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2256" w:rsidRPr="00F73272" w:rsidRDefault="00AD2256" w:rsidP="00413D7A">
      <w:pPr>
        <w:spacing w:after="0" w:line="240" w:lineRule="auto"/>
        <w:jc w:val="center"/>
        <w:rPr>
          <w:rFonts w:ascii="Arial" w:hAnsi="Arial" w:cs="Arial"/>
          <w:b/>
          <w:i/>
          <w:sz w:val="24"/>
          <w:szCs w:val="24"/>
        </w:rPr>
      </w:pPr>
      <w:r w:rsidRPr="00F73272">
        <w:rPr>
          <w:rFonts w:ascii="Arial" w:hAnsi="Arial" w:cs="Arial"/>
          <w:b/>
          <w:i/>
          <w:sz w:val="24"/>
          <w:szCs w:val="24"/>
        </w:rPr>
        <w:t>PUBLICATION MANUSCRIPT</w:t>
      </w:r>
    </w:p>
    <w:p w:rsidR="00F73272" w:rsidRPr="00F73272" w:rsidRDefault="00F73272" w:rsidP="00413D7A">
      <w:pPr>
        <w:spacing w:after="0" w:line="240" w:lineRule="auto"/>
        <w:jc w:val="center"/>
        <w:rPr>
          <w:rFonts w:ascii="Arial" w:hAnsi="Arial" w:cs="Arial"/>
          <w:b/>
          <w:i/>
          <w:sz w:val="24"/>
          <w:szCs w:val="24"/>
        </w:rPr>
      </w:pPr>
    </w:p>
    <w:p w:rsidR="00AD2256" w:rsidRDefault="00AD2256" w:rsidP="00413D7A">
      <w:pPr>
        <w:spacing w:after="0" w:line="240" w:lineRule="auto"/>
        <w:jc w:val="center"/>
        <w:rPr>
          <w:rFonts w:ascii="Arial" w:hAnsi="Arial" w:cs="Arial"/>
          <w:b/>
          <w:sz w:val="24"/>
          <w:szCs w:val="24"/>
        </w:rPr>
      </w:pPr>
    </w:p>
    <w:p w:rsidR="00D57FC9" w:rsidRDefault="00D57FC9" w:rsidP="00D57FC9">
      <w:pPr>
        <w:tabs>
          <w:tab w:val="center" w:pos="4135"/>
          <w:tab w:val="left" w:pos="5985"/>
        </w:tabs>
        <w:spacing w:after="0" w:line="240" w:lineRule="auto"/>
        <w:rPr>
          <w:rFonts w:ascii="Arial" w:hAnsi="Arial" w:cs="Arial"/>
          <w:b/>
          <w:sz w:val="24"/>
          <w:szCs w:val="24"/>
        </w:rPr>
      </w:pPr>
      <w:r>
        <w:rPr>
          <w:rFonts w:ascii="Arial" w:hAnsi="Arial" w:cs="Arial"/>
          <w:b/>
          <w:sz w:val="24"/>
          <w:szCs w:val="24"/>
        </w:rPr>
        <w:tab/>
      </w:r>
      <w:r w:rsidR="00AD2256">
        <w:rPr>
          <w:rFonts w:ascii="Arial" w:hAnsi="Arial" w:cs="Arial"/>
          <w:b/>
          <w:sz w:val="24"/>
          <w:szCs w:val="24"/>
        </w:rPr>
        <w:t>NASKAH PUBLIKASI</w:t>
      </w:r>
    </w:p>
    <w:p w:rsidR="00D57FC9" w:rsidRDefault="00D57FC9" w:rsidP="00D57FC9">
      <w:pPr>
        <w:tabs>
          <w:tab w:val="center" w:pos="4135"/>
          <w:tab w:val="left" w:pos="5985"/>
        </w:tabs>
        <w:spacing w:after="0" w:line="240" w:lineRule="auto"/>
        <w:rPr>
          <w:rFonts w:ascii="Arial" w:hAnsi="Arial" w:cs="Arial"/>
          <w:b/>
          <w:sz w:val="24"/>
          <w:szCs w:val="24"/>
        </w:rPr>
      </w:pPr>
    </w:p>
    <w:p w:rsidR="00AD2256" w:rsidRDefault="00537B97" w:rsidP="00D57FC9">
      <w:pPr>
        <w:tabs>
          <w:tab w:val="center" w:pos="4135"/>
          <w:tab w:val="left" w:pos="5985"/>
        </w:tabs>
        <w:spacing w:after="0" w:line="240" w:lineRule="auto"/>
        <w:jc w:val="center"/>
        <w:rPr>
          <w:rFonts w:ascii="Arial" w:hAnsi="Arial" w:cs="Arial"/>
          <w:b/>
          <w:sz w:val="24"/>
          <w:szCs w:val="24"/>
        </w:rPr>
      </w:pPr>
      <w:r>
        <w:rPr>
          <w:rFonts w:ascii="Arial" w:hAnsi="Arial" w:cs="Arial"/>
          <w:b/>
          <w:sz w:val="24"/>
          <w:szCs w:val="24"/>
        </w:rPr>
        <w:t>THE RELATIO</w:t>
      </w:r>
      <w:r>
        <w:rPr>
          <w:rFonts w:ascii="Arial" w:hAnsi="Arial" w:cs="Arial"/>
          <w:b/>
          <w:sz w:val="24"/>
          <w:szCs w:val="24"/>
          <w:lang w:val="id-ID"/>
        </w:rPr>
        <w:t>N</w:t>
      </w:r>
      <w:r w:rsidR="00D57FC9">
        <w:rPr>
          <w:rFonts w:ascii="Arial" w:hAnsi="Arial" w:cs="Arial"/>
          <w:b/>
          <w:sz w:val="24"/>
          <w:szCs w:val="24"/>
        </w:rPr>
        <w:t>SHIP OF HABBITS SNACKS IN THE SCHOOL WITH STATUS OF STUDENT’S HEALTHY IN 013 STATE PRIMARY SCHOOL SANIPAH VILLAGE OF SAMBOJA DISTRICT OF KUTAI KARTANEGARA REGENCY</w:t>
      </w:r>
    </w:p>
    <w:p w:rsidR="00AD2256" w:rsidRDefault="00AD2256" w:rsidP="00413D7A">
      <w:pPr>
        <w:spacing w:after="0" w:line="240" w:lineRule="auto"/>
        <w:jc w:val="center"/>
        <w:rPr>
          <w:rFonts w:ascii="Arial" w:hAnsi="Arial" w:cs="Arial"/>
          <w:b/>
          <w:sz w:val="24"/>
          <w:szCs w:val="24"/>
        </w:rPr>
      </w:pPr>
    </w:p>
    <w:p w:rsidR="00D93660" w:rsidRDefault="00D93660" w:rsidP="00D93660">
      <w:pPr>
        <w:autoSpaceDE w:val="0"/>
        <w:autoSpaceDN w:val="0"/>
        <w:adjustRightInd w:val="0"/>
        <w:spacing w:after="0" w:line="240" w:lineRule="auto"/>
        <w:jc w:val="center"/>
        <w:rPr>
          <w:rFonts w:ascii="Arial" w:hAnsi="Arial" w:cs="Arial"/>
          <w:b/>
          <w:bCs/>
          <w:sz w:val="24"/>
          <w:szCs w:val="24"/>
        </w:rPr>
      </w:pPr>
      <w:r w:rsidRPr="00D93660">
        <w:rPr>
          <w:rFonts w:ascii="Arial" w:hAnsi="Arial" w:cs="Arial"/>
          <w:b/>
          <w:bCs/>
          <w:sz w:val="24"/>
          <w:szCs w:val="24"/>
        </w:rPr>
        <w:t>HUBUNGAN KEBIASAA</w:t>
      </w:r>
      <w:r>
        <w:rPr>
          <w:rFonts w:ascii="Arial" w:hAnsi="Arial" w:cs="Arial"/>
          <w:b/>
          <w:bCs/>
          <w:sz w:val="24"/>
          <w:szCs w:val="24"/>
        </w:rPr>
        <w:t xml:space="preserve">N JAJAN DISEKOLAH DENGAN STATUS </w:t>
      </w:r>
      <w:r w:rsidRPr="00D93660">
        <w:rPr>
          <w:rFonts w:ascii="Arial" w:hAnsi="Arial" w:cs="Arial"/>
          <w:b/>
          <w:bCs/>
          <w:sz w:val="24"/>
          <w:szCs w:val="24"/>
        </w:rPr>
        <w:t xml:space="preserve">KESEHATAN SISWA DISEKOLAH DASAR NEGERI 013 </w:t>
      </w:r>
    </w:p>
    <w:p w:rsidR="00D93660" w:rsidRDefault="00D93660" w:rsidP="00D93660">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t xml:space="preserve">KELURAHAN </w:t>
      </w:r>
      <w:r w:rsidRPr="00D93660">
        <w:rPr>
          <w:rFonts w:ascii="Arial" w:hAnsi="Arial" w:cs="Arial"/>
          <w:b/>
          <w:bCs/>
          <w:sz w:val="24"/>
          <w:szCs w:val="24"/>
        </w:rPr>
        <w:t xml:space="preserve">SANIPAH KECAMATAN SAMBOJA </w:t>
      </w:r>
    </w:p>
    <w:p w:rsidR="00D93660" w:rsidRPr="00D93660" w:rsidRDefault="00D93660" w:rsidP="00D93660">
      <w:pPr>
        <w:autoSpaceDE w:val="0"/>
        <w:autoSpaceDN w:val="0"/>
        <w:adjustRightInd w:val="0"/>
        <w:spacing w:after="0" w:line="240" w:lineRule="auto"/>
        <w:jc w:val="center"/>
        <w:rPr>
          <w:rFonts w:ascii="Arial" w:hAnsi="Arial" w:cs="Arial"/>
          <w:b/>
          <w:bCs/>
          <w:sz w:val="24"/>
          <w:szCs w:val="24"/>
        </w:rPr>
      </w:pPr>
      <w:r w:rsidRPr="00D93660">
        <w:rPr>
          <w:rFonts w:ascii="Arial" w:hAnsi="Arial" w:cs="Arial"/>
          <w:b/>
          <w:bCs/>
          <w:sz w:val="24"/>
          <w:szCs w:val="24"/>
        </w:rPr>
        <w:t>KABUPATEN KUTAI KARTANEGARA</w:t>
      </w:r>
    </w:p>
    <w:p w:rsidR="00501D36" w:rsidRPr="00D93660" w:rsidRDefault="00501D36" w:rsidP="00501D36">
      <w:pPr>
        <w:spacing w:after="0"/>
        <w:jc w:val="center"/>
        <w:rPr>
          <w:rFonts w:ascii="Arial" w:hAnsi="Arial" w:cs="Arial"/>
          <w:b/>
          <w:sz w:val="24"/>
          <w:szCs w:val="24"/>
        </w:rPr>
      </w:pPr>
    </w:p>
    <w:p w:rsidR="00F40B30" w:rsidRPr="00D93660" w:rsidRDefault="00F40B30" w:rsidP="00B47B64">
      <w:pPr>
        <w:spacing w:after="0" w:line="240" w:lineRule="auto"/>
        <w:jc w:val="both"/>
        <w:rPr>
          <w:rFonts w:ascii="Arial" w:hAnsi="Arial" w:cs="Arial"/>
          <w:b/>
          <w:sz w:val="24"/>
          <w:szCs w:val="24"/>
        </w:rPr>
      </w:pPr>
    </w:p>
    <w:p w:rsidR="00F40B30" w:rsidRPr="00D93660" w:rsidRDefault="00D93660" w:rsidP="00F40B30">
      <w:pPr>
        <w:spacing w:after="0" w:line="240" w:lineRule="auto"/>
        <w:jc w:val="center"/>
        <w:rPr>
          <w:rFonts w:ascii="Arial" w:eastAsia="Calibri" w:hAnsi="Arial" w:cs="Arial"/>
          <w:sz w:val="24"/>
          <w:szCs w:val="24"/>
        </w:rPr>
      </w:pPr>
      <w:r w:rsidRPr="00D93660">
        <w:rPr>
          <w:rFonts w:ascii="Arial" w:eastAsia="Calibri" w:hAnsi="Arial" w:cs="Arial"/>
          <w:sz w:val="24"/>
          <w:szCs w:val="24"/>
        </w:rPr>
        <w:t>Dea Dwi Finantaka</w:t>
      </w:r>
      <w:r w:rsidRPr="00D93660">
        <w:rPr>
          <w:rFonts w:ascii="Arial" w:hAnsi="Arial" w:cs="Arial"/>
          <w:sz w:val="24"/>
          <w:szCs w:val="24"/>
        </w:rPr>
        <w:t xml:space="preserve"> </w:t>
      </w:r>
      <w:r w:rsidR="00927D7C" w:rsidRPr="00D93660">
        <w:rPr>
          <w:rFonts w:ascii="Arial" w:hAnsi="Arial" w:cs="Arial"/>
          <w:sz w:val="24"/>
          <w:szCs w:val="24"/>
          <w:vertAlign w:val="superscript"/>
        </w:rPr>
        <w:t>1</w:t>
      </w:r>
      <w:r w:rsidR="00927D7C" w:rsidRPr="00D93660">
        <w:rPr>
          <w:rFonts w:ascii="Arial" w:hAnsi="Arial" w:cs="Arial"/>
          <w:sz w:val="24"/>
          <w:szCs w:val="24"/>
        </w:rPr>
        <w:t xml:space="preserve">, </w:t>
      </w:r>
      <w:proofErr w:type="gramStart"/>
      <w:r w:rsidRPr="00D93660">
        <w:rPr>
          <w:rFonts w:ascii="Arial" w:hAnsi="Arial" w:cs="Arial"/>
          <w:sz w:val="24"/>
          <w:szCs w:val="24"/>
        </w:rPr>
        <w:t>I</w:t>
      </w:r>
      <w:r w:rsidRPr="00D93660">
        <w:rPr>
          <w:rFonts w:ascii="Arial" w:eastAsia="Calibri" w:hAnsi="Arial" w:cs="Arial"/>
          <w:sz w:val="24"/>
          <w:szCs w:val="24"/>
        </w:rPr>
        <w:t>smansyah</w:t>
      </w:r>
      <w:r w:rsidR="00501D36" w:rsidRPr="00D93660">
        <w:rPr>
          <w:rFonts w:ascii="Arial" w:hAnsi="Arial" w:cs="Arial"/>
          <w:sz w:val="24"/>
          <w:szCs w:val="24"/>
          <w:vertAlign w:val="superscript"/>
        </w:rPr>
        <w:t xml:space="preserve">  </w:t>
      </w:r>
      <w:r w:rsidR="00927D7C" w:rsidRPr="00D93660">
        <w:rPr>
          <w:rFonts w:ascii="Arial" w:hAnsi="Arial" w:cs="Arial"/>
          <w:sz w:val="24"/>
          <w:szCs w:val="24"/>
          <w:vertAlign w:val="superscript"/>
        </w:rPr>
        <w:t>2</w:t>
      </w:r>
      <w:proofErr w:type="gramEnd"/>
      <w:r w:rsidR="00927D7C" w:rsidRPr="00D93660">
        <w:rPr>
          <w:rFonts w:ascii="Arial" w:hAnsi="Arial" w:cs="Arial"/>
          <w:sz w:val="24"/>
          <w:szCs w:val="24"/>
        </w:rPr>
        <w:t xml:space="preserve">, </w:t>
      </w:r>
      <w:r w:rsidR="00501D36" w:rsidRPr="00D93660">
        <w:rPr>
          <w:rFonts w:ascii="Arial" w:hAnsi="Arial" w:cs="Arial"/>
          <w:sz w:val="24"/>
          <w:szCs w:val="24"/>
        </w:rPr>
        <w:t>Ediyar Miharja</w:t>
      </w:r>
      <w:r w:rsidR="00501D36" w:rsidRPr="00D93660">
        <w:rPr>
          <w:rFonts w:ascii="Arial" w:hAnsi="Arial" w:cs="Arial"/>
          <w:sz w:val="24"/>
          <w:szCs w:val="24"/>
          <w:vertAlign w:val="superscript"/>
        </w:rPr>
        <w:t xml:space="preserve">  </w:t>
      </w:r>
      <w:r w:rsidR="00927D7C" w:rsidRPr="00D93660">
        <w:rPr>
          <w:rFonts w:ascii="Arial" w:hAnsi="Arial" w:cs="Arial"/>
          <w:sz w:val="24"/>
          <w:szCs w:val="24"/>
          <w:vertAlign w:val="superscript"/>
        </w:rPr>
        <w:t>3</w:t>
      </w:r>
      <w:r w:rsidR="00927D7C" w:rsidRPr="00D93660">
        <w:rPr>
          <w:rFonts w:ascii="Arial" w:hAnsi="Arial" w:cs="Arial"/>
          <w:sz w:val="24"/>
          <w:szCs w:val="24"/>
        </w:rPr>
        <w:t xml:space="preserve">, </w:t>
      </w:r>
      <w:r w:rsidRPr="00D93660">
        <w:rPr>
          <w:rFonts w:ascii="Arial" w:eastAsia="Calibri" w:hAnsi="Arial" w:cs="Arial"/>
          <w:sz w:val="24"/>
          <w:szCs w:val="24"/>
        </w:rPr>
        <w:t xml:space="preserve">Rini Ernawati </w:t>
      </w:r>
      <w:r w:rsidR="00927D7C" w:rsidRPr="00D93660">
        <w:rPr>
          <w:rFonts w:ascii="Arial" w:hAnsi="Arial" w:cs="Arial"/>
          <w:sz w:val="24"/>
          <w:szCs w:val="24"/>
          <w:vertAlign w:val="superscript"/>
        </w:rPr>
        <w:t>4</w:t>
      </w:r>
    </w:p>
    <w:p w:rsidR="00F40B30" w:rsidRPr="00927D7C" w:rsidRDefault="00F40B30" w:rsidP="00F40B30">
      <w:pPr>
        <w:spacing w:after="0" w:line="240" w:lineRule="auto"/>
        <w:jc w:val="center"/>
        <w:rPr>
          <w:rFonts w:ascii="Times New Roman" w:eastAsia="Calibri" w:hAnsi="Times New Roman" w:cs="Times New Roman"/>
        </w:rPr>
      </w:pPr>
    </w:p>
    <w:p w:rsidR="00F73272" w:rsidRDefault="00F73272" w:rsidP="00F40B30">
      <w:pPr>
        <w:spacing w:after="0" w:line="240" w:lineRule="auto"/>
        <w:jc w:val="center"/>
        <w:rPr>
          <w:rFonts w:ascii="Times New Roman" w:eastAsia="Calibri" w:hAnsi="Times New Roman" w:cs="Times New Roman"/>
          <w:sz w:val="20"/>
          <w:szCs w:val="20"/>
        </w:rPr>
      </w:pPr>
    </w:p>
    <w:p w:rsidR="00F73272" w:rsidRDefault="00F73272" w:rsidP="00F73272">
      <w:pPr>
        <w:spacing w:after="0" w:line="240" w:lineRule="auto"/>
        <w:jc w:val="center"/>
        <w:rPr>
          <w:rFonts w:ascii="Arial" w:hAnsi="Arial" w:cs="Arial"/>
          <w:b/>
          <w:sz w:val="24"/>
          <w:szCs w:val="24"/>
        </w:rPr>
      </w:pPr>
      <w:r w:rsidRPr="00F73272">
        <w:rPr>
          <w:rFonts w:ascii="Arial" w:hAnsi="Arial" w:cs="Arial"/>
          <w:b/>
          <w:noProof/>
          <w:sz w:val="24"/>
          <w:szCs w:val="24"/>
        </w:rPr>
        <w:drawing>
          <wp:inline distT="0" distB="0" distL="0" distR="0">
            <wp:extent cx="1979295" cy="1798955"/>
            <wp:effectExtent l="19050" t="0" r="1905" b="0"/>
            <wp:docPr id="3" name="Picture 0" descr="lambang stikes muhammasiy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ambang stikes muhammasiyah.jpg"/>
                    <pic:cNvPicPr>
                      <a:picLocks noChangeAspect="1" noChangeArrowheads="1"/>
                    </pic:cNvPicPr>
                  </pic:nvPicPr>
                  <pic:blipFill>
                    <a:blip r:embed="rId8">
                      <a:lum bright="22000" contrast="20000"/>
                    </a:blip>
                    <a:srcRect/>
                    <a:stretch>
                      <a:fillRect/>
                    </a:stretch>
                  </pic:blipFill>
                  <pic:spPr bwMode="auto">
                    <a:xfrm>
                      <a:off x="0" y="0"/>
                      <a:ext cx="1979295" cy="1798955"/>
                    </a:xfrm>
                    <a:prstGeom prst="rect">
                      <a:avLst/>
                    </a:prstGeom>
                    <a:noFill/>
                    <a:ln w="9525">
                      <a:noFill/>
                      <a:miter lim="800000"/>
                      <a:headEnd/>
                      <a:tailEnd/>
                    </a:ln>
                  </pic:spPr>
                </pic:pic>
              </a:graphicData>
            </a:graphic>
          </wp:inline>
        </w:drawing>
      </w:r>
    </w:p>
    <w:p w:rsidR="00F73272" w:rsidRDefault="00F73272" w:rsidP="00F73272">
      <w:pPr>
        <w:spacing w:after="0" w:line="240" w:lineRule="auto"/>
        <w:jc w:val="center"/>
        <w:rPr>
          <w:rFonts w:ascii="Arial" w:hAnsi="Arial" w:cs="Arial"/>
          <w:b/>
          <w:sz w:val="24"/>
          <w:szCs w:val="24"/>
        </w:rPr>
      </w:pPr>
    </w:p>
    <w:p w:rsidR="00F73272" w:rsidRDefault="00F73272" w:rsidP="00F73272">
      <w:pPr>
        <w:spacing w:after="0" w:line="240" w:lineRule="auto"/>
        <w:jc w:val="center"/>
        <w:rPr>
          <w:rFonts w:ascii="Arial" w:hAnsi="Arial" w:cs="Arial"/>
          <w:b/>
          <w:sz w:val="24"/>
          <w:szCs w:val="24"/>
        </w:rPr>
      </w:pPr>
    </w:p>
    <w:p w:rsidR="00501D36" w:rsidRDefault="00501D36" w:rsidP="00F73272">
      <w:pPr>
        <w:spacing w:after="0" w:line="240" w:lineRule="auto"/>
        <w:jc w:val="center"/>
        <w:rPr>
          <w:rFonts w:ascii="Arial" w:hAnsi="Arial" w:cs="Arial"/>
          <w:b/>
          <w:sz w:val="24"/>
          <w:szCs w:val="24"/>
        </w:rPr>
      </w:pPr>
    </w:p>
    <w:p w:rsidR="00501D36" w:rsidRDefault="00501D36" w:rsidP="00F73272">
      <w:pPr>
        <w:spacing w:after="0" w:line="240" w:lineRule="auto"/>
        <w:jc w:val="center"/>
        <w:rPr>
          <w:rFonts w:ascii="Arial" w:hAnsi="Arial" w:cs="Arial"/>
          <w:b/>
          <w:sz w:val="24"/>
          <w:szCs w:val="24"/>
        </w:rPr>
      </w:pPr>
    </w:p>
    <w:p w:rsidR="00D93660" w:rsidRPr="009475ED" w:rsidRDefault="00D93660" w:rsidP="00D93660">
      <w:pPr>
        <w:spacing w:after="0" w:line="240" w:lineRule="auto"/>
        <w:jc w:val="center"/>
        <w:rPr>
          <w:rFonts w:ascii="Arial" w:hAnsi="Arial" w:cs="Arial"/>
          <w:b/>
          <w:sz w:val="24"/>
          <w:szCs w:val="24"/>
        </w:rPr>
      </w:pPr>
      <w:r>
        <w:rPr>
          <w:rFonts w:ascii="Arial" w:hAnsi="Arial" w:cs="Arial"/>
          <w:b/>
          <w:sz w:val="24"/>
          <w:szCs w:val="24"/>
        </w:rPr>
        <w:t>DIAJUKAN OLEH</w:t>
      </w:r>
    </w:p>
    <w:p w:rsidR="00D93660" w:rsidRPr="00334988" w:rsidRDefault="00D93660" w:rsidP="00D93660">
      <w:pPr>
        <w:pStyle w:val="Default"/>
        <w:jc w:val="center"/>
        <w:rPr>
          <w:rFonts w:ascii="Arial" w:hAnsi="Arial" w:cs="Arial"/>
          <w:b/>
          <w:bCs/>
        </w:rPr>
      </w:pPr>
      <w:r>
        <w:rPr>
          <w:rFonts w:ascii="Arial" w:hAnsi="Arial" w:cs="Arial"/>
          <w:b/>
          <w:color w:val="000000" w:themeColor="text1"/>
        </w:rPr>
        <w:t>DEA DWI FINANTAKA</w:t>
      </w:r>
    </w:p>
    <w:p w:rsidR="00D93660" w:rsidRPr="00D14F97" w:rsidRDefault="00D93660" w:rsidP="00D93660">
      <w:pPr>
        <w:pStyle w:val="Default"/>
        <w:jc w:val="center"/>
        <w:rPr>
          <w:rFonts w:ascii="Arial" w:hAnsi="Arial" w:cs="Arial"/>
          <w:b/>
          <w:bCs/>
        </w:rPr>
      </w:pPr>
      <w:r>
        <w:rPr>
          <w:rFonts w:ascii="Arial" w:hAnsi="Arial" w:cs="Arial"/>
          <w:b/>
          <w:bCs/>
        </w:rPr>
        <w:t>11.113082.3.0363</w:t>
      </w:r>
    </w:p>
    <w:p w:rsidR="00F73272" w:rsidRDefault="00F73272" w:rsidP="00F73272">
      <w:pPr>
        <w:spacing w:after="0" w:line="240" w:lineRule="auto"/>
        <w:jc w:val="center"/>
        <w:rPr>
          <w:rFonts w:ascii="Arial" w:hAnsi="Arial" w:cs="Arial"/>
          <w:b/>
          <w:sz w:val="24"/>
          <w:szCs w:val="24"/>
        </w:rPr>
      </w:pPr>
    </w:p>
    <w:p w:rsidR="00501D36" w:rsidRDefault="00501D36" w:rsidP="00246893">
      <w:pPr>
        <w:spacing w:after="0" w:line="240" w:lineRule="auto"/>
        <w:rPr>
          <w:rFonts w:ascii="Arial" w:hAnsi="Arial" w:cs="Arial"/>
          <w:b/>
          <w:sz w:val="24"/>
          <w:szCs w:val="24"/>
        </w:rPr>
      </w:pPr>
    </w:p>
    <w:p w:rsidR="00F73272" w:rsidRPr="00F73272" w:rsidRDefault="00F73272" w:rsidP="00F73272">
      <w:pPr>
        <w:spacing w:after="0" w:line="240" w:lineRule="auto"/>
        <w:jc w:val="center"/>
        <w:rPr>
          <w:rFonts w:ascii="Arial" w:hAnsi="Arial" w:cs="Arial"/>
          <w:b/>
          <w:sz w:val="24"/>
          <w:szCs w:val="24"/>
          <w:lang w:val="id-ID"/>
        </w:rPr>
      </w:pPr>
      <w:r w:rsidRPr="00F73272">
        <w:rPr>
          <w:rFonts w:ascii="Arial" w:hAnsi="Arial" w:cs="Arial"/>
          <w:b/>
          <w:sz w:val="24"/>
          <w:szCs w:val="24"/>
          <w:lang w:val="id-ID"/>
        </w:rPr>
        <w:t>PROGRAM STUDI ILMU KEPERAWATAN</w:t>
      </w:r>
    </w:p>
    <w:p w:rsidR="00F73272" w:rsidRPr="00F73272" w:rsidRDefault="00F73272" w:rsidP="00F73272">
      <w:pPr>
        <w:spacing w:after="0" w:line="240" w:lineRule="auto"/>
        <w:jc w:val="center"/>
        <w:rPr>
          <w:rFonts w:ascii="Arial" w:hAnsi="Arial" w:cs="Arial"/>
          <w:b/>
          <w:bCs/>
          <w:sz w:val="24"/>
          <w:szCs w:val="24"/>
          <w:lang w:val="id-ID"/>
        </w:rPr>
      </w:pPr>
      <w:r w:rsidRPr="00F73272">
        <w:rPr>
          <w:rFonts w:ascii="Arial" w:hAnsi="Arial" w:cs="Arial"/>
          <w:b/>
          <w:bCs/>
          <w:sz w:val="24"/>
          <w:szCs w:val="24"/>
          <w:lang w:val="id-ID"/>
        </w:rPr>
        <w:t>SEKOLAH TINGGI ILMU KESEHATAN MUHAMMADIYAH</w:t>
      </w:r>
    </w:p>
    <w:p w:rsidR="00F73272" w:rsidRPr="00F73272" w:rsidRDefault="00F73272" w:rsidP="00F73272">
      <w:pPr>
        <w:spacing w:after="0" w:line="240" w:lineRule="auto"/>
        <w:jc w:val="center"/>
        <w:rPr>
          <w:rFonts w:ascii="Arial" w:hAnsi="Arial" w:cs="Arial"/>
          <w:b/>
          <w:bCs/>
          <w:sz w:val="24"/>
          <w:szCs w:val="24"/>
          <w:lang w:val="id-ID"/>
        </w:rPr>
      </w:pPr>
      <w:r w:rsidRPr="00F73272">
        <w:rPr>
          <w:rFonts w:ascii="Arial" w:hAnsi="Arial" w:cs="Arial"/>
          <w:b/>
          <w:bCs/>
          <w:sz w:val="24"/>
          <w:szCs w:val="24"/>
          <w:lang w:val="id-ID"/>
        </w:rPr>
        <w:t xml:space="preserve">SAMARINDA </w:t>
      </w:r>
    </w:p>
    <w:p w:rsidR="00F73272" w:rsidRPr="00C55E24" w:rsidRDefault="00F73272" w:rsidP="00F73272">
      <w:pPr>
        <w:spacing w:after="0" w:line="240" w:lineRule="auto"/>
        <w:jc w:val="center"/>
        <w:rPr>
          <w:rFonts w:ascii="Arial" w:hAnsi="Arial" w:cs="Arial"/>
          <w:b/>
          <w:bCs/>
          <w:sz w:val="24"/>
          <w:szCs w:val="24"/>
          <w:lang w:val="id-ID"/>
        </w:rPr>
      </w:pPr>
      <w:r w:rsidRPr="00F73272">
        <w:rPr>
          <w:rFonts w:ascii="Arial" w:hAnsi="Arial" w:cs="Arial"/>
          <w:b/>
          <w:bCs/>
          <w:sz w:val="24"/>
          <w:szCs w:val="24"/>
          <w:lang w:val="id-ID"/>
        </w:rPr>
        <w:t>201</w:t>
      </w:r>
      <w:r w:rsidR="009510C7" w:rsidRPr="00C55E24">
        <w:rPr>
          <w:rFonts w:ascii="Arial" w:hAnsi="Arial" w:cs="Arial"/>
          <w:b/>
          <w:bCs/>
          <w:sz w:val="24"/>
          <w:szCs w:val="24"/>
          <w:lang w:val="id-ID"/>
        </w:rPr>
        <w:t>5</w:t>
      </w:r>
    </w:p>
    <w:p w:rsidR="004B73F2" w:rsidRDefault="004B73F2" w:rsidP="00D93660">
      <w:pPr>
        <w:autoSpaceDE w:val="0"/>
        <w:autoSpaceDN w:val="0"/>
        <w:adjustRightInd w:val="0"/>
        <w:spacing w:after="0" w:line="240" w:lineRule="auto"/>
        <w:jc w:val="center"/>
        <w:rPr>
          <w:rFonts w:ascii="Arial" w:hAnsi="Arial" w:cs="Arial"/>
          <w:b/>
          <w:bCs/>
          <w:sz w:val="20"/>
          <w:szCs w:val="20"/>
          <w:lang w:val="id-ID"/>
        </w:rPr>
      </w:pPr>
    </w:p>
    <w:p w:rsidR="00D93660" w:rsidRPr="00C55E24" w:rsidRDefault="002D7E6F" w:rsidP="00D93660">
      <w:pPr>
        <w:autoSpaceDE w:val="0"/>
        <w:autoSpaceDN w:val="0"/>
        <w:adjustRightInd w:val="0"/>
        <w:spacing w:after="0" w:line="240" w:lineRule="auto"/>
        <w:jc w:val="center"/>
        <w:rPr>
          <w:rFonts w:ascii="Arial" w:hAnsi="Arial" w:cs="Arial"/>
          <w:b/>
          <w:bCs/>
          <w:sz w:val="20"/>
          <w:szCs w:val="20"/>
          <w:lang w:val="id-ID"/>
        </w:rPr>
      </w:pPr>
      <w:r w:rsidRPr="00C55E24">
        <w:rPr>
          <w:rFonts w:ascii="Arial" w:hAnsi="Arial" w:cs="Arial"/>
          <w:b/>
          <w:bCs/>
          <w:sz w:val="20"/>
          <w:szCs w:val="20"/>
          <w:lang w:val="id-ID"/>
        </w:rPr>
        <w:lastRenderedPageBreak/>
        <w:t xml:space="preserve">Hubungan Kebiasaan Jajan </w:t>
      </w:r>
      <w:r>
        <w:rPr>
          <w:rFonts w:ascii="Arial" w:hAnsi="Arial" w:cs="Arial"/>
          <w:b/>
          <w:bCs/>
          <w:sz w:val="20"/>
          <w:szCs w:val="20"/>
        </w:rPr>
        <w:t>d</w:t>
      </w:r>
      <w:r w:rsidRPr="00C55E24">
        <w:rPr>
          <w:rFonts w:ascii="Arial" w:hAnsi="Arial" w:cs="Arial"/>
          <w:b/>
          <w:bCs/>
          <w:sz w:val="20"/>
          <w:szCs w:val="20"/>
          <w:lang w:val="id-ID"/>
        </w:rPr>
        <w:t>i</w:t>
      </w:r>
      <w:r>
        <w:rPr>
          <w:rFonts w:ascii="Arial" w:hAnsi="Arial" w:cs="Arial"/>
          <w:b/>
          <w:bCs/>
          <w:sz w:val="20"/>
          <w:szCs w:val="20"/>
        </w:rPr>
        <w:t xml:space="preserve"> </w:t>
      </w:r>
      <w:r w:rsidRPr="00C55E24">
        <w:rPr>
          <w:rFonts w:ascii="Arial" w:hAnsi="Arial" w:cs="Arial"/>
          <w:b/>
          <w:bCs/>
          <w:sz w:val="20"/>
          <w:szCs w:val="20"/>
          <w:lang w:val="id-ID"/>
        </w:rPr>
        <w:t xml:space="preserve">sekolah </w:t>
      </w:r>
      <w:r w:rsidR="00AC640F">
        <w:rPr>
          <w:rFonts w:ascii="Arial" w:hAnsi="Arial" w:cs="Arial"/>
          <w:b/>
          <w:bCs/>
          <w:sz w:val="20"/>
          <w:szCs w:val="20"/>
        </w:rPr>
        <w:t>d</w:t>
      </w:r>
      <w:r w:rsidRPr="00C55E24">
        <w:rPr>
          <w:rFonts w:ascii="Arial" w:hAnsi="Arial" w:cs="Arial"/>
          <w:b/>
          <w:bCs/>
          <w:sz w:val="20"/>
          <w:szCs w:val="20"/>
          <w:lang w:val="id-ID"/>
        </w:rPr>
        <w:t xml:space="preserve">engan Status Kesehatan Siswa </w:t>
      </w:r>
      <w:r w:rsidR="00AC640F">
        <w:rPr>
          <w:rFonts w:ascii="Arial" w:hAnsi="Arial" w:cs="Arial"/>
          <w:b/>
          <w:bCs/>
          <w:sz w:val="20"/>
          <w:szCs w:val="20"/>
        </w:rPr>
        <w:t>d</w:t>
      </w:r>
      <w:r w:rsidRPr="00C55E24">
        <w:rPr>
          <w:rFonts w:ascii="Arial" w:hAnsi="Arial" w:cs="Arial"/>
          <w:b/>
          <w:bCs/>
          <w:sz w:val="20"/>
          <w:szCs w:val="20"/>
          <w:lang w:val="id-ID"/>
        </w:rPr>
        <w:t>i</w:t>
      </w:r>
      <w:r w:rsidR="00AC640F">
        <w:rPr>
          <w:rFonts w:ascii="Arial" w:hAnsi="Arial" w:cs="Arial"/>
          <w:b/>
          <w:bCs/>
          <w:sz w:val="20"/>
          <w:szCs w:val="20"/>
        </w:rPr>
        <w:t xml:space="preserve"> </w:t>
      </w:r>
      <w:r w:rsidRPr="00C55E24">
        <w:rPr>
          <w:rFonts w:ascii="Arial" w:hAnsi="Arial" w:cs="Arial"/>
          <w:b/>
          <w:bCs/>
          <w:sz w:val="20"/>
          <w:szCs w:val="20"/>
          <w:lang w:val="id-ID"/>
        </w:rPr>
        <w:t>sekolah Dasar Negeri 013 Kelurahan Sanipah Kecamatan Samboja Kabupaten Kutai Kartanegara</w:t>
      </w:r>
    </w:p>
    <w:p w:rsidR="00927D7C" w:rsidRPr="00C55E24" w:rsidRDefault="00927D7C" w:rsidP="009510C7">
      <w:pPr>
        <w:tabs>
          <w:tab w:val="center" w:pos="4135"/>
          <w:tab w:val="right" w:pos="8271"/>
        </w:tabs>
        <w:spacing w:after="0"/>
        <w:jc w:val="center"/>
        <w:rPr>
          <w:rFonts w:ascii="Arial" w:hAnsi="Arial" w:cs="Arial"/>
          <w:b/>
          <w:sz w:val="20"/>
          <w:szCs w:val="20"/>
          <w:lang w:val="id-ID"/>
        </w:rPr>
      </w:pPr>
    </w:p>
    <w:p w:rsidR="009510C7" w:rsidRPr="00C55E24" w:rsidRDefault="009510C7" w:rsidP="009510C7">
      <w:pPr>
        <w:tabs>
          <w:tab w:val="center" w:pos="4135"/>
          <w:tab w:val="right" w:pos="8271"/>
        </w:tabs>
        <w:spacing w:after="0"/>
        <w:jc w:val="center"/>
        <w:rPr>
          <w:rFonts w:ascii="Arial" w:hAnsi="Arial" w:cs="Arial"/>
          <w:b/>
          <w:sz w:val="20"/>
          <w:szCs w:val="20"/>
          <w:lang w:val="id-ID"/>
        </w:rPr>
      </w:pPr>
    </w:p>
    <w:p w:rsidR="00D93660" w:rsidRPr="00D93660" w:rsidRDefault="00D93660" w:rsidP="00D93660">
      <w:pPr>
        <w:tabs>
          <w:tab w:val="center" w:pos="4135"/>
          <w:tab w:val="right" w:pos="8271"/>
        </w:tabs>
        <w:spacing w:after="0"/>
        <w:jc w:val="center"/>
        <w:rPr>
          <w:rFonts w:ascii="Arial" w:hAnsi="Arial" w:cs="Arial"/>
          <w:sz w:val="20"/>
          <w:szCs w:val="20"/>
          <w:vertAlign w:val="superscript"/>
        </w:rPr>
      </w:pPr>
      <w:r w:rsidRPr="00D93660">
        <w:rPr>
          <w:rFonts w:ascii="Arial" w:eastAsia="Calibri" w:hAnsi="Arial" w:cs="Arial"/>
          <w:sz w:val="20"/>
          <w:szCs w:val="20"/>
        </w:rPr>
        <w:t xml:space="preserve">Dea Dwi </w:t>
      </w:r>
      <w:proofErr w:type="gramStart"/>
      <w:r w:rsidRPr="00D93660">
        <w:rPr>
          <w:rFonts w:ascii="Arial" w:eastAsia="Calibri" w:hAnsi="Arial" w:cs="Arial"/>
          <w:sz w:val="20"/>
          <w:szCs w:val="20"/>
        </w:rPr>
        <w:t>Finantaka</w:t>
      </w:r>
      <w:r w:rsidRPr="00D93660">
        <w:rPr>
          <w:rFonts w:ascii="Arial" w:hAnsi="Arial" w:cs="Arial"/>
          <w:sz w:val="20"/>
          <w:szCs w:val="20"/>
        </w:rPr>
        <w:t xml:space="preserve"> </w:t>
      </w:r>
      <w:proofErr w:type="gramEnd"/>
      <w:r w:rsidRPr="00D93660">
        <w:rPr>
          <w:rStyle w:val="FootnoteReference"/>
          <w:rFonts w:ascii="Arial" w:hAnsi="Arial" w:cs="Arial"/>
          <w:sz w:val="20"/>
          <w:szCs w:val="20"/>
        </w:rPr>
        <w:footnoteReference w:id="1"/>
      </w:r>
      <w:r w:rsidRPr="00D93660">
        <w:rPr>
          <w:rFonts w:ascii="Arial" w:hAnsi="Arial" w:cs="Arial"/>
          <w:sz w:val="20"/>
          <w:szCs w:val="20"/>
        </w:rPr>
        <w:t>, I</w:t>
      </w:r>
      <w:r w:rsidRPr="00D93660">
        <w:rPr>
          <w:rFonts w:ascii="Arial" w:eastAsia="Calibri" w:hAnsi="Arial" w:cs="Arial"/>
          <w:sz w:val="20"/>
          <w:szCs w:val="20"/>
        </w:rPr>
        <w:t>smansyah</w:t>
      </w:r>
      <w:r w:rsidRPr="00D93660">
        <w:rPr>
          <w:rFonts w:ascii="Arial" w:hAnsi="Arial" w:cs="Arial"/>
          <w:sz w:val="20"/>
          <w:szCs w:val="20"/>
        </w:rPr>
        <w:t xml:space="preserve"> </w:t>
      </w:r>
      <w:r w:rsidRPr="00D93660">
        <w:rPr>
          <w:rStyle w:val="FootnoteReference"/>
          <w:rFonts w:ascii="Arial" w:hAnsi="Arial" w:cs="Arial"/>
          <w:sz w:val="20"/>
          <w:szCs w:val="20"/>
        </w:rPr>
        <w:footnoteReference w:id="2"/>
      </w:r>
      <w:r w:rsidRPr="00D93660">
        <w:rPr>
          <w:rFonts w:ascii="Arial" w:hAnsi="Arial" w:cs="Arial"/>
          <w:sz w:val="20"/>
          <w:szCs w:val="20"/>
        </w:rPr>
        <w:t xml:space="preserve">, Ediyar Miharja </w:t>
      </w:r>
      <w:r w:rsidRPr="00D93660">
        <w:rPr>
          <w:rStyle w:val="FootnoteReference"/>
          <w:rFonts w:ascii="Arial" w:hAnsi="Arial" w:cs="Arial"/>
          <w:sz w:val="20"/>
          <w:szCs w:val="20"/>
        </w:rPr>
        <w:footnoteReference w:id="3"/>
      </w:r>
      <w:r w:rsidRPr="00D93660">
        <w:rPr>
          <w:rFonts w:ascii="Arial" w:hAnsi="Arial" w:cs="Arial"/>
          <w:sz w:val="20"/>
          <w:szCs w:val="20"/>
        </w:rPr>
        <w:t xml:space="preserve">, </w:t>
      </w:r>
      <w:r w:rsidRPr="00D93660">
        <w:rPr>
          <w:rFonts w:ascii="Arial" w:eastAsia="Calibri" w:hAnsi="Arial" w:cs="Arial"/>
          <w:sz w:val="20"/>
          <w:szCs w:val="20"/>
        </w:rPr>
        <w:t xml:space="preserve">Rini Ernawati </w:t>
      </w:r>
      <w:r w:rsidRPr="00D93660">
        <w:rPr>
          <w:rStyle w:val="FootnoteReference"/>
          <w:rFonts w:ascii="Arial" w:hAnsi="Arial" w:cs="Arial"/>
          <w:sz w:val="20"/>
          <w:szCs w:val="20"/>
        </w:rPr>
        <w:footnoteReference w:id="4"/>
      </w:r>
    </w:p>
    <w:p w:rsidR="00927D7C" w:rsidRPr="00D93660" w:rsidRDefault="00927D7C" w:rsidP="00927D7C">
      <w:pPr>
        <w:spacing w:after="0" w:line="480" w:lineRule="auto"/>
        <w:jc w:val="center"/>
        <w:rPr>
          <w:rFonts w:ascii="Arial" w:hAnsi="Arial" w:cs="Arial"/>
          <w:sz w:val="20"/>
          <w:szCs w:val="20"/>
        </w:rPr>
      </w:pPr>
    </w:p>
    <w:p w:rsidR="00927D7C" w:rsidRPr="00D93660" w:rsidRDefault="00927D7C" w:rsidP="00927D7C">
      <w:pPr>
        <w:spacing w:after="0" w:line="480" w:lineRule="auto"/>
        <w:jc w:val="center"/>
        <w:rPr>
          <w:rFonts w:ascii="Arial" w:hAnsi="Arial" w:cs="Arial"/>
          <w:b/>
          <w:sz w:val="20"/>
          <w:szCs w:val="20"/>
        </w:rPr>
      </w:pPr>
      <w:r w:rsidRPr="00D93660">
        <w:rPr>
          <w:rFonts w:ascii="Arial" w:hAnsi="Arial" w:cs="Arial"/>
          <w:b/>
          <w:sz w:val="20"/>
          <w:szCs w:val="20"/>
        </w:rPr>
        <w:t>INTISARI</w:t>
      </w:r>
    </w:p>
    <w:p w:rsidR="00D93660" w:rsidRPr="00D93660" w:rsidRDefault="00D93660" w:rsidP="00D93660">
      <w:pPr>
        <w:pStyle w:val="ListParagraph"/>
        <w:spacing w:line="240" w:lineRule="auto"/>
        <w:ind w:left="0"/>
        <w:rPr>
          <w:rFonts w:ascii="Arial" w:hAnsi="Arial" w:cs="Arial"/>
          <w:sz w:val="20"/>
          <w:szCs w:val="20"/>
        </w:rPr>
      </w:pPr>
      <w:r w:rsidRPr="00D93660">
        <w:rPr>
          <w:rFonts w:ascii="Arial" w:hAnsi="Arial" w:cs="Arial"/>
          <w:b/>
          <w:sz w:val="20"/>
          <w:szCs w:val="20"/>
        </w:rPr>
        <w:t xml:space="preserve">Latar </w:t>
      </w:r>
      <w:proofErr w:type="gramStart"/>
      <w:r w:rsidRPr="00D93660">
        <w:rPr>
          <w:rFonts w:ascii="Arial" w:hAnsi="Arial" w:cs="Arial"/>
          <w:b/>
          <w:sz w:val="20"/>
          <w:szCs w:val="20"/>
        </w:rPr>
        <w:t>Belakang</w:t>
      </w:r>
      <w:r w:rsidRPr="00D93660">
        <w:rPr>
          <w:rFonts w:ascii="Arial" w:hAnsi="Arial" w:cs="Arial"/>
          <w:sz w:val="20"/>
          <w:szCs w:val="20"/>
        </w:rPr>
        <w:t xml:space="preserve"> :</w:t>
      </w:r>
      <w:proofErr w:type="gramEnd"/>
      <w:r w:rsidRPr="00D93660">
        <w:rPr>
          <w:rFonts w:ascii="Arial" w:hAnsi="Arial" w:cs="Arial"/>
          <w:sz w:val="20"/>
          <w:szCs w:val="20"/>
        </w:rPr>
        <w:t xml:space="preserve"> Makanan jajanan sudah menjadi bagian yang tidak terpisahkan dari kehidupan masyarakat khususnya siswa sekolah dasar. Berdasarkan data dari Puskesmas Pembantu Sanipah, pada bulan September sampai Oktober 2013 terjadi peningkatan kasus penyakit diare, batuk, demam dan pilek yang terjadi kebanyakan pada anak sekolah usia 9 sampai 12 tahun. </w:t>
      </w:r>
    </w:p>
    <w:p w:rsidR="00D93660" w:rsidRPr="00D93660" w:rsidRDefault="00D93660" w:rsidP="00D93660">
      <w:pPr>
        <w:spacing w:after="0"/>
        <w:jc w:val="both"/>
        <w:rPr>
          <w:rFonts w:ascii="Arial" w:hAnsi="Arial" w:cs="Arial"/>
          <w:sz w:val="20"/>
          <w:szCs w:val="20"/>
        </w:rPr>
      </w:pPr>
      <w:proofErr w:type="gramStart"/>
      <w:r w:rsidRPr="00D93660">
        <w:rPr>
          <w:rFonts w:ascii="Arial" w:hAnsi="Arial" w:cs="Arial"/>
          <w:b/>
          <w:sz w:val="20"/>
          <w:szCs w:val="20"/>
        </w:rPr>
        <w:t>Tujuan</w:t>
      </w:r>
      <w:r w:rsidRPr="00D93660">
        <w:rPr>
          <w:rFonts w:ascii="Arial" w:hAnsi="Arial" w:cs="Arial"/>
          <w:sz w:val="20"/>
          <w:szCs w:val="20"/>
        </w:rPr>
        <w:t xml:space="preserve"> :</w:t>
      </w:r>
      <w:proofErr w:type="gramEnd"/>
      <w:r w:rsidRPr="00D93660">
        <w:rPr>
          <w:rFonts w:ascii="Arial" w:hAnsi="Arial" w:cs="Arial"/>
          <w:sz w:val="20"/>
          <w:szCs w:val="20"/>
        </w:rPr>
        <w:t xml:space="preserve"> Penelitian bertujuan untuk mengetahui hubungan kebiasaan jajan di sekolah dengan status kesehatan siswa di Sekolah Dasar Negeri 013 Kelurahan Sanipah Kecamatan Samboja Kabupaten Kutai Kartanegara.</w:t>
      </w:r>
    </w:p>
    <w:p w:rsidR="00D93660" w:rsidRPr="00D93660" w:rsidRDefault="00D93660" w:rsidP="00D93660">
      <w:pPr>
        <w:spacing w:after="0"/>
        <w:jc w:val="both"/>
        <w:rPr>
          <w:rFonts w:ascii="Arial" w:hAnsi="Arial" w:cs="Arial"/>
          <w:sz w:val="20"/>
          <w:szCs w:val="20"/>
        </w:rPr>
      </w:pPr>
      <w:proofErr w:type="gramStart"/>
      <w:r w:rsidRPr="00D93660">
        <w:rPr>
          <w:rFonts w:ascii="Arial" w:hAnsi="Arial" w:cs="Arial"/>
          <w:b/>
          <w:sz w:val="20"/>
          <w:szCs w:val="20"/>
        </w:rPr>
        <w:t>Metode</w:t>
      </w:r>
      <w:r w:rsidRPr="00D93660">
        <w:rPr>
          <w:rFonts w:ascii="Arial" w:hAnsi="Arial" w:cs="Arial"/>
          <w:sz w:val="20"/>
          <w:szCs w:val="20"/>
        </w:rPr>
        <w:t xml:space="preserve"> :</w:t>
      </w:r>
      <w:proofErr w:type="gramEnd"/>
      <w:r w:rsidRPr="00D93660">
        <w:rPr>
          <w:rFonts w:ascii="Arial" w:hAnsi="Arial" w:cs="Arial"/>
          <w:sz w:val="20"/>
          <w:szCs w:val="20"/>
        </w:rPr>
        <w:t xml:space="preserve"> </w:t>
      </w:r>
      <w:r w:rsidRPr="00D93660">
        <w:rPr>
          <w:rFonts w:ascii="Arial" w:eastAsia="Calibri" w:hAnsi="Arial" w:cs="Arial"/>
          <w:sz w:val="20"/>
          <w:szCs w:val="20"/>
        </w:rPr>
        <w:t xml:space="preserve">Jenis penelitian ini </w:t>
      </w:r>
      <w:r w:rsidRPr="00D93660">
        <w:rPr>
          <w:rFonts w:ascii="Arial" w:eastAsia="Calibri" w:hAnsi="Arial" w:cs="Arial"/>
          <w:i/>
          <w:sz w:val="20"/>
          <w:szCs w:val="20"/>
        </w:rPr>
        <w:t>deskriptive correlation</w:t>
      </w:r>
      <w:r w:rsidRPr="00D93660">
        <w:rPr>
          <w:rFonts w:ascii="Arial" w:eastAsia="Calibri" w:hAnsi="Arial" w:cs="Arial"/>
          <w:sz w:val="20"/>
          <w:szCs w:val="20"/>
        </w:rPr>
        <w:t xml:space="preserve"> dengan pendekatan </w:t>
      </w:r>
      <w:r w:rsidRPr="00D93660">
        <w:rPr>
          <w:rFonts w:ascii="Arial" w:eastAsia="Calibri" w:hAnsi="Arial" w:cs="Arial"/>
          <w:i/>
          <w:sz w:val="20"/>
          <w:szCs w:val="20"/>
        </w:rPr>
        <w:t xml:space="preserve">cross sectional. </w:t>
      </w:r>
      <w:r w:rsidRPr="00D93660">
        <w:rPr>
          <w:rFonts w:ascii="Arial" w:eastAsia="Calibri" w:hAnsi="Arial" w:cs="Arial"/>
          <w:sz w:val="20"/>
          <w:szCs w:val="20"/>
        </w:rPr>
        <w:t>Penelitian</w:t>
      </w:r>
      <w:r w:rsidRPr="00D93660">
        <w:rPr>
          <w:rFonts w:ascii="Arial" w:eastAsia="Calibri" w:hAnsi="Arial" w:cs="Arial"/>
          <w:i/>
          <w:sz w:val="20"/>
          <w:szCs w:val="20"/>
        </w:rPr>
        <w:t xml:space="preserve"> </w:t>
      </w:r>
      <w:r w:rsidRPr="00D93660">
        <w:rPr>
          <w:rFonts w:ascii="Arial" w:eastAsia="Calibri" w:hAnsi="Arial" w:cs="Arial"/>
          <w:sz w:val="20"/>
          <w:szCs w:val="20"/>
        </w:rPr>
        <w:t xml:space="preserve">dilaksanakan pada tanggal 12 Januari 2015. </w:t>
      </w:r>
      <w:r w:rsidRPr="00D93660">
        <w:rPr>
          <w:rFonts w:ascii="Arial" w:hAnsi="Arial" w:cs="Arial"/>
          <w:sz w:val="20"/>
          <w:szCs w:val="20"/>
        </w:rPr>
        <w:t>Pengambilan sampel</w:t>
      </w:r>
      <w:r w:rsidRPr="00D93660">
        <w:rPr>
          <w:rFonts w:ascii="Arial" w:hAnsi="Arial" w:cs="Arial"/>
          <w:sz w:val="20"/>
          <w:szCs w:val="20"/>
          <w:lang w:val="id-ID"/>
        </w:rPr>
        <w:t xml:space="preserve"> </w:t>
      </w:r>
      <w:r w:rsidRPr="00D93660">
        <w:rPr>
          <w:rFonts w:ascii="Arial" w:hAnsi="Arial" w:cs="Arial"/>
          <w:sz w:val="20"/>
          <w:szCs w:val="20"/>
        </w:rPr>
        <w:t xml:space="preserve">menggunakan metode </w:t>
      </w:r>
      <w:r w:rsidRPr="00D93660">
        <w:rPr>
          <w:rFonts w:ascii="Arial" w:hAnsi="Arial" w:cs="Arial"/>
          <w:i/>
          <w:sz w:val="20"/>
          <w:szCs w:val="20"/>
        </w:rPr>
        <w:t>nonprobability sampling</w:t>
      </w:r>
      <w:r w:rsidRPr="00D93660">
        <w:rPr>
          <w:rFonts w:ascii="Arial" w:hAnsi="Arial" w:cs="Arial"/>
          <w:sz w:val="20"/>
          <w:szCs w:val="20"/>
        </w:rPr>
        <w:t xml:space="preserve"> dengan teknik</w:t>
      </w:r>
      <w:r w:rsidRPr="00D93660">
        <w:rPr>
          <w:rFonts w:ascii="Arial" w:hAnsi="Arial" w:cs="Arial"/>
          <w:sz w:val="20"/>
          <w:szCs w:val="20"/>
          <w:lang w:val="id-ID"/>
        </w:rPr>
        <w:t xml:space="preserve"> </w:t>
      </w:r>
      <w:r w:rsidRPr="00D93660">
        <w:rPr>
          <w:rFonts w:ascii="Arial" w:hAnsi="Arial" w:cs="Arial"/>
          <w:i/>
          <w:iCs/>
          <w:sz w:val="20"/>
          <w:szCs w:val="20"/>
          <w:lang w:val="id-ID"/>
        </w:rPr>
        <w:t>total</w:t>
      </w:r>
      <w:r w:rsidRPr="00D93660">
        <w:rPr>
          <w:rFonts w:ascii="Arial" w:hAnsi="Arial" w:cs="Arial"/>
          <w:i/>
          <w:sz w:val="20"/>
          <w:szCs w:val="20"/>
        </w:rPr>
        <w:t xml:space="preserve"> sampling</w:t>
      </w:r>
      <w:r w:rsidRPr="00D93660">
        <w:rPr>
          <w:rFonts w:ascii="Arial" w:eastAsia="Calibri" w:hAnsi="Arial" w:cs="Arial"/>
          <w:color w:val="000000"/>
          <w:sz w:val="20"/>
          <w:szCs w:val="20"/>
        </w:rPr>
        <w:t xml:space="preserve">. Sampel </w:t>
      </w:r>
      <w:r w:rsidRPr="00D93660">
        <w:rPr>
          <w:rFonts w:ascii="Arial" w:eastAsia="Calibri" w:hAnsi="Arial" w:cs="Arial"/>
          <w:sz w:val="20"/>
          <w:szCs w:val="20"/>
        </w:rPr>
        <w:t>penelitian adala</w:t>
      </w:r>
      <w:r w:rsidRPr="00D93660">
        <w:rPr>
          <w:rFonts w:ascii="Arial" w:hAnsi="Arial" w:cs="Arial"/>
          <w:sz w:val="20"/>
          <w:szCs w:val="20"/>
        </w:rPr>
        <w:t xml:space="preserve">h </w:t>
      </w:r>
      <w:r w:rsidRPr="00D93660">
        <w:rPr>
          <w:rFonts w:ascii="Arial" w:hAnsi="Arial" w:cs="Arial"/>
          <w:sz w:val="20"/>
          <w:szCs w:val="20"/>
          <w:lang w:val="id-ID"/>
        </w:rPr>
        <w:t>siswa-siswi</w:t>
      </w:r>
      <w:r w:rsidRPr="00D93660">
        <w:rPr>
          <w:rFonts w:ascii="Arial" w:hAnsi="Arial" w:cs="Arial"/>
          <w:sz w:val="20"/>
          <w:szCs w:val="20"/>
        </w:rPr>
        <w:t xml:space="preserve"> kelas IV, V dan VI</w:t>
      </w:r>
      <w:r w:rsidRPr="00D93660">
        <w:rPr>
          <w:rFonts w:ascii="Arial" w:hAnsi="Arial" w:cs="Arial"/>
          <w:sz w:val="20"/>
          <w:szCs w:val="20"/>
          <w:lang w:val="id-ID"/>
        </w:rPr>
        <w:t xml:space="preserve"> SD</w:t>
      </w:r>
      <w:r w:rsidRPr="00D93660">
        <w:rPr>
          <w:rFonts w:ascii="Arial" w:hAnsi="Arial" w:cs="Arial"/>
          <w:sz w:val="20"/>
          <w:szCs w:val="20"/>
        </w:rPr>
        <w:t>N</w:t>
      </w:r>
      <w:r w:rsidRPr="00D93660">
        <w:rPr>
          <w:rFonts w:ascii="Arial" w:hAnsi="Arial" w:cs="Arial"/>
          <w:sz w:val="20"/>
          <w:szCs w:val="20"/>
          <w:lang w:val="id-ID"/>
        </w:rPr>
        <w:t xml:space="preserve"> 013 Kelurahan Sanipah</w:t>
      </w:r>
      <w:r w:rsidRPr="00D93660">
        <w:rPr>
          <w:rFonts w:ascii="Arial" w:hAnsi="Arial" w:cs="Arial"/>
          <w:sz w:val="20"/>
          <w:szCs w:val="20"/>
        </w:rPr>
        <w:t>, dengan jumlah</w:t>
      </w:r>
      <w:r w:rsidRPr="00D93660">
        <w:rPr>
          <w:rFonts w:ascii="Arial" w:hAnsi="Arial" w:cs="Arial"/>
          <w:sz w:val="20"/>
          <w:szCs w:val="20"/>
          <w:lang w:val="id-ID"/>
        </w:rPr>
        <w:t xml:space="preserve"> </w:t>
      </w:r>
      <w:r w:rsidRPr="00D93660">
        <w:rPr>
          <w:rFonts w:ascii="Arial" w:hAnsi="Arial" w:cs="Arial"/>
          <w:sz w:val="20"/>
          <w:szCs w:val="20"/>
        </w:rPr>
        <w:t>126</w:t>
      </w:r>
      <w:r w:rsidRPr="00D93660">
        <w:rPr>
          <w:rFonts w:ascii="Arial" w:hAnsi="Arial" w:cs="Arial"/>
          <w:sz w:val="20"/>
          <w:szCs w:val="20"/>
          <w:lang w:val="id-ID"/>
        </w:rPr>
        <w:t xml:space="preserve"> orang</w:t>
      </w:r>
      <w:r w:rsidRPr="00D93660">
        <w:rPr>
          <w:rFonts w:ascii="Arial" w:eastAsia="Calibri" w:hAnsi="Arial" w:cs="Arial"/>
          <w:sz w:val="20"/>
          <w:szCs w:val="20"/>
        </w:rPr>
        <w:t>. Analisis yang digunakan univariat dan biariat dengan uji chi square.</w:t>
      </w:r>
    </w:p>
    <w:p w:rsidR="00D93660" w:rsidRPr="00C55E24" w:rsidRDefault="00D93660" w:rsidP="00D93660">
      <w:pPr>
        <w:spacing w:after="0"/>
        <w:jc w:val="both"/>
        <w:rPr>
          <w:rFonts w:ascii="Arial" w:hAnsi="Arial" w:cs="Arial"/>
          <w:b/>
          <w:sz w:val="20"/>
          <w:szCs w:val="20"/>
          <w:lang w:val="id-ID"/>
        </w:rPr>
      </w:pPr>
      <w:r w:rsidRPr="00D93660">
        <w:rPr>
          <w:rFonts w:ascii="Arial" w:hAnsi="Arial" w:cs="Arial"/>
          <w:b/>
          <w:sz w:val="20"/>
          <w:szCs w:val="20"/>
        </w:rPr>
        <w:t xml:space="preserve">Hasil </w:t>
      </w:r>
      <w:proofErr w:type="gramStart"/>
      <w:r w:rsidRPr="00D93660">
        <w:rPr>
          <w:rFonts w:ascii="Arial" w:hAnsi="Arial" w:cs="Arial"/>
          <w:b/>
          <w:sz w:val="20"/>
          <w:szCs w:val="20"/>
        </w:rPr>
        <w:t>Penelitian</w:t>
      </w:r>
      <w:r w:rsidRPr="00D93660">
        <w:rPr>
          <w:rFonts w:ascii="Arial" w:hAnsi="Arial" w:cs="Arial"/>
          <w:sz w:val="20"/>
          <w:szCs w:val="20"/>
        </w:rPr>
        <w:t xml:space="preserve"> :</w:t>
      </w:r>
      <w:proofErr w:type="gramEnd"/>
      <w:r w:rsidRPr="00D93660">
        <w:rPr>
          <w:rFonts w:ascii="Arial" w:hAnsi="Arial" w:cs="Arial"/>
          <w:sz w:val="20"/>
          <w:szCs w:val="20"/>
        </w:rPr>
        <w:t xml:space="preserve"> </w:t>
      </w:r>
      <w:r w:rsidR="00C55E24">
        <w:rPr>
          <w:rFonts w:ascii="Arial" w:hAnsi="Arial" w:cs="Arial"/>
          <w:sz w:val="20"/>
          <w:szCs w:val="20"/>
          <w:lang w:val="id-ID"/>
        </w:rPr>
        <w:t xml:space="preserve">Responden sebagian besar jarang jajan </w:t>
      </w:r>
      <w:r w:rsidRPr="00D93660">
        <w:rPr>
          <w:rFonts w:ascii="Arial" w:hAnsi="Arial" w:cs="Arial"/>
          <w:sz w:val="20"/>
          <w:szCs w:val="20"/>
        </w:rPr>
        <w:t>yaitu berjumlah 64 responden (50,8</w:t>
      </w:r>
      <w:r w:rsidRPr="00D93660">
        <w:rPr>
          <w:rFonts w:ascii="Arial" w:hAnsi="Arial" w:cs="Arial"/>
          <w:color w:val="000000"/>
          <w:sz w:val="20"/>
          <w:szCs w:val="20"/>
        </w:rPr>
        <w:t>%</w:t>
      </w:r>
      <w:r w:rsidRPr="00D93660">
        <w:rPr>
          <w:rFonts w:ascii="Arial" w:hAnsi="Arial" w:cs="Arial"/>
          <w:sz w:val="20"/>
          <w:szCs w:val="20"/>
        </w:rPr>
        <w:t>)</w:t>
      </w:r>
      <w:r w:rsidR="00C55E24">
        <w:rPr>
          <w:rFonts w:ascii="Arial" w:hAnsi="Arial" w:cs="Arial"/>
          <w:sz w:val="20"/>
          <w:szCs w:val="20"/>
          <w:lang w:val="id-ID"/>
        </w:rPr>
        <w:t>, sedangkan responden sering jajan yaitu berjumlah 62 responden (49,2%).</w:t>
      </w:r>
      <w:r w:rsidR="00C55E24">
        <w:rPr>
          <w:rFonts w:ascii="Arial" w:hAnsi="Arial" w:cs="Arial"/>
          <w:sz w:val="20"/>
          <w:szCs w:val="20"/>
        </w:rPr>
        <w:t xml:space="preserve"> </w:t>
      </w:r>
      <w:r w:rsidR="00C55E24">
        <w:rPr>
          <w:rFonts w:ascii="Arial" w:hAnsi="Arial" w:cs="Arial"/>
          <w:sz w:val="20"/>
          <w:szCs w:val="20"/>
          <w:lang w:val="id-ID"/>
        </w:rPr>
        <w:t xml:space="preserve">Sedangkan responden yang mayoritas </w:t>
      </w:r>
      <w:r w:rsidRPr="00D93660">
        <w:rPr>
          <w:rFonts w:ascii="Arial" w:hAnsi="Arial" w:cs="Arial"/>
          <w:sz w:val="20"/>
          <w:szCs w:val="20"/>
        </w:rPr>
        <w:t>jarang sakit yaitu berjumlah 80 responden (63,5</w:t>
      </w:r>
      <w:r w:rsidRPr="00D93660">
        <w:rPr>
          <w:rFonts w:ascii="Arial" w:hAnsi="Arial" w:cs="Arial"/>
          <w:color w:val="000000"/>
          <w:sz w:val="20"/>
          <w:szCs w:val="20"/>
        </w:rPr>
        <w:t>%</w:t>
      </w:r>
      <w:r w:rsidRPr="00D93660">
        <w:rPr>
          <w:rFonts w:ascii="Arial" w:hAnsi="Arial" w:cs="Arial"/>
          <w:sz w:val="20"/>
          <w:szCs w:val="20"/>
        </w:rPr>
        <w:t>)</w:t>
      </w:r>
      <w:r w:rsidR="00246893">
        <w:rPr>
          <w:rFonts w:ascii="Arial" w:hAnsi="Arial" w:cs="Arial"/>
          <w:sz w:val="20"/>
          <w:szCs w:val="20"/>
        </w:rPr>
        <w:t>, Sedangkan responden sering sakit yaitu berjumlah 46 responden (36,5%)</w:t>
      </w:r>
      <w:r w:rsidR="00C55E24">
        <w:rPr>
          <w:rFonts w:ascii="Arial" w:hAnsi="Arial" w:cs="Arial"/>
          <w:sz w:val="20"/>
          <w:szCs w:val="20"/>
          <w:lang w:val="id-ID"/>
        </w:rPr>
        <w:t>, sedangkan responden sering sakit yaitu berjumlah 46 responden (36,5%).</w:t>
      </w:r>
    </w:p>
    <w:p w:rsidR="00D93660" w:rsidRPr="00537B97" w:rsidRDefault="00D93660" w:rsidP="00D93660">
      <w:pPr>
        <w:spacing w:after="0"/>
        <w:jc w:val="both"/>
        <w:rPr>
          <w:rFonts w:ascii="Arial" w:hAnsi="Arial" w:cs="Arial"/>
          <w:sz w:val="20"/>
          <w:szCs w:val="20"/>
          <w:lang w:val="id-ID"/>
        </w:rPr>
      </w:pPr>
      <w:r w:rsidRPr="00537B97">
        <w:rPr>
          <w:rFonts w:ascii="Arial" w:hAnsi="Arial" w:cs="Arial"/>
          <w:b/>
          <w:sz w:val="20"/>
          <w:szCs w:val="20"/>
          <w:lang w:val="id-ID"/>
        </w:rPr>
        <w:t>Kesimpulan</w:t>
      </w:r>
      <w:r w:rsidRPr="00537B97">
        <w:rPr>
          <w:rFonts w:ascii="Arial" w:hAnsi="Arial" w:cs="Arial"/>
          <w:sz w:val="20"/>
          <w:szCs w:val="20"/>
          <w:lang w:val="id-ID"/>
        </w:rPr>
        <w:t xml:space="preserve"> : Disimpulkan pada penelitian ini yaitu ada hubungan kebiasaan jajan di sekolah dengan status kesehatan siswa di Sekolah Dasar Negeri 013 Kelurahan Sanipah </w:t>
      </w:r>
      <w:r w:rsidR="00F428A5" w:rsidRPr="00537B97">
        <w:rPr>
          <w:rFonts w:ascii="Arial" w:hAnsi="Arial" w:cs="Arial"/>
          <w:sz w:val="20"/>
          <w:szCs w:val="20"/>
          <w:lang w:val="id-ID"/>
        </w:rPr>
        <w:t xml:space="preserve">  </w:t>
      </w:r>
      <w:r w:rsidRPr="00537B97">
        <w:rPr>
          <w:rFonts w:ascii="Arial" w:hAnsi="Arial" w:cs="Arial"/>
          <w:color w:val="1D1B11"/>
          <w:sz w:val="20"/>
          <w:szCs w:val="20"/>
          <w:lang w:val="id-ID"/>
        </w:rPr>
        <w:t xml:space="preserve">(P </w:t>
      </w:r>
      <w:r w:rsidRPr="00537B97">
        <w:rPr>
          <w:rFonts w:ascii="Arial" w:hAnsi="Arial" w:cs="Arial"/>
          <w:i/>
          <w:color w:val="1D1B11"/>
          <w:sz w:val="20"/>
          <w:szCs w:val="20"/>
          <w:lang w:val="id-ID"/>
        </w:rPr>
        <w:t xml:space="preserve">value </w:t>
      </w:r>
      <w:r w:rsidRPr="00537B97">
        <w:rPr>
          <w:rFonts w:ascii="Arial" w:hAnsi="Arial" w:cs="Arial"/>
          <w:color w:val="1D1B11"/>
          <w:sz w:val="20"/>
          <w:szCs w:val="20"/>
          <w:lang w:val="id-ID"/>
        </w:rPr>
        <w:t xml:space="preserve">:  0,000 &lt; </w:t>
      </w:r>
      <w:r w:rsidRPr="00D93660">
        <w:rPr>
          <w:rFonts w:ascii="Arial" w:hAnsi="Arial" w:cs="Arial"/>
          <w:color w:val="1D1B11"/>
          <w:sz w:val="20"/>
          <w:szCs w:val="20"/>
        </w:rPr>
        <w:t>α</w:t>
      </w:r>
      <w:r w:rsidRPr="00537B97">
        <w:rPr>
          <w:rFonts w:ascii="Arial" w:hAnsi="Arial" w:cs="Arial"/>
          <w:color w:val="1D1B11"/>
          <w:sz w:val="20"/>
          <w:szCs w:val="20"/>
          <w:lang w:val="id-ID"/>
        </w:rPr>
        <w:t xml:space="preserve"> : 0,05 dan OR : 6,246)</w:t>
      </w:r>
      <w:r w:rsidRPr="00537B97">
        <w:rPr>
          <w:rFonts w:ascii="Arial" w:hAnsi="Arial" w:cs="Arial"/>
          <w:sz w:val="20"/>
          <w:szCs w:val="20"/>
          <w:lang w:val="id-ID"/>
        </w:rPr>
        <w:t>.</w:t>
      </w:r>
    </w:p>
    <w:p w:rsidR="00D93660" w:rsidRPr="00537B97" w:rsidRDefault="00D93660" w:rsidP="00D93660">
      <w:pPr>
        <w:spacing w:after="0"/>
        <w:jc w:val="both"/>
        <w:rPr>
          <w:rFonts w:ascii="Arial" w:hAnsi="Arial" w:cs="Arial"/>
          <w:sz w:val="20"/>
          <w:szCs w:val="20"/>
          <w:lang w:val="id-ID"/>
        </w:rPr>
      </w:pPr>
    </w:p>
    <w:p w:rsidR="00D93660" w:rsidRDefault="00D93660" w:rsidP="00D93660">
      <w:pPr>
        <w:spacing w:after="0"/>
        <w:jc w:val="both"/>
        <w:rPr>
          <w:rFonts w:ascii="Arial" w:hAnsi="Arial" w:cs="Arial"/>
          <w:sz w:val="20"/>
          <w:szCs w:val="20"/>
        </w:rPr>
      </w:pPr>
      <w:r w:rsidRPr="00D93660">
        <w:rPr>
          <w:rFonts w:ascii="Arial" w:hAnsi="Arial" w:cs="Arial"/>
          <w:b/>
          <w:sz w:val="20"/>
          <w:szCs w:val="20"/>
        </w:rPr>
        <w:t xml:space="preserve">Kata </w:t>
      </w:r>
      <w:proofErr w:type="gramStart"/>
      <w:r w:rsidRPr="00D93660">
        <w:rPr>
          <w:rFonts w:ascii="Arial" w:hAnsi="Arial" w:cs="Arial"/>
          <w:b/>
          <w:sz w:val="20"/>
          <w:szCs w:val="20"/>
        </w:rPr>
        <w:t>Kunci :</w:t>
      </w:r>
      <w:proofErr w:type="gramEnd"/>
      <w:r w:rsidRPr="00D93660">
        <w:rPr>
          <w:rFonts w:ascii="Arial" w:hAnsi="Arial" w:cs="Arial"/>
          <w:b/>
          <w:sz w:val="20"/>
          <w:szCs w:val="20"/>
        </w:rPr>
        <w:t xml:space="preserve"> </w:t>
      </w:r>
      <w:r w:rsidRPr="00D93660">
        <w:rPr>
          <w:rFonts w:ascii="Arial" w:hAnsi="Arial" w:cs="Arial"/>
          <w:sz w:val="20"/>
          <w:szCs w:val="20"/>
        </w:rPr>
        <w:t>Kebiasaan Jajan dan Status Kesehatan</w:t>
      </w:r>
    </w:p>
    <w:p w:rsidR="00EC56EF" w:rsidRDefault="00EC56EF" w:rsidP="00D93660">
      <w:pPr>
        <w:spacing w:after="0"/>
        <w:jc w:val="both"/>
        <w:rPr>
          <w:rFonts w:ascii="Arial" w:hAnsi="Arial" w:cs="Arial"/>
          <w:sz w:val="20"/>
          <w:szCs w:val="20"/>
        </w:rPr>
      </w:pPr>
    </w:p>
    <w:p w:rsidR="00EC56EF" w:rsidRDefault="00EC56EF" w:rsidP="00D93660">
      <w:pPr>
        <w:spacing w:after="0"/>
        <w:jc w:val="both"/>
        <w:rPr>
          <w:rFonts w:ascii="Arial" w:hAnsi="Arial" w:cs="Arial"/>
          <w:sz w:val="20"/>
          <w:szCs w:val="20"/>
        </w:rPr>
      </w:pPr>
    </w:p>
    <w:p w:rsidR="00EC56EF" w:rsidRDefault="00EC56EF" w:rsidP="00D93660">
      <w:pPr>
        <w:spacing w:after="0"/>
        <w:jc w:val="both"/>
        <w:rPr>
          <w:rFonts w:ascii="Arial" w:hAnsi="Arial" w:cs="Arial"/>
          <w:sz w:val="20"/>
          <w:szCs w:val="20"/>
        </w:rPr>
      </w:pPr>
    </w:p>
    <w:p w:rsidR="00EC56EF" w:rsidRDefault="00EC56EF" w:rsidP="00D93660">
      <w:pPr>
        <w:spacing w:after="0"/>
        <w:jc w:val="both"/>
        <w:rPr>
          <w:rFonts w:ascii="Arial" w:hAnsi="Arial" w:cs="Arial"/>
          <w:sz w:val="20"/>
          <w:szCs w:val="20"/>
        </w:rPr>
      </w:pPr>
    </w:p>
    <w:p w:rsidR="00EC56EF" w:rsidRDefault="00EC56EF" w:rsidP="00D93660">
      <w:pPr>
        <w:spacing w:after="0"/>
        <w:jc w:val="both"/>
        <w:rPr>
          <w:rFonts w:ascii="Arial" w:hAnsi="Arial" w:cs="Arial"/>
          <w:sz w:val="20"/>
          <w:szCs w:val="20"/>
        </w:rPr>
      </w:pPr>
    </w:p>
    <w:p w:rsidR="00EC56EF" w:rsidRPr="00D93660" w:rsidRDefault="00EC56EF" w:rsidP="00D93660">
      <w:pPr>
        <w:spacing w:after="0"/>
        <w:jc w:val="both"/>
        <w:rPr>
          <w:rFonts w:ascii="Arial" w:hAnsi="Arial" w:cs="Arial"/>
          <w:sz w:val="20"/>
          <w:szCs w:val="20"/>
        </w:rPr>
      </w:pPr>
    </w:p>
    <w:p w:rsidR="00927D7C" w:rsidRPr="00927D7C" w:rsidRDefault="00927D7C" w:rsidP="00927D7C">
      <w:pPr>
        <w:spacing w:after="0"/>
        <w:ind w:left="2410" w:hanging="2410"/>
        <w:jc w:val="both"/>
        <w:rPr>
          <w:rFonts w:ascii="Arial" w:hAnsi="Arial" w:cs="Arial"/>
          <w:sz w:val="20"/>
          <w:szCs w:val="20"/>
        </w:rPr>
      </w:pPr>
    </w:p>
    <w:p w:rsidR="002E0125" w:rsidRPr="003B48B7" w:rsidRDefault="002E0125" w:rsidP="003B48B7">
      <w:pPr>
        <w:spacing w:after="0"/>
        <w:jc w:val="both"/>
        <w:rPr>
          <w:rFonts w:ascii="Arial" w:hAnsi="Arial" w:cs="Arial"/>
          <w:sz w:val="20"/>
          <w:szCs w:val="20"/>
          <w:lang w:val="sv-SE"/>
        </w:rPr>
      </w:pPr>
    </w:p>
    <w:p w:rsidR="00570E00" w:rsidRDefault="00570E00" w:rsidP="00570E00">
      <w:pPr>
        <w:spacing w:line="480" w:lineRule="auto"/>
        <w:rPr>
          <w:rFonts w:ascii="Times New Roman" w:hAnsi="Times New Roman" w:cs="Times New Roman"/>
          <w:b/>
          <w:sz w:val="24"/>
          <w:szCs w:val="24"/>
        </w:rPr>
        <w:sectPr w:rsidR="00570E00" w:rsidSect="00AD2256">
          <w:pgSz w:w="12240" w:h="15840"/>
          <w:pgMar w:top="2268" w:right="1701" w:bottom="1701" w:left="2268" w:header="720" w:footer="720" w:gutter="0"/>
          <w:cols w:space="720"/>
          <w:docGrid w:linePitch="360"/>
        </w:sectPr>
      </w:pPr>
    </w:p>
    <w:p w:rsidR="004B73F2" w:rsidRPr="00C61D5C" w:rsidRDefault="00AC75BA" w:rsidP="004B73F2">
      <w:pPr>
        <w:spacing w:after="0"/>
        <w:jc w:val="center"/>
        <w:rPr>
          <w:rFonts w:ascii="Arial" w:hAnsi="Arial" w:cs="Arial"/>
          <w:b/>
        </w:rPr>
      </w:pPr>
      <w:r w:rsidRPr="00C61D5C">
        <w:rPr>
          <w:rStyle w:val="hps"/>
          <w:rFonts w:ascii="Arial" w:hAnsi="Arial" w:cs="Arial"/>
          <w:b/>
        </w:rPr>
        <w:lastRenderedPageBreak/>
        <w:t xml:space="preserve">The Relationship </w:t>
      </w:r>
      <w:r>
        <w:rPr>
          <w:rStyle w:val="hps"/>
          <w:rFonts w:ascii="Arial" w:hAnsi="Arial" w:cs="Arial"/>
          <w:b/>
        </w:rPr>
        <w:t>o</w:t>
      </w:r>
      <w:r w:rsidRPr="00C61D5C">
        <w:rPr>
          <w:rStyle w:val="hps"/>
          <w:rFonts w:ascii="Arial" w:hAnsi="Arial" w:cs="Arial"/>
          <w:b/>
        </w:rPr>
        <w:t>f</w:t>
      </w:r>
      <w:r w:rsidRPr="00C61D5C">
        <w:rPr>
          <w:rFonts w:ascii="Arial" w:hAnsi="Arial" w:cs="Arial"/>
          <w:b/>
        </w:rPr>
        <w:t xml:space="preserve"> Habbits </w:t>
      </w:r>
      <w:r w:rsidRPr="00C61D5C">
        <w:rPr>
          <w:rStyle w:val="hps"/>
          <w:rFonts w:ascii="Arial" w:hAnsi="Arial" w:cs="Arial"/>
          <w:b/>
        </w:rPr>
        <w:t>Snacks</w:t>
      </w:r>
      <w:r w:rsidRPr="00C61D5C">
        <w:rPr>
          <w:rFonts w:ascii="Arial" w:hAnsi="Arial" w:cs="Arial"/>
          <w:b/>
        </w:rPr>
        <w:t xml:space="preserve"> </w:t>
      </w:r>
      <w:r>
        <w:rPr>
          <w:rFonts w:ascii="Arial" w:hAnsi="Arial" w:cs="Arial"/>
          <w:b/>
        </w:rPr>
        <w:t>i</w:t>
      </w:r>
      <w:r w:rsidRPr="00C61D5C">
        <w:rPr>
          <w:rStyle w:val="hps"/>
          <w:rFonts w:ascii="Arial" w:hAnsi="Arial" w:cs="Arial"/>
          <w:b/>
        </w:rPr>
        <w:t xml:space="preserve">n </w:t>
      </w:r>
      <w:r>
        <w:rPr>
          <w:rStyle w:val="hps"/>
          <w:rFonts w:ascii="Arial" w:hAnsi="Arial" w:cs="Arial"/>
          <w:b/>
        </w:rPr>
        <w:t>t</w:t>
      </w:r>
      <w:r w:rsidRPr="00C61D5C">
        <w:rPr>
          <w:rStyle w:val="hps"/>
          <w:rFonts w:ascii="Arial" w:hAnsi="Arial" w:cs="Arial"/>
          <w:b/>
        </w:rPr>
        <w:t xml:space="preserve">he School </w:t>
      </w:r>
      <w:r>
        <w:rPr>
          <w:rStyle w:val="hps"/>
          <w:rFonts w:ascii="Arial" w:hAnsi="Arial" w:cs="Arial"/>
          <w:b/>
        </w:rPr>
        <w:t>w</w:t>
      </w:r>
      <w:r w:rsidRPr="00C61D5C">
        <w:rPr>
          <w:rStyle w:val="hps"/>
          <w:rFonts w:ascii="Arial" w:hAnsi="Arial" w:cs="Arial"/>
          <w:b/>
        </w:rPr>
        <w:t>ith</w:t>
      </w:r>
      <w:r w:rsidRPr="00C61D5C">
        <w:rPr>
          <w:rFonts w:ascii="Arial" w:hAnsi="Arial" w:cs="Arial"/>
          <w:b/>
        </w:rPr>
        <w:t xml:space="preserve"> </w:t>
      </w:r>
      <w:r w:rsidRPr="00C61D5C">
        <w:rPr>
          <w:rStyle w:val="hps"/>
          <w:rFonts w:ascii="Arial" w:hAnsi="Arial" w:cs="Arial"/>
          <w:b/>
        </w:rPr>
        <w:t>Status</w:t>
      </w:r>
      <w:r w:rsidRPr="00C61D5C">
        <w:rPr>
          <w:rFonts w:ascii="Arial" w:hAnsi="Arial" w:cs="Arial"/>
          <w:b/>
        </w:rPr>
        <w:t xml:space="preserve"> </w:t>
      </w:r>
      <w:r>
        <w:rPr>
          <w:rStyle w:val="hps"/>
          <w:rFonts w:ascii="Arial" w:hAnsi="Arial" w:cs="Arial"/>
          <w:b/>
        </w:rPr>
        <w:t>o</w:t>
      </w:r>
      <w:r w:rsidRPr="00C61D5C">
        <w:rPr>
          <w:rStyle w:val="hps"/>
          <w:rFonts w:ascii="Arial" w:hAnsi="Arial" w:cs="Arial"/>
          <w:b/>
        </w:rPr>
        <w:t>f Student’s</w:t>
      </w:r>
      <w:r w:rsidRPr="00C61D5C">
        <w:rPr>
          <w:rFonts w:ascii="Arial" w:hAnsi="Arial" w:cs="Arial"/>
          <w:b/>
        </w:rPr>
        <w:t xml:space="preserve"> Healthy </w:t>
      </w:r>
      <w:r>
        <w:rPr>
          <w:rFonts w:ascii="Arial" w:hAnsi="Arial" w:cs="Arial"/>
          <w:b/>
        </w:rPr>
        <w:t>i</w:t>
      </w:r>
      <w:r w:rsidRPr="00C61D5C">
        <w:rPr>
          <w:rFonts w:ascii="Arial" w:hAnsi="Arial" w:cs="Arial"/>
          <w:b/>
        </w:rPr>
        <w:t xml:space="preserve">n 013 State Primary School Sanipah Village </w:t>
      </w:r>
      <w:r>
        <w:rPr>
          <w:rFonts w:ascii="Arial" w:hAnsi="Arial" w:cs="Arial"/>
          <w:b/>
        </w:rPr>
        <w:t>o</w:t>
      </w:r>
      <w:r w:rsidRPr="00C61D5C">
        <w:rPr>
          <w:rFonts w:ascii="Arial" w:hAnsi="Arial" w:cs="Arial"/>
          <w:b/>
        </w:rPr>
        <w:t xml:space="preserve">f Samboja District </w:t>
      </w:r>
      <w:r>
        <w:rPr>
          <w:rFonts w:ascii="Arial" w:hAnsi="Arial" w:cs="Arial"/>
          <w:b/>
        </w:rPr>
        <w:t>o</w:t>
      </w:r>
      <w:r w:rsidRPr="00C61D5C">
        <w:rPr>
          <w:rFonts w:ascii="Arial" w:hAnsi="Arial" w:cs="Arial"/>
          <w:b/>
        </w:rPr>
        <w:t>f Kutai Kartanegara Regency</w:t>
      </w:r>
    </w:p>
    <w:p w:rsidR="004B73F2" w:rsidRPr="00C61D5C" w:rsidRDefault="004B73F2" w:rsidP="004B73F2">
      <w:pPr>
        <w:spacing w:after="0"/>
        <w:jc w:val="center"/>
        <w:rPr>
          <w:rFonts w:ascii="Arial" w:hAnsi="Arial" w:cs="Arial"/>
          <w:b/>
        </w:rPr>
      </w:pPr>
    </w:p>
    <w:p w:rsidR="004B73F2" w:rsidRPr="00C61D5C" w:rsidRDefault="004B73F2" w:rsidP="004B73F2">
      <w:pPr>
        <w:spacing w:after="0" w:line="480" w:lineRule="auto"/>
        <w:jc w:val="center"/>
        <w:rPr>
          <w:rFonts w:ascii="Arial" w:eastAsia="Calibri" w:hAnsi="Arial" w:cs="Arial"/>
        </w:rPr>
      </w:pPr>
      <w:r w:rsidRPr="00C61D5C">
        <w:rPr>
          <w:rFonts w:ascii="Arial" w:eastAsia="Calibri" w:hAnsi="Arial" w:cs="Arial"/>
        </w:rPr>
        <w:t xml:space="preserve">Dea Dwi </w:t>
      </w:r>
      <w:proofErr w:type="gramStart"/>
      <w:r w:rsidRPr="00C61D5C">
        <w:rPr>
          <w:rFonts w:ascii="Arial" w:eastAsia="Calibri" w:hAnsi="Arial" w:cs="Arial"/>
        </w:rPr>
        <w:t xml:space="preserve">Finantaka </w:t>
      </w:r>
      <w:proofErr w:type="gramEnd"/>
      <w:r w:rsidRPr="00C61D5C">
        <w:rPr>
          <w:rStyle w:val="FootnoteReference"/>
          <w:rFonts w:ascii="Arial" w:eastAsia="Calibri" w:hAnsi="Arial" w:cs="Arial"/>
        </w:rPr>
        <w:footnoteReference w:id="5"/>
      </w:r>
      <w:r w:rsidRPr="00C61D5C">
        <w:rPr>
          <w:rFonts w:ascii="Arial" w:eastAsia="Calibri" w:hAnsi="Arial" w:cs="Arial"/>
        </w:rPr>
        <w:t xml:space="preserve">, Ismansyah </w:t>
      </w:r>
      <w:r w:rsidRPr="00C61D5C">
        <w:rPr>
          <w:rStyle w:val="FootnoteReference"/>
          <w:rFonts w:ascii="Arial" w:eastAsia="Calibri" w:hAnsi="Arial" w:cs="Arial"/>
        </w:rPr>
        <w:footnoteReference w:id="6"/>
      </w:r>
      <w:r w:rsidRPr="00C61D5C">
        <w:rPr>
          <w:rFonts w:ascii="Arial" w:eastAsia="Calibri" w:hAnsi="Arial" w:cs="Arial"/>
        </w:rPr>
        <w:t xml:space="preserve">, Ediyar Miharja </w:t>
      </w:r>
      <w:r w:rsidRPr="00C61D5C">
        <w:rPr>
          <w:rStyle w:val="FootnoteReference"/>
          <w:rFonts w:ascii="Arial" w:eastAsia="Calibri" w:hAnsi="Arial" w:cs="Arial"/>
        </w:rPr>
        <w:footnoteReference w:id="7"/>
      </w:r>
      <w:r w:rsidRPr="00C61D5C">
        <w:rPr>
          <w:rFonts w:ascii="Arial" w:eastAsia="Calibri" w:hAnsi="Arial" w:cs="Arial"/>
        </w:rPr>
        <w:t xml:space="preserve">, Rini Ernawati </w:t>
      </w:r>
      <w:r w:rsidRPr="00C61D5C">
        <w:rPr>
          <w:rStyle w:val="FootnoteReference"/>
          <w:rFonts w:ascii="Arial" w:eastAsia="Calibri" w:hAnsi="Arial" w:cs="Arial"/>
        </w:rPr>
        <w:footnoteReference w:id="8"/>
      </w:r>
    </w:p>
    <w:p w:rsidR="004B73F2" w:rsidRPr="00C61D5C" w:rsidRDefault="004B73F2" w:rsidP="004B73F2">
      <w:pPr>
        <w:spacing w:after="0" w:line="480" w:lineRule="auto"/>
        <w:jc w:val="center"/>
        <w:rPr>
          <w:rFonts w:ascii="Arial" w:hAnsi="Arial" w:cs="Arial"/>
          <w:b/>
          <w:i/>
        </w:rPr>
      </w:pPr>
      <w:r w:rsidRPr="00C61D5C">
        <w:rPr>
          <w:rFonts w:ascii="Arial" w:hAnsi="Arial" w:cs="Arial"/>
          <w:b/>
          <w:i/>
        </w:rPr>
        <w:t>ABSTRACT</w:t>
      </w:r>
    </w:p>
    <w:p w:rsidR="004B73F2" w:rsidRPr="00C61D5C" w:rsidRDefault="004B73F2" w:rsidP="004B73F2">
      <w:pPr>
        <w:spacing w:after="0"/>
        <w:jc w:val="both"/>
        <w:rPr>
          <w:rFonts w:ascii="Arial" w:hAnsi="Arial" w:cs="Arial"/>
        </w:rPr>
      </w:pPr>
      <w:r w:rsidRPr="00C61D5C">
        <w:rPr>
          <w:rStyle w:val="hps"/>
          <w:rFonts w:ascii="Arial" w:hAnsi="Arial" w:cs="Arial"/>
          <w:b/>
        </w:rPr>
        <w:t>Background</w:t>
      </w:r>
      <w:r w:rsidRPr="00C61D5C">
        <w:rPr>
          <w:rFonts w:ascii="Arial" w:hAnsi="Arial" w:cs="Arial"/>
        </w:rPr>
        <w:t xml:space="preserve">: The </w:t>
      </w:r>
      <w:r w:rsidRPr="00C61D5C">
        <w:rPr>
          <w:rStyle w:val="hps"/>
          <w:rFonts w:ascii="Arial" w:hAnsi="Arial" w:cs="Arial"/>
        </w:rPr>
        <w:t>food</w:t>
      </w:r>
      <w:r w:rsidRPr="00C61D5C">
        <w:rPr>
          <w:rFonts w:ascii="Arial" w:hAnsi="Arial" w:cs="Arial"/>
        </w:rPr>
        <w:t xml:space="preserve"> </w:t>
      </w:r>
      <w:r w:rsidRPr="00C61D5C">
        <w:rPr>
          <w:rStyle w:val="hps"/>
          <w:rFonts w:ascii="Arial" w:hAnsi="Arial" w:cs="Arial"/>
        </w:rPr>
        <w:t>snacks</w:t>
      </w:r>
      <w:r w:rsidRPr="00C61D5C">
        <w:rPr>
          <w:rFonts w:ascii="Arial" w:hAnsi="Arial" w:cs="Arial"/>
        </w:rPr>
        <w:t xml:space="preserve"> </w:t>
      </w:r>
      <w:r w:rsidRPr="00C61D5C">
        <w:rPr>
          <w:rStyle w:val="hps"/>
          <w:rFonts w:ascii="Arial" w:hAnsi="Arial" w:cs="Arial"/>
        </w:rPr>
        <w:t>had become</w:t>
      </w:r>
      <w:r w:rsidRPr="00C61D5C">
        <w:rPr>
          <w:rFonts w:ascii="Arial" w:hAnsi="Arial" w:cs="Arial"/>
        </w:rPr>
        <w:t xml:space="preserve"> </w:t>
      </w:r>
      <w:r w:rsidRPr="00C61D5C">
        <w:rPr>
          <w:rStyle w:val="hps"/>
          <w:rFonts w:ascii="Arial" w:hAnsi="Arial" w:cs="Arial"/>
        </w:rPr>
        <w:t>the part</w:t>
      </w:r>
      <w:r w:rsidRPr="00C61D5C">
        <w:rPr>
          <w:rFonts w:ascii="Arial" w:hAnsi="Arial" w:cs="Arial"/>
        </w:rPr>
        <w:t xml:space="preserve"> </w:t>
      </w:r>
      <w:r w:rsidRPr="00C61D5C">
        <w:rPr>
          <w:rStyle w:val="hps"/>
          <w:rFonts w:ascii="Arial" w:hAnsi="Arial" w:cs="Arial"/>
        </w:rPr>
        <w:t>of</w:t>
      </w:r>
      <w:r w:rsidRPr="00C61D5C">
        <w:rPr>
          <w:rFonts w:ascii="Arial" w:hAnsi="Arial" w:cs="Arial"/>
        </w:rPr>
        <w:t xml:space="preserve"> </w:t>
      </w:r>
      <w:r w:rsidRPr="00C61D5C">
        <w:rPr>
          <w:rStyle w:val="hps"/>
          <w:rFonts w:ascii="Arial" w:hAnsi="Arial" w:cs="Arial"/>
        </w:rPr>
        <w:t xml:space="preserve">people's life that cannot be separated by people’s </w:t>
      </w:r>
      <w:r w:rsidRPr="00C61D5C">
        <w:rPr>
          <w:rFonts w:ascii="Arial" w:hAnsi="Arial" w:cs="Arial"/>
        </w:rPr>
        <w:t xml:space="preserve">life especially </w:t>
      </w:r>
      <w:r w:rsidRPr="00C61D5C">
        <w:rPr>
          <w:rStyle w:val="hps"/>
          <w:rFonts w:ascii="Arial" w:hAnsi="Arial" w:cs="Arial"/>
        </w:rPr>
        <w:t>for</w:t>
      </w:r>
      <w:r w:rsidRPr="00C61D5C">
        <w:rPr>
          <w:rFonts w:ascii="Arial" w:hAnsi="Arial" w:cs="Arial"/>
        </w:rPr>
        <w:t xml:space="preserve"> </w:t>
      </w:r>
      <w:r w:rsidRPr="00C61D5C">
        <w:rPr>
          <w:rStyle w:val="hps"/>
          <w:rFonts w:ascii="Arial" w:hAnsi="Arial" w:cs="Arial"/>
        </w:rPr>
        <w:t>students of elementary school</w:t>
      </w:r>
      <w:r w:rsidRPr="00C61D5C">
        <w:rPr>
          <w:rFonts w:ascii="Arial" w:hAnsi="Arial" w:cs="Arial"/>
        </w:rPr>
        <w:t xml:space="preserve">. </w:t>
      </w:r>
      <w:r w:rsidRPr="00C61D5C">
        <w:rPr>
          <w:rStyle w:val="hps"/>
          <w:rFonts w:ascii="Arial" w:hAnsi="Arial" w:cs="Arial"/>
        </w:rPr>
        <w:t>Based on the data</w:t>
      </w:r>
      <w:r w:rsidRPr="00C61D5C">
        <w:rPr>
          <w:rFonts w:ascii="Arial" w:hAnsi="Arial" w:cs="Arial"/>
        </w:rPr>
        <w:t xml:space="preserve"> </w:t>
      </w:r>
      <w:r w:rsidRPr="00C61D5C">
        <w:rPr>
          <w:rStyle w:val="hps"/>
          <w:rFonts w:ascii="Arial" w:hAnsi="Arial" w:cs="Arial"/>
        </w:rPr>
        <w:t>from</w:t>
      </w:r>
      <w:r w:rsidRPr="00C61D5C">
        <w:rPr>
          <w:rFonts w:ascii="Arial" w:hAnsi="Arial" w:cs="Arial"/>
        </w:rPr>
        <w:t xml:space="preserve"> Sanipah </w:t>
      </w:r>
      <w:r w:rsidRPr="00C61D5C">
        <w:rPr>
          <w:rStyle w:val="hps"/>
          <w:rFonts w:ascii="Arial" w:hAnsi="Arial" w:cs="Arial"/>
        </w:rPr>
        <w:t>Health Center</w:t>
      </w:r>
      <w:r w:rsidRPr="00C61D5C">
        <w:rPr>
          <w:rFonts w:ascii="Arial" w:hAnsi="Arial" w:cs="Arial"/>
        </w:rPr>
        <w:t xml:space="preserve">, </w:t>
      </w:r>
      <w:r w:rsidRPr="00C61D5C">
        <w:rPr>
          <w:rStyle w:val="hps"/>
          <w:rFonts w:ascii="Arial" w:hAnsi="Arial" w:cs="Arial"/>
        </w:rPr>
        <w:t>on October to</w:t>
      </w:r>
      <w:r w:rsidRPr="00C61D5C">
        <w:rPr>
          <w:rFonts w:ascii="Arial" w:hAnsi="Arial" w:cs="Arial"/>
        </w:rPr>
        <w:t xml:space="preserve"> </w:t>
      </w:r>
      <w:r w:rsidRPr="00C61D5C">
        <w:rPr>
          <w:rStyle w:val="hps"/>
          <w:rFonts w:ascii="Arial" w:hAnsi="Arial" w:cs="Arial"/>
        </w:rPr>
        <w:t>December 2014</w:t>
      </w:r>
      <w:r w:rsidRPr="00C61D5C">
        <w:rPr>
          <w:rFonts w:ascii="Arial" w:hAnsi="Arial" w:cs="Arial"/>
        </w:rPr>
        <w:t xml:space="preserve"> there are improvement</w:t>
      </w:r>
      <w:r w:rsidRPr="00C61D5C">
        <w:rPr>
          <w:rStyle w:val="hps"/>
          <w:rFonts w:ascii="Arial" w:hAnsi="Arial" w:cs="Arial"/>
        </w:rPr>
        <w:t xml:space="preserve"> in</w:t>
      </w:r>
      <w:r w:rsidRPr="00C61D5C">
        <w:rPr>
          <w:rFonts w:ascii="Arial" w:hAnsi="Arial" w:cs="Arial"/>
        </w:rPr>
        <w:t xml:space="preserve"> </w:t>
      </w:r>
      <w:r w:rsidRPr="00C61D5C">
        <w:rPr>
          <w:rStyle w:val="hps"/>
          <w:rFonts w:ascii="Arial" w:hAnsi="Arial" w:cs="Arial"/>
        </w:rPr>
        <w:t>case of</w:t>
      </w:r>
      <w:r w:rsidRPr="00C61D5C">
        <w:rPr>
          <w:rFonts w:ascii="Arial" w:hAnsi="Arial" w:cs="Arial"/>
        </w:rPr>
        <w:t xml:space="preserve"> iliness like, </w:t>
      </w:r>
      <w:r w:rsidRPr="00C61D5C">
        <w:rPr>
          <w:rStyle w:val="hps"/>
          <w:rFonts w:ascii="Arial" w:hAnsi="Arial" w:cs="Arial"/>
        </w:rPr>
        <w:t>diarrhea</w:t>
      </w:r>
      <w:r w:rsidRPr="00C61D5C">
        <w:rPr>
          <w:rFonts w:ascii="Arial" w:hAnsi="Arial" w:cs="Arial"/>
        </w:rPr>
        <w:t xml:space="preserve">, </w:t>
      </w:r>
      <w:r w:rsidRPr="00C61D5C">
        <w:rPr>
          <w:rStyle w:val="hps"/>
          <w:rFonts w:ascii="Arial" w:hAnsi="Arial" w:cs="Arial"/>
        </w:rPr>
        <w:t>cough</w:t>
      </w:r>
      <w:r w:rsidRPr="00C61D5C">
        <w:rPr>
          <w:rFonts w:ascii="Arial" w:hAnsi="Arial" w:cs="Arial"/>
        </w:rPr>
        <w:t xml:space="preserve">, </w:t>
      </w:r>
      <w:r w:rsidRPr="00C61D5C">
        <w:rPr>
          <w:rStyle w:val="hps"/>
          <w:rFonts w:ascii="Arial" w:hAnsi="Arial" w:cs="Arial"/>
        </w:rPr>
        <w:t>fever</w:t>
      </w:r>
      <w:r w:rsidRPr="00C61D5C">
        <w:rPr>
          <w:rFonts w:ascii="Arial" w:hAnsi="Arial" w:cs="Arial"/>
        </w:rPr>
        <w:t xml:space="preserve"> </w:t>
      </w:r>
      <w:r w:rsidRPr="00C61D5C">
        <w:rPr>
          <w:rStyle w:val="hps"/>
          <w:rFonts w:ascii="Arial" w:hAnsi="Arial" w:cs="Arial"/>
        </w:rPr>
        <w:t>and</w:t>
      </w:r>
      <w:r w:rsidRPr="00C61D5C">
        <w:rPr>
          <w:rFonts w:ascii="Arial" w:hAnsi="Arial" w:cs="Arial"/>
        </w:rPr>
        <w:t xml:space="preserve"> </w:t>
      </w:r>
      <w:r w:rsidRPr="00C61D5C">
        <w:rPr>
          <w:rStyle w:val="hps"/>
          <w:rFonts w:ascii="Arial" w:hAnsi="Arial" w:cs="Arial"/>
        </w:rPr>
        <w:t>colds</w:t>
      </w:r>
      <w:r w:rsidRPr="00C61D5C">
        <w:rPr>
          <w:rFonts w:ascii="Arial" w:hAnsi="Arial" w:cs="Arial"/>
        </w:rPr>
        <w:t xml:space="preserve"> that happen to the most of kids at 9 to 12 age of school.</w:t>
      </w:r>
    </w:p>
    <w:p w:rsidR="004B73F2" w:rsidRPr="00C61D5C" w:rsidRDefault="004B73F2" w:rsidP="004B73F2">
      <w:pPr>
        <w:spacing w:after="0"/>
        <w:jc w:val="both"/>
        <w:rPr>
          <w:rFonts w:ascii="Arial" w:hAnsi="Arial" w:cs="Arial"/>
        </w:rPr>
      </w:pPr>
      <w:r w:rsidRPr="00C61D5C">
        <w:rPr>
          <w:rStyle w:val="hps"/>
          <w:rFonts w:ascii="Arial" w:hAnsi="Arial" w:cs="Arial"/>
          <w:b/>
        </w:rPr>
        <w:t>Objective</w:t>
      </w:r>
      <w:r w:rsidRPr="00C61D5C">
        <w:rPr>
          <w:rFonts w:ascii="Arial" w:hAnsi="Arial" w:cs="Arial"/>
        </w:rPr>
        <w:t xml:space="preserve">: </w:t>
      </w:r>
      <w:r w:rsidRPr="00C61D5C">
        <w:rPr>
          <w:rStyle w:val="hps"/>
          <w:rFonts w:ascii="Arial" w:hAnsi="Arial" w:cs="Arial"/>
        </w:rPr>
        <w:t>The study</w:t>
      </w:r>
      <w:r w:rsidRPr="00C61D5C">
        <w:rPr>
          <w:rFonts w:ascii="Arial" w:hAnsi="Arial" w:cs="Arial"/>
        </w:rPr>
        <w:t xml:space="preserve"> </w:t>
      </w:r>
      <w:r w:rsidRPr="00C61D5C">
        <w:rPr>
          <w:rStyle w:val="hps"/>
          <w:rFonts w:ascii="Arial" w:hAnsi="Arial" w:cs="Arial"/>
        </w:rPr>
        <w:t>aimed to</w:t>
      </w:r>
      <w:r w:rsidRPr="00C61D5C">
        <w:rPr>
          <w:rFonts w:ascii="Arial" w:hAnsi="Arial" w:cs="Arial"/>
        </w:rPr>
        <w:t xml:space="preserve"> </w:t>
      </w:r>
      <w:r w:rsidRPr="00C61D5C">
        <w:rPr>
          <w:rStyle w:val="hps"/>
          <w:rFonts w:ascii="Arial" w:hAnsi="Arial" w:cs="Arial"/>
        </w:rPr>
        <w:t>determine the relationship of</w:t>
      </w:r>
      <w:r w:rsidRPr="00C61D5C">
        <w:rPr>
          <w:rFonts w:ascii="Arial" w:hAnsi="Arial" w:cs="Arial"/>
        </w:rPr>
        <w:t xml:space="preserve"> </w:t>
      </w:r>
      <w:r w:rsidRPr="00C61D5C">
        <w:rPr>
          <w:rStyle w:val="hps"/>
          <w:rFonts w:ascii="Arial" w:hAnsi="Arial" w:cs="Arial"/>
        </w:rPr>
        <w:t>school snacks</w:t>
      </w:r>
      <w:r w:rsidRPr="00C61D5C">
        <w:rPr>
          <w:rFonts w:ascii="Arial" w:hAnsi="Arial" w:cs="Arial"/>
        </w:rPr>
        <w:t xml:space="preserve"> </w:t>
      </w:r>
      <w:r w:rsidRPr="00C61D5C">
        <w:rPr>
          <w:rStyle w:val="hps"/>
          <w:rFonts w:ascii="Arial" w:hAnsi="Arial" w:cs="Arial"/>
        </w:rPr>
        <w:t>habits</w:t>
      </w:r>
      <w:r w:rsidRPr="00C61D5C">
        <w:rPr>
          <w:rFonts w:ascii="Arial" w:hAnsi="Arial" w:cs="Arial"/>
        </w:rPr>
        <w:t xml:space="preserve"> </w:t>
      </w:r>
      <w:r w:rsidRPr="00C61D5C">
        <w:rPr>
          <w:rStyle w:val="hps"/>
          <w:rFonts w:ascii="Arial" w:hAnsi="Arial" w:cs="Arial"/>
        </w:rPr>
        <w:t>with</w:t>
      </w:r>
      <w:r w:rsidRPr="00C61D5C">
        <w:rPr>
          <w:rFonts w:ascii="Arial" w:hAnsi="Arial" w:cs="Arial"/>
        </w:rPr>
        <w:t xml:space="preserve"> </w:t>
      </w:r>
      <w:r w:rsidRPr="00C61D5C">
        <w:rPr>
          <w:rStyle w:val="hps"/>
          <w:rFonts w:ascii="Arial" w:hAnsi="Arial" w:cs="Arial"/>
        </w:rPr>
        <w:t>health</w:t>
      </w:r>
      <w:r w:rsidRPr="00C61D5C">
        <w:rPr>
          <w:rFonts w:ascii="Arial" w:hAnsi="Arial" w:cs="Arial"/>
        </w:rPr>
        <w:t xml:space="preserve"> </w:t>
      </w:r>
      <w:r w:rsidRPr="00C61D5C">
        <w:rPr>
          <w:rStyle w:val="hps"/>
          <w:rFonts w:ascii="Arial" w:hAnsi="Arial" w:cs="Arial"/>
        </w:rPr>
        <w:t>status</w:t>
      </w:r>
      <w:r w:rsidRPr="00C61D5C">
        <w:rPr>
          <w:rFonts w:ascii="Arial" w:hAnsi="Arial" w:cs="Arial"/>
        </w:rPr>
        <w:t xml:space="preserve"> </w:t>
      </w:r>
      <w:r w:rsidRPr="00C61D5C">
        <w:rPr>
          <w:rStyle w:val="hps"/>
          <w:rFonts w:ascii="Arial" w:hAnsi="Arial" w:cs="Arial"/>
        </w:rPr>
        <w:t>of students</w:t>
      </w:r>
      <w:r w:rsidRPr="00C61D5C">
        <w:rPr>
          <w:rFonts w:ascii="Arial" w:hAnsi="Arial" w:cs="Arial"/>
        </w:rPr>
        <w:t xml:space="preserve"> </w:t>
      </w:r>
      <w:r w:rsidRPr="00C61D5C">
        <w:rPr>
          <w:rStyle w:val="hps"/>
          <w:rFonts w:ascii="Arial" w:hAnsi="Arial" w:cs="Arial"/>
        </w:rPr>
        <w:t>in</w:t>
      </w:r>
      <w:r w:rsidRPr="00C61D5C">
        <w:rPr>
          <w:rFonts w:ascii="Arial" w:hAnsi="Arial" w:cs="Arial"/>
        </w:rPr>
        <w:t xml:space="preserve"> </w:t>
      </w:r>
      <w:r w:rsidRPr="00C61D5C">
        <w:rPr>
          <w:rStyle w:val="hps"/>
          <w:rFonts w:ascii="Arial" w:hAnsi="Arial" w:cs="Arial"/>
        </w:rPr>
        <w:t>State Primary School</w:t>
      </w:r>
      <w:r w:rsidRPr="00C61D5C">
        <w:rPr>
          <w:rFonts w:ascii="Arial" w:hAnsi="Arial" w:cs="Arial"/>
        </w:rPr>
        <w:t xml:space="preserve"> </w:t>
      </w:r>
      <w:r w:rsidRPr="00C61D5C">
        <w:rPr>
          <w:rStyle w:val="hps"/>
          <w:rFonts w:ascii="Arial" w:hAnsi="Arial" w:cs="Arial"/>
        </w:rPr>
        <w:t>013</w:t>
      </w:r>
      <w:r w:rsidRPr="00C61D5C">
        <w:rPr>
          <w:rFonts w:ascii="Arial" w:hAnsi="Arial" w:cs="Arial"/>
        </w:rPr>
        <w:t xml:space="preserve"> </w:t>
      </w:r>
      <w:r w:rsidRPr="00C61D5C">
        <w:rPr>
          <w:rStyle w:val="hps"/>
          <w:rFonts w:ascii="Arial" w:hAnsi="Arial" w:cs="Arial"/>
        </w:rPr>
        <w:t>Village</w:t>
      </w:r>
      <w:r w:rsidRPr="00C61D5C">
        <w:rPr>
          <w:rFonts w:ascii="Arial" w:hAnsi="Arial" w:cs="Arial"/>
        </w:rPr>
        <w:t xml:space="preserve"> </w:t>
      </w:r>
      <w:r w:rsidRPr="00C61D5C">
        <w:rPr>
          <w:rStyle w:val="hps"/>
          <w:rFonts w:ascii="Arial" w:hAnsi="Arial" w:cs="Arial"/>
        </w:rPr>
        <w:t>Sanipah</w:t>
      </w:r>
      <w:r w:rsidRPr="00C61D5C">
        <w:rPr>
          <w:rFonts w:ascii="Arial" w:hAnsi="Arial" w:cs="Arial"/>
        </w:rPr>
        <w:t xml:space="preserve"> </w:t>
      </w:r>
      <w:r w:rsidRPr="00C61D5C">
        <w:rPr>
          <w:rStyle w:val="hps"/>
          <w:rFonts w:ascii="Arial" w:hAnsi="Arial" w:cs="Arial"/>
        </w:rPr>
        <w:t>Samboja</w:t>
      </w:r>
      <w:r w:rsidRPr="00C61D5C">
        <w:rPr>
          <w:rFonts w:ascii="Arial" w:hAnsi="Arial" w:cs="Arial"/>
        </w:rPr>
        <w:t xml:space="preserve"> </w:t>
      </w:r>
      <w:r w:rsidRPr="00C61D5C">
        <w:rPr>
          <w:rStyle w:val="hps"/>
          <w:rFonts w:ascii="Arial" w:hAnsi="Arial" w:cs="Arial"/>
        </w:rPr>
        <w:t xml:space="preserve">District </w:t>
      </w:r>
      <w:r w:rsidRPr="00C61D5C">
        <w:rPr>
          <w:rFonts w:ascii="Arial" w:hAnsi="Arial" w:cs="Arial"/>
        </w:rPr>
        <w:t xml:space="preserve">Kutai Kartanegara </w:t>
      </w:r>
      <w:r w:rsidRPr="00C61D5C">
        <w:rPr>
          <w:rStyle w:val="hps"/>
          <w:rFonts w:ascii="Arial" w:hAnsi="Arial" w:cs="Arial"/>
        </w:rPr>
        <w:t>Regency.</w:t>
      </w:r>
    </w:p>
    <w:p w:rsidR="004B73F2" w:rsidRPr="00C61D5C" w:rsidRDefault="004B73F2" w:rsidP="004B73F2">
      <w:pPr>
        <w:spacing w:after="0"/>
        <w:jc w:val="both"/>
        <w:rPr>
          <w:rFonts w:ascii="Arial" w:hAnsi="Arial" w:cs="Arial"/>
        </w:rPr>
      </w:pPr>
      <w:r w:rsidRPr="00C61D5C">
        <w:rPr>
          <w:rStyle w:val="hps"/>
          <w:rFonts w:ascii="Arial" w:hAnsi="Arial" w:cs="Arial"/>
          <w:b/>
        </w:rPr>
        <w:t>Methods</w:t>
      </w:r>
      <w:r w:rsidRPr="00C61D5C">
        <w:rPr>
          <w:rStyle w:val="hps"/>
          <w:rFonts w:ascii="Arial" w:hAnsi="Arial" w:cs="Arial"/>
        </w:rPr>
        <w:t>:</w:t>
      </w:r>
      <w:r w:rsidRPr="00C61D5C">
        <w:rPr>
          <w:rFonts w:ascii="Arial" w:hAnsi="Arial" w:cs="Arial"/>
        </w:rPr>
        <w:t xml:space="preserve"> </w:t>
      </w:r>
      <w:r w:rsidRPr="00C61D5C">
        <w:rPr>
          <w:rStyle w:val="hps"/>
          <w:rFonts w:ascii="Arial" w:hAnsi="Arial" w:cs="Arial"/>
        </w:rPr>
        <w:t>This</w:t>
      </w:r>
      <w:r w:rsidRPr="00C61D5C">
        <w:rPr>
          <w:rFonts w:ascii="Arial" w:hAnsi="Arial" w:cs="Arial"/>
        </w:rPr>
        <w:t xml:space="preserve"> </w:t>
      </w:r>
      <w:r w:rsidRPr="00C61D5C">
        <w:rPr>
          <w:rStyle w:val="hps"/>
          <w:rFonts w:ascii="Arial" w:hAnsi="Arial" w:cs="Arial"/>
        </w:rPr>
        <w:t>study</w:t>
      </w:r>
      <w:r w:rsidRPr="00C61D5C">
        <w:rPr>
          <w:rFonts w:ascii="Arial" w:hAnsi="Arial" w:cs="Arial"/>
        </w:rPr>
        <w:t xml:space="preserve"> </w:t>
      </w:r>
      <w:r w:rsidRPr="00C61D5C">
        <w:rPr>
          <w:rStyle w:val="hps"/>
          <w:rFonts w:ascii="Arial" w:hAnsi="Arial" w:cs="Arial"/>
        </w:rPr>
        <w:t>deskriptive</w:t>
      </w:r>
      <w:r w:rsidRPr="00C61D5C">
        <w:rPr>
          <w:rFonts w:ascii="Arial" w:hAnsi="Arial" w:cs="Arial"/>
        </w:rPr>
        <w:t xml:space="preserve"> </w:t>
      </w:r>
      <w:r w:rsidRPr="00C61D5C">
        <w:rPr>
          <w:rStyle w:val="hps"/>
          <w:rFonts w:ascii="Arial" w:hAnsi="Arial" w:cs="Arial"/>
        </w:rPr>
        <w:t>correlation</w:t>
      </w:r>
      <w:r w:rsidRPr="00C61D5C">
        <w:rPr>
          <w:rFonts w:ascii="Arial" w:hAnsi="Arial" w:cs="Arial"/>
        </w:rPr>
        <w:t xml:space="preserve"> </w:t>
      </w:r>
      <w:r w:rsidRPr="00C61D5C">
        <w:rPr>
          <w:rStyle w:val="hps"/>
          <w:rFonts w:ascii="Arial" w:hAnsi="Arial" w:cs="Arial"/>
        </w:rPr>
        <w:t>with</w:t>
      </w:r>
      <w:r w:rsidRPr="00C61D5C">
        <w:rPr>
          <w:rFonts w:ascii="Arial" w:hAnsi="Arial" w:cs="Arial"/>
        </w:rPr>
        <w:t xml:space="preserve"> </w:t>
      </w:r>
      <w:r w:rsidRPr="00C61D5C">
        <w:rPr>
          <w:rStyle w:val="hps"/>
          <w:rFonts w:ascii="Arial" w:hAnsi="Arial" w:cs="Arial"/>
        </w:rPr>
        <w:t>cross sectional approach</w:t>
      </w:r>
      <w:r w:rsidRPr="00C61D5C">
        <w:rPr>
          <w:rFonts w:ascii="Arial" w:hAnsi="Arial" w:cs="Arial"/>
        </w:rPr>
        <w:t>.</w:t>
      </w:r>
      <w:r w:rsidRPr="00C61D5C">
        <w:rPr>
          <w:rStyle w:val="BodyTextIndent3Char"/>
        </w:rPr>
        <w:t xml:space="preserve"> </w:t>
      </w:r>
      <w:r w:rsidRPr="00C61D5C">
        <w:rPr>
          <w:rStyle w:val="hps"/>
          <w:rFonts w:ascii="Arial" w:hAnsi="Arial" w:cs="Arial"/>
        </w:rPr>
        <w:t>The research</w:t>
      </w:r>
      <w:r w:rsidRPr="00C61D5C">
        <w:rPr>
          <w:rStyle w:val="shorttext"/>
          <w:rFonts w:ascii="Arial" w:hAnsi="Arial" w:cs="Arial"/>
        </w:rPr>
        <w:t xml:space="preserve"> </w:t>
      </w:r>
      <w:r w:rsidRPr="00C61D5C">
        <w:rPr>
          <w:rStyle w:val="hps"/>
          <w:rFonts w:ascii="Arial" w:hAnsi="Arial" w:cs="Arial"/>
        </w:rPr>
        <w:t>was conducted on</w:t>
      </w:r>
      <w:r w:rsidRPr="00C61D5C">
        <w:rPr>
          <w:rStyle w:val="shorttext"/>
          <w:rFonts w:ascii="Arial" w:hAnsi="Arial" w:cs="Arial"/>
        </w:rPr>
        <w:t xml:space="preserve"> 12 </w:t>
      </w:r>
      <w:r w:rsidRPr="00C61D5C">
        <w:rPr>
          <w:rStyle w:val="hps"/>
          <w:rFonts w:ascii="Arial" w:hAnsi="Arial" w:cs="Arial"/>
        </w:rPr>
        <w:t>January 2015</w:t>
      </w:r>
      <w:r w:rsidRPr="00C61D5C">
        <w:rPr>
          <w:rFonts w:ascii="Arial" w:hAnsi="Arial" w:cs="Arial"/>
        </w:rPr>
        <w:t xml:space="preserve">. </w:t>
      </w:r>
      <w:r w:rsidRPr="00C61D5C">
        <w:rPr>
          <w:rStyle w:val="hps"/>
          <w:rFonts w:ascii="Arial" w:hAnsi="Arial" w:cs="Arial"/>
        </w:rPr>
        <w:t>Sampling using</w:t>
      </w:r>
      <w:r w:rsidRPr="00C61D5C">
        <w:rPr>
          <w:rFonts w:ascii="Arial" w:hAnsi="Arial" w:cs="Arial"/>
        </w:rPr>
        <w:t xml:space="preserve"> </w:t>
      </w:r>
      <w:r w:rsidRPr="00C61D5C">
        <w:rPr>
          <w:rStyle w:val="hps"/>
          <w:rFonts w:ascii="Arial" w:hAnsi="Arial" w:cs="Arial"/>
        </w:rPr>
        <w:t>nonprobability</w:t>
      </w:r>
      <w:r w:rsidRPr="00C61D5C">
        <w:rPr>
          <w:rFonts w:ascii="Arial" w:hAnsi="Arial" w:cs="Arial"/>
        </w:rPr>
        <w:t xml:space="preserve"> </w:t>
      </w:r>
      <w:r w:rsidRPr="00C61D5C">
        <w:rPr>
          <w:rStyle w:val="hps"/>
          <w:rFonts w:ascii="Arial" w:hAnsi="Arial" w:cs="Arial"/>
        </w:rPr>
        <w:t>sampling</w:t>
      </w:r>
      <w:r w:rsidRPr="00C61D5C">
        <w:rPr>
          <w:rFonts w:ascii="Arial" w:hAnsi="Arial" w:cs="Arial"/>
        </w:rPr>
        <w:t xml:space="preserve"> </w:t>
      </w:r>
      <w:r w:rsidRPr="00C61D5C">
        <w:rPr>
          <w:rStyle w:val="hps"/>
          <w:rFonts w:ascii="Arial" w:hAnsi="Arial" w:cs="Arial"/>
        </w:rPr>
        <w:t>method</w:t>
      </w:r>
      <w:r w:rsidRPr="00C61D5C">
        <w:rPr>
          <w:rFonts w:ascii="Arial" w:hAnsi="Arial" w:cs="Arial"/>
        </w:rPr>
        <w:t xml:space="preserve"> </w:t>
      </w:r>
      <w:r w:rsidRPr="00C61D5C">
        <w:rPr>
          <w:rStyle w:val="hps"/>
          <w:rFonts w:ascii="Arial" w:hAnsi="Arial" w:cs="Arial"/>
        </w:rPr>
        <w:t>with a</w:t>
      </w:r>
      <w:r w:rsidRPr="00C61D5C">
        <w:rPr>
          <w:rFonts w:ascii="Arial" w:hAnsi="Arial" w:cs="Arial"/>
        </w:rPr>
        <w:t xml:space="preserve"> </w:t>
      </w:r>
      <w:r w:rsidRPr="00C61D5C">
        <w:rPr>
          <w:rStyle w:val="hps"/>
          <w:rFonts w:ascii="Arial" w:hAnsi="Arial" w:cs="Arial"/>
        </w:rPr>
        <w:t>total sampling technique</w:t>
      </w:r>
      <w:r w:rsidRPr="00C61D5C">
        <w:rPr>
          <w:rFonts w:ascii="Arial" w:hAnsi="Arial" w:cs="Arial"/>
        </w:rPr>
        <w:t xml:space="preserve">. </w:t>
      </w:r>
      <w:r w:rsidRPr="00C61D5C">
        <w:rPr>
          <w:rStyle w:val="hps"/>
          <w:rFonts w:ascii="Arial" w:hAnsi="Arial" w:cs="Arial"/>
        </w:rPr>
        <w:t>Samples were</w:t>
      </w:r>
      <w:r w:rsidRPr="00C61D5C">
        <w:rPr>
          <w:rFonts w:ascii="Arial" w:hAnsi="Arial" w:cs="Arial"/>
        </w:rPr>
        <w:t xml:space="preserve"> </w:t>
      </w:r>
      <w:r w:rsidRPr="00C61D5C">
        <w:rPr>
          <w:rStyle w:val="hps"/>
          <w:rFonts w:ascii="Arial" w:hAnsi="Arial" w:cs="Arial"/>
        </w:rPr>
        <w:t>students of class</w:t>
      </w:r>
      <w:r w:rsidRPr="00C61D5C">
        <w:rPr>
          <w:rFonts w:ascii="Arial" w:hAnsi="Arial" w:cs="Arial"/>
        </w:rPr>
        <w:t xml:space="preserve"> </w:t>
      </w:r>
      <w:r w:rsidRPr="00C61D5C">
        <w:rPr>
          <w:rStyle w:val="hps"/>
          <w:rFonts w:ascii="Arial" w:hAnsi="Arial" w:cs="Arial"/>
        </w:rPr>
        <w:t>IV</w:t>
      </w:r>
      <w:r w:rsidRPr="00C61D5C">
        <w:rPr>
          <w:rFonts w:ascii="Arial" w:hAnsi="Arial" w:cs="Arial"/>
        </w:rPr>
        <w:t xml:space="preserve">, </w:t>
      </w:r>
      <w:r w:rsidRPr="00C61D5C">
        <w:rPr>
          <w:rStyle w:val="hps"/>
          <w:rFonts w:ascii="Arial" w:hAnsi="Arial" w:cs="Arial"/>
        </w:rPr>
        <w:t>V</w:t>
      </w:r>
      <w:r w:rsidRPr="00C61D5C">
        <w:rPr>
          <w:rFonts w:ascii="Arial" w:hAnsi="Arial" w:cs="Arial"/>
        </w:rPr>
        <w:t xml:space="preserve"> </w:t>
      </w:r>
      <w:r w:rsidRPr="00C61D5C">
        <w:rPr>
          <w:rStyle w:val="hps"/>
          <w:rFonts w:ascii="Arial" w:hAnsi="Arial" w:cs="Arial"/>
        </w:rPr>
        <w:t>and</w:t>
      </w:r>
      <w:r w:rsidRPr="00C61D5C">
        <w:rPr>
          <w:rFonts w:ascii="Arial" w:hAnsi="Arial" w:cs="Arial"/>
        </w:rPr>
        <w:t xml:space="preserve"> </w:t>
      </w:r>
      <w:r w:rsidRPr="00C61D5C">
        <w:rPr>
          <w:rStyle w:val="hps"/>
          <w:rFonts w:ascii="Arial" w:hAnsi="Arial" w:cs="Arial"/>
        </w:rPr>
        <w:t>VI</w:t>
      </w:r>
      <w:r w:rsidRPr="00C61D5C">
        <w:rPr>
          <w:rFonts w:ascii="Arial" w:hAnsi="Arial" w:cs="Arial"/>
        </w:rPr>
        <w:t xml:space="preserve"> </w:t>
      </w:r>
      <w:r w:rsidRPr="00C61D5C">
        <w:rPr>
          <w:rStyle w:val="hps"/>
          <w:rFonts w:ascii="Arial" w:hAnsi="Arial" w:cs="Arial"/>
        </w:rPr>
        <w:t>State Primary School</w:t>
      </w:r>
      <w:r w:rsidRPr="00C61D5C">
        <w:rPr>
          <w:rFonts w:ascii="Arial" w:hAnsi="Arial" w:cs="Arial"/>
        </w:rPr>
        <w:t xml:space="preserve"> </w:t>
      </w:r>
      <w:r w:rsidRPr="00C61D5C">
        <w:rPr>
          <w:rStyle w:val="hps"/>
          <w:rFonts w:ascii="Arial" w:hAnsi="Arial" w:cs="Arial"/>
        </w:rPr>
        <w:t>013</w:t>
      </w:r>
      <w:r w:rsidRPr="00C61D5C">
        <w:rPr>
          <w:rFonts w:ascii="Arial" w:hAnsi="Arial" w:cs="Arial"/>
        </w:rPr>
        <w:t xml:space="preserve"> </w:t>
      </w:r>
      <w:r w:rsidRPr="00C61D5C">
        <w:rPr>
          <w:rStyle w:val="hps"/>
          <w:rFonts w:ascii="Arial" w:hAnsi="Arial" w:cs="Arial"/>
        </w:rPr>
        <w:t>Village</w:t>
      </w:r>
      <w:r w:rsidRPr="00C61D5C">
        <w:rPr>
          <w:rFonts w:ascii="Arial" w:hAnsi="Arial" w:cs="Arial"/>
        </w:rPr>
        <w:t xml:space="preserve"> </w:t>
      </w:r>
      <w:r w:rsidRPr="00C61D5C">
        <w:rPr>
          <w:rStyle w:val="hps"/>
          <w:rFonts w:ascii="Arial" w:hAnsi="Arial" w:cs="Arial"/>
        </w:rPr>
        <w:t>Sanipah</w:t>
      </w:r>
      <w:r w:rsidRPr="00C61D5C">
        <w:rPr>
          <w:rFonts w:ascii="Arial" w:hAnsi="Arial" w:cs="Arial"/>
        </w:rPr>
        <w:t xml:space="preserve">, </w:t>
      </w:r>
      <w:r w:rsidRPr="00C61D5C">
        <w:rPr>
          <w:rStyle w:val="hps"/>
          <w:rFonts w:ascii="Arial" w:hAnsi="Arial" w:cs="Arial"/>
        </w:rPr>
        <w:t>the number of</w:t>
      </w:r>
      <w:r w:rsidRPr="00C61D5C">
        <w:rPr>
          <w:rFonts w:ascii="Arial" w:hAnsi="Arial" w:cs="Arial"/>
        </w:rPr>
        <w:t xml:space="preserve"> </w:t>
      </w:r>
      <w:r w:rsidRPr="00C61D5C">
        <w:rPr>
          <w:rStyle w:val="hps"/>
          <w:rFonts w:ascii="Arial" w:hAnsi="Arial" w:cs="Arial"/>
        </w:rPr>
        <w:t>126</w:t>
      </w:r>
      <w:r w:rsidRPr="00C61D5C">
        <w:rPr>
          <w:rFonts w:ascii="Arial" w:hAnsi="Arial" w:cs="Arial"/>
        </w:rPr>
        <w:t xml:space="preserve"> </w:t>
      </w:r>
      <w:r w:rsidRPr="00C61D5C">
        <w:rPr>
          <w:rStyle w:val="hps"/>
          <w:rFonts w:ascii="Arial" w:hAnsi="Arial" w:cs="Arial"/>
        </w:rPr>
        <w:t>people</w:t>
      </w:r>
      <w:r w:rsidRPr="00C61D5C">
        <w:rPr>
          <w:rFonts w:ascii="Arial" w:hAnsi="Arial" w:cs="Arial"/>
        </w:rPr>
        <w:t xml:space="preserve">. </w:t>
      </w:r>
      <w:r w:rsidRPr="00C61D5C">
        <w:rPr>
          <w:rStyle w:val="hps"/>
          <w:rFonts w:ascii="Arial" w:hAnsi="Arial" w:cs="Arial"/>
        </w:rPr>
        <w:t>The analysis used</w:t>
      </w:r>
      <w:r w:rsidRPr="00C61D5C">
        <w:rPr>
          <w:rFonts w:ascii="Arial" w:hAnsi="Arial" w:cs="Arial"/>
        </w:rPr>
        <w:t xml:space="preserve"> </w:t>
      </w:r>
      <w:r w:rsidRPr="00C61D5C">
        <w:rPr>
          <w:rStyle w:val="hps"/>
          <w:rFonts w:ascii="Arial" w:hAnsi="Arial" w:cs="Arial"/>
        </w:rPr>
        <w:t>univariate</w:t>
      </w:r>
      <w:r w:rsidRPr="00C61D5C">
        <w:rPr>
          <w:rFonts w:ascii="Arial" w:hAnsi="Arial" w:cs="Arial"/>
        </w:rPr>
        <w:t xml:space="preserve"> </w:t>
      </w:r>
      <w:r w:rsidRPr="00C61D5C">
        <w:rPr>
          <w:rStyle w:val="hps"/>
          <w:rFonts w:ascii="Arial" w:hAnsi="Arial" w:cs="Arial"/>
        </w:rPr>
        <w:t>and</w:t>
      </w:r>
      <w:r w:rsidRPr="00C61D5C">
        <w:rPr>
          <w:rFonts w:ascii="Arial" w:hAnsi="Arial" w:cs="Arial"/>
        </w:rPr>
        <w:t xml:space="preserve"> </w:t>
      </w:r>
      <w:r w:rsidRPr="00C61D5C">
        <w:rPr>
          <w:rStyle w:val="hps"/>
          <w:rFonts w:ascii="Arial" w:hAnsi="Arial" w:cs="Arial"/>
        </w:rPr>
        <w:t>bivariat</w:t>
      </w:r>
      <w:r w:rsidRPr="00C61D5C">
        <w:rPr>
          <w:rFonts w:ascii="Arial" w:hAnsi="Arial" w:cs="Arial"/>
        </w:rPr>
        <w:t xml:space="preserve"> </w:t>
      </w:r>
      <w:r w:rsidRPr="00C61D5C">
        <w:rPr>
          <w:rStyle w:val="hps"/>
          <w:rFonts w:ascii="Arial" w:hAnsi="Arial" w:cs="Arial"/>
        </w:rPr>
        <w:t>with</w:t>
      </w:r>
      <w:r w:rsidRPr="00C61D5C">
        <w:rPr>
          <w:rFonts w:ascii="Arial" w:hAnsi="Arial" w:cs="Arial"/>
        </w:rPr>
        <w:t xml:space="preserve"> </w:t>
      </w:r>
      <w:r w:rsidRPr="00C61D5C">
        <w:rPr>
          <w:rStyle w:val="hps"/>
          <w:rFonts w:ascii="Arial" w:hAnsi="Arial" w:cs="Arial"/>
        </w:rPr>
        <w:t>chi square test</w:t>
      </w:r>
      <w:r w:rsidRPr="00C61D5C">
        <w:rPr>
          <w:rFonts w:ascii="Arial" w:hAnsi="Arial" w:cs="Arial"/>
        </w:rPr>
        <w:t>.</w:t>
      </w:r>
    </w:p>
    <w:p w:rsidR="004B73F2" w:rsidRPr="00C61D5C" w:rsidRDefault="004B73F2" w:rsidP="004B73F2">
      <w:pPr>
        <w:spacing w:after="0"/>
        <w:jc w:val="both"/>
        <w:rPr>
          <w:rFonts w:ascii="Arial" w:hAnsi="Arial" w:cs="Arial"/>
        </w:rPr>
      </w:pPr>
      <w:r w:rsidRPr="00C61D5C">
        <w:rPr>
          <w:rStyle w:val="hps"/>
          <w:rFonts w:ascii="Arial" w:hAnsi="Arial" w:cs="Arial"/>
          <w:b/>
        </w:rPr>
        <w:t>Results</w:t>
      </w:r>
      <w:r w:rsidRPr="00C61D5C">
        <w:rPr>
          <w:rFonts w:ascii="Arial" w:hAnsi="Arial" w:cs="Arial"/>
        </w:rPr>
        <w:t xml:space="preserve">: Most of respondent </w:t>
      </w:r>
      <w:r w:rsidRPr="00C61D5C">
        <w:rPr>
          <w:rStyle w:val="hps"/>
          <w:rFonts w:ascii="Arial" w:hAnsi="Arial" w:cs="Arial"/>
        </w:rPr>
        <w:t>are seldom to have the food of snacks. Their numbers are</w:t>
      </w:r>
      <w:r w:rsidRPr="00C61D5C">
        <w:rPr>
          <w:rFonts w:ascii="Arial" w:hAnsi="Arial" w:cs="Arial"/>
        </w:rPr>
        <w:t xml:space="preserve"> </w:t>
      </w:r>
      <w:r w:rsidRPr="00C61D5C">
        <w:rPr>
          <w:rStyle w:val="hps"/>
          <w:rFonts w:ascii="Arial" w:hAnsi="Arial" w:cs="Arial"/>
        </w:rPr>
        <w:t>64</w:t>
      </w:r>
      <w:r w:rsidRPr="00C61D5C">
        <w:rPr>
          <w:rFonts w:ascii="Arial" w:hAnsi="Arial" w:cs="Arial"/>
        </w:rPr>
        <w:t xml:space="preserve"> </w:t>
      </w:r>
      <w:r w:rsidRPr="00C61D5C">
        <w:rPr>
          <w:rStyle w:val="hps"/>
          <w:rFonts w:ascii="Arial" w:hAnsi="Arial" w:cs="Arial"/>
        </w:rPr>
        <w:t>respondents</w:t>
      </w:r>
      <w:r w:rsidRPr="00C61D5C">
        <w:rPr>
          <w:rFonts w:ascii="Arial" w:hAnsi="Arial" w:cs="Arial"/>
        </w:rPr>
        <w:t xml:space="preserve"> </w:t>
      </w:r>
      <w:r w:rsidRPr="00C61D5C">
        <w:rPr>
          <w:rStyle w:val="hps"/>
          <w:rFonts w:ascii="Arial" w:hAnsi="Arial" w:cs="Arial"/>
        </w:rPr>
        <w:t>(</w:t>
      </w:r>
      <w:r w:rsidRPr="00C61D5C">
        <w:rPr>
          <w:rFonts w:ascii="Arial" w:hAnsi="Arial" w:cs="Arial"/>
        </w:rPr>
        <w:t xml:space="preserve">50.8%), while the respondent that often have the food snack are 62 respondent </w:t>
      </w:r>
      <w:proofErr w:type="gramStart"/>
      <w:r w:rsidRPr="00C61D5C">
        <w:rPr>
          <w:rFonts w:ascii="Arial" w:hAnsi="Arial" w:cs="Arial"/>
        </w:rPr>
        <w:t>( 49,2</w:t>
      </w:r>
      <w:proofErr w:type="gramEnd"/>
      <w:r w:rsidRPr="00C61D5C">
        <w:rPr>
          <w:rFonts w:ascii="Arial" w:hAnsi="Arial" w:cs="Arial"/>
        </w:rPr>
        <w:t xml:space="preserve"> % ). While the respondent that majority seldom sick are 80 respondent </w:t>
      </w:r>
      <w:proofErr w:type="gramStart"/>
      <w:r w:rsidRPr="00C61D5C">
        <w:rPr>
          <w:rFonts w:ascii="Arial" w:hAnsi="Arial" w:cs="Arial"/>
        </w:rPr>
        <w:t>( 63,5</w:t>
      </w:r>
      <w:proofErr w:type="gramEnd"/>
      <w:r w:rsidRPr="00C61D5C">
        <w:rPr>
          <w:rFonts w:ascii="Arial" w:hAnsi="Arial" w:cs="Arial"/>
        </w:rPr>
        <w:t xml:space="preserve"> % ), while the respondent that ofte</w:t>
      </w:r>
      <w:r>
        <w:rPr>
          <w:rFonts w:ascii="Arial" w:hAnsi="Arial" w:cs="Arial"/>
        </w:rPr>
        <w:t xml:space="preserve">n sick are 46 respondent </w:t>
      </w:r>
      <w:r>
        <w:rPr>
          <w:rFonts w:ascii="Arial" w:hAnsi="Arial" w:cs="Arial"/>
          <w:lang w:val="id-ID"/>
        </w:rPr>
        <w:t xml:space="preserve">          </w:t>
      </w:r>
      <w:r>
        <w:rPr>
          <w:rFonts w:ascii="Arial" w:hAnsi="Arial" w:cs="Arial"/>
        </w:rPr>
        <w:t>( 36,5</w:t>
      </w:r>
      <w:r w:rsidRPr="00C61D5C">
        <w:rPr>
          <w:rFonts w:ascii="Arial" w:hAnsi="Arial" w:cs="Arial"/>
        </w:rPr>
        <w:t>% ).</w:t>
      </w:r>
    </w:p>
    <w:p w:rsidR="004B73F2" w:rsidRPr="00C61D5C" w:rsidRDefault="004B73F2" w:rsidP="004B73F2">
      <w:pPr>
        <w:spacing w:after="0"/>
        <w:jc w:val="both"/>
        <w:rPr>
          <w:rFonts w:ascii="Arial" w:hAnsi="Arial" w:cs="Arial"/>
        </w:rPr>
      </w:pPr>
      <w:r w:rsidRPr="00C61D5C">
        <w:rPr>
          <w:rStyle w:val="hps"/>
          <w:rFonts w:ascii="Arial" w:hAnsi="Arial" w:cs="Arial"/>
          <w:b/>
        </w:rPr>
        <w:t>Conclusion</w:t>
      </w:r>
      <w:r w:rsidRPr="00C61D5C">
        <w:rPr>
          <w:rFonts w:ascii="Arial" w:hAnsi="Arial" w:cs="Arial"/>
        </w:rPr>
        <w:t xml:space="preserve">: Conclused by this research there is a relationship of habbit snacks in the school with the student healthy in 013 sanipah village </w:t>
      </w:r>
      <w:r w:rsidRPr="00C61D5C">
        <w:rPr>
          <w:rStyle w:val="hps"/>
          <w:rFonts w:ascii="Arial" w:hAnsi="Arial" w:cs="Arial"/>
        </w:rPr>
        <w:t>(</w:t>
      </w:r>
      <w:r w:rsidRPr="00C61D5C">
        <w:rPr>
          <w:rFonts w:ascii="Arial" w:hAnsi="Arial" w:cs="Arial"/>
        </w:rPr>
        <w:t xml:space="preserve">p value: </w:t>
      </w:r>
      <w:r w:rsidRPr="00C61D5C">
        <w:rPr>
          <w:rStyle w:val="hps"/>
          <w:rFonts w:ascii="Arial" w:hAnsi="Arial" w:cs="Arial"/>
        </w:rPr>
        <w:t>0.000</w:t>
      </w:r>
      <w:r w:rsidRPr="00C61D5C">
        <w:rPr>
          <w:rFonts w:ascii="Arial" w:hAnsi="Arial" w:cs="Arial"/>
        </w:rPr>
        <w:t xml:space="preserve"> </w:t>
      </w:r>
      <w:r w:rsidRPr="00C61D5C">
        <w:rPr>
          <w:rStyle w:val="hps"/>
          <w:rFonts w:ascii="Arial" w:hAnsi="Arial" w:cs="Arial"/>
        </w:rPr>
        <w:t>&lt;</w:t>
      </w:r>
      <w:r w:rsidRPr="00C61D5C">
        <w:rPr>
          <w:rFonts w:ascii="Arial" w:hAnsi="Arial" w:cs="Arial"/>
        </w:rPr>
        <w:t xml:space="preserve">α: </w:t>
      </w:r>
      <w:r w:rsidRPr="00C61D5C">
        <w:rPr>
          <w:rStyle w:val="hps"/>
          <w:rFonts w:ascii="Arial" w:hAnsi="Arial" w:cs="Arial"/>
        </w:rPr>
        <w:t>0.05</w:t>
      </w:r>
      <w:r w:rsidRPr="00C61D5C">
        <w:rPr>
          <w:rFonts w:ascii="Arial" w:hAnsi="Arial" w:cs="Arial"/>
        </w:rPr>
        <w:t xml:space="preserve"> </w:t>
      </w:r>
      <w:r w:rsidRPr="00C61D5C">
        <w:rPr>
          <w:rStyle w:val="hps"/>
          <w:rFonts w:ascii="Arial" w:hAnsi="Arial" w:cs="Arial"/>
        </w:rPr>
        <w:t>and</w:t>
      </w:r>
      <w:r w:rsidRPr="00C61D5C">
        <w:rPr>
          <w:rFonts w:ascii="Arial" w:hAnsi="Arial" w:cs="Arial"/>
        </w:rPr>
        <w:t xml:space="preserve"> </w:t>
      </w:r>
      <w:r w:rsidRPr="00C61D5C">
        <w:rPr>
          <w:rStyle w:val="hps"/>
          <w:rFonts w:ascii="Arial" w:hAnsi="Arial" w:cs="Arial"/>
        </w:rPr>
        <w:t>OR</w:t>
      </w:r>
      <w:r w:rsidRPr="00C61D5C">
        <w:rPr>
          <w:rFonts w:ascii="Arial" w:hAnsi="Arial" w:cs="Arial"/>
        </w:rPr>
        <w:t xml:space="preserve">: </w:t>
      </w:r>
      <w:r w:rsidRPr="00C61D5C">
        <w:rPr>
          <w:rStyle w:val="hps"/>
          <w:rFonts w:ascii="Arial" w:hAnsi="Arial" w:cs="Arial"/>
        </w:rPr>
        <w:t>6.246</w:t>
      </w:r>
      <w:r w:rsidRPr="00C61D5C">
        <w:rPr>
          <w:rFonts w:ascii="Arial" w:hAnsi="Arial" w:cs="Arial"/>
        </w:rPr>
        <w:t>).</w:t>
      </w:r>
    </w:p>
    <w:p w:rsidR="004B73F2" w:rsidRPr="00C61D5C" w:rsidRDefault="004B73F2" w:rsidP="004B73F2">
      <w:pPr>
        <w:spacing w:after="0"/>
        <w:jc w:val="both"/>
        <w:rPr>
          <w:rFonts w:ascii="Arial" w:hAnsi="Arial" w:cs="Arial"/>
        </w:rPr>
      </w:pPr>
    </w:p>
    <w:p w:rsidR="004B73F2" w:rsidRPr="00C61D5C" w:rsidRDefault="004B73F2" w:rsidP="004B73F2">
      <w:pPr>
        <w:spacing w:after="0"/>
        <w:jc w:val="both"/>
        <w:rPr>
          <w:rFonts w:ascii="Arial" w:hAnsi="Arial" w:cs="Arial"/>
        </w:rPr>
      </w:pPr>
      <w:r w:rsidRPr="00C61D5C">
        <w:rPr>
          <w:rStyle w:val="hps"/>
          <w:rFonts w:ascii="Arial" w:hAnsi="Arial" w:cs="Arial"/>
          <w:b/>
        </w:rPr>
        <w:t>Keywords</w:t>
      </w:r>
      <w:r w:rsidRPr="00C61D5C">
        <w:rPr>
          <w:rFonts w:ascii="Arial" w:hAnsi="Arial" w:cs="Arial"/>
        </w:rPr>
        <w:t xml:space="preserve">: </w:t>
      </w:r>
      <w:r w:rsidRPr="00C61D5C">
        <w:rPr>
          <w:rStyle w:val="hps"/>
          <w:rFonts w:ascii="Arial" w:hAnsi="Arial" w:cs="Arial"/>
        </w:rPr>
        <w:t>The habbit snacks and the healthy status.</w:t>
      </w:r>
    </w:p>
    <w:p w:rsidR="004B73F2" w:rsidRPr="00C61D5C" w:rsidRDefault="004B73F2" w:rsidP="004B73F2">
      <w:pPr>
        <w:spacing w:after="0"/>
        <w:jc w:val="both"/>
      </w:pPr>
    </w:p>
    <w:p w:rsidR="00570E00" w:rsidRDefault="00570E00" w:rsidP="001F714F">
      <w:pPr>
        <w:spacing w:line="480" w:lineRule="auto"/>
        <w:rPr>
          <w:rFonts w:ascii="Times New Roman" w:hAnsi="Times New Roman" w:cs="Times New Roman"/>
          <w:sz w:val="24"/>
          <w:szCs w:val="24"/>
        </w:rPr>
      </w:pPr>
    </w:p>
    <w:p w:rsidR="00EC56EF" w:rsidRDefault="00EC56EF" w:rsidP="004B73F2">
      <w:pPr>
        <w:spacing w:after="0" w:line="240" w:lineRule="auto"/>
        <w:rPr>
          <w:rFonts w:ascii="Arial" w:hAnsi="Arial" w:cs="Arial"/>
          <w:b/>
          <w:sz w:val="20"/>
          <w:szCs w:val="20"/>
        </w:rPr>
      </w:pPr>
    </w:p>
    <w:p w:rsidR="00EC56EF" w:rsidRDefault="00EC56EF" w:rsidP="004B73F2">
      <w:pPr>
        <w:spacing w:after="0" w:line="240" w:lineRule="auto"/>
        <w:rPr>
          <w:rFonts w:ascii="Arial" w:hAnsi="Arial" w:cs="Arial"/>
          <w:b/>
          <w:sz w:val="20"/>
          <w:szCs w:val="20"/>
        </w:rPr>
      </w:pPr>
    </w:p>
    <w:p w:rsidR="00EC56EF" w:rsidRDefault="00EC56EF" w:rsidP="004B73F2">
      <w:pPr>
        <w:spacing w:after="0" w:line="240" w:lineRule="auto"/>
        <w:rPr>
          <w:rFonts w:ascii="Arial" w:hAnsi="Arial" w:cs="Arial"/>
          <w:b/>
          <w:sz w:val="20"/>
          <w:szCs w:val="20"/>
        </w:rPr>
        <w:sectPr w:rsidR="00EC56EF" w:rsidSect="00EC56EF">
          <w:footerReference w:type="default" r:id="rId9"/>
          <w:type w:val="continuous"/>
          <w:pgSz w:w="12240" w:h="15840" w:code="1"/>
          <w:pgMar w:top="2268" w:right="1701" w:bottom="567" w:left="2268" w:header="720" w:footer="720" w:gutter="0"/>
          <w:pgNumType w:fmt="lowerRoman" w:start="5"/>
          <w:cols w:space="720"/>
          <w:docGrid w:linePitch="360"/>
        </w:sectPr>
      </w:pPr>
    </w:p>
    <w:p w:rsidR="004B73F2" w:rsidRDefault="004B73F2" w:rsidP="004B73F2">
      <w:pPr>
        <w:spacing w:after="0" w:line="240" w:lineRule="auto"/>
        <w:rPr>
          <w:rFonts w:ascii="Arial" w:hAnsi="Arial" w:cs="Arial"/>
          <w:b/>
          <w:sz w:val="20"/>
          <w:szCs w:val="20"/>
        </w:rPr>
      </w:pPr>
      <w:bookmarkStart w:id="0" w:name="_GoBack"/>
      <w:bookmarkEnd w:id="0"/>
      <w:r w:rsidRPr="001D0262">
        <w:rPr>
          <w:rFonts w:ascii="Arial" w:hAnsi="Arial" w:cs="Arial"/>
          <w:b/>
          <w:sz w:val="20"/>
          <w:szCs w:val="20"/>
        </w:rPr>
        <w:lastRenderedPageBreak/>
        <w:t>PENDAHULUAN</w:t>
      </w:r>
    </w:p>
    <w:p w:rsidR="004B73F2" w:rsidRDefault="004B73F2" w:rsidP="004B73F2">
      <w:pPr>
        <w:spacing w:after="0" w:line="240" w:lineRule="auto"/>
        <w:rPr>
          <w:rFonts w:ascii="Arial" w:hAnsi="Arial" w:cs="Arial"/>
          <w:b/>
          <w:sz w:val="20"/>
          <w:szCs w:val="20"/>
        </w:rPr>
      </w:pP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 xml:space="preserve">Anak </w:t>
      </w:r>
      <w:proofErr w:type="gramStart"/>
      <w:r w:rsidRPr="00865817">
        <w:rPr>
          <w:rFonts w:ascii="Arial" w:hAnsi="Arial" w:cs="Arial"/>
          <w:sz w:val="20"/>
          <w:szCs w:val="20"/>
        </w:rPr>
        <w:t>usia</w:t>
      </w:r>
      <w:proofErr w:type="gramEnd"/>
      <w:r w:rsidRPr="00865817">
        <w:rPr>
          <w:rFonts w:ascii="Arial" w:hAnsi="Arial" w:cs="Arial"/>
          <w:sz w:val="20"/>
          <w:szCs w:val="20"/>
        </w:rPr>
        <w:t xml:space="preserve"> sekolah merupakan generasi penerus bangsa dan modal pembangunan untuk itu perlu ditingkatkan kecerdasan siswa, pertumbuhan secara fisik maupun mental. Guna mendukung keadaan tersebut anak </w:t>
      </w:r>
      <w:proofErr w:type="gramStart"/>
      <w:r w:rsidRPr="00865817">
        <w:rPr>
          <w:rFonts w:ascii="Arial" w:hAnsi="Arial" w:cs="Arial"/>
          <w:sz w:val="20"/>
          <w:szCs w:val="20"/>
        </w:rPr>
        <w:t>usia</w:t>
      </w:r>
      <w:proofErr w:type="gramEnd"/>
      <w:r w:rsidRPr="00865817">
        <w:rPr>
          <w:rFonts w:ascii="Arial" w:hAnsi="Arial" w:cs="Arial"/>
          <w:sz w:val="20"/>
          <w:szCs w:val="20"/>
        </w:rPr>
        <w:t xml:space="preserve"> sekolah memerlukan kondisi tubuh yang sehat. Oleh karena itu, status kesehatannya perlu dibina dan ditingkatkan (Judawarto, 2010).</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 xml:space="preserve">Kesehatan anak </w:t>
      </w:r>
      <w:proofErr w:type="gramStart"/>
      <w:r w:rsidRPr="00865817">
        <w:rPr>
          <w:rFonts w:ascii="Arial" w:hAnsi="Arial" w:cs="Arial"/>
          <w:sz w:val="20"/>
          <w:szCs w:val="20"/>
        </w:rPr>
        <w:t>usia</w:t>
      </w:r>
      <w:proofErr w:type="gramEnd"/>
      <w:r w:rsidRPr="00865817">
        <w:rPr>
          <w:rFonts w:ascii="Arial" w:hAnsi="Arial" w:cs="Arial"/>
          <w:sz w:val="20"/>
          <w:szCs w:val="20"/>
        </w:rPr>
        <w:t xml:space="preserve"> sekolah dapat terpenuhi dari asupan makanan atau minuman baik yang dikonsumsi dirumah maupun dikonsumsi diluar rumah atau sering disebut sebagai makanan jajanan. Makanan jajanan merupakan makanan dan minuman yang dipersiapkan dan/atau dijual oleh pedagang kaki </w:t>
      </w:r>
      <w:proofErr w:type="gramStart"/>
      <w:r w:rsidRPr="00865817">
        <w:rPr>
          <w:rFonts w:ascii="Arial" w:hAnsi="Arial" w:cs="Arial"/>
          <w:sz w:val="20"/>
          <w:szCs w:val="20"/>
        </w:rPr>
        <w:t>lima</w:t>
      </w:r>
      <w:proofErr w:type="gramEnd"/>
      <w:r w:rsidRPr="00865817">
        <w:rPr>
          <w:rFonts w:ascii="Arial" w:hAnsi="Arial" w:cs="Arial"/>
          <w:sz w:val="20"/>
          <w:szCs w:val="20"/>
        </w:rPr>
        <w:t xml:space="preserve"> di jalanan dan di tempat-tempat keramaian umum lain yang langsung dimakan atau dikonsumsi tanpa pengolahan atau persiapan lebih lanjut (Sampurno, 2005). </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Makanan jajanan sudah menjadi bagian yang tidak terpisahkan dari kehidupan masyarakat khususnya siswa sekolah dasar, baik yang tinggal di perkotaan maupun di pedesaan. Siswa sekolah dasar gemar sekali jajan, bahkan tidak jarang mereka menolak untuk sarapan dirumah dan sebagai gantinya meminta uang saku untuk jajan. Jajanan yang mereka beli adalah bahan-bahan atau makanan yang mereka senangi saja, misalnya es, gula-gula atau makanan lain yang kurang nilai gizinya (Moehji, 2013).</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Keunggulan makanan jajanan adalah murah, warnanya yang menarik, rasanya yang menimbulkan selera, dan harga yang terjangkau. Selain itu membantu orang tua dalam memenuhi asupan makan anak selama di sekolah. Akan tetapi kebiasaan jajan di sekolah yang terlalu sering dapat mengurangi nafsu makan anak di rumah. Selain itu, masih banyak jajanan yang kurang memenuhi syarat kesehatan sehingga justru dapat membahayakan kesehatan anak.</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 xml:space="preserve">Sebagian besar makanan jajanan di sekolah yang diproduksi secara tradisional dalam bentuk industri rumah tangga memang diragukan keamanannya. </w:t>
      </w:r>
      <w:r w:rsidRPr="00865817">
        <w:rPr>
          <w:rFonts w:ascii="Arial" w:hAnsi="Arial" w:cs="Arial"/>
          <w:sz w:val="20"/>
          <w:szCs w:val="20"/>
        </w:rPr>
        <w:lastRenderedPageBreak/>
        <w:t xml:space="preserve">Berdasarkan penelitian Badan Pengawas Obat dan Makanan (BPOM) pada tahun 2008 menunjukkan bahwa 60% jajanan di sekolah tidak memenuhi standar mutu dan keamanan pangan serta 45% jajanan di sekolah berbahaya (Suci, 2009). Kondisi seperti ini dapat disebabkan oleh mikroba beracun baik karena pengolahan makanan yang tidak benar maupun penggunaan bahan tambahan pangan (BTP) yang tidak diizinkan seperti </w:t>
      </w:r>
      <w:r w:rsidRPr="00865817">
        <w:rPr>
          <w:rFonts w:ascii="Arial" w:hAnsi="Arial" w:cs="Arial"/>
          <w:i/>
          <w:sz w:val="20"/>
          <w:szCs w:val="20"/>
        </w:rPr>
        <w:t>boraks</w:t>
      </w:r>
      <w:r w:rsidRPr="00865817">
        <w:rPr>
          <w:rFonts w:ascii="Arial" w:hAnsi="Arial" w:cs="Arial"/>
          <w:sz w:val="20"/>
          <w:szCs w:val="20"/>
        </w:rPr>
        <w:t xml:space="preserve"> (mengandung logam berat boron), </w:t>
      </w:r>
      <w:r w:rsidRPr="00865817">
        <w:rPr>
          <w:rFonts w:ascii="Arial" w:hAnsi="Arial" w:cs="Arial"/>
          <w:i/>
          <w:sz w:val="20"/>
          <w:szCs w:val="20"/>
        </w:rPr>
        <w:t>formalin</w:t>
      </w:r>
      <w:r w:rsidRPr="00865817">
        <w:rPr>
          <w:rFonts w:ascii="Arial" w:hAnsi="Arial" w:cs="Arial"/>
          <w:sz w:val="20"/>
          <w:szCs w:val="20"/>
        </w:rPr>
        <w:t xml:space="preserve"> (pengawet mayat), </w:t>
      </w:r>
      <w:r w:rsidRPr="00865817">
        <w:rPr>
          <w:rFonts w:ascii="Arial" w:hAnsi="Arial" w:cs="Arial"/>
          <w:i/>
          <w:sz w:val="20"/>
          <w:szCs w:val="20"/>
        </w:rPr>
        <w:t>rhodamin B</w:t>
      </w:r>
      <w:r w:rsidRPr="00865817">
        <w:rPr>
          <w:rFonts w:ascii="Arial" w:hAnsi="Arial" w:cs="Arial"/>
          <w:sz w:val="20"/>
          <w:szCs w:val="20"/>
        </w:rPr>
        <w:t xml:space="preserve"> (pewarna merah pada tekstil) dan </w:t>
      </w:r>
      <w:r w:rsidRPr="00865817">
        <w:rPr>
          <w:rFonts w:ascii="Arial" w:hAnsi="Arial" w:cs="Arial"/>
          <w:i/>
          <w:sz w:val="20"/>
          <w:szCs w:val="20"/>
        </w:rPr>
        <w:t>methanil yellow</w:t>
      </w:r>
      <w:r w:rsidRPr="00865817">
        <w:rPr>
          <w:rFonts w:ascii="Arial" w:hAnsi="Arial" w:cs="Arial"/>
          <w:sz w:val="20"/>
          <w:szCs w:val="20"/>
        </w:rPr>
        <w:t xml:space="preserve"> (pewarna kuning pada tekstil) (Adam dan Motarjemi, 2013).</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 xml:space="preserve">Menurut Iswarawanti (2007) mengemukakan bahwa makanan yang aman adalah makanan yang bebas dari pencemaran mikrobiologi dan tidak melebihi ambang batas zat kimia. Dimana jika terlalu sering makanan tersebut dikonsumsi, </w:t>
      </w:r>
      <w:proofErr w:type="gramStart"/>
      <w:r w:rsidRPr="00865817">
        <w:rPr>
          <w:rFonts w:ascii="Arial" w:hAnsi="Arial" w:cs="Arial"/>
          <w:sz w:val="20"/>
          <w:szCs w:val="20"/>
        </w:rPr>
        <w:t>akan</w:t>
      </w:r>
      <w:proofErr w:type="gramEnd"/>
      <w:r w:rsidRPr="00865817">
        <w:rPr>
          <w:rFonts w:ascii="Arial" w:hAnsi="Arial" w:cs="Arial"/>
          <w:sz w:val="20"/>
          <w:szCs w:val="20"/>
        </w:rPr>
        <w:t xml:space="preserve"> secara langsung berdampak pada menurunnya status kesehatan anak dan semakin memperbesar peluang anak untuk menderita penyakit. Umumnya penyakit yang ditimbulkan adalah sakit perut, batuk, pilek, demam, diare, sakit kepala, mual dan muntah.</w:t>
      </w:r>
    </w:p>
    <w:p w:rsidR="004B73F2" w:rsidRPr="00865817" w:rsidRDefault="004B73F2" w:rsidP="004B73F2">
      <w:pPr>
        <w:autoSpaceDE w:val="0"/>
        <w:autoSpaceDN w:val="0"/>
        <w:adjustRightInd w:val="0"/>
        <w:spacing w:after="0" w:line="240" w:lineRule="auto"/>
        <w:ind w:firstLine="567"/>
        <w:jc w:val="both"/>
        <w:rPr>
          <w:rFonts w:ascii="Arial" w:hAnsi="Arial" w:cs="Arial"/>
          <w:sz w:val="20"/>
          <w:szCs w:val="20"/>
        </w:rPr>
      </w:pPr>
      <w:r w:rsidRPr="00865817">
        <w:rPr>
          <w:rFonts w:ascii="Arial" w:hAnsi="Arial" w:cs="Arial"/>
          <w:sz w:val="20"/>
          <w:szCs w:val="20"/>
        </w:rPr>
        <w:t xml:space="preserve">Sekolah Dasar Negeri (SDN) 013 merupakan salah satu sekolah dasar yang terdapat di Kelurahan Sanipah Kecamatan Samboja Kabupaten Kutai Kartanegara, di sekolah tersebut terdapat 3 (tiga) kantin yang ada di dalam lingkungan sekolah dan terdapat 4 (empat) pedagang kecil yang berjualan di luar lingkungan sekolah. Adapun makanan yang dijual di kantin sekolah berupa gorengan, chiki, bihun, sosis goreng, kerupuk singkong, nasi goreng, aneka wafer, donat, coklat mini dan es sirup. Sedangkan makanan yang dijual di pedagang kecil di luar sekolah berupa pentol rebus, pentol panggang, es krim (es tung-tung), sosis goreng dan es sirup. Dimana berdasarkan data dari Puskesmas Pembantu Sanipah, pada 3 (tiga) bulan terakhir yaitu Oktober sampai dengan Desember tahun 2014 terjadinya peningkatan kasus penyakit diare, batuk, demam dan pilek yang terjadi kebanyakan pada anak sekolah usia 9 sampai 12 tahun. </w:t>
      </w:r>
      <w:r w:rsidRPr="00865817">
        <w:rPr>
          <w:rFonts w:ascii="Arial" w:hAnsi="Arial" w:cs="Arial"/>
          <w:sz w:val="20"/>
          <w:szCs w:val="20"/>
        </w:rPr>
        <w:lastRenderedPageBreak/>
        <w:t xml:space="preserve">Dimana pada bulan Desember tahun 2014 sebanyak 63 anak yang menderita penyakit tersebut. Selain itu berdasarkan data dari wali kelas IV, V dan VI pada SDN 013, diketahui selama bulan Oktober sampai Desember tahun 2014 terdapat 46 surat sakit. </w:t>
      </w:r>
    </w:p>
    <w:p w:rsidR="004B73F2" w:rsidRPr="00865817" w:rsidRDefault="004B73F2" w:rsidP="004B73F2">
      <w:pPr>
        <w:spacing w:after="0" w:line="240" w:lineRule="auto"/>
        <w:ind w:firstLine="567"/>
        <w:rPr>
          <w:rFonts w:ascii="Arial" w:hAnsi="Arial" w:cs="Arial"/>
          <w:sz w:val="20"/>
          <w:szCs w:val="20"/>
        </w:rPr>
      </w:pPr>
      <w:r w:rsidRPr="00865817">
        <w:rPr>
          <w:rFonts w:ascii="Arial" w:hAnsi="Arial" w:cs="Arial"/>
          <w:sz w:val="20"/>
          <w:szCs w:val="20"/>
        </w:rPr>
        <w:t>Berdasarkan hal tersebut peneliti tertarik untuk melakukan penelitian mengenai hubungan kebiasaan jajan di sekolah dengan status kesehatan siswa di Sekolah Dasar Negeri 013 Kelurahan Sanipah Kecamatan Samboja Kabupaten Kutai Kartanegara.</w:t>
      </w:r>
    </w:p>
    <w:p w:rsidR="004B73F2" w:rsidRPr="001D0262" w:rsidRDefault="004B73F2" w:rsidP="004B73F2">
      <w:pPr>
        <w:pStyle w:val="Default"/>
        <w:ind w:firstLine="567"/>
        <w:jc w:val="both"/>
        <w:rPr>
          <w:rFonts w:ascii="Arial" w:hAnsi="Arial" w:cs="Arial"/>
          <w:sz w:val="20"/>
          <w:szCs w:val="20"/>
        </w:rPr>
      </w:pPr>
      <w:r w:rsidRPr="001D0262">
        <w:rPr>
          <w:rFonts w:ascii="Arial" w:hAnsi="Arial" w:cs="Arial"/>
          <w:sz w:val="20"/>
          <w:szCs w:val="20"/>
        </w:rPr>
        <w:t xml:space="preserve"> </w:t>
      </w:r>
    </w:p>
    <w:p w:rsidR="004B73F2" w:rsidRPr="001D0262" w:rsidRDefault="004B73F2" w:rsidP="004B73F2">
      <w:pPr>
        <w:pStyle w:val="NoSpacing"/>
        <w:ind w:left="284" w:firstLine="567"/>
        <w:jc w:val="both"/>
        <w:rPr>
          <w:rFonts w:ascii="Arial" w:hAnsi="Arial" w:cs="Arial"/>
          <w:sz w:val="20"/>
          <w:szCs w:val="20"/>
        </w:rPr>
      </w:pPr>
    </w:p>
    <w:p w:rsidR="004B73F2" w:rsidRPr="001D0262" w:rsidRDefault="004B73F2" w:rsidP="004B73F2">
      <w:pPr>
        <w:pStyle w:val="NoSpacing"/>
        <w:jc w:val="both"/>
        <w:rPr>
          <w:rFonts w:ascii="Arial" w:hAnsi="Arial" w:cs="Arial"/>
          <w:b/>
          <w:sz w:val="20"/>
          <w:szCs w:val="20"/>
        </w:rPr>
      </w:pPr>
      <w:r w:rsidRPr="001D0262">
        <w:rPr>
          <w:rFonts w:ascii="Arial" w:hAnsi="Arial" w:cs="Arial"/>
          <w:b/>
          <w:sz w:val="20"/>
          <w:szCs w:val="20"/>
        </w:rPr>
        <w:t xml:space="preserve">TUJUAN PENELITIAN </w:t>
      </w:r>
    </w:p>
    <w:p w:rsidR="004B73F2" w:rsidRPr="001D0262" w:rsidRDefault="004B73F2" w:rsidP="004B73F2">
      <w:pPr>
        <w:pStyle w:val="NoSpacing"/>
        <w:ind w:firstLine="567"/>
        <w:jc w:val="both"/>
        <w:rPr>
          <w:rFonts w:ascii="Arial" w:hAnsi="Arial" w:cs="Arial"/>
          <w:sz w:val="20"/>
          <w:szCs w:val="20"/>
        </w:rPr>
      </w:pPr>
    </w:p>
    <w:p w:rsidR="004B73F2" w:rsidRPr="00010968" w:rsidRDefault="004B73F2" w:rsidP="004B73F2">
      <w:pPr>
        <w:tabs>
          <w:tab w:val="left" w:pos="0"/>
        </w:tabs>
        <w:spacing w:after="0" w:line="240" w:lineRule="auto"/>
        <w:ind w:firstLine="567"/>
        <w:jc w:val="both"/>
        <w:outlineLvl w:val="0"/>
        <w:rPr>
          <w:rFonts w:ascii="Arial" w:eastAsia="Calibri" w:hAnsi="Arial" w:cs="Arial"/>
          <w:sz w:val="20"/>
          <w:szCs w:val="20"/>
          <w:lang w:val="id-ID"/>
        </w:rPr>
      </w:pPr>
      <w:r w:rsidRPr="001D0262">
        <w:rPr>
          <w:rFonts w:ascii="Arial" w:hAnsi="Arial" w:cs="Arial"/>
          <w:sz w:val="20"/>
          <w:szCs w:val="20"/>
          <w:lang w:val="fi-FI"/>
        </w:rPr>
        <w:t xml:space="preserve">Tujuan </w:t>
      </w:r>
      <w:r w:rsidRPr="001D0262">
        <w:rPr>
          <w:rFonts w:ascii="Arial" w:eastAsia="Calibri" w:hAnsi="Arial" w:cs="Arial"/>
          <w:sz w:val="20"/>
          <w:szCs w:val="20"/>
          <w:lang w:val="fi-FI"/>
        </w:rPr>
        <w:t xml:space="preserve">penelitian ini dibedakan menjadi tujuan umum dan tujuan khusus </w:t>
      </w:r>
      <w:r w:rsidRPr="001D0262">
        <w:rPr>
          <w:rFonts w:ascii="Arial" w:hAnsi="Arial" w:cs="Arial"/>
          <w:sz w:val="20"/>
          <w:szCs w:val="20"/>
          <w:lang w:val="fi-FI"/>
        </w:rPr>
        <w:t xml:space="preserve">yaitu sebagai </w:t>
      </w:r>
      <w:r w:rsidRPr="00010968">
        <w:rPr>
          <w:rFonts w:ascii="Arial" w:hAnsi="Arial" w:cs="Arial"/>
          <w:sz w:val="20"/>
          <w:szCs w:val="20"/>
          <w:lang w:val="fi-FI"/>
        </w:rPr>
        <w:t xml:space="preserve">berikut </w:t>
      </w:r>
      <w:r w:rsidRPr="00010968">
        <w:rPr>
          <w:rFonts w:ascii="Arial" w:eastAsia="Calibri" w:hAnsi="Arial" w:cs="Arial"/>
          <w:sz w:val="20"/>
          <w:szCs w:val="20"/>
          <w:lang w:val="fi-FI"/>
        </w:rPr>
        <w:t>:</w:t>
      </w:r>
    </w:p>
    <w:p w:rsidR="004B73F2" w:rsidRPr="00865817" w:rsidRDefault="004B73F2" w:rsidP="00657FE8">
      <w:pPr>
        <w:pStyle w:val="NoSpacing"/>
        <w:numPr>
          <w:ilvl w:val="0"/>
          <w:numId w:val="2"/>
        </w:numPr>
        <w:tabs>
          <w:tab w:val="left" w:pos="709"/>
        </w:tabs>
        <w:ind w:left="284" w:hanging="284"/>
        <w:jc w:val="both"/>
        <w:rPr>
          <w:rFonts w:ascii="Arial" w:hAnsi="Arial" w:cs="Arial"/>
          <w:sz w:val="20"/>
          <w:szCs w:val="20"/>
        </w:rPr>
      </w:pPr>
      <w:r w:rsidRPr="00865817">
        <w:rPr>
          <w:rFonts w:ascii="Arial" w:hAnsi="Arial" w:cs="Arial"/>
          <w:sz w:val="20"/>
          <w:szCs w:val="20"/>
        </w:rPr>
        <w:t>Tujuan Umum</w:t>
      </w:r>
    </w:p>
    <w:p w:rsidR="004B73F2" w:rsidRPr="00865817" w:rsidRDefault="004B73F2" w:rsidP="004B73F2">
      <w:pPr>
        <w:pStyle w:val="NoSpacing"/>
        <w:tabs>
          <w:tab w:val="left" w:pos="709"/>
        </w:tabs>
        <w:ind w:left="284"/>
        <w:jc w:val="both"/>
        <w:rPr>
          <w:rFonts w:ascii="Arial" w:hAnsi="Arial" w:cs="Arial"/>
          <w:sz w:val="20"/>
          <w:szCs w:val="20"/>
        </w:rPr>
      </w:pPr>
      <w:r w:rsidRPr="00865817">
        <w:rPr>
          <w:rFonts w:ascii="Arial" w:hAnsi="Arial" w:cs="Arial"/>
          <w:sz w:val="20"/>
          <w:szCs w:val="20"/>
        </w:rPr>
        <w:t>Untuk mengetahui hubungan kebiasaan jajan di sekolah dengan status kesehatan siswa di Sekolah Dasar Negeri 013 Kelurahan Sanipah Kecamatan Samboja Kabupaten Kutai Kartanegara.</w:t>
      </w:r>
    </w:p>
    <w:p w:rsidR="004B73F2" w:rsidRPr="00865817" w:rsidRDefault="004B73F2" w:rsidP="00657FE8">
      <w:pPr>
        <w:pStyle w:val="NoSpacing"/>
        <w:numPr>
          <w:ilvl w:val="0"/>
          <w:numId w:val="2"/>
        </w:numPr>
        <w:tabs>
          <w:tab w:val="left" w:pos="709"/>
        </w:tabs>
        <w:ind w:left="284" w:hanging="284"/>
        <w:jc w:val="both"/>
        <w:rPr>
          <w:rFonts w:ascii="Arial" w:hAnsi="Arial" w:cs="Arial"/>
          <w:sz w:val="20"/>
          <w:szCs w:val="20"/>
        </w:rPr>
      </w:pPr>
      <w:r w:rsidRPr="00865817">
        <w:rPr>
          <w:rFonts w:ascii="Arial" w:hAnsi="Arial" w:cs="Arial"/>
          <w:sz w:val="20"/>
          <w:szCs w:val="20"/>
        </w:rPr>
        <w:t>Tujuan Khusus</w:t>
      </w:r>
    </w:p>
    <w:p w:rsidR="004B73F2" w:rsidRPr="00865817" w:rsidRDefault="004B73F2" w:rsidP="00657FE8">
      <w:pPr>
        <w:pStyle w:val="ListParagraph"/>
        <w:numPr>
          <w:ilvl w:val="0"/>
          <w:numId w:val="4"/>
        </w:numPr>
        <w:spacing w:line="240" w:lineRule="auto"/>
        <w:ind w:left="567" w:hanging="283"/>
        <w:rPr>
          <w:rFonts w:ascii="Arial" w:hAnsi="Arial" w:cs="Arial"/>
          <w:sz w:val="20"/>
          <w:szCs w:val="20"/>
        </w:rPr>
      </w:pPr>
      <w:r w:rsidRPr="00865817">
        <w:rPr>
          <w:rFonts w:ascii="Arial" w:hAnsi="Arial" w:cs="Arial"/>
          <w:sz w:val="20"/>
          <w:szCs w:val="20"/>
        </w:rPr>
        <w:t xml:space="preserve">Untuk mengidentifikasi karakteristik responden, </w:t>
      </w:r>
      <w:proofErr w:type="gramStart"/>
      <w:r w:rsidRPr="00865817">
        <w:rPr>
          <w:rFonts w:ascii="Arial" w:hAnsi="Arial" w:cs="Arial"/>
          <w:sz w:val="20"/>
          <w:szCs w:val="20"/>
        </w:rPr>
        <w:t>meliputi :</w:t>
      </w:r>
      <w:proofErr w:type="gramEnd"/>
      <w:r w:rsidRPr="00865817">
        <w:rPr>
          <w:rFonts w:ascii="Arial" w:hAnsi="Arial" w:cs="Arial"/>
          <w:sz w:val="20"/>
          <w:szCs w:val="20"/>
        </w:rPr>
        <w:t xml:space="preserve"> umur, jenis kelamin, pendidikan orang tua dan pekerjaan orang tua.</w:t>
      </w:r>
    </w:p>
    <w:p w:rsidR="004B73F2" w:rsidRPr="00865817" w:rsidRDefault="004B73F2" w:rsidP="00657FE8">
      <w:pPr>
        <w:pStyle w:val="ListParagraph"/>
        <w:numPr>
          <w:ilvl w:val="0"/>
          <w:numId w:val="4"/>
        </w:numPr>
        <w:spacing w:line="240" w:lineRule="auto"/>
        <w:ind w:left="567" w:hanging="283"/>
        <w:rPr>
          <w:rFonts w:ascii="Arial" w:hAnsi="Arial" w:cs="Arial"/>
          <w:sz w:val="20"/>
          <w:szCs w:val="20"/>
        </w:rPr>
      </w:pPr>
      <w:r w:rsidRPr="00865817">
        <w:rPr>
          <w:rFonts w:ascii="Arial" w:hAnsi="Arial" w:cs="Arial"/>
          <w:sz w:val="20"/>
          <w:szCs w:val="20"/>
        </w:rPr>
        <w:t>Untuk mengidentifikasi kebiasaan jajan siswa di Sekolah Dasar Negeri 013 Kelurahan Sanipah Kecamatan Samboja Kabupaten Kutai Kartanegara.</w:t>
      </w:r>
    </w:p>
    <w:p w:rsidR="004B73F2" w:rsidRPr="00865817" w:rsidRDefault="004B73F2" w:rsidP="00657FE8">
      <w:pPr>
        <w:pStyle w:val="ListParagraph"/>
        <w:numPr>
          <w:ilvl w:val="0"/>
          <w:numId w:val="4"/>
        </w:numPr>
        <w:spacing w:line="240" w:lineRule="auto"/>
        <w:ind w:left="567" w:hanging="283"/>
        <w:rPr>
          <w:rFonts w:ascii="Arial" w:hAnsi="Arial" w:cs="Arial"/>
          <w:sz w:val="20"/>
          <w:szCs w:val="20"/>
        </w:rPr>
      </w:pPr>
      <w:r w:rsidRPr="00865817">
        <w:rPr>
          <w:rFonts w:ascii="Arial" w:hAnsi="Arial" w:cs="Arial"/>
          <w:sz w:val="20"/>
          <w:szCs w:val="20"/>
        </w:rPr>
        <w:t>Untuk mengidentifikasi status kesehatan siswa di Sekolah Dasar Negeri 013 Kelurahan Sanipah Kecamatan Samboja Kabupaten Kutai Kartanegara.</w:t>
      </w:r>
    </w:p>
    <w:p w:rsidR="004B73F2" w:rsidRPr="00865817" w:rsidRDefault="004B73F2" w:rsidP="00657FE8">
      <w:pPr>
        <w:pStyle w:val="ListParagraph"/>
        <w:numPr>
          <w:ilvl w:val="0"/>
          <w:numId w:val="4"/>
        </w:numPr>
        <w:spacing w:line="240" w:lineRule="auto"/>
        <w:ind w:left="567" w:hanging="283"/>
        <w:rPr>
          <w:rFonts w:ascii="Arial" w:hAnsi="Arial" w:cs="Arial"/>
          <w:sz w:val="20"/>
          <w:szCs w:val="20"/>
        </w:rPr>
      </w:pPr>
      <w:r w:rsidRPr="00865817">
        <w:rPr>
          <w:rFonts w:ascii="Arial" w:hAnsi="Arial" w:cs="Arial"/>
          <w:sz w:val="20"/>
          <w:szCs w:val="20"/>
        </w:rPr>
        <w:t>Untuk mengidentifikasi hubungan kebiasaan jajan di sekolah dengan status kesehatan siswa di Sekolah Dasar Negeri 013 Kelurahan Sanipah Kecamatan Samboja Kabupaten Kutai Kartanegara.</w:t>
      </w:r>
    </w:p>
    <w:p w:rsidR="004B73F2" w:rsidRDefault="004B73F2" w:rsidP="004B73F2">
      <w:pPr>
        <w:spacing w:after="0" w:line="240" w:lineRule="auto"/>
        <w:rPr>
          <w:rFonts w:ascii="Arial" w:hAnsi="Arial" w:cs="Arial"/>
          <w:sz w:val="20"/>
          <w:szCs w:val="20"/>
        </w:rPr>
      </w:pPr>
    </w:p>
    <w:p w:rsidR="004B73F2" w:rsidRPr="00865817" w:rsidRDefault="004B73F2" w:rsidP="004B73F2">
      <w:pPr>
        <w:spacing w:after="0" w:line="240" w:lineRule="auto"/>
        <w:rPr>
          <w:rFonts w:ascii="Arial" w:hAnsi="Arial" w:cs="Arial"/>
          <w:sz w:val="20"/>
          <w:szCs w:val="20"/>
        </w:rPr>
      </w:pPr>
    </w:p>
    <w:p w:rsidR="004B73F2" w:rsidRPr="001D0262" w:rsidRDefault="004B73F2" w:rsidP="004B73F2">
      <w:pPr>
        <w:pStyle w:val="NoSpacing"/>
        <w:ind w:left="567"/>
        <w:jc w:val="both"/>
        <w:rPr>
          <w:rFonts w:ascii="Arial" w:hAnsi="Arial" w:cs="Arial"/>
          <w:sz w:val="20"/>
          <w:szCs w:val="20"/>
        </w:rPr>
      </w:pPr>
    </w:p>
    <w:p w:rsidR="004B73F2" w:rsidRPr="001D0262" w:rsidRDefault="004B73F2" w:rsidP="004B73F2">
      <w:pPr>
        <w:spacing w:after="0" w:line="240" w:lineRule="auto"/>
        <w:jc w:val="both"/>
        <w:rPr>
          <w:rFonts w:ascii="Arial" w:hAnsi="Arial" w:cs="Arial"/>
          <w:b/>
          <w:sz w:val="20"/>
          <w:szCs w:val="20"/>
        </w:rPr>
      </w:pPr>
      <w:r w:rsidRPr="001D0262">
        <w:rPr>
          <w:rFonts w:ascii="Arial" w:hAnsi="Arial" w:cs="Arial"/>
          <w:b/>
          <w:sz w:val="20"/>
          <w:szCs w:val="20"/>
        </w:rPr>
        <w:t>METODE PENELITIAN</w:t>
      </w:r>
    </w:p>
    <w:p w:rsidR="004B73F2" w:rsidRPr="001D0262" w:rsidRDefault="004B73F2" w:rsidP="004B73F2">
      <w:pPr>
        <w:spacing w:after="0" w:line="240" w:lineRule="auto"/>
        <w:jc w:val="center"/>
        <w:rPr>
          <w:rFonts w:ascii="Arial" w:hAnsi="Arial" w:cs="Arial"/>
          <w:b/>
          <w:sz w:val="20"/>
          <w:szCs w:val="20"/>
        </w:rPr>
      </w:pPr>
    </w:p>
    <w:p w:rsidR="004B73F2" w:rsidRPr="00865817" w:rsidRDefault="004B73F2" w:rsidP="004B73F2">
      <w:pPr>
        <w:spacing w:after="0" w:line="240" w:lineRule="auto"/>
        <w:ind w:firstLine="567"/>
        <w:jc w:val="both"/>
        <w:rPr>
          <w:rFonts w:ascii="Arial" w:hAnsi="Arial" w:cs="Arial"/>
          <w:sz w:val="20"/>
          <w:szCs w:val="20"/>
        </w:rPr>
      </w:pPr>
      <w:r w:rsidRPr="00865817">
        <w:rPr>
          <w:rFonts w:ascii="Arial" w:hAnsi="Arial" w:cs="Arial"/>
          <w:sz w:val="20"/>
          <w:szCs w:val="20"/>
        </w:rPr>
        <w:t xml:space="preserve">Berdasarkan permasalahan dan tujuan yang hendak dicapai, maka jenis penelitian ini adalah </w:t>
      </w:r>
      <w:r w:rsidRPr="00865817">
        <w:rPr>
          <w:rFonts w:ascii="Arial" w:hAnsi="Arial" w:cs="Arial"/>
          <w:i/>
          <w:sz w:val="20"/>
          <w:szCs w:val="20"/>
        </w:rPr>
        <w:t>deskriptive correlation</w:t>
      </w:r>
      <w:r w:rsidRPr="00865817">
        <w:rPr>
          <w:rFonts w:ascii="Arial" w:hAnsi="Arial" w:cs="Arial"/>
          <w:sz w:val="20"/>
          <w:szCs w:val="20"/>
        </w:rPr>
        <w:t xml:space="preserve"> yaitu penelitian yang bertujuan untuk mengungkapkan hubungan korelatif antara variabel </w:t>
      </w:r>
      <w:r w:rsidRPr="00865817">
        <w:rPr>
          <w:rFonts w:ascii="Arial" w:hAnsi="Arial" w:cs="Arial"/>
          <w:i/>
          <w:sz w:val="20"/>
          <w:szCs w:val="20"/>
        </w:rPr>
        <w:t>independen</w:t>
      </w:r>
      <w:r w:rsidRPr="00865817">
        <w:rPr>
          <w:rFonts w:ascii="Arial" w:hAnsi="Arial" w:cs="Arial"/>
          <w:sz w:val="20"/>
          <w:szCs w:val="20"/>
        </w:rPr>
        <w:t xml:space="preserve"> dan variabel </w:t>
      </w:r>
      <w:r w:rsidRPr="00865817">
        <w:rPr>
          <w:rFonts w:ascii="Arial" w:hAnsi="Arial" w:cs="Arial"/>
          <w:i/>
          <w:sz w:val="20"/>
          <w:szCs w:val="20"/>
        </w:rPr>
        <w:t>dependen</w:t>
      </w:r>
      <w:r w:rsidRPr="00865817">
        <w:rPr>
          <w:rFonts w:ascii="Arial" w:hAnsi="Arial" w:cs="Arial"/>
          <w:sz w:val="20"/>
          <w:szCs w:val="20"/>
        </w:rPr>
        <w:t xml:space="preserve">, dengan menggunakan pendekatan </w:t>
      </w:r>
      <w:r w:rsidRPr="00865817">
        <w:rPr>
          <w:rFonts w:ascii="Arial" w:hAnsi="Arial" w:cs="Arial"/>
          <w:i/>
          <w:sz w:val="20"/>
          <w:szCs w:val="20"/>
        </w:rPr>
        <w:t>cross sectional</w:t>
      </w:r>
      <w:r w:rsidRPr="00865817">
        <w:rPr>
          <w:rFonts w:ascii="Arial" w:hAnsi="Arial" w:cs="Arial"/>
          <w:sz w:val="20"/>
          <w:szCs w:val="20"/>
        </w:rPr>
        <w:t xml:space="preserve">. </w:t>
      </w:r>
      <w:r w:rsidRPr="00865817">
        <w:rPr>
          <w:rFonts w:ascii="Arial" w:hAnsi="Arial" w:cs="Arial"/>
          <w:color w:val="000000"/>
          <w:sz w:val="20"/>
          <w:szCs w:val="20"/>
          <w:lang w:val="sv-SE"/>
        </w:rPr>
        <w:t xml:space="preserve">Populasi dalam penelitian ini adalah </w:t>
      </w:r>
      <w:r w:rsidRPr="00865817">
        <w:rPr>
          <w:rFonts w:ascii="Arial" w:hAnsi="Arial" w:cs="Arial"/>
          <w:sz w:val="20"/>
          <w:szCs w:val="20"/>
          <w:lang w:val="id-ID"/>
        </w:rPr>
        <w:t>siswa-siswi</w:t>
      </w:r>
      <w:r w:rsidRPr="00865817">
        <w:rPr>
          <w:rFonts w:ascii="Arial" w:hAnsi="Arial" w:cs="Arial"/>
          <w:sz w:val="20"/>
          <w:szCs w:val="20"/>
        </w:rPr>
        <w:t xml:space="preserve"> kelas IV, V dan VI</w:t>
      </w:r>
      <w:r w:rsidRPr="00865817">
        <w:rPr>
          <w:rFonts w:ascii="Arial" w:hAnsi="Arial" w:cs="Arial"/>
          <w:sz w:val="20"/>
          <w:szCs w:val="20"/>
          <w:lang w:val="id-ID"/>
        </w:rPr>
        <w:t xml:space="preserve"> SD</w:t>
      </w:r>
      <w:r w:rsidRPr="00865817">
        <w:rPr>
          <w:rFonts w:ascii="Arial" w:hAnsi="Arial" w:cs="Arial"/>
          <w:sz w:val="20"/>
          <w:szCs w:val="20"/>
        </w:rPr>
        <w:t>N</w:t>
      </w:r>
      <w:r w:rsidRPr="00865817">
        <w:rPr>
          <w:rFonts w:ascii="Arial" w:hAnsi="Arial" w:cs="Arial"/>
          <w:sz w:val="20"/>
          <w:szCs w:val="20"/>
          <w:lang w:val="id-ID"/>
        </w:rPr>
        <w:t xml:space="preserve"> 013 Kelurahan Sanipah</w:t>
      </w:r>
      <w:r w:rsidRPr="00865817">
        <w:rPr>
          <w:rFonts w:ascii="Arial" w:hAnsi="Arial" w:cs="Arial"/>
          <w:sz w:val="20"/>
          <w:szCs w:val="20"/>
        </w:rPr>
        <w:t xml:space="preserve"> Kecamatan Samboja Kabupaten Kutai Kartanegara, dengan jumlah</w:t>
      </w:r>
      <w:r w:rsidRPr="00865817">
        <w:rPr>
          <w:rFonts w:ascii="Arial" w:hAnsi="Arial" w:cs="Arial"/>
          <w:sz w:val="20"/>
          <w:szCs w:val="20"/>
          <w:lang w:val="id-ID"/>
        </w:rPr>
        <w:t xml:space="preserve"> </w:t>
      </w:r>
      <w:r w:rsidRPr="00865817">
        <w:rPr>
          <w:rFonts w:ascii="Arial" w:hAnsi="Arial" w:cs="Arial"/>
          <w:sz w:val="20"/>
          <w:szCs w:val="20"/>
        </w:rPr>
        <w:t>126</w:t>
      </w:r>
      <w:r w:rsidRPr="00865817">
        <w:rPr>
          <w:rFonts w:ascii="Arial" w:hAnsi="Arial" w:cs="Arial"/>
          <w:sz w:val="20"/>
          <w:szCs w:val="20"/>
          <w:lang w:val="id-ID"/>
        </w:rPr>
        <w:t xml:space="preserve"> orang</w:t>
      </w:r>
      <w:r w:rsidRPr="00865817">
        <w:rPr>
          <w:rFonts w:ascii="Arial" w:hAnsi="Arial" w:cs="Arial"/>
          <w:sz w:val="20"/>
          <w:szCs w:val="20"/>
        </w:rPr>
        <w:t xml:space="preserve"> yang terdiri dari</w:t>
      </w:r>
      <w:r w:rsidRPr="00865817">
        <w:rPr>
          <w:rFonts w:ascii="Arial" w:hAnsi="Arial" w:cs="Arial"/>
          <w:sz w:val="20"/>
          <w:szCs w:val="20"/>
          <w:lang w:val="id-ID"/>
        </w:rPr>
        <w:t xml:space="preserve"> </w:t>
      </w:r>
      <w:r w:rsidRPr="00865817">
        <w:rPr>
          <w:rFonts w:ascii="Arial" w:hAnsi="Arial" w:cs="Arial"/>
          <w:sz w:val="20"/>
          <w:szCs w:val="20"/>
        </w:rPr>
        <w:t>54</w:t>
      </w:r>
      <w:r w:rsidRPr="00865817">
        <w:rPr>
          <w:rFonts w:ascii="Arial" w:hAnsi="Arial" w:cs="Arial"/>
          <w:sz w:val="20"/>
          <w:szCs w:val="20"/>
          <w:lang w:val="id-ID"/>
        </w:rPr>
        <w:t xml:space="preserve"> orang (4</w:t>
      </w:r>
      <w:r w:rsidRPr="00865817">
        <w:rPr>
          <w:rFonts w:ascii="Arial" w:hAnsi="Arial" w:cs="Arial"/>
          <w:sz w:val="20"/>
          <w:szCs w:val="20"/>
        </w:rPr>
        <w:t>2</w:t>
      </w:r>
      <w:r w:rsidRPr="00865817">
        <w:rPr>
          <w:rFonts w:ascii="Arial" w:hAnsi="Arial" w:cs="Arial"/>
          <w:sz w:val="20"/>
          <w:szCs w:val="20"/>
          <w:lang w:val="id-ID"/>
        </w:rPr>
        <w:t>,</w:t>
      </w:r>
      <w:r w:rsidRPr="00865817">
        <w:rPr>
          <w:rFonts w:ascii="Arial" w:hAnsi="Arial" w:cs="Arial"/>
          <w:sz w:val="20"/>
          <w:szCs w:val="20"/>
        </w:rPr>
        <w:t>9</w:t>
      </w:r>
      <w:r w:rsidRPr="00865817">
        <w:rPr>
          <w:rFonts w:ascii="Arial" w:hAnsi="Arial" w:cs="Arial"/>
          <w:sz w:val="20"/>
          <w:szCs w:val="20"/>
          <w:lang w:val="id-ID"/>
        </w:rPr>
        <w:t xml:space="preserve">%) </w:t>
      </w:r>
      <w:r w:rsidRPr="00865817">
        <w:rPr>
          <w:rFonts w:ascii="Arial" w:hAnsi="Arial" w:cs="Arial"/>
          <w:sz w:val="20"/>
          <w:szCs w:val="20"/>
        </w:rPr>
        <w:t xml:space="preserve">siswa laki-laki </w:t>
      </w:r>
      <w:r w:rsidRPr="00865817">
        <w:rPr>
          <w:rFonts w:ascii="Arial" w:hAnsi="Arial" w:cs="Arial"/>
          <w:sz w:val="20"/>
          <w:szCs w:val="20"/>
          <w:lang w:val="id-ID"/>
        </w:rPr>
        <w:t xml:space="preserve">dan </w:t>
      </w:r>
      <w:r w:rsidRPr="00865817">
        <w:rPr>
          <w:rFonts w:ascii="Arial" w:hAnsi="Arial" w:cs="Arial"/>
          <w:sz w:val="20"/>
          <w:szCs w:val="20"/>
        </w:rPr>
        <w:t>72</w:t>
      </w:r>
      <w:r w:rsidRPr="00865817">
        <w:rPr>
          <w:rFonts w:ascii="Arial" w:hAnsi="Arial" w:cs="Arial"/>
          <w:sz w:val="20"/>
          <w:szCs w:val="20"/>
          <w:lang w:val="id-ID"/>
        </w:rPr>
        <w:t xml:space="preserve"> orang (5</w:t>
      </w:r>
      <w:r w:rsidRPr="00865817">
        <w:rPr>
          <w:rFonts w:ascii="Arial" w:hAnsi="Arial" w:cs="Arial"/>
          <w:sz w:val="20"/>
          <w:szCs w:val="20"/>
        </w:rPr>
        <w:t>7</w:t>
      </w:r>
      <w:r w:rsidRPr="00865817">
        <w:rPr>
          <w:rFonts w:ascii="Arial" w:hAnsi="Arial" w:cs="Arial"/>
          <w:sz w:val="20"/>
          <w:szCs w:val="20"/>
          <w:lang w:val="id-ID"/>
        </w:rPr>
        <w:t>,</w:t>
      </w:r>
      <w:r w:rsidRPr="00865817">
        <w:rPr>
          <w:rFonts w:ascii="Arial" w:hAnsi="Arial" w:cs="Arial"/>
          <w:sz w:val="20"/>
          <w:szCs w:val="20"/>
        </w:rPr>
        <w:t>1</w:t>
      </w:r>
      <w:r w:rsidRPr="00865817">
        <w:rPr>
          <w:rFonts w:ascii="Arial" w:hAnsi="Arial" w:cs="Arial"/>
          <w:sz w:val="20"/>
          <w:szCs w:val="20"/>
          <w:lang w:val="id-ID"/>
        </w:rPr>
        <w:t>%)</w:t>
      </w:r>
      <w:r w:rsidRPr="00865817">
        <w:rPr>
          <w:rFonts w:ascii="Arial" w:hAnsi="Arial" w:cs="Arial"/>
          <w:sz w:val="20"/>
          <w:szCs w:val="20"/>
        </w:rPr>
        <w:t xml:space="preserve"> siswa perempuan</w:t>
      </w:r>
      <w:r w:rsidRPr="00865817">
        <w:rPr>
          <w:rFonts w:ascii="Arial" w:hAnsi="Arial" w:cs="Arial"/>
          <w:color w:val="000000"/>
          <w:sz w:val="20"/>
          <w:szCs w:val="20"/>
          <w:lang w:val="sv-SE"/>
        </w:rPr>
        <w:t>.</w:t>
      </w:r>
      <w:r w:rsidRPr="00865817">
        <w:rPr>
          <w:rFonts w:ascii="Arial" w:hAnsi="Arial" w:cs="Arial"/>
          <w:sz w:val="20"/>
          <w:szCs w:val="20"/>
        </w:rPr>
        <w:t xml:space="preserve"> </w:t>
      </w:r>
      <w:r w:rsidRPr="00865817">
        <w:rPr>
          <w:rFonts w:ascii="Arial" w:hAnsi="Arial" w:cs="Arial"/>
          <w:color w:val="000000"/>
          <w:sz w:val="20"/>
          <w:szCs w:val="20"/>
        </w:rPr>
        <w:t xml:space="preserve">Adapun sampel </w:t>
      </w:r>
      <w:r w:rsidRPr="00865817">
        <w:rPr>
          <w:rFonts w:ascii="Arial" w:hAnsi="Arial" w:cs="Arial"/>
          <w:sz w:val="20"/>
          <w:szCs w:val="20"/>
        </w:rPr>
        <w:t xml:space="preserve">dalam penelitian ini adalah </w:t>
      </w:r>
      <w:r w:rsidRPr="00865817">
        <w:rPr>
          <w:rFonts w:ascii="Arial" w:hAnsi="Arial" w:cs="Arial"/>
          <w:sz w:val="20"/>
          <w:szCs w:val="20"/>
          <w:lang w:val="id-ID"/>
        </w:rPr>
        <w:t>siswa-siswi</w:t>
      </w:r>
      <w:r w:rsidRPr="00865817">
        <w:rPr>
          <w:rFonts w:ascii="Arial" w:hAnsi="Arial" w:cs="Arial"/>
          <w:sz w:val="20"/>
          <w:szCs w:val="20"/>
        </w:rPr>
        <w:t xml:space="preserve"> kelas IV, V dan VI</w:t>
      </w:r>
      <w:r w:rsidRPr="00865817">
        <w:rPr>
          <w:rFonts w:ascii="Arial" w:hAnsi="Arial" w:cs="Arial"/>
          <w:sz w:val="20"/>
          <w:szCs w:val="20"/>
          <w:lang w:val="id-ID"/>
        </w:rPr>
        <w:t xml:space="preserve"> SD</w:t>
      </w:r>
      <w:r w:rsidRPr="00865817">
        <w:rPr>
          <w:rFonts w:ascii="Arial" w:hAnsi="Arial" w:cs="Arial"/>
          <w:sz w:val="20"/>
          <w:szCs w:val="20"/>
        </w:rPr>
        <w:t>N</w:t>
      </w:r>
      <w:r w:rsidRPr="00865817">
        <w:rPr>
          <w:rFonts w:ascii="Arial" w:hAnsi="Arial" w:cs="Arial"/>
          <w:sz w:val="20"/>
          <w:szCs w:val="20"/>
          <w:lang w:val="id-ID"/>
        </w:rPr>
        <w:t xml:space="preserve"> 013 Kelurahan Sanipah</w:t>
      </w:r>
      <w:r w:rsidRPr="00865817">
        <w:rPr>
          <w:rFonts w:ascii="Arial" w:hAnsi="Arial" w:cs="Arial"/>
          <w:sz w:val="20"/>
          <w:szCs w:val="20"/>
        </w:rPr>
        <w:t xml:space="preserve"> Kecamatan Samboja Kabupaten Kutai Kartanegara, dengan jumlah</w:t>
      </w:r>
      <w:r w:rsidRPr="00865817">
        <w:rPr>
          <w:rFonts w:ascii="Arial" w:hAnsi="Arial" w:cs="Arial"/>
          <w:sz w:val="20"/>
          <w:szCs w:val="20"/>
          <w:lang w:val="id-ID"/>
        </w:rPr>
        <w:t xml:space="preserve"> </w:t>
      </w:r>
      <w:r w:rsidRPr="00865817">
        <w:rPr>
          <w:rFonts w:ascii="Arial" w:hAnsi="Arial" w:cs="Arial"/>
          <w:sz w:val="20"/>
          <w:szCs w:val="20"/>
        </w:rPr>
        <w:t>126</w:t>
      </w:r>
      <w:r w:rsidRPr="00865817">
        <w:rPr>
          <w:rFonts w:ascii="Arial" w:hAnsi="Arial" w:cs="Arial"/>
          <w:sz w:val="20"/>
          <w:szCs w:val="20"/>
          <w:lang w:val="id-ID"/>
        </w:rPr>
        <w:t xml:space="preserve"> orang</w:t>
      </w:r>
      <w:r w:rsidRPr="00865817">
        <w:rPr>
          <w:rFonts w:ascii="Arial" w:hAnsi="Arial" w:cs="Arial"/>
          <w:sz w:val="20"/>
          <w:szCs w:val="20"/>
        </w:rPr>
        <w:t xml:space="preserve">. Tehnik pengambilan sampel yang digunakan dalam penelitian ini adalah </w:t>
      </w:r>
      <w:r w:rsidRPr="00865817">
        <w:rPr>
          <w:rFonts w:ascii="Arial" w:hAnsi="Arial" w:cs="Arial"/>
          <w:i/>
          <w:iCs/>
          <w:sz w:val="20"/>
          <w:szCs w:val="20"/>
          <w:lang w:val="id-ID"/>
        </w:rPr>
        <w:t>total</w:t>
      </w:r>
      <w:r w:rsidRPr="00865817">
        <w:rPr>
          <w:rFonts w:ascii="Arial" w:hAnsi="Arial" w:cs="Arial"/>
          <w:i/>
          <w:sz w:val="20"/>
          <w:szCs w:val="20"/>
        </w:rPr>
        <w:t xml:space="preserve"> sampling</w:t>
      </w:r>
      <w:r w:rsidRPr="00865817">
        <w:rPr>
          <w:rFonts w:ascii="Arial" w:hAnsi="Arial" w:cs="Arial"/>
          <w:sz w:val="20"/>
          <w:szCs w:val="20"/>
        </w:rPr>
        <w:t xml:space="preserve"> yaitu suatu teknik</w:t>
      </w:r>
      <w:r w:rsidRPr="00865817">
        <w:rPr>
          <w:rFonts w:ascii="Arial" w:hAnsi="Arial" w:cs="Arial"/>
          <w:sz w:val="20"/>
          <w:szCs w:val="20"/>
          <w:lang w:val="id-ID"/>
        </w:rPr>
        <w:t xml:space="preserve"> p</w:t>
      </w:r>
      <w:r w:rsidRPr="00865817">
        <w:rPr>
          <w:rFonts w:ascii="Arial" w:hAnsi="Arial" w:cs="Arial"/>
          <w:sz w:val="20"/>
          <w:szCs w:val="20"/>
        </w:rPr>
        <w:t>ene</w:t>
      </w:r>
      <w:r w:rsidRPr="00865817">
        <w:rPr>
          <w:rFonts w:ascii="Arial" w:hAnsi="Arial" w:cs="Arial"/>
          <w:sz w:val="20"/>
          <w:szCs w:val="20"/>
          <w:lang w:val="id-ID"/>
        </w:rPr>
        <w:t xml:space="preserve">ntuan </w:t>
      </w:r>
      <w:r w:rsidRPr="00865817">
        <w:rPr>
          <w:rFonts w:ascii="Arial" w:hAnsi="Arial" w:cs="Arial"/>
          <w:sz w:val="20"/>
          <w:szCs w:val="20"/>
        </w:rPr>
        <w:t>sampel</w:t>
      </w:r>
      <w:r w:rsidRPr="00865817">
        <w:rPr>
          <w:rFonts w:ascii="Arial" w:hAnsi="Arial" w:cs="Arial"/>
          <w:sz w:val="20"/>
          <w:szCs w:val="20"/>
          <w:lang w:val="id-ID"/>
        </w:rPr>
        <w:t xml:space="preserve"> bilamana semua anggota populasi digunakan sebagai sampel</w:t>
      </w:r>
      <w:r w:rsidRPr="00865817">
        <w:rPr>
          <w:rFonts w:ascii="Arial" w:hAnsi="Arial" w:cs="Arial"/>
          <w:i/>
          <w:iCs/>
          <w:sz w:val="20"/>
          <w:szCs w:val="20"/>
        </w:rPr>
        <w:t xml:space="preserve">. </w:t>
      </w:r>
      <w:r w:rsidRPr="00865817">
        <w:rPr>
          <w:rFonts w:ascii="Arial" w:hAnsi="Arial" w:cs="Arial"/>
          <w:sz w:val="20"/>
          <w:szCs w:val="20"/>
        </w:rPr>
        <w:t xml:space="preserve">Penelitian ini dilaksanakan pada tanggal 12 Januari 2015 di </w:t>
      </w:r>
      <w:r w:rsidRPr="00865817">
        <w:rPr>
          <w:rFonts w:ascii="Arial" w:hAnsi="Arial" w:cs="Arial"/>
          <w:sz w:val="20"/>
          <w:szCs w:val="20"/>
          <w:lang w:val="id-ID"/>
        </w:rPr>
        <w:t>SD</w:t>
      </w:r>
      <w:r w:rsidRPr="00865817">
        <w:rPr>
          <w:rFonts w:ascii="Arial" w:hAnsi="Arial" w:cs="Arial"/>
          <w:sz w:val="20"/>
          <w:szCs w:val="20"/>
        </w:rPr>
        <w:t>N</w:t>
      </w:r>
      <w:r w:rsidRPr="00865817">
        <w:rPr>
          <w:rFonts w:ascii="Arial" w:hAnsi="Arial" w:cs="Arial"/>
          <w:sz w:val="20"/>
          <w:szCs w:val="20"/>
          <w:lang w:val="id-ID"/>
        </w:rPr>
        <w:t xml:space="preserve"> 013 Kelurahan Sanipah</w:t>
      </w:r>
      <w:r w:rsidRPr="00865817">
        <w:rPr>
          <w:rFonts w:ascii="Arial" w:hAnsi="Arial" w:cs="Arial"/>
          <w:sz w:val="20"/>
          <w:szCs w:val="20"/>
        </w:rPr>
        <w:t xml:space="preserve"> Kecamatan Samboja Kabupaten Kutai Kartanegara.</w:t>
      </w:r>
    </w:p>
    <w:p w:rsidR="004B73F2" w:rsidRPr="00865817" w:rsidRDefault="004B73F2" w:rsidP="004B73F2">
      <w:pPr>
        <w:spacing w:after="0" w:line="240" w:lineRule="auto"/>
        <w:ind w:firstLine="567"/>
        <w:jc w:val="both"/>
        <w:rPr>
          <w:rFonts w:ascii="Arial" w:hAnsi="Arial" w:cs="Arial"/>
          <w:b/>
          <w:color w:val="000000"/>
          <w:sz w:val="20"/>
          <w:szCs w:val="20"/>
        </w:rPr>
      </w:pPr>
      <w:r w:rsidRPr="00865817">
        <w:rPr>
          <w:rFonts w:ascii="Arial" w:hAnsi="Arial" w:cs="Arial"/>
          <w:sz w:val="20"/>
          <w:szCs w:val="20"/>
        </w:rPr>
        <w:t>Alat pengumpulan data yang digunakan dalam penelitian adalah kuesioner. Kuesioner dibagi menjadi dua pertanyaan yaitu meliputi kuesioner identitas responden</w:t>
      </w:r>
      <w:r w:rsidRPr="00865817">
        <w:rPr>
          <w:rFonts w:ascii="Arial" w:hAnsi="Arial" w:cs="Arial"/>
          <w:color w:val="000000"/>
          <w:sz w:val="20"/>
          <w:szCs w:val="20"/>
        </w:rPr>
        <w:t xml:space="preserve"> dan</w:t>
      </w:r>
      <w:r w:rsidRPr="00865817">
        <w:rPr>
          <w:rFonts w:ascii="Arial" w:hAnsi="Arial" w:cs="Arial"/>
          <w:b/>
          <w:color w:val="000000"/>
          <w:sz w:val="20"/>
          <w:szCs w:val="20"/>
        </w:rPr>
        <w:t xml:space="preserve"> </w:t>
      </w:r>
      <w:r w:rsidRPr="00865817">
        <w:rPr>
          <w:rFonts w:ascii="Arial" w:hAnsi="Arial" w:cs="Arial"/>
          <w:sz w:val="20"/>
          <w:szCs w:val="20"/>
        </w:rPr>
        <w:t>kuesioner kebiasaan jajan dan status kesehatan.</w:t>
      </w:r>
    </w:p>
    <w:p w:rsidR="004B73F2" w:rsidRPr="00865817" w:rsidRDefault="004B73F2" w:rsidP="004B73F2">
      <w:pPr>
        <w:spacing w:after="0" w:line="240" w:lineRule="auto"/>
        <w:ind w:firstLine="567"/>
        <w:jc w:val="both"/>
        <w:rPr>
          <w:rFonts w:ascii="Arial" w:hAnsi="Arial" w:cs="Arial"/>
          <w:sz w:val="20"/>
          <w:szCs w:val="20"/>
        </w:rPr>
      </w:pPr>
      <w:r w:rsidRPr="00865817">
        <w:rPr>
          <w:rFonts w:ascii="Arial" w:hAnsi="Arial" w:cs="Arial"/>
          <w:bCs/>
          <w:sz w:val="20"/>
          <w:szCs w:val="20"/>
        </w:rPr>
        <w:t xml:space="preserve">Data yang telah dikumpulkan melalui kuesioner </w:t>
      </w:r>
      <w:proofErr w:type="gramStart"/>
      <w:r w:rsidRPr="00865817">
        <w:rPr>
          <w:rFonts w:ascii="Arial" w:hAnsi="Arial" w:cs="Arial"/>
          <w:bCs/>
          <w:sz w:val="20"/>
          <w:szCs w:val="20"/>
        </w:rPr>
        <w:t>akan</w:t>
      </w:r>
      <w:proofErr w:type="gramEnd"/>
      <w:r w:rsidRPr="00865817">
        <w:rPr>
          <w:rFonts w:ascii="Arial" w:hAnsi="Arial" w:cs="Arial"/>
          <w:bCs/>
          <w:sz w:val="20"/>
          <w:szCs w:val="20"/>
        </w:rPr>
        <w:t xml:space="preserve"> dianalisis menjadi dua macam, yaitu analisis </w:t>
      </w:r>
      <w:r w:rsidRPr="00865817">
        <w:rPr>
          <w:rFonts w:ascii="Arial" w:hAnsi="Arial" w:cs="Arial"/>
          <w:bCs/>
          <w:i/>
          <w:sz w:val="20"/>
          <w:szCs w:val="20"/>
        </w:rPr>
        <w:t>univariat</w:t>
      </w:r>
      <w:r w:rsidRPr="00865817">
        <w:rPr>
          <w:rFonts w:ascii="Arial" w:hAnsi="Arial" w:cs="Arial"/>
          <w:b/>
          <w:color w:val="000000"/>
          <w:sz w:val="20"/>
          <w:szCs w:val="20"/>
        </w:rPr>
        <w:t xml:space="preserve"> </w:t>
      </w:r>
      <w:r w:rsidRPr="00865817">
        <w:rPr>
          <w:rFonts w:ascii="Arial" w:hAnsi="Arial" w:cs="Arial"/>
          <w:color w:val="000000"/>
          <w:sz w:val="20"/>
          <w:szCs w:val="20"/>
        </w:rPr>
        <w:t xml:space="preserve">dan </w:t>
      </w:r>
      <w:r w:rsidRPr="00865817">
        <w:rPr>
          <w:rFonts w:ascii="Arial" w:hAnsi="Arial" w:cs="Arial"/>
          <w:i/>
          <w:color w:val="000000"/>
          <w:sz w:val="20"/>
          <w:szCs w:val="20"/>
        </w:rPr>
        <w:t>bivariat.</w:t>
      </w:r>
      <w:r w:rsidRPr="00865817">
        <w:rPr>
          <w:rFonts w:ascii="Arial" w:hAnsi="Arial" w:cs="Arial"/>
          <w:b/>
          <w:color w:val="000000"/>
          <w:sz w:val="20"/>
          <w:szCs w:val="20"/>
        </w:rPr>
        <w:t xml:space="preserve"> </w:t>
      </w:r>
      <w:r w:rsidRPr="00865817">
        <w:rPr>
          <w:rFonts w:ascii="Arial" w:hAnsi="Arial" w:cs="Arial"/>
          <w:sz w:val="20"/>
          <w:szCs w:val="20"/>
        </w:rPr>
        <w:t xml:space="preserve">Tujuan dari analisa </w:t>
      </w:r>
      <w:r w:rsidRPr="00865817">
        <w:rPr>
          <w:rFonts w:ascii="Arial" w:hAnsi="Arial" w:cs="Arial"/>
          <w:i/>
          <w:sz w:val="20"/>
          <w:szCs w:val="20"/>
        </w:rPr>
        <w:t xml:space="preserve">univariat </w:t>
      </w:r>
      <w:r w:rsidRPr="00865817">
        <w:rPr>
          <w:rFonts w:ascii="Arial" w:hAnsi="Arial" w:cs="Arial"/>
          <w:sz w:val="20"/>
          <w:szCs w:val="20"/>
        </w:rPr>
        <w:t xml:space="preserve">ini adalah untuk menjelaskan atau mendeskripsikan karakteristik masing-masing variabel dalam penelitian yaitu kebiasaan jajan di sekolah dan status kesehatan siswa di Sekolah Dasar Negeri 013 Kelurahan Sanipah. Data yang telah didapat kemudian diolah dan dianalisa dengan menggunakan perangkat lunak komputer SPSS versi 19.0 dan ditampilkan dalam bentuk tabel data yang menjabarkan distribusi frekuensi dan persentase dari masing-masing variabel. </w:t>
      </w:r>
      <w:r w:rsidRPr="00865817">
        <w:rPr>
          <w:rFonts w:ascii="Arial" w:hAnsi="Arial" w:cs="Arial"/>
          <w:bCs/>
          <w:sz w:val="20"/>
          <w:szCs w:val="20"/>
        </w:rPr>
        <w:t xml:space="preserve">Adapun </w:t>
      </w:r>
      <w:r w:rsidRPr="00865817">
        <w:rPr>
          <w:rFonts w:ascii="Arial" w:hAnsi="Arial" w:cs="Arial"/>
          <w:sz w:val="20"/>
          <w:szCs w:val="20"/>
        </w:rPr>
        <w:t xml:space="preserve">analisa </w:t>
      </w:r>
      <w:r w:rsidRPr="00865817">
        <w:rPr>
          <w:rFonts w:ascii="Arial" w:hAnsi="Arial" w:cs="Arial"/>
          <w:i/>
          <w:sz w:val="20"/>
          <w:szCs w:val="20"/>
        </w:rPr>
        <w:t xml:space="preserve">bivariat </w:t>
      </w:r>
      <w:r w:rsidRPr="00865817">
        <w:rPr>
          <w:rFonts w:ascii="Arial" w:hAnsi="Arial" w:cs="Arial"/>
          <w:sz w:val="20"/>
          <w:szCs w:val="20"/>
        </w:rPr>
        <w:t xml:space="preserve">dilakukan terhadap dua variabel yang diduga berhubungan atau </w:t>
      </w:r>
      <w:r w:rsidRPr="00865817">
        <w:rPr>
          <w:rFonts w:ascii="Arial" w:hAnsi="Arial" w:cs="Arial"/>
          <w:sz w:val="20"/>
          <w:szCs w:val="20"/>
        </w:rPr>
        <w:lastRenderedPageBreak/>
        <w:t xml:space="preserve">berkolerasi. Pada analisa ini menggunakan uji </w:t>
      </w:r>
      <w:r w:rsidRPr="00865817">
        <w:rPr>
          <w:rFonts w:ascii="Arial" w:hAnsi="Arial" w:cs="Arial"/>
          <w:i/>
          <w:sz w:val="20"/>
          <w:szCs w:val="20"/>
        </w:rPr>
        <w:t>Chi square.</w:t>
      </w:r>
      <w:r w:rsidRPr="00865817">
        <w:rPr>
          <w:rFonts w:ascii="Arial" w:hAnsi="Arial" w:cs="Arial"/>
          <w:sz w:val="20"/>
          <w:szCs w:val="20"/>
        </w:rPr>
        <w:t xml:space="preserve"> </w:t>
      </w:r>
    </w:p>
    <w:p w:rsidR="004B73F2" w:rsidRPr="001D0262" w:rsidRDefault="004B73F2" w:rsidP="004B73F2">
      <w:pPr>
        <w:spacing w:after="0" w:line="240" w:lineRule="auto"/>
        <w:jc w:val="center"/>
        <w:rPr>
          <w:rFonts w:ascii="Arial" w:hAnsi="Arial" w:cs="Arial"/>
          <w:b/>
          <w:sz w:val="20"/>
          <w:szCs w:val="20"/>
        </w:rPr>
      </w:pPr>
    </w:p>
    <w:p w:rsidR="004B73F2" w:rsidRPr="001D0262" w:rsidRDefault="004B73F2" w:rsidP="004B73F2">
      <w:pPr>
        <w:spacing w:after="0" w:line="240" w:lineRule="auto"/>
        <w:jc w:val="center"/>
        <w:rPr>
          <w:rFonts w:ascii="Arial" w:hAnsi="Arial" w:cs="Arial"/>
          <w:b/>
          <w:sz w:val="20"/>
          <w:szCs w:val="20"/>
        </w:rPr>
      </w:pPr>
    </w:p>
    <w:p w:rsidR="004B73F2" w:rsidRPr="001D0262" w:rsidRDefault="004B73F2" w:rsidP="004B73F2">
      <w:pPr>
        <w:spacing w:after="0" w:line="240" w:lineRule="auto"/>
        <w:jc w:val="both"/>
        <w:rPr>
          <w:rFonts w:ascii="Arial" w:hAnsi="Arial" w:cs="Arial"/>
          <w:b/>
          <w:sz w:val="20"/>
          <w:szCs w:val="20"/>
        </w:rPr>
      </w:pPr>
      <w:r w:rsidRPr="001D0262">
        <w:rPr>
          <w:rFonts w:ascii="Arial" w:hAnsi="Arial" w:cs="Arial"/>
          <w:b/>
          <w:sz w:val="20"/>
          <w:szCs w:val="20"/>
        </w:rPr>
        <w:t>HASIL PENELITIAN</w:t>
      </w:r>
    </w:p>
    <w:p w:rsidR="004B73F2" w:rsidRPr="001D0262" w:rsidRDefault="004B73F2" w:rsidP="004B73F2">
      <w:pPr>
        <w:spacing w:after="0" w:line="240" w:lineRule="auto"/>
        <w:rPr>
          <w:rFonts w:ascii="Arial" w:hAnsi="Arial" w:cs="Arial"/>
          <w:sz w:val="20"/>
          <w:szCs w:val="20"/>
        </w:rPr>
      </w:pPr>
    </w:p>
    <w:p w:rsidR="004B73F2" w:rsidRDefault="004B73F2" w:rsidP="004B73F2">
      <w:pPr>
        <w:spacing w:after="0" w:line="240" w:lineRule="auto"/>
        <w:rPr>
          <w:rFonts w:ascii="Arial" w:hAnsi="Arial" w:cs="Arial"/>
          <w:b/>
          <w:sz w:val="20"/>
          <w:szCs w:val="20"/>
        </w:rPr>
      </w:pPr>
      <w:r w:rsidRPr="001D0262">
        <w:rPr>
          <w:rFonts w:ascii="Arial" w:hAnsi="Arial" w:cs="Arial"/>
          <w:b/>
          <w:sz w:val="20"/>
          <w:szCs w:val="20"/>
        </w:rPr>
        <w:t>Gambaran Umum Tempat Penelitian</w:t>
      </w:r>
    </w:p>
    <w:p w:rsidR="004B73F2" w:rsidRPr="001D0262" w:rsidRDefault="004B73F2" w:rsidP="004B73F2">
      <w:pPr>
        <w:spacing w:after="0" w:line="240" w:lineRule="auto"/>
        <w:rPr>
          <w:rFonts w:ascii="Arial" w:hAnsi="Arial" w:cs="Arial"/>
          <w:b/>
          <w:sz w:val="20"/>
          <w:szCs w:val="20"/>
        </w:rPr>
      </w:pPr>
    </w:p>
    <w:p w:rsidR="004B73F2" w:rsidRPr="00AD17CE" w:rsidRDefault="004B73F2" w:rsidP="004B73F2">
      <w:pPr>
        <w:pStyle w:val="NormalWeb"/>
        <w:spacing w:before="0" w:beforeAutospacing="0" w:after="0" w:afterAutospacing="0"/>
        <w:ind w:firstLine="567"/>
        <w:jc w:val="both"/>
        <w:rPr>
          <w:rFonts w:ascii="Arial" w:hAnsi="Arial" w:cs="Arial"/>
          <w:sz w:val="20"/>
          <w:szCs w:val="20"/>
        </w:rPr>
      </w:pPr>
      <w:r w:rsidRPr="00AD17CE">
        <w:rPr>
          <w:rFonts w:ascii="Arial" w:hAnsi="Arial" w:cs="Arial"/>
          <w:bCs/>
          <w:sz w:val="20"/>
          <w:szCs w:val="20"/>
        </w:rPr>
        <w:t>Sanipah</w:t>
      </w:r>
      <w:r w:rsidRPr="00AD17CE">
        <w:rPr>
          <w:rFonts w:ascii="Arial" w:hAnsi="Arial" w:cs="Arial"/>
          <w:sz w:val="20"/>
          <w:szCs w:val="20"/>
        </w:rPr>
        <w:t xml:space="preserve"> adalah salah satu </w:t>
      </w:r>
      <w:hyperlink r:id="rId10" w:tooltip="Kelurahan" w:history="1">
        <w:r w:rsidRPr="00AD17CE">
          <w:rPr>
            <w:rStyle w:val="Hyperlink"/>
            <w:rFonts w:ascii="Arial" w:hAnsi="Arial" w:cs="Arial"/>
            <w:sz w:val="20"/>
            <w:szCs w:val="20"/>
          </w:rPr>
          <w:t>kelurahan</w:t>
        </w:r>
      </w:hyperlink>
      <w:r w:rsidRPr="00AD17CE">
        <w:rPr>
          <w:rFonts w:ascii="Arial" w:hAnsi="Arial" w:cs="Arial"/>
          <w:sz w:val="20"/>
          <w:szCs w:val="20"/>
        </w:rPr>
        <w:t xml:space="preserve"> di wilayah </w:t>
      </w:r>
      <w:hyperlink r:id="rId11" w:tooltip="Kecamatan" w:history="1">
        <w:r w:rsidRPr="00AD17CE">
          <w:rPr>
            <w:rStyle w:val="Hyperlink"/>
            <w:rFonts w:ascii="Arial" w:hAnsi="Arial" w:cs="Arial"/>
            <w:sz w:val="20"/>
            <w:szCs w:val="20"/>
          </w:rPr>
          <w:t>Kecamatan</w:t>
        </w:r>
      </w:hyperlink>
      <w:r w:rsidRPr="00AD17CE">
        <w:rPr>
          <w:rFonts w:ascii="Arial" w:hAnsi="Arial" w:cs="Arial"/>
          <w:sz w:val="20"/>
          <w:szCs w:val="20"/>
        </w:rPr>
        <w:t xml:space="preserve"> </w:t>
      </w:r>
      <w:hyperlink r:id="rId12" w:tooltip="Samboja, Kutai Kartanegara" w:history="1">
        <w:r w:rsidRPr="00AD17CE">
          <w:rPr>
            <w:rStyle w:val="Hyperlink"/>
            <w:rFonts w:ascii="Arial" w:hAnsi="Arial" w:cs="Arial"/>
            <w:sz w:val="20"/>
            <w:szCs w:val="20"/>
          </w:rPr>
          <w:t>Samboja</w:t>
        </w:r>
      </w:hyperlink>
      <w:r w:rsidRPr="00AD17CE">
        <w:rPr>
          <w:rFonts w:ascii="Arial" w:hAnsi="Arial" w:cs="Arial"/>
          <w:sz w:val="20"/>
          <w:szCs w:val="20"/>
        </w:rPr>
        <w:t xml:space="preserve">, </w:t>
      </w:r>
      <w:hyperlink r:id="rId13" w:tooltip="Kabupaten Kutai Kartanegara" w:history="1">
        <w:r w:rsidRPr="00AD17CE">
          <w:rPr>
            <w:rStyle w:val="Hyperlink"/>
            <w:rFonts w:ascii="Arial" w:hAnsi="Arial" w:cs="Arial"/>
            <w:sz w:val="20"/>
            <w:szCs w:val="20"/>
          </w:rPr>
          <w:t>Kabupaten Kutai Kartanegara</w:t>
        </w:r>
      </w:hyperlink>
      <w:r w:rsidRPr="00AD17CE">
        <w:rPr>
          <w:rFonts w:ascii="Arial" w:hAnsi="Arial" w:cs="Arial"/>
          <w:sz w:val="20"/>
          <w:szCs w:val="20"/>
        </w:rPr>
        <w:t xml:space="preserve">, Provinsi </w:t>
      </w:r>
      <w:hyperlink r:id="rId14" w:tooltip="Kalimantan Timur" w:history="1">
        <w:r w:rsidRPr="00AD17CE">
          <w:rPr>
            <w:rStyle w:val="Hyperlink"/>
            <w:rFonts w:ascii="Arial" w:hAnsi="Arial" w:cs="Arial"/>
            <w:sz w:val="20"/>
            <w:szCs w:val="20"/>
          </w:rPr>
          <w:t>Kalimantan Timur</w:t>
        </w:r>
      </w:hyperlink>
      <w:r w:rsidRPr="00AD17CE">
        <w:rPr>
          <w:rFonts w:ascii="Arial" w:hAnsi="Arial" w:cs="Arial"/>
          <w:sz w:val="20"/>
          <w:szCs w:val="20"/>
        </w:rPr>
        <w:t xml:space="preserve">, </w:t>
      </w:r>
      <w:hyperlink r:id="rId15" w:tooltip="Indonesia" w:history="1">
        <w:r w:rsidRPr="00AD17CE">
          <w:rPr>
            <w:rStyle w:val="Hyperlink"/>
            <w:rFonts w:ascii="Arial" w:hAnsi="Arial" w:cs="Arial"/>
            <w:sz w:val="20"/>
            <w:szCs w:val="20"/>
          </w:rPr>
          <w:t>Indonesia</w:t>
        </w:r>
      </w:hyperlink>
      <w:r w:rsidRPr="00AD17CE">
        <w:rPr>
          <w:rFonts w:ascii="Arial" w:hAnsi="Arial" w:cs="Arial"/>
          <w:sz w:val="20"/>
          <w:szCs w:val="20"/>
        </w:rPr>
        <w:t>. Luas Kelurahan Sanipah kurang lebih 117 Km</w:t>
      </w:r>
      <w:r w:rsidRPr="00AD17CE">
        <w:rPr>
          <w:rFonts w:ascii="Arial" w:hAnsi="Arial" w:cs="Arial"/>
          <w:sz w:val="20"/>
          <w:szCs w:val="20"/>
          <w:vertAlign w:val="superscript"/>
        </w:rPr>
        <w:t>2</w:t>
      </w:r>
      <w:r w:rsidRPr="00AD17CE">
        <w:rPr>
          <w:rFonts w:ascii="Arial" w:hAnsi="Arial" w:cs="Arial"/>
          <w:sz w:val="20"/>
          <w:szCs w:val="20"/>
        </w:rPr>
        <w:t xml:space="preserve">. Dengan batas wilayah yaitu sebagai </w:t>
      </w:r>
      <w:proofErr w:type="gramStart"/>
      <w:r w:rsidRPr="00AD17CE">
        <w:rPr>
          <w:rFonts w:ascii="Arial" w:hAnsi="Arial" w:cs="Arial"/>
          <w:sz w:val="20"/>
          <w:szCs w:val="20"/>
        </w:rPr>
        <w:t>berikut :</w:t>
      </w:r>
      <w:proofErr w:type="gramEnd"/>
    </w:p>
    <w:p w:rsidR="004B73F2" w:rsidRPr="00AD17CE" w:rsidRDefault="004B73F2" w:rsidP="00657FE8">
      <w:pPr>
        <w:pStyle w:val="NormalWeb"/>
        <w:numPr>
          <w:ilvl w:val="0"/>
          <w:numId w:val="6"/>
        </w:numPr>
        <w:spacing w:before="0" w:beforeAutospacing="0" w:after="0" w:afterAutospacing="0"/>
        <w:ind w:left="284" w:hanging="284"/>
        <w:jc w:val="both"/>
        <w:rPr>
          <w:rFonts w:ascii="Arial" w:hAnsi="Arial" w:cs="Arial"/>
          <w:sz w:val="20"/>
          <w:szCs w:val="20"/>
        </w:rPr>
      </w:pPr>
      <w:r w:rsidRPr="00AD17CE">
        <w:rPr>
          <w:rFonts w:ascii="Arial" w:hAnsi="Arial" w:cs="Arial"/>
          <w:sz w:val="20"/>
          <w:szCs w:val="20"/>
        </w:rPr>
        <w:t>Sebelah utara berbatasan dengan kelurahan Handil Baru.</w:t>
      </w:r>
    </w:p>
    <w:p w:rsidR="004B73F2" w:rsidRPr="00AD17CE" w:rsidRDefault="004B73F2" w:rsidP="00657FE8">
      <w:pPr>
        <w:pStyle w:val="NormalWeb"/>
        <w:numPr>
          <w:ilvl w:val="0"/>
          <w:numId w:val="6"/>
        </w:numPr>
        <w:spacing w:before="0" w:beforeAutospacing="0" w:after="0" w:afterAutospacing="0"/>
        <w:ind w:left="284" w:hanging="284"/>
        <w:jc w:val="both"/>
        <w:rPr>
          <w:rFonts w:ascii="Arial" w:hAnsi="Arial" w:cs="Arial"/>
          <w:sz w:val="20"/>
          <w:szCs w:val="20"/>
        </w:rPr>
      </w:pPr>
      <w:r w:rsidRPr="00AD17CE">
        <w:rPr>
          <w:rFonts w:ascii="Arial" w:hAnsi="Arial" w:cs="Arial"/>
          <w:sz w:val="20"/>
          <w:szCs w:val="20"/>
        </w:rPr>
        <w:t>Sebelah selatan berbatasan dengan teluk Pemedas.</w:t>
      </w:r>
    </w:p>
    <w:p w:rsidR="004B73F2" w:rsidRPr="00AD17CE" w:rsidRDefault="004B73F2" w:rsidP="00657FE8">
      <w:pPr>
        <w:pStyle w:val="NormalWeb"/>
        <w:numPr>
          <w:ilvl w:val="0"/>
          <w:numId w:val="6"/>
        </w:numPr>
        <w:spacing w:before="0" w:beforeAutospacing="0" w:after="0" w:afterAutospacing="0"/>
        <w:ind w:left="284" w:hanging="284"/>
        <w:jc w:val="both"/>
        <w:rPr>
          <w:rFonts w:ascii="Arial" w:hAnsi="Arial" w:cs="Arial"/>
          <w:sz w:val="20"/>
          <w:szCs w:val="20"/>
        </w:rPr>
      </w:pPr>
      <w:r w:rsidRPr="00AD17CE">
        <w:rPr>
          <w:rFonts w:ascii="Arial" w:hAnsi="Arial" w:cs="Arial"/>
          <w:sz w:val="20"/>
          <w:szCs w:val="20"/>
        </w:rPr>
        <w:t>Sebelah barat berbatasan dengan Kelurahan Sei Merdeka.</w:t>
      </w:r>
    </w:p>
    <w:p w:rsidR="004B73F2" w:rsidRPr="00AD17CE" w:rsidRDefault="004B73F2" w:rsidP="00657FE8">
      <w:pPr>
        <w:pStyle w:val="NormalWeb"/>
        <w:numPr>
          <w:ilvl w:val="0"/>
          <w:numId w:val="6"/>
        </w:numPr>
        <w:spacing w:before="0" w:beforeAutospacing="0" w:after="0" w:afterAutospacing="0"/>
        <w:ind w:left="284" w:hanging="284"/>
        <w:jc w:val="both"/>
        <w:rPr>
          <w:rFonts w:ascii="Arial" w:hAnsi="Arial" w:cs="Arial"/>
          <w:sz w:val="20"/>
          <w:szCs w:val="20"/>
        </w:rPr>
      </w:pPr>
      <w:r w:rsidRPr="00AD17CE">
        <w:rPr>
          <w:rFonts w:ascii="Arial" w:hAnsi="Arial" w:cs="Arial"/>
          <w:sz w:val="20"/>
          <w:szCs w:val="20"/>
        </w:rPr>
        <w:t xml:space="preserve">Sebelah Timur berbatasan dengan Selat Makasar. </w:t>
      </w:r>
    </w:p>
    <w:p w:rsidR="004B73F2" w:rsidRPr="00AD17CE" w:rsidRDefault="004B73F2" w:rsidP="004B73F2">
      <w:pPr>
        <w:spacing w:after="0" w:line="240" w:lineRule="auto"/>
        <w:ind w:firstLine="567"/>
        <w:jc w:val="both"/>
        <w:rPr>
          <w:rFonts w:ascii="Arial" w:hAnsi="Arial" w:cs="Arial"/>
          <w:sz w:val="20"/>
          <w:szCs w:val="20"/>
        </w:rPr>
      </w:pPr>
      <w:r w:rsidRPr="00AD17CE">
        <w:rPr>
          <w:rFonts w:ascii="Arial" w:hAnsi="Arial" w:cs="Arial"/>
          <w:sz w:val="20"/>
          <w:szCs w:val="20"/>
        </w:rPr>
        <w:t>Kelurahan Sanipah terd</w:t>
      </w:r>
      <w:r>
        <w:rPr>
          <w:rFonts w:ascii="Arial" w:hAnsi="Arial" w:cs="Arial"/>
          <w:sz w:val="20"/>
          <w:szCs w:val="20"/>
        </w:rPr>
        <w:t xml:space="preserve">iri atas 15 Rukun Tetangga (RT) </w:t>
      </w:r>
      <w:r w:rsidRPr="00AD17CE">
        <w:rPr>
          <w:rFonts w:ascii="Arial" w:hAnsi="Arial" w:cs="Arial"/>
          <w:sz w:val="20"/>
          <w:szCs w:val="20"/>
        </w:rPr>
        <w:t>dan jumlah masyarakat yaitu 4.502 jiwa serta jumlah Kepala Keluarga yaitu 1.661 KK.</w:t>
      </w:r>
    </w:p>
    <w:p w:rsidR="004B73F2" w:rsidRDefault="004B73F2" w:rsidP="004B73F2">
      <w:pPr>
        <w:spacing w:after="0" w:line="240" w:lineRule="auto"/>
        <w:ind w:firstLine="567"/>
        <w:rPr>
          <w:rFonts w:ascii="Arial" w:hAnsi="Arial" w:cs="Arial"/>
          <w:sz w:val="20"/>
          <w:szCs w:val="20"/>
        </w:rPr>
      </w:pPr>
    </w:p>
    <w:p w:rsidR="004B73F2" w:rsidRDefault="004B73F2" w:rsidP="004B73F2">
      <w:pPr>
        <w:spacing w:after="0" w:line="240" w:lineRule="auto"/>
        <w:rPr>
          <w:rFonts w:ascii="Arial" w:hAnsi="Arial" w:cs="Arial"/>
          <w:b/>
          <w:sz w:val="20"/>
          <w:szCs w:val="20"/>
        </w:rPr>
      </w:pPr>
      <w:r w:rsidRPr="001D0262">
        <w:rPr>
          <w:rFonts w:ascii="Arial" w:hAnsi="Arial" w:cs="Arial"/>
          <w:b/>
          <w:sz w:val="20"/>
          <w:szCs w:val="20"/>
        </w:rPr>
        <w:t>Karakteristik Responden</w:t>
      </w:r>
    </w:p>
    <w:p w:rsidR="004B73F2" w:rsidRDefault="004B73F2" w:rsidP="004B73F2">
      <w:pPr>
        <w:spacing w:after="0" w:line="240" w:lineRule="auto"/>
        <w:rPr>
          <w:rFonts w:ascii="Arial" w:hAnsi="Arial" w:cs="Arial"/>
          <w:b/>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Kelas</w:t>
      </w:r>
    </w:p>
    <w:p w:rsidR="004B73F2" w:rsidRPr="00D30B62" w:rsidRDefault="004B73F2" w:rsidP="004B73F2">
      <w:pPr>
        <w:spacing w:after="0" w:line="240" w:lineRule="auto"/>
        <w:ind w:left="993" w:hanging="993"/>
        <w:jc w:val="both"/>
        <w:rPr>
          <w:rFonts w:ascii="Arial" w:hAnsi="Arial" w:cs="Arial"/>
          <w:b/>
          <w:sz w:val="20"/>
          <w:szCs w:val="20"/>
          <w:lang w:val="en-GB"/>
        </w:rPr>
      </w:pPr>
      <w:r w:rsidRPr="00D30B62">
        <w:rPr>
          <w:rFonts w:ascii="Arial" w:hAnsi="Arial" w:cs="Arial"/>
          <w:b/>
          <w:sz w:val="20"/>
          <w:szCs w:val="20"/>
        </w:rPr>
        <w:t xml:space="preserve">Tabel 4.1. Distribusi Frekuensi Responden Berdasarkan Kelas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ook w:val="04A0" w:firstRow="1" w:lastRow="0" w:firstColumn="1" w:lastColumn="0" w:noHBand="0" w:noVBand="1"/>
      </w:tblPr>
      <w:tblGrid>
        <w:gridCol w:w="861"/>
        <w:gridCol w:w="982"/>
        <w:gridCol w:w="2693"/>
      </w:tblGrid>
      <w:tr w:rsidR="004B73F2" w:rsidRPr="00D30B62" w:rsidTr="006B291C">
        <w:trPr>
          <w:trHeight w:val="300"/>
        </w:trPr>
        <w:tc>
          <w:tcPr>
            <w:tcW w:w="861"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Kelas</w:t>
            </w:r>
          </w:p>
        </w:tc>
        <w:tc>
          <w:tcPr>
            <w:tcW w:w="982"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269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861"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w:t>
            </w:r>
          </w:p>
        </w:tc>
        <w:tc>
          <w:tcPr>
            <w:tcW w:w="98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45</w:t>
            </w:r>
          </w:p>
        </w:tc>
        <w:tc>
          <w:tcPr>
            <w:tcW w:w="26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35,7</w:t>
            </w:r>
          </w:p>
        </w:tc>
      </w:tr>
      <w:tr w:rsidR="004B73F2" w:rsidRPr="00D30B62" w:rsidTr="006B291C">
        <w:trPr>
          <w:trHeight w:val="300"/>
        </w:trPr>
        <w:tc>
          <w:tcPr>
            <w:tcW w:w="861"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5</w:t>
            </w:r>
          </w:p>
        </w:tc>
        <w:tc>
          <w:tcPr>
            <w:tcW w:w="98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42</w:t>
            </w:r>
          </w:p>
        </w:tc>
        <w:tc>
          <w:tcPr>
            <w:tcW w:w="26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33,3</w:t>
            </w:r>
          </w:p>
        </w:tc>
      </w:tr>
      <w:tr w:rsidR="004B73F2" w:rsidRPr="00D30B62" w:rsidTr="006B291C">
        <w:trPr>
          <w:trHeight w:val="300"/>
        </w:trPr>
        <w:tc>
          <w:tcPr>
            <w:tcW w:w="861"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6</w:t>
            </w:r>
          </w:p>
        </w:tc>
        <w:tc>
          <w:tcPr>
            <w:tcW w:w="98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39</w:t>
            </w:r>
          </w:p>
        </w:tc>
        <w:tc>
          <w:tcPr>
            <w:tcW w:w="26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31,0</w:t>
            </w:r>
          </w:p>
        </w:tc>
      </w:tr>
      <w:tr w:rsidR="004B73F2" w:rsidRPr="00D30B62" w:rsidTr="006B291C">
        <w:trPr>
          <w:trHeight w:val="300"/>
        </w:trPr>
        <w:tc>
          <w:tcPr>
            <w:tcW w:w="861"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82"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269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Default="004B73F2" w:rsidP="004B73F2">
      <w:pPr>
        <w:widowControl w:val="0"/>
        <w:autoSpaceDE w:val="0"/>
        <w:autoSpaceDN w:val="0"/>
        <w:adjustRightInd w:val="0"/>
        <w:spacing w:after="0" w:line="240" w:lineRule="auto"/>
        <w:jc w:val="both"/>
        <w:rPr>
          <w:rFonts w:ascii="Arial" w:hAnsi="Arial" w:cs="Arial"/>
          <w:color w:val="000000"/>
          <w:sz w:val="20"/>
          <w:szCs w:val="20"/>
        </w:rPr>
      </w:pPr>
    </w:p>
    <w:p w:rsidR="004B73F2" w:rsidRDefault="004B73F2" w:rsidP="004B73F2">
      <w:pPr>
        <w:widowControl w:val="0"/>
        <w:autoSpaceDE w:val="0"/>
        <w:autoSpaceDN w:val="0"/>
        <w:adjustRightInd w:val="0"/>
        <w:spacing w:after="0" w:line="240" w:lineRule="auto"/>
        <w:jc w:val="both"/>
        <w:rPr>
          <w:rFonts w:ascii="Arial" w:hAnsi="Arial" w:cs="Arial"/>
          <w:color w:val="000000"/>
          <w:sz w:val="20"/>
          <w:szCs w:val="20"/>
        </w:rPr>
      </w:pPr>
    </w:p>
    <w:p w:rsidR="004B73F2" w:rsidRDefault="004B73F2" w:rsidP="004B73F2">
      <w:pPr>
        <w:widowControl w:val="0"/>
        <w:autoSpaceDE w:val="0"/>
        <w:autoSpaceDN w:val="0"/>
        <w:adjustRightInd w:val="0"/>
        <w:spacing w:after="0" w:line="240" w:lineRule="auto"/>
        <w:jc w:val="both"/>
        <w:rPr>
          <w:rFonts w:ascii="Arial" w:hAnsi="Arial" w:cs="Arial"/>
          <w:color w:val="000000"/>
          <w:sz w:val="20"/>
          <w:szCs w:val="20"/>
        </w:rPr>
      </w:pPr>
    </w:p>
    <w:p w:rsidR="004B73F2" w:rsidRDefault="004B73F2" w:rsidP="004B73F2">
      <w:pPr>
        <w:widowControl w:val="0"/>
        <w:autoSpaceDE w:val="0"/>
        <w:autoSpaceDN w:val="0"/>
        <w:adjustRightInd w:val="0"/>
        <w:spacing w:after="0" w:line="240" w:lineRule="auto"/>
        <w:jc w:val="both"/>
        <w:rPr>
          <w:rFonts w:ascii="Arial" w:hAnsi="Arial" w:cs="Arial"/>
          <w:color w:val="000000"/>
          <w:sz w:val="20"/>
          <w:szCs w:val="20"/>
        </w:rPr>
      </w:pPr>
    </w:p>
    <w:p w:rsidR="004B73F2" w:rsidRDefault="004B73F2" w:rsidP="004B73F2">
      <w:pPr>
        <w:widowControl w:val="0"/>
        <w:autoSpaceDE w:val="0"/>
        <w:autoSpaceDN w:val="0"/>
        <w:adjustRightInd w:val="0"/>
        <w:spacing w:after="0" w:line="240" w:lineRule="auto"/>
        <w:jc w:val="both"/>
        <w:rPr>
          <w:rFonts w:ascii="Arial" w:hAnsi="Arial" w:cs="Arial"/>
          <w:color w:val="000000"/>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proofErr w:type="gramStart"/>
      <w:r w:rsidRPr="00D30B62">
        <w:rPr>
          <w:rFonts w:ascii="Arial" w:hAnsi="Arial" w:cs="Arial"/>
          <w:color w:val="000000"/>
          <w:sz w:val="20"/>
          <w:szCs w:val="20"/>
        </w:rPr>
        <w:t>Usia</w:t>
      </w:r>
      <w:proofErr w:type="gramEnd"/>
    </w:p>
    <w:p w:rsidR="004B73F2" w:rsidRPr="00D30B62" w:rsidRDefault="004B73F2" w:rsidP="004B73F2">
      <w:pPr>
        <w:spacing w:after="0" w:line="240" w:lineRule="auto"/>
        <w:ind w:left="1134" w:hanging="1134"/>
        <w:jc w:val="both"/>
        <w:rPr>
          <w:rFonts w:ascii="Arial" w:hAnsi="Arial" w:cs="Arial"/>
          <w:b/>
          <w:sz w:val="20"/>
          <w:szCs w:val="20"/>
          <w:lang w:val="en-GB"/>
        </w:rPr>
      </w:pPr>
      <w:r w:rsidRPr="00D30B62">
        <w:rPr>
          <w:rFonts w:ascii="Arial" w:hAnsi="Arial" w:cs="Arial"/>
          <w:b/>
          <w:sz w:val="20"/>
          <w:szCs w:val="20"/>
        </w:rPr>
        <w:t xml:space="preserve">Tabel 4.2. Distribusi Frekuensi Responden Berdasarkan </w:t>
      </w:r>
      <w:proofErr w:type="gramStart"/>
      <w:r w:rsidRPr="00D30B62">
        <w:rPr>
          <w:rFonts w:ascii="Arial" w:hAnsi="Arial" w:cs="Arial"/>
          <w:b/>
          <w:sz w:val="20"/>
          <w:szCs w:val="20"/>
        </w:rPr>
        <w:t>Usia</w:t>
      </w:r>
      <w:proofErr w:type="gramEnd"/>
      <w:r w:rsidRPr="00D30B62">
        <w:rPr>
          <w:rFonts w:ascii="Arial" w:hAnsi="Arial" w:cs="Arial"/>
          <w:b/>
          <w:sz w:val="20"/>
          <w:szCs w:val="20"/>
        </w:rPr>
        <w:t xml:space="preserve">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ook w:val="04A0" w:firstRow="1" w:lastRow="0" w:firstColumn="1" w:lastColumn="0" w:noHBand="0" w:noVBand="1"/>
      </w:tblPr>
      <w:tblGrid>
        <w:gridCol w:w="993"/>
        <w:gridCol w:w="917"/>
        <w:gridCol w:w="2626"/>
      </w:tblGrid>
      <w:tr w:rsidR="004B73F2" w:rsidRPr="00D30B62" w:rsidTr="006B291C">
        <w:trPr>
          <w:trHeight w:val="300"/>
        </w:trPr>
        <w:tc>
          <w:tcPr>
            <w:tcW w:w="99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lastRenderedPageBreak/>
              <w:t>Usia (Tahun)</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262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9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9</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32</w:t>
            </w:r>
          </w:p>
        </w:tc>
        <w:tc>
          <w:tcPr>
            <w:tcW w:w="262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25,4</w:t>
            </w:r>
          </w:p>
        </w:tc>
      </w:tr>
      <w:tr w:rsidR="004B73F2" w:rsidRPr="00D30B62" w:rsidTr="006B291C">
        <w:trPr>
          <w:trHeight w:val="300"/>
        </w:trPr>
        <w:tc>
          <w:tcPr>
            <w:tcW w:w="9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10</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39</w:t>
            </w:r>
          </w:p>
        </w:tc>
        <w:tc>
          <w:tcPr>
            <w:tcW w:w="262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31,0</w:t>
            </w:r>
          </w:p>
        </w:tc>
      </w:tr>
      <w:tr w:rsidR="004B73F2" w:rsidRPr="00D30B62" w:rsidTr="006B291C">
        <w:trPr>
          <w:trHeight w:val="300"/>
        </w:trPr>
        <w:tc>
          <w:tcPr>
            <w:tcW w:w="9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11</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41</w:t>
            </w:r>
          </w:p>
        </w:tc>
        <w:tc>
          <w:tcPr>
            <w:tcW w:w="262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32,5</w:t>
            </w:r>
          </w:p>
        </w:tc>
      </w:tr>
      <w:tr w:rsidR="004B73F2" w:rsidRPr="00D30B62" w:rsidTr="006B291C">
        <w:trPr>
          <w:trHeight w:val="300"/>
        </w:trPr>
        <w:tc>
          <w:tcPr>
            <w:tcW w:w="99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12</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14</w:t>
            </w:r>
          </w:p>
        </w:tc>
        <w:tc>
          <w:tcPr>
            <w:tcW w:w="262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11,1</w:t>
            </w:r>
          </w:p>
        </w:tc>
      </w:tr>
      <w:tr w:rsidR="004B73F2" w:rsidRPr="00D30B62" w:rsidTr="006B291C">
        <w:trPr>
          <w:trHeight w:val="300"/>
        </w:trPr>
        <w:tc>
          <w:tcPr>
            <w:tcW w:w="99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262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Jenis Kelamin</w:t>
      </w:r>
    </w:p>
    <w:p w:rsidR="004B73F2" w:rsidRPr="00D30B62" w:rsidRDefault="004B73F2" w:rsidP="004B73F2">
      <w:pPr>
        <w:spacing w:after="0" w:line="240" w:lineRule="auto"/>
        <w:ind w:left="993" w:hanging="993"/>
        <w:jc w:val="both"/>
        <w:rPr>
          <w:rFonts w:ascii="Arial" w:hAnsi="Arial" w:cs="Arial"/>
          <w:b/>
          <w:sz w:val="20"/>
          <w:szCs w:val="20"/>
          <w:lang w:val="en-GB"/>
        </w:rPr>
      </w:pPr>
      <w:r w:rsidRPr="00D30B62">
        <w:rPr>
          <w:rFonts w:ascii="Arial" w:hAnsi="Arial" w:cs="Arial"/>
          <w:b/>
          <w:sz w:val="20"/>
          <w:szCs w:val="20"/>
        </w:rPr>
        <w:t>Tabel 4.3.</w:t>
      </w:r>
      <w:r>
        <w:rPr>
          <w:rFonts w:ascii="Arial" w:hAnsi="Arial" w:cs="Arial"/>
          <w:b/>
          <w:sz w:val="20"/>
          <w:szCs w:val="20"/>
        </w:rPr>
        <w:t xml:space="preserve"> </w:t>
      </w:r>
      <w:r w:rsidRPr="00D30B62">
        <w:rPr>
          <w:rFonts w:ascii="Arial" w:hAnsi="Arial" w:cs="Arial"/>
          <w:b/>
          <w:sz w:val="20"/>
          <w:szCs w:val="20"/>
        </w:rPr>
        <w:t>Distribusi Frekuensi Responden Berdasarkan Jenis Kelamin</w:t>
      </w:r>
      <w:r>
        <w:rPr>
          <w:rFonts w:ascii="Arial" w:hAnsi="Arial" w:cs="Arial"/>
          <w:b/>
          <w:sz w:val="20"/>
          <w:szCs w:val="20"/>
        </w:rPr>
        <w:t xml:space="preserve"> </w:t>
      </w:r>
      <w:r w:rsidRPr="00D30B62">
        <w:rPr>
          <w:rFonts w:ascii="Arial" w:hAnsi="Arial" w:cs="Arial"/>
          <w:b/>
          <w:sz w:val="20"/>
          <w:szCs w:val="20"/>
        </w:rPr>
        <w:t xml:space="preserve">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ook w:val="04A0" w:firstRow="1" w:lastRow="0" w:firstColumn="1" w:lastColumn="0" w:noHBand="0" w:noVBand="1"/>
      </w:tblPr>
      <w:tblGrid>
        <w:gridCol w:w="1418"/>
        <w:gridCol w:w="917"/>
        <w:gridCol w:w="2201"/>
      </w:tblGrid>
      <w:tr w:rsidR="004B73F2" w:rsidRPr="00D30B62" w:rsidTr="006B291C">
        <w:trPr>
          <w:trHeight w:val="300"/>
        </w:trPr>
        <w:tc>
          <w:tcPr>
            <w:tcW w:w="1418"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Jenis Kelamin</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2201"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1418"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Laki-laki</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54</w:t>
            </w:r>
          </w:p>
        </w:tc>
        <w:tc>
          <w:tcPr>
            <w:tcW w:w="2201"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42,9</w:t>
            </w:r>
          </w:p>
        </w:tc>
      </w:tr>
      <w:tr w:rsidR="004B73F2" w:rsidRPr="00D30B62" w:rsidTr="006B291C">
        <w:trPr>
          <w:trHeight w:val="300"/>
        </w:trPr>
        <w:tc>
          <w:tcPr>
            <w:tcW w:w="1418"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Perempuan</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72</w:t>
            </w:r>
          </w:p>
        </w:tc>
        <w:tc>
          <w:tcPr>
            <w:tcW w:w="2201"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57,1</w:t>
            </w:r>
          </w:p>
        </w:tc>
      </w:tr>
      <w:tr w:rsidR="004B73F2" w:rsidRPr="00D30B62" w:rsidTr="006B291C">
        <w:trPr>
          <w:trHeight w:val="300"/>
        </w:trPr>
        <w:tc>
          <w:tcPr>
            <w:tcW w:w="1418"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2201"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Pendidikan Orang Tua</w:t>
      </w:r>
    </w:p>
    <w:p w:rsidR="004B73F2" w:rsidRPr="00D30B62" w:rsidRDefault="004B73F2" w:rsidP="004B73F2">
      <w:pPr>
        <w:spacing w:after="0" w:line="240" w:lineRule="auto"/>
        <w:ind w:left="1134" w:hanging="1134"/>
        <w:jc w:val="both"/>
        <w:rPr>
          <w:rFonts w:ascii="Arial" w:hAnsi="Arial" w:cs="Arial"/>
          <w:b/>
          <w:sz w:val="20"/>
          <w:szCs w:val="20"/>
          <w:lang w:val="en-GB"/>
        </w:rPr>
      </w:pPr>
      <w:r w:rsidRPr="00D30B62">
        <w:rPr>
          <w:rFonts w:ascii="Arial" w:hAnsi="Arial" w:cs="Arial"/>
          <w:b/>
          <w:sz w:val="20"/>
          <w:szCs w:val="20"/>
        </w:rPr>
        <w:t>Tabel 4.4.</w:t>
      </w:r>
      <w:r>
        <w:rPr>
          <w:rFonts w:ascii="Arial" w:hAnsi="Arial" w:cs="Arial"/>
          <w:b/>
          <w:sz w:val="20"/>
          <w:szCs w:val="20"/>
        </w:rPr>
        <w:t xml:space="preserve"> </w:t>
      </w:r>
      <w:r w:rsidRPr="00D30B62">
        <w:rPr>
          <w:rFonts w:ascii="Arial" w:hAnsi="Arial" w:cs="Arial"/>
          <w:b/>
          <w:sz w:val="20"/>
          <w:szCs w:val="20"/>
        </w:rPr>
        <w:t xml:space="preserve">Distribusi Frekuensi Responden Berdasarkan Pendidikan Orang Tua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ayout w:type="fixed"/>
        <w:tblLook w:val="04A0" w:firstRow="1" w:lastRow="0" w:firstColumn="1" w:lastColumn="0" w:noHBand="0" w:noVBand="1"/>
      </w:tblPr>
      <w:tblGrid>
        <w:gridCol w:w="2127"/>
        <w:gridCol w:w="992"/>
        <w:gridCol w:w="1417"/>
      </w:tblGrid>
      <w:tr w:rsidR="004B73F2" w:rsidRPr="00D30B62" w:rsidTr="006B291C">
        <w:trPr>
          <w:trHeight w:val="300"/>
        </w:trPr>
        <w:tc>
          <w:tcPr>
            <w:tcW w:w="212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Pendidikan Orang Tua</w:t>
            </w:r>
          </w:p>
        </w:tc>
        <w:tc>
          <w:tcPr>
            <w:tcW w:w="992"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14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212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Tidak Tamat SD</w:t>
            </w:r>
          </w:p>
        </w:tc>
        <w:tc>
          <w:tcPr>
            <w:tcW w:w="99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2</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1,6</w:t>
            </w:r>
          </w:p>
        </w:tc>
      </w:tr>
      <w:tr w:rsidR="004B73F2" w:rsidRPr="00D30B62" w:rsidTr="006B291C">
        <w:trPr>
          <w:trHeight w:val="300"/>
        </w:trPr>
        <w:tc>
          <w:tcPr>
            <w:tcW w:w="212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SD</w:t>
            </w:r>
          </w:p>
        </w:tc>
        <w:tc>
          <w:tcPr>
            <w:tcW w:w="99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16</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12,7</w:t>
            </w:r>
          </w:p>
        </w:tc>
      </w:tr>
      <w:tr w:rsidR="004B73F2" w:rsidRPr="00D30B62" w:rsidTr="006B291C">
        <w:trPr>
          <w:trHeight w:val="300"/>
        </w:trPr>
        <w:tc>
          <w:tcPr>
            <w:tcW w:w="212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SMP</w:t>
            </w:r>
          </w:p>
        </w:tc>
        <w:tc>
          <w:tcPr>
            <w:tcW w:w="99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19</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15,1</w:t>
            </w:r>
          </w:p>
        </w:tc>
      </w:tr>
      <w:tr w:rsidR="004B73F2" w:rsidRPr="00D30B62" w:rsidTr="006B291C">
        <w:trPr>
          <w:trHeight w:val="300"/>
        </w:trPr>
        <w:tc>
          <w:tcPr>
            <w:tcW w:w="212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SMA</w:t>
            </w:r>
          </w:p>
        </w:tc>
        <w:tc>
          <w:tcPr>
            <w:tcW w:w="99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55</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43,7</w:t>
            </w:r>
          </w:p>
        </w:tc>
      </w:tr>
      <w:tr w:rsidR="004B73F2" w:rsidRPr="00D30B62" w:rsidTr="006B291C">
        <w:trPr>
          <w:trHeight w:val="300"/>
        </w:trPr>
        <w:tc>
          <w:tcPr>
            <w:tcW w:w="212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Perguruan Tinggi</w:t>
            </w:r>
          </w:p>
        </w:tc>
        <w:tc>
          <w:tcPr>
            <w:tcW w:w="992"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34</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27,0</w:t>
            </w:r>
          </w:p>
        </w:tc>
      </w:tr>
      <w:tr w:rsidR="004B73F2" w:rsidRPr="00D30B62" w:rsidTr="006B291C">
        <w:trPr>
          <w:trHeight w:val="300"/>
        </w:trPr>
        <w:tc>
          <w:tcPr>
            <w:tcW w:w="212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92"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14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Pekerjaan Orang Tua</w:t>
      </w:r>
    </w:p>
    <w:p w:rsidR="004B73F2" w:rsidRPr="00D30B62" w:rsidRDefault="004B73F2" w:rsidP="004B73F2">
      <w:pPr>
        <w:spacing w:after="0" w:line="240" w:lineRule="auto"/>
        <w:ind w:left="1134" w:hanging="1134"/>
        <w:jc w:val="both"/>
        <w:rPr>
          <w:rFonts w:ascii="Arial" w:hAnsi="Arial" w:cs="Arial"/>
          <w:b/>
          <w:sz w:val="20"/>
          <w:szCs w:val="20"/>
          <w:lang w:val="en-GB"/>
        </w:rPr>
      </w:pPr>
      <w:r w:rsidRPr="00D30B62">
        <w:rPr>
          <w:rFonts w:ascii="Arial" w:hAnsi="Arial" w:cs="Arial"/>
          <w:b/>
          <w:sz w:val="20"/>
          <w:szCs w:val="20"/>
        </w:rPr>
        <w:t>Tabel 4.5.</w:t>
      </w:r>
      <w:r>
        <w:rPr>
          <w:rFonts w:ascii="Arial" w:hAnsi="Arial" w:cs="Arial"/>
          <w:b/>
          <w:sz w:val="20"/>
          <w:szCs w:val="20"/>
        </w:rPr>
        <w:t xml:space="preserve"> </w:t>
      </w:r>
      <w:r w:rsidRPr="00D30B62">
        <w:rPr>
          <w:rFonts w:ascii="Arial" w:hAnsi="Arial" w:cs="Arial"/>
          <w:b/>
          <w:sz w:val="20"/>
          <w:szCs w:val="20"/>
        </w:rPr>
        <w:t xml:space="preserve">Distribusi Frekuensi Responden Berdasarkan Pekerjaan Orang Tua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ayout w:type="fixed"/>
        <w:tblLook w:val="04A0" w:firstRow="1" w:lastRow="0" w:firstColumn="1" w:lastColumn="0" w:noHBand="0" w:noVBand="1"/>
      </w:tblPr>
      <w:tblGrid>
        <w:gridCol w:w="1985"/>
        <w:gridCol w:w="1134"/>
        <w:gridCol w:w="1417"/>
      </w:tblGrid>
      <w:tr w:rsidR="004B73F2" w:rsidRPr="00D30B62" w:rsidTr="006B291C">
        <w:trPr>
          <w:trHeight w:val="300"/>
        </w:trPr>
        <w:tc>
          <w:tcPr>
            <w:tcW w:w="1985"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Pekerjaan Orang Tua</w:t>
            </w:r>
          </w:p>
        </w:tc>
        <w:tc>
          <w:tcPr>
            <w:tcW w:w="1134"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14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1985"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PNS</w:t>
            </w:r>
          </w:p>
        </w:tc>
        <w:tc>
          <w:tcPr>
            <w:tcW w:w="1134"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30</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23,8</w:t>
            </w:r>
          </w:p>
        </w:tc>
      </w:tr>
      <w:tr w:rsidR="004B73F2" w:rsidRPr="00D30B62" w:rsidTr="006B291C">
        <w:trPr>
          <w:trHeight w:val="300"/>
        </w:trPr>
        <w:tc>
          <w:tcPr>
            <w:tcW w:w="1985"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Swasta</w:t>
            </w:r>
          </w:p>
        </w:tc>
        <w:tc>
          <w:tcPr>
            <w:tcW w:w="1134"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45</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35,7</w:t>
            </w:r>
          </w:p>
        </w:tc>
      </w:tr>
      <w:tr w:rsidR="004B73F2" w:rsidRPr="00D30B62" w:rsidTr="006B291C">
        <w:trPr>
          <w:trHeight w:val="300"/>
        </w:trPr>
        <w:tc>
          <w:tcPr>
            <w:tcW w:w="1985"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t>Pedagang / Wiraswasta</w:t>
            </w:r>
          </w:p>
        </w:tc>
        <w:tc>
          <w:tcPr>
            <w:tcW w:w="1134"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33</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26,2</w:t>
            </w:r>
          </w:p>
        </w:tc>
      </w:tr>
      <w:tr w:rsidR="004B73F2" w:rsidRPr="00D30B62" w:rsidTr="006B291C">
        <w:trPr>
          <w:trHeight w:val="300"/>
        </w:trPr>
        <w:tc>
          <w:tcPr>
            <w:tcW w:w="1985"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rPr>
                <w:rFonts w:ascii="Arial" w:hAnsi="Arial" w:cs="Arial"/>
                <w:color w:val="000000"/>
                <w:sz w:val="20"/>
                <w:szCs w:val="20"/>
              </w:rPr>
            </w:pPr>
            <w:r w:rsidRPr="00D30B62">
              <w:rPr>
                <w:rFonts w:ascii="Arial" w:hAnsi="Arial" w:cs="Arial"/>
                <w:color w:val="000000"/>
                <w:sz w:val="20"/>
                <w:szCs w:val="20"/>
              </w:rPr>
              <w:lastRenderedPageBreak/>
              <w:t>Petani / Nelayan</w:t>
            </w:r>
          </w:p>
        </w:tc>
        <w:tc>
          <w:tcPr>
            <w:tcW w:w="1134"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18</w:t>
            </w:r>
          </w:p>
        </w:tc>
        <w:tc>
          <w:tcPr>
            <w:tcW w:w="14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14,3</w:t>
            </w:r>
          </w:p>
        </w:tc>
      </w:tr>
      <w:tr w:rsidR="004B73F2" w:rsidRPr="00D30B62" w:rsidTr="006B291C">
        <w:trPr>
          <w:trHeight w:val="300"/>
        </w:trPr>
        <w:tc>
          <w:tcPr>
            <w:tcW w:w="1985"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1134"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14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Pr="00AD383D" w:rsidRDefault="004B73F2" w:rsidP="004B73F2">
      <w:pPr>
        <w:widowControl w:val="0"/>
        <w:autoSpaceDE w:val="0"/>
        <w:autoSpaceDN w:val="0"/>
        <w:adjustRightInd w:val="0"/>
        <w:spacing w:after="0" w:line="240" w:lineRule="auto"/>
        <w:jc w:val="both"/>
        <w:rPr>
          <w:rFonts w:ascii="Arial" w:hAnsi="Arial" w:cs="Arial"/>
          <w:b/>
          <w:color w:val="000000"/>
          <w:sz w:val="20"/>
          <w:szCs w:val="20"/>
        </w:rPr>
      </w:pPr>
      <w:r>
        <w:rPr>
          <w:rFonts w:ascii="Arial" w:hAnsi="Arial" w:cs="Arial"/>
          <w:b/>
          <w:color w:val="000000"/>
          <w:sz w:val="20"/>
          <w:szCs w:val="20"/>
        </w:rPr>
        <w:t>Analisis Univariat</w:t>
      </w: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Kebiasaan Jajan</w:t>
      </w:r>
    </w:p>
    <w:p w:rsidR="004B73F2" w:rsidRPr="00D30B62" w:rsidRDefault="004B73F2" w:rsidP="004B73F2">
      <w:pPr>
        <w:spacing w:after="0" w:line="240" w:lineRule="auto"/>
        <w:ind w:left="1134" w:hanging="1134"/>
        <w:jc w:val="both"/>
        <w:rPr>
          <w:rFonts w:ascii="Arial" w:hAnsi="Arial" w:cs="Arial"/>
          <w:b/>
          <w:sz w:val="20"/>
          <w:szCs w:val="20"/>
          <w:lang w:val="en-GB"/>
        </w:rPr>
      </w:pPr>
      <w:r w:rsidRPr="00D30B62">
        <w:rPr>
          <w:rFonts w:ascii="Arial" w:hAnsi="Arial" w:cs="Arial"/>
          <w:b/>
          <w:sz w:val="20"/>
          <w:szCs w:val="20"/>
        </w:rPr>
        <w:t>Tabel 4.6.</w:t>
      </w:r>
      <w:r>
        <w:rPr>
          <w:rFonts w:ascii="Arial" w:hAnsi="Arial" w:cs="Arial"/>
          <w:b/>
          <w:sz w:val="20"/>
          <w:szCs w:val="20"/>
        </w:rPr>
        <w:t xml:space="preserve"> </w:t>
      </w:r>
      <w:r w:rsidRPr="00D30B62">
        <w:rPr>
          <w:rFonts w:ascii="Arial" w:hAnsi="Arial" w:cs="Arial"/>
          <w:b/>
          <w:sz w:val="20"/>
          <w:szCs w:val="20"/>
        </w:rPr>
        <w:t xml:space="preserve">Distribusi Frekuensi Responden Berdasarkan Kebiasaan Jajan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ook w:val="04A0" w:firstRow="1" w:lastRow="0" w:firstColumn="1" w:lastColumn="0" w:noHBand="0" w:noVBand="1"/>
      </w:tblPr>
      <w:tblGrid>
        <w:gridCol w:w="1276"/>
        <w:gridCol w:w="917"/>
        <w:gridCol w:w="2343"/>
      </w:tblGrid>
      <w:tr w:rsidR="004B73F2" w:rsidRPr="00D30B62" w:rsidTr="006B291C">
        <w:trPr>
          <w:trHeight w:val="300"/>
        </w:trPr>
        <w:tc>
          <w:tcPr>
            <w:tcW w:w="127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Kebiasaan Jajan</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234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127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Sering Jajan</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62</w:t>
            </w:r>
          </w:p>
        </w:tc>
        <w:tc>
          <w:tcPr>
            <w:tcW w:w="234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49.2</w:t>
            </w:r>
          </w:p>
        </w:tc>
      </w:tr>
      <w:tr w:rsidR="004B73F2" w:rsidRPr="00D30B62" w:rsidTr="006B291C">
        <w:trPr>
          <w:trHeight w:val="300"/>
        </w:trPr>
        <w:tc>
          <w:tcPr>
            <w:tcW w:w="127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Jarang Jajan</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64</w:t>
            </w:r>
          </w:p>
        </w:tc>
        <w:tc>
          <w:tcPr>
            <w:tcW w:w="234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50.8</w:t>
            </w:r>
          </w:p>
        </w:tc>
      </w:tr>
      <w:tr w:rsidR="004B73F2" w:rsidRPr="00D30B62" w:rsidTr="006B291C">
        <w:trPr>
          <w:trHeight w:val="300"/>
        </w:trPr>
        <w:tc>
          <w:tcPr>
            <w:tcW w:w="127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234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color w:val="000000"/>
          <w:sz w:val="20"/>
          <w:szCs w:val="20"/>
        </w:rPr>
      </w:pPr>
      <w:r w:rsidRPr="00D30B62">
        <w:rPr>
          <w:rFonts w:ascii="Arial" w:hAnsi="Arial" w:cs="Arial"/>
          <w:color w:val="000000"/>
          <w:sz w:val="20"/>
          <w:szCs w:val="20"/>
        </w:rPr>
        <w:t>Status Kesehatan</w:t>
      </w:r>
    </w:p>
    <w:p w:rsidR="004B73F2" w:rsidRPr="00D30B62" w:rsidRDefault="004B73F2" w:rsidP="004B73F2">
      <w:pPr>
        <w:spacing w:after="0" w:line="240" w:lineRule="auto"/>
        <w:ind w:left="1134" w:hanging="1134"/>
        <w:jc w:val="both"/>
        <w:rPr>
          <w:rFonts w:ascii="Arial" w:hAnsi="Arial" w:cs="Arial"/>
          <w:b/>
          <w:sz w:val="20"/>
          <w:szCs w:val="20"/>
          <w:lang w:val="en-GB"/>
        </w:rPr>
      </w:pPr>
      <w:r w:rsidRPr="00D30B62">
        <w:rPr>
          <w:rFonts w:ascii="Arial" w:hAnsi="Arial" w:cs="Arial"/>
          <w:b/>
          <w:sz w:val="20"/>
          <w:szCs w:val="20"/>
        </w:rPr>
        <w:t>Tabel 4.7.</w:t>
      </w:r>
      <w:r>
        <w:rPr>
          <w:rFonts w:ascii="Arial" w:hAnsi="Arial" w:cs="Arial"/>
          <w:b/>
          <w:sz w:val="20"/>
          <w:szCs w:val="20"/>
        </w:rPr>
        <w:t xml:space="preserve"> </w:t>
      </w:r>
      <w:r w:rsidRPr="00D30B62">
        <w:rPr>
          <w:rFonts w:ascii="Arial" w:hAnsi="Arial" w:cs="Arial"/>
          <w:b/>
          <w:sz w:val="20"/>
          <w:szCs w:val="20"/>
        </w:rPr>
        <w:t xml:space="preserve">Distribusi Frekuensi Responden Berdasarkan Status Kesehatan Di </w:t>
      </w:r>
      <w:r w:rsidRPr="00D30B62">
        <w:rPr>
          <w:rFonts w:ascii="Arial" w:hAnsi="Arial" w:cs="Arial"/>
          <w:b/>
          <w:sz w:val="20"/>
          <w:szCs w:val="20"/>
          <w:lang w:val="id-ID"/>
        </w:rPr>
        <w:t>SD</w:t>
      </w:r>
      <w:r w:rsidRPr="00D30B62">
        <w:rPr>
          <w:rFonts w:ascii="Arial" w:hAnsi="Arial" w:cs="Arial"/>
          <w:b/>
          <w:sz w:val="20"/>
          <w:szCs w:val="20"/>
        </w:rPr>
        <w:t>N</w:t>
      </w:r>
      <w:r w:rsidRPr="00D30B62">
        <w:rPr>
          <w:rFonts w:ascii="Arial" w:hAnsi="Arial" w:cs="Arial"/>
          <w:b/>
          <w:sz w:val="20"/>
          <w:szCs w:val="20"/>
          <w:lang w:val="id-ID"/>
        </w:rPr>
        <w:t xml:space="preserve"> 013 Kelurahan Sanipah</w:t>
      </w:r>
      <w:r w:rsidRPr="00D30B62">
        <w:rPr>
          <w:rFonts w:ascii="Arial" w:hAnsi="Arial" w:cs="Arial"/>
          <w:b/>
          <w:sz w:val="20"/>
          <w:szCs w:val="20"/>
        </w:rPr>
        <w:t>, 12 Januari 2015</w:t>
      </w:r>
    </w:p>
    <w:tbl>
      <w:tblPr>
        <w:tblW w:w="4536" w:type="dxa"/>
        <w:tblInd w:w="108" w:type="dxa"/>
        <w:tblLook w:val="04A0" w:firstRow="1" w:lastRow="0" w:firstColumn="1" w:lastColumn="0" w:noHBand="0" w:noVBand="1"/>
      </w:tblPr>
      <w:tblGrid>
        <w:gridCol w:w="1276"/>
        <w:gridCol w:w="917"/>
        <w:gridCol w:w="2343"/>
      </w:tblGrid>
      <w:tr w:rsidR="004B73F2" w:rsidRPr="00D30B62" w:rsidTr="006B291C">
        <w:trPr>
          <w:trHeight w:val="300"/>
        </w:trPr>
        <w:tc>
          <w:tcPr>
            <w:tcW w:w="127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Status Kesehatan</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Jumlah</w:t>
            </w:r>
          </w:p>
        </w:tc>
        <w:tc>
          <w:tcPr>
            <w:tcW w:w="234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b/>
                <w:bCs/>
                <w:color w:val="000000"/>
                <w:sz w:val="20"/>
                <w:szCs w:val="20"/>
              </w:rPr>
            </w:pPr>
            <w:r w:rsidRPr="00D30B62">
              <w:rPr>
                <w:rFonts w:ascii="Arial" w:hAnsi="Arial" w:cs="Arial"/>
                <w:b/>
                <w:bCs/>
                <w:color w:val="000000"/>
                <w:sz w:val="20"/>
                <w:szCs w:val="20"/>
              </w:rPr>
              <w:t>Persentase (%)</w:t>
            </w:r>
          </w:p>
        </w:tc>
      </w:tr>
      <w:tr w:rsidR="004B73F2" w:rsidRPr="00D30B62" w:rsidTr="006B291C">
        <w:trPr>
          <w:trHeight w:val="300"/>
        </w:trPr>
        <w:tc>
          <w:tcPr>
            <w:tcW w:w="127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Sering Sakit</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46</w:t>
            </w:r>
          </w:p>
        </w:tc>
        <w:tc>
          <w:tcPr>
            <w:tcW w:w="234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36,5</w:t>
            </w:r>
          </w:p>
        </w:tc>
      </w:tr>
      <w:tr w:rsidR="004B73F2" w:rsidRPr="00D30B62" w:rsidTr="006B291C">
        <w:trPr>
          <w:trHeight w:val="300"/>
        </w:trPr>
        <w:tc>
          <w:tcPr>
            <w:tcW w:w="1276"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Jarang Sakit</w:t>
            </w:r>
          </w:p>
        </w:tc>
        <w:tc>
          <w:tcPr>
            <w:tcW w:w="917"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80</w:t>
            </w:r>
          </w:p>
        </w:tc>
        <w:tc>
          <w:tcPr>
            <w:tcW w:w="2343" w:type="dxa"/>
            <w:tcBorders>
              <w:top w:val="nil"/>
              <w:left w:val="nil"/>
              <w:bottom w:val="nil"/>
              <w:right w:val="nil"/>
            </w:tcBorders>
            <w:shd w:val="clear" w:color="auto" w:fill="auto"/>
            <w:hideMark/>
          </w:tcPr>
          <w:p w:rsidR="004B73F2" w:rsidRPr="00D30B62" w:rsidRDefault="004B73F2" w:rsidP="006B291C">
            <w:pPr>
              <w:autoSpaceDE w:val="0"/>
              <w:autoSpaceDN w:val="0"/>
              <w:adjustRightInd w:val="0"/>
              <w:spacing w:after="0" w:line="240" w:lineRule="auto"/>
              <w:ind w:left="60" w:right="60"/>
              <w:jc w:val="center"/>
              <w:rPr>
                <w:rFonts w:ascii="Arial" w:hAnsi="Arial" w:cs="Arial"/>
                <w:color w:val="000000"/>
                <w:sz w:val="20"/>
                <w:szCs w:val="20"/>
              </w:rPr>
            </w:pPr>
            <w:r w:rsidRPr="00D30B62">
              <w:rPr>
                <w:rFonts w:ascii="Arial" w:hAnsi="Arial" w:cs="Arial"/>
                <w:color w:val="000000"/>
                <w:sz w:val="20"/>
                <w:szCs w:val="20"/>
              </w:rPr>
              <w:t>63,5</w:t>
            </w:r>
          </w:p>
        </w:tc>
      </w:tr>
      <w:tr w:rsidR="004B73F2" w:rsidRPr="00D30B62" w:rsidTr="006B291C">
        <w:trPr>
          <w:trHeight w:val="300"/>
        </w:trPr>
        <w:tc>
          <w:tcPr>
            <w:tcW w:w="1276"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Jumlah</w:t>
            </w:r>
          </w:p>
        </w:tc>
        <w:tc>
          <w:tcPr>
            <w:tcW w:w="917"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126</w:t>
            </w:r>
          </w:p>
        </w:tc>
        <w:tc>
          <w:tcPr>
            <w:tcW w:w="2343" w:type="dxa"/>
            <w:tcBorders>
              <w:top w:val="single" w:sz="4" w:space="0" w:color="auto"/>
              <w:left w:val="nil"/>
              <w:bottom w:val="single" w:sz="4" w:space="0" w:color="auto"/>
              <w:right w:val="nil"/>
            </w:tcBorders>
            <w:shd w:val="clear" w:color="auto" w:fill="auto"/>
            <w:vAlign w:val="center"/>
            <w:hideMark/>
          </w:tcPr>
          <w:p w:rsidR="004B73F2" w:rsidRPr="00D30B62" w:rsidRDefault="004B73F2" w:rsidP="006B291C">
            <w:pPr>
              <w:spacing w:after="0" w:line="240" w:lineRule="auto"/>
              <w:jc w:val="center"/>
              <w:rPr>
                <w:rFonts w:ascii="Arial" w:hAnsi="Arial" w:cs="Arial"/>
                <w:color w:val="000000"/>
                <w:sz w:val="20"/>
                <w:szCs w:val="20"/>
              </w:rPr>
            </w:pPr>
            <w:r w:rsidRPr="00D30B62">
              <w:rPr>
                <w:rFonts w:ascii="Arial" w:hAnsi="Arial" w:cs="Arial"/>
                <w:color w:val="000000"/>
                <w:sz w:val="20"/>
                <w:szCs w:val="20"/>
              </w:rPr>
              <w:t>100</w:t>
            </w:r>
          </w:p>
        </w:tc>
      </w:tr>
    </w:tbl>
    <w:p w:rsidR="004B73F2" w:rsidRPr="00D30B62" w:rsidRDefault="004B73F2" w:rsidP="004B73F2">
      <w:pPr>
        <w:pStyle w:val="ListParagraph"/>
        <w:widowControl w:val="0"/>
        <w:autoSpaceDE w:val="0"/>
        <w:autoSpaceDN w:val="0"/>
        <w:adjustRightInd w:val="0"/>
        <w:spacing w:line="240" w:lineRule="auto"/>
        <w:ind w:left="851" w:firstLine="567"/>
        <w:rPr>
          <w:rFonts w:ascii="Arial" w:hAnsi="Arial" w:cs="Arial"/>
          <w:sz w:val="20"/>
          <w:szCs w:val="20"/>
        </w:rPr>
      </w:pPr>
    </w:p>
    <w:p w:rsidR="004B73F2" w:rsidRDefault="004B73F2" w:rsidP="004B73F2">
      <w:pPr>
        <w:widowControl w:val="0"/>
        <w:autoSpaceDE w:val="0"/>
        <w:autoSpaceDN w:val="0"/>
        <w:adjustRightInd w:val="0"/>
        <w:spacing w:after="0" w:line="240" w:lineRule="auto"/>
        <w:jc w:val="both"/>
        <w:rPr>
          <w:rFonts w:ascii="Arial" w:hAnsi="Arial" w:cs="Arial"/>
          <w:b/>
          <w:color w:val="000000"/>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b/>
          <w:color w:val="000000"/>
          <w:sz w:val="20"/>
          <w:szCs w:val="20"/>
        </w:rPr>
      </w:pPr>
      <w:r w:rsidRPr="00D30B62">
        <w:rPr>
          <w:rFonts w:ascii="Arial" w:hAnsi="Arial" w:cs="Arial"/>
          <w:b/>
          <w:color w:val="000000"/>
          <w:sz w:val="20"/>
          <w:szCs w:val="20"/>
        </w:rPr>
        <w:t>Analisis Bivariat</w:t>
      </w:r>
    </w:p>
    <w:p w:rsidR="004B73F2" w:rsidRPr="00D30B62" w:rsidRDefault="004B73F2" w:rsidP="004B73F2">
      <w:pPr>
        <w:pStyle w:val="ListParagraph"/>
        <w:spacing w:line="240" w:lineRule="auto"/>
        <w:ind w:left="1134" w:hanging="1134"/>
        <w:rPr>
          <w:rFonts w:ascii="Arial" w:hAnsi="Arial" w:cs="Arial"/>
          <w:b/>
          <w:sz w:val="20"/>
          <w:szCs w:val="20"/>
        </w:rPr>
      </w:pPr>
      <w:r w:rsidRPr="00D30B62">
        <w:rPr>
          <w:rFonts w:ascii="Arial" w:hAnsi="Arial" w:cs="Arial"/>
          <w:b/>
          <w:sz w:val="20"/>
          <w:szCs w:val="20"/>
        </w:rPr>
        <w:t>Tabel 4.8</w:t>
      </w:r>
      <w:r>
        <w:rPr>
          <w:rFonts w:ascii="Arial" w:hAnsi="Arial" w:cs="Arial"/>
          <w:b/>
          <w:sz w:val="20"/>
          <w:szCs w:val="20"/>
        </w:rPr>
        <w:t xml:space="preserve">. </w:t>
      </w:r>
      <w:r w:rsidRPr="00D30B62">
        <w:rPr>
          <w:rFonts w:ascii="Arial" w:hAnsi="Arial" w:cs="Arial"/>
          <w:b/>
          <w:sz w:val="20"/>
          <w:szCs w:val="20"/>
        </w:rPr>
        <w:t xml:space="preserve">Hubungan Kebiasaan Jajan Di Sekolah Dengan Status Kesehatan Siswa Di SDN 013 Kelurahan Sanipah, 12 Januari 2015 </w:t>
      </w:r>
    </w:p>
    <w:tbl>
      <w:tblPr>
        <w:tblW w:w="5528" w:type="dxa"/>
        <w:tblInd w:w="250" w:type="dxa"/>
        <w:tblLook w:val="04A0" w:firstRow="1" w:lastRow="0" w:firstColumn="1" w:lastColumn="0" w:noHBand="0" w:noVBand="1"/>
      </w:tblPr>
      <w:tblGrid>
        <w:gridCol w:w="1017"/>
        <w:gridCol w:w="542"/>
        <w:gridCol w:w="646"/>
        <w:gridCol w:w="587"/>
        <w:gridCol w:w="600"/>
        <w:gridCol w:w="483"/>
        <w:gridCol w:w="483"/>
        <w:gridCol w:w="626"/>
        <w:gridCol w:w="759"/>
      </w:tblGrid>
      <w:tr w:rsidR="004B73F2" w:rsidRPr="00D30B62" w:rsidTr="006B291C">
        <w:trPr>
          <w:trHeight w:val="300"/>
        </w:trPr>
        <w:tc>
          <w:tcPr>
            <w:tcW w:w="1017" w:type="dxa"/>
            <w:vMerge w:val="restart"/>
            <w:tcBorders>
              <w:top w:val="single" w:sz="4" w:space="0" w:color="auto"/>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Kebiasaan Jajan</w:t>
            </w:r>
          </w:p>
        </w:tc>
        <w:tc>
          <w:tcPr>
            <w:tcW w:w="2375" w:type="dxa"/>
            <w:gridSpan w:val="4"/>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Status Kesehatan</w:t>
            </w:r>
          </w:p>
        </w:tc>
        <w:tc>
          <w:tcPr>
            <w:tcW w:w="966" w:type="dxa"/>
            <w:gridSpan w:val="2"/>
            <w:vMerge w:val="restart"/>
            <w:tcBorders>
              <w:top w:val="single" w:sz="4" w:space="0" w:color="auto"/>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Jumlah</w:t>
            </w:r>
          </w:p>
        </w:tc>
        <w:tc>
          <w:tcPr>
            <w:tcW w:w="626" w:type="dxa"/>
            <w:vMerge w:val="restart"/>
            <w:tcBorders>
              <w:top w:val="single" w:sz="4" w:space="0" w:color="auto"/>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i/>
                <w:color w:val="000000"/>
                <w:sz w:val="16"/>
                <w:szCs w:val="16"/>
              </w:rPr>
            </w:pPr>
            <w:r w:rsidRPr="00D30B62">
              <w:rPr>
                <w:rFonts w:ascii="Arial" w:hAnsi="Arial" w:cs="Arial"/>
                <w:b/>
                <w:i/>
                <w:color w:val="000000"/>
                <w:sz w:val="16"/>
                <w:szCs w:val="16"/>
              </w:rPr>
              <w:t>P value</w:t>
            </w:r>
          </w:p>
        </w:tc>
        <w:tc>
          <w:tcPr>
            <w:tcW w:w="544" w:type="dxa"/>
            <w:vMerge w:val="restart"/>
            <w:tcBorders>
              <w:top w:val="single" w:sz="4" w:space="0" w:color="auto"/>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95% CI</w:t>
            </w:r>
          </w:p>
        </w:tc>
      </w:tr>
      <w:tr w:rsidR="004B73F2" w:rsidRPr="00D30B62" w:rsidTr="006B291C">
        <w:trPr>
          <w:trHeight w:val="300"/>
        </w:trPr>
        <w:tc>
          <w:tcPr>
            <w:tcW w:w="1017"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1188" w:type="dxa"/>
            <w:gridSpan w:val="2"/>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Sering Sakit</w:t>
            </w:r>
          </w:p>
        </w:tc>
        <w:tc>
          <w:tcPr>
            <w:tcW w:w="1187" w:type="dxa"/>
            <w:gridSpan w:val="2"/>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Jarang Sakit</w:t>
            </w:r>
          </w:p>
        </w:tc>
        <w:tc>
          <w:tcPr>
            <w:tcW w:w="966" w:type="dxa"/>
            <w:gridSpan w:val="2"/>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b/>
                <w:color w:val="000000"/>
                <w:sz w:val="16"/>
                <w:szCs w:val="16"/>
              </w:rPr>
            </w:pPr>
          </w:p>
        </w:tc>
        <w:tc>
          <w:tcPr>
            <w:tcW w:w="626"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544"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r>
      <w:tr w:rsidR="004B73F2" w:rsidRPr="00D30B62" w:rsidTr="006B291C">
        <w:trPr>
          <w:trHeight w:val="300"/>
        </w:trPr>
        <w:tc>
          <w:tcPr>
            <w:tcW w:w="1017"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542"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n</w:t>
            </w:r>
          </w:p>
        </w:tc>
        <w:tc>
          <w:tcPr>
            <w:tcW w:w="646"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w:t>
            </w:r>
          </w:p>
        </w:tc>
        <w:tc>
          <w:tcPr>
            <w:tcW w:w="587"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n</w:t>
            </w:r>
          </w:p>
        </w:tc>
        <w:tc>
          <w:tcPr>
            <w:tcW w:w="600"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w:t>
            </w:r>
          </w:p>
        </w:tc>
        <w:tc>
          <w:tcPr>
            <w:tcW w:w="483"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n</w:t>
            </w:r>
          </w:p>
        </w:tc>
        <w:tc>
          <w:tcPr>
            <w:tcW w:w="483" w:type="dxa"/>
            <w:tcBorders>
              <w:top w:val="nil"/>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b/>
                <w:color w:val="000000"/>
                <w:sz w:val="16"/>
                <w:szCs w:val="16"/>
              </w:rPr>
            </w:pPr>
            <w:r w:rsidRPr="00D30B62">
              <w:rPr>
                <w:rFonts w:ascii="Arial" w:hAnsi="Arial" w:cs="Arial"/>
                <w:b/>
                <w:color w:val="000000"/>
                <w:sz w:val="16"/>
                <w:szCs w:val="16"/>
              </w:rPr>
              <w:t>%</w:t>
            </w:r>
          </w:p>
        </w:tc>
        <w:tc>
          <w:tcPr>
            <w:tcW w:w="626"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544" w:type="dxa"/>
            <w:vMerge/>
            <w:tcBorders>
              <w:top w:val="single" w:sz="4" w:space="0" w:color="auto"/>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r>
      <w:tr w:rsidR="004B73F2" w:rsidRPr="00D30B62" w:rsidTr="006B291C">
        <w:trPr>
          <w:trHeight w:val="300"/>
        </w:trPr>
        <w:tc>
          <w:tcPr>
            <w:tcW w:w="1017"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Sering Jajan</w:t>
            </w:r>
          </w:p>
        </w:tc>
        <w:tc>
          <w:tcPr>
            <w:tcW w:w="542"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35</w:t>
            </w:r>
          </w:p>
        </w:tc>
        <w:tc>
          <w:tcPr>
            <w:tcW w:w="646"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56,5</w:t>
            </w:r>
          </w:p>
        </w:tc>
        <w:tc>
          <w:tcPr>
            <w:tcW w:w="587"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27</w:t>
            </w:r>
          </w:p>
        </w:tc>
        <w:tc>
          <w:tcPr>
            <w:tcW w:w="600"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43,5</w:t>
            </w:r>
          </w:p>
        </w:tc>
        <w:tc>
          <w:tcPr>
            <w:tcW w:w="483"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62</w:t>
            </w:r>
          </w:p>
        </w:tc>
        <w:tc>
          <w:tcPr>
            <w:tcW w:w="483"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100</w:t>
            </w:r>
          </w:p>
        </w:tc>
        <w:tc>
          <w:tcPr>
            <w:tcW w:w="626" w:type="dxa"/>
            <w:vMerge w:val="restart"/>
            <w:tcBorders>
              <w:top w:val="nil"/>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0,000</w:t>
            </w:r>
          </w:p>
        </w:tc>
        <w:tc>
          <w:tcPr>
            <w:tcW w:w="544" w:type="dxa"/>
            <w:vMerge w:val="restart"/>
            <w:tcBorders>
              <w:top w:val="nil"/>
              <w:left w:val="nil"/>
              <w:bottom w:val="single" w:sz="4" w:space="0" w:color="000000"/>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OR : 6,246</w:t>
            </w:r>
          </w:p>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 xml:space="preserve">(2,749 – 14,193) </w:t>
            </w:r>
          </w:p>
        </w:tc>
      </w:tr>
      <w:tr w:rsidR="004B73F2" w:rsidRPr="00D30B62" w:rsidTr="006B291C">
        <w:trPr>
          <w:trHeight w:val="300"/>
        </w:trPr>
        <w:tc>
          <w:tcPr>
            <w:tcW w:w="1017"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Jarang Jajan</w:t>
            </w:r>
          </w:p>
        </w:tc>
        <w:tc>
          <w:tcPr>
            <w:tcW w:w="542"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11</w:t>
            </w:r>
          </w:p>
        </w:tc>
        <w:tc>
          <w:tcPr>
            <w:tcW w:w="646"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17,2</w:t>
            </w:r>
          </w:p>
        </w:tc>
        <w:tc>
          <w:tcPr>
            <w:tcW w:w="587"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53</w:t>
            </w:r>
          </w:p>
        </w:tc>
        <w:tc>
          <w:tcPr>
            <w:tcW w:w="600"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82,8</w:t>
            </w:r>
          </w:p>
        </w:tc>
        <w:tc>
          <w:tcPr>
            <w:tcW w:w="483"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64</w:t>
            </w:r>
          </w:p>
        </w:tc>
        <w:tc>
          <w:tcPr>
            <w:tcW w:w="483" w:type="dxa"/>
            <w:tcBorders>
              <w:top w:val="nil"/>
              <w:left w:val="nil"/>
              <w:bottom w:val="nil"/>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100</w:t>
            </w:r>
          </w:p>
        </w:tc>
        <w:tc>
          <w:tcPr>
            <w:tcW w:w="626" w:type="dxa"/>
            <w:vMerge/>
            <w:tcBorders>
              <w:top w:val="nil"/>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544" w:type="dxa"/>
            <w:vMerge/>
            <w:tcBorders>
              <w:top w:val="nil"/>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r>
      <w:tr w:rsidR="004B73F2" w:rsidRPr="00D30B62" w:rsidTr="006B291C">
        <w:trPr>
          <w:trHeight w:val="300"/>
        </w:trPr>
        <w:tc>
          <w:tcPr>
            <w:tcW w:w="1017"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Jumlah</w:t>
            </w:r>
          </w:p>
        </w:tc>
        <w:tc>
          <w:tcPr>
            <w:tcW w:w="542"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46</w:t>
            </w:r>
          </w:p>
        </w:tc>
        <w:tc>
          <w:tcPr>
            <w:tcW w:w="646"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36,5</w:t>
            </w:r>
          </w:p>
        </w:tc>
        <w:tc>
          <w:tcPr>
            <w:tcW w:w="587"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80</w:t>
            </w:r>
          </w:p>
        </w:tc>
        <w:tc>
          <w:tcPr>
            <w:tcW w:w="600"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63,5</w:t>
            </w:r>
          </w:p>
        </w:tc>
        <w:tc>
          <w:tcPr>
            <w:tcW w:w="483"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126</w:t>
            </w:r>
          </w:p>
        </w:tc>
        <w:tc>
          <w:tcPr>
            <w:tcW w:w="483" w:type="dxa"/>
            <w:tcBorders>
              <w:top w:val="single" w:sz="4" w:space="0" w:color="auto"/>
              <w:left w:val="nil"/>
              <w:bottom w:val="single" w:sz="4" w:space="0" w:color="auto"/>
              <w:right w:val="nil"/>
            </w:tcBorders>
            <w:shd w:val="clear" w:color="auto" w:fill="auto"/>
            <w:noWrap/>
            <w:vAlign w:val="center"/>
            <w:hideMark/>
          </w:tcPr>
          <w:p w:rsidR="004B73F2" w:rsidRPr="00D30B62" w:rsidRDefault="004B73F2" w:rsidP="006B291C">
            <w:pPr>
              <w:spacing w:after="0" w:line="240" w:lineRule="auto"/>
              <w:jc w:val="center"/>
              <w:rPr>
                <w:rFonts w:ascii="Arial" w:hAnsi="Arial" w:cs="Arial"/>
                <w:color w:val="000000"/>
                <w:sz w:val="16"/>
                <w:szCs w:val="16"/>
              </w:rPr>
            </w:pPr>
            <w:r w:rsidRPr="00D30B62">
              <w:rPr>
                <w:rFonts w:ascii="Arial" w:hAnsi="Arial" w:cs="Arial"/>
                <w:color w:val="000000"/>
                <w:sz w:val="16"/>
                <w:szCs w:val="16"/>
              </w:rPr>
              <w:t>100</w:t>
            </w:r>
          </w:p>
        </w:tc>
        <w:tc>
          <w:tcPr>
            <w:tcW w:w="626" w:type="dxa"/>
            <w:vMerge/>
            <w:tcBorders>
              <w:top w:val="nil"/>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c>
          <w:tcPr>
            <w:tcW w:w="544" w:type="dxa"/>
            <w:vMerge/>
            <w:tcBorders>
              <w:top w:val="nil"/>
              <w:left w:val="nil"/>
              <w:bottom w:val="single" w:sz="4" w:space="0" w:color="000000"/>
              <w:right w:val="nil"/>
            </w:tcBorders>
            <w:vAlign w:val="center"/>
            <w:hideMark/>
          </w:tcPr>
          <w:p w:rsidR="004B73F2" w:rsidRPr="00D30B62" w:rsidRDefault="004B73F2" w:rsidP="006B291C">
            <w:pPr>
              <w:spacing w:after="0" w:line="240" w:lineRule="auto"/>
              <w:rPr>
                <w:rFonts w:ascii="Arial" w:hAnsi="Arial" w:cs="Arial"/>
                <w:color w:val="000000"/>
                <w:sz w:val="16"/>
                <w:szCs w:val="16"/>
              </w:rPr>
            </w:pPr>
          </w:p>
        </w:tc>
      </w:tr>
    </w:tbl>
    <w:p w:rsidR="004B73F2" w:rsidRPr="00D30B62" w:rsidRDefault="004B73F2" w:rsidP="004B73F2">
      <w:pPr>
        <w:pStyle w:val="ListParagraph"/>
        <w:spacing w:line="240" w:lineRule="auto"/>
        <w:ind w:left="851" w:firstLine="567"/>
        <w:rPr>
          <w:rFonts w:ascii="Arial" w:hAnsi="Arial" w:cs="Arial"/>
          <w:sz w:val="16"/>
          <w:szCs w:val="16"/>
        </w:rPr>
      </w:pPr>
    </w:p>
    <w:p w:rsidR="004B73F2" w:rsidRPr="00010968" w:rsidRDefault="004B73F2" w:rsidP="004B73F2">
      <w:pPr>
        <w:spacing w:after="0" w:line="240" w:lineRule="auto"/>
        <w:ind w:firstLine="567"/>
        <w:jc w:val="both"/>
        <w:rPr>
          <w:rFonts w:ascii="Arial" w:hAnsi="Arial" w:cs="Arial"/>
          <w:b/>
          <w:sz w:val="20"/>
          <w:szCs w:val="20"/>
        </w:rPr>
      </w:pPr>
    </w:p>
    <w:p w:rsidR="004B73F2" w:rsidRPr="00D30B62" w:rsidRDefault="004B73F2" w:rsidP="004B73F2">
      <w:pPr>
        <w:widowControl w:val="0"/>
        <w:autoSpaceDE w:val="0"/>
        <w:autoSpaceDN w:val="0"/>
        <w:adjustRightInd w:val="0"/>
        <w:spacing w:after="0" w:line="240" w:lineRule="auto"/>
        <w:jc w:val="both"/>
        <w:rPr>
          <w:rFonts w:ascii="Arial" w:hAnsi="Arial" w:cs="Arial"/>
          <w:b/>
          <w:color w:val="000000"/>
          <w:sz w:val="20"/>
          <w:szCs w:val="20"/>
        </w:rPr>
      </w:pPr>
      <w:r w:rsidRPr="00D30B62">
        <w:rPr>
          <w:rFonts w:ascii="Arial" w:hAnsi="Arial" w:cs="Arial"/>
          <w:b/>
          <w:color w:val="000000"/>
          <w:sz w:val="20"/>
          <w:szCs w:val="20"/>
        </w:rPr>
        <w:t>Pembahasan</w:t>
      </w:r>
    </w:p>
    <w:p w:rsidR="004B73F2" w:rsidRPr="00D30B62" w:rsidRDefault="004B73F2" w:rsidP="00657FE8">
      <w:pPr>
        <w:pStyle w:val="ListParagraph"/>
        <w:widowControl w:val="0"/>
        <w:numPr>
          <w:ilvl w:val="1"/>
          <w:numId w:val="5"/>
        </w:numPr>
        <w:tabs>
          <w:tab w:val="clear" w:pos="1080"/>
          <w:tab w:val="num" w:pos="284"/>
        </w:tabs>
        <w:autoSpaceDE w:val="0"/>
        <w:autoSpaceDN w:val="0"/>
        <w:adjustRightInd w:val="0"/>
        <w:spacing w:line="240" w:lineRule="auto"/>
        <w:ind w:left="567" w:hanging="567"/>
        <w:rPr>
          <w:rFonts w:ascii="Arial" w:hAnsi="Arial" w:cs="Arial"/>
          <w:b/>
          <w:color w:val="000000"/>
          <w:sz w:val="20"/>
          <w:szCs w:val="20"/>
        </w:rPr>
      </w:pPr>
      <w:r w:rsidRPr="00D30B62">
        <w:rPr>
          <w:rFonts w:ascii="Arial" w:hAnsi="Arial" w:cs="Arial"/>
          <w:b/>
          <w:color w:val="000000"/>
          <w:sz w:val="20"/>
          <w:szCs w:val="20"/>
        </w:rPr>
        <w:t>Karakteristik Responden</w:t>
      </w:r>
    </w:p>
    <w:p w:rsidR="004B73F2" w:rsidRPr="00D30B62" w:rsidRDefault="004B73F2" w:rsidP="00657FE8">
      <w:pPr>
        <w:pStyle w:val="ListParagraph"/>
        <w:widowControl w:val="0"/>
        <w:numPr>
          <w:ilvl w:val="2"/>
          <w:numId w:val="5"/>
        </w:numPr>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lastRenderedPageBreak/>
        <w:t>Kelas</w:t>
      </w:r>
    </w:p>
    <w:p w:rsidR="004B73F2" w:rsidRPr="00D30B62" w:rsidRDefault="004B73F2" w:rsidP="004B73F2">
      <w:pPr>
        <w:pStyle w:val="ListParagraph"/>
        <w:widowControl w:val="0"/>
        <w:autoSpaceDE w:val="0"/>
        <w:autoSpaceDN w:val="0"/>
        <w:adjustRightInd w:val="0"/>
        <w:spacing w:line="240" w:lineRule="auto"/>
        <w:ind w:left="567" w:firstLine="567"/>
        <w:rPr>
          <w:rFonts w:ascii="Arial" w:hAnsi="Arial" w:cs="Arial"/>
          <w:sz w:val="20"/>
          <w:szCs w:val="20"/>
        </w:rPr>
      </w:pPr>
      <w:r w:rsidRPr="00D30B62">
        <w:rPr>
          <w:rFonts w:ascii="Arial" w:hAnsi="Arial" w:cs="Arial"/>
          <w:sz w:val="20"/>
          <w:szCs w:val="20"/>
          <w:lang w:val="sv-SE"/>
        </w:rPr>
        <w:t xml:space="preserve">Berdasarkan hasil penelitian </w:t>
      </w:r>
      <w:r w:rsidRPr="00D30B62">
        <w:rPr>
          <w:rFonts w:ascii="Arial" w:hAnsi="Arial" w:cs="Arial"/>
          <w:sz w:val="20"/>
          <w:szCs w:val="20"/>
        </w:rPr>
        <w:t>sebagian besar responden kelas 4 yaitu berjumlah 45 responden (35,7</w:t>
      </w:r>
      <w:r w:rsidRPr="00D30B62">
        <w:rPr>
          <w:rFonts w:ascii="Arial" w:hAnsi="Arial" w:cs="Arial"/>
          <w:color w:val="000000"/>
          <w:sz w:val="20"/>
          <w:szCs w:val="20"/>
        </w:rPr>
        <w:t>%</w:t>
      </w:r>
      <w:r w:rsidRPr="00D30B62">
        <w:rPr>
          <w:rFonts w:ascii="Arial" w:hAnsi="Arial" w:cs="Arial"/>
          <w:sz w:val="20"/>
          <w:szCs w:val="20"/>
        </w:rPr>
        <w:t>), sedangkan paling rendah responden kelas 6 yaitu berjumlah 39 responden (31</w:t>
      </w:r>
      <w:r w:rsidRPr="00D30B62">
        <w:rPr>
          <w:rFonts w:ascii="Arial" w:hAnsi="Arial" w:cs="Arial"/>
          <w:color w:val="000000"/>
          <w:sz w:val="20"/>
          <w:szCs w:val="20"/>
        </w:rPr>
        <w:t>%</w:t>
      </w:r>
      <w:r w:rsidRPr="00D30B62">
        <w:rPr>
          <w:rFonts w:ascii="Arial" w:hAnsi="Arial" w:cs="Arial"/>
          <w:sz w:val="20"/>
          <w:szCs w:val="20"/>
        </w:rPr>
        <w:t>). Hal ini dikarenakan penelitian hanya dilaksanakan pada siswa kelas 4, 5 dan 6 di SDN 013 Kelurahan Sanipah.</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Dari hasil penelitian terdahulu yang dilakukan oleh Lestari (2011) yang menyatakan bahwa penelitian hanya dilakukan pada siswa kelas 4, 5 dan 6 karena pada kelas ini siswa sudah mulai mengatur sendiri konsumsi makanan yang disukai dan tidak disukai serta mengerti cara pengisian kuesioner tanpa melibatkan orang tua dalam pengisiannya.</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Menurut Yulianti (2010) yang mengemukakan bahwa kelompok anak sekolah dasar kelas 4, 5 dan 6 mempunyai perkembangan kognitif berupa dapat berpikir formal serta dianggap dapat mengisi kuesioner dan untuk memudahkan dalam penelitian. Adapun anak </w:t>
      </w:r>
      <w:proofErr w:type="gramStart"/>
      <w:r w:rsidRPr="00D30B62">
        <w:rPr>
          <w:rFonts w:ascii="Arial" w:eastAsiaTheme="minorHAnsi" w:hAnsi="Arial" w:cs="Arial"/>
          <w:sz w:val="20"/>
          <w:szCs w:val="20"/>
        </w:rPr>
        <w:t>usia</w:t>
      </w:r>
      <w:proofErr w:type="gramEnd"/>
      <w:r w:rsidRPr="00D30B62">
        <w:rPr>
          <w:rFonts w:ascii="Arial" w:eastAsiaTheme="minorHAnsi" w:hAnsi="Arial" w:cs="Arial"/>
          <w:sz w:val="20"/>
          <w:szCs w:val="20"/>
        </w:rPr>
        <w:t xml:space="preserve"> sekolah merupakan generasi penerus bangsa dan modal pembangunan. Oleh karena itu tingkat kesehatannya perlu dibina dan ditingkatkan. </w:t>
      </w:r>
    </w:p>
    <w:p w:rsidR="004B73F2" w:rsidRPr="00D30B62" w:rsidRDefault="004B73F2" w:rsidP="004B73F2">
      <w:pPr>
        <w:pStyle w:val="ListParagraph"/>
        <w:widowControl w:val="0"/>
        <w:autoSpaceDE w:val="0"/>
        <w:autoSpaceDN w:val="0"/>
        <w:adjustRightInd w:val="0"/>
        <w:spacing w:line="240" w:lineRule="auto"/>
        <w:ind w:left="567" w:firstLine="567"/>
        <w:rPr>
          <w:rFonts w:ascii="Arial" w:hAnsi="Arial" w:cs="Arial"/>
          <w:sz w:val="20"/>
          <w:szCs w:val="20"/>
        </w:rPr>
      </w:pPr>
      <w:r w:rsidRPr="00D30B62">
        <w:rPr>
          <w:rFonts w:ascii="Arial" w:hAnsi="Arial" w:cs="Arial"/>
          <w:sz w:val="20"/>
          <w:szCs w:val="20"/>
        </w:rPr>
        <w:t>Berdasarkan hal tersebut peneliti berasumsi, siswa kelas 4, 5 dan 6 lebih difokuskan dalam penelitian ini karena kebanyakan siswa menerima uang saku dari orang tua dan tidak membawa bekal ke sekolah. Padahal aktifitas kegiatan di sekolah lebih padat dan memerlukan zat gizi yang seimbang.</w:t>
      </w:r>
    </w:p>
    <w:p w:rsidR="004B73F2" w:rsidRDefault="004B73F2" w:rsidP="004B73F2">
      <w:pPr>
        <w:pStyle w:val="ListParagraph"/>
        <w:widowControl w:val="0"/>
        <w:autoSpaceDE w:val="0"/>
        <w:autoSpaceDN w:val="0"/>
        <w:adjustRightInd w:val="0"/>
        <w:spacing w:line="240" w:lineRule="auto"/>
        <w:ind w:left="567" w:firstLine="567"/>
        <w:rPr>
          <w:rFonts w:ascii="Arial" w:hAnsi="Arial" w:cs="Arial"/>
          <w:sz w:val="20"/>
          <w:szCs w:val="20"/>
        </w:rPr>
      </w:pPr>
      <w:r w:rsidRPr="00D30B62">
        <w:rPr>
          <w:rFonts w:ascii="Arial" w:hAnsi="Arial" w:cs="Arial"/>
          <w:sz w:val="20"/>
          <w:szCs w:val="20"/>
        </w:rPr>
        <w:t>Sehingga untuk itu diperlukan perhatian orang tua dan wali kelas 4, 5 dan 6 di SDN 013 Kelurahan Sanipah untuk menghimbau murid agar lebih pandai dalam memilih makanan yang sehat dan bergizi.</w:t>
      </w:r>
    </w:p>
    <w:p w:rsidR="004B73F2" w:rsidRPr="00D30B62" w:rsidRDefault="004B73F2" w:rsidP="00657FE8">
      <w:pPr>
        <w:pStyle w:val="ListParagraph"/>
        <w:widowControl w:val="0"/>
        <w:numPr>
          <w:ilvl w:val="2"/>
          <w:numId w:val="5"/>
        </w:numPr>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Usia</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hAnsi="Arial" w:cs="Arial"/>
          <w:sz w:val="20"/>
          <w:szCs w:val="20"/>
          <w:lang w:val="sv-SE"/>
        </w:rPr>
        <w:t xml:space="preserve">Berdasarkan hasil penelitian </w:t>
      </w:r>
      <w:r w:rsidRPr="00D30B62">
        <w:rPr>
          <w:rFonts w:ascii="Arial" w:hAnsi="Arial" w:cs="Arial"/>
          <w:sz w:val="20"/>
          <w:szCs w:val="20"/>
        </w:rPr>
        <w:t xml:space="preserve">sebagian besar usia responden 11 </w:t>
      </w:r>
      <w:r w:rsidRPr="00D30B62">
        <w:rPr>
          <w:rFonts w:ascii="Arial" w:hAnsi="Arial" w:cs="Arial"/>
          <w:sz w:val="20"/>
          <w:szCs w:val="20"/>
        </w:rPr>
        <w:lastRenderedPageBreak/>
        <w:t>tahun yaitu berjumlah 41 responden (32,5</w:t>
      </w:r>
      <w:r w:rsidRPr="00D30B62">
        <w:rPr>
          <w:rFonts w:ascii="Arial" w:hAnsi="Arial" w:cs="Arial"/>
          <w:color w:val="000000"/>
          <w:sz w:val="20"/>
          <w:szCs w:val="20"/>
        </w:rPr>
        <w:t>%</w:t>
      </w:r>
      <w:r w:rsidRPr="00D30B62">
        <w:rPr>
          <w:rFonts w:ascii="Arial" w:hAnsi="Arial" w:cs="Arial"/>
          <w:sz w:val="20"/>
          <w:szCs w:val="20"/>
        </w:rPr>
        <w:t>), sedangkan paling rendah usia responden 12 tahun yaitu berjumlah 14 responden (11,1</w:t>
      </w:r>
      <w:r w:rsidRPr="00D30B62">
        <w:rPr>
          <w:rFonts w:ascii="Arial" w:hAnsi="Arial" w:cs="Arial"/>
          <w:color w:val="000000"/>
          <w:sz w:val="20"/>
          <w:szCs w:val="20"/>
        </w:rPr>
        <w:t>%</w:t>
      </w:r>
      <w:r w:rsidRPr="00D30B62">
        <w:rPr>
          <w:rFonts w:ascii="Arial" w:hAnsi="Arial" w:cs="Arial"/>
          <w:sz w:val="20"/>
          <w:szCs w:val="20"/>
        </w:rPr>
        <w:t xml:space="preserve">). Dimana responden pada penelitian ini dengan rentang </w:t>
      </w:r>
      <w:proofErr w:type="gramStart"/>
      <w:r w:rsidRPr="00D30B62">
        <w:rPr>
          <w:rFonts w:ascii="Arial" w:hAnsi="Arial" w:cs="Arial"/>
          <w:sz w:val="20"/>
          <w:szCs w:val="20"/>
        </w:rPr>
        <w:t>usia</w:t>
      </w:r>
      <w:proofErr w:type="gramEnd"/>
      <w:r w:rsidRPr="00D30B62">
        <w:rPr>
          <w:rFonts w:ascii="Arial" w:hAnsi="Arial" w:cs="Arial"/>
          <w:sz w:val="20"/>
          <w:szCs w:val="20"/>
        </w:rPr>
        <w:t xml:space="preserve"> antara 9 – 12 tahun, yaitu usia ini </w:t>
      </w:r>
      <w:r w:rsidRPr="00D30B62">
        <w:rPr>
          <w:rFonts w:ascii="Arial" w:eastAsiaTheme="minorHAnsi" w:hAnsi="Arial" w:cs="Arial"/>
          <w:sz w:val="20"/>
          <w:szCs w:val="20"/>
        </w:rPr>
        <w:t>membutuhkan makanan yang cukup secara kuantitas dan kualitas agar memiliki keadaan atau status kesehatan yang baik.</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Dari hasil penelitian terdahulu yang dilakukan oleh Putra (2009) yang menunjukkan bahwa sebagian besar responden pada usia 10 tahun (70,5%) dengan rentang usia antara 9 – 11 tahun, memiliki kebiasaan jajan di sekolah cukup tinggi (98,7%).</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Menurut Nuryanto (2008) anak sekolah dengan rentang </w:t>
      </w:r>
      <w:proofErr w:type="gramStart"/>
      <w:r w:rsidRPr="00D30B62">
        <w:rPr>
          <w:rFonts w:ascii="Arial" w:eastAsiaTheme="minorHAnsi" w:hAnsi="Arial" w:cs="Arial"/>
          <w:sz w:val="20"/>
          <w:szCs w:val="20"/>
        </w:rPr>
        <w:t>usia</w:t>
      </w:r>
      <w:proofErr w:type="gramEnd"/>
      <w:r w:rsidRPr="00D30B62">
        <w:rPr>
          <w:rFonts w:ascii="Arial" w:eastAsiaTheme="minorHAnsi" w:hAnsi="Arial" w:cs="Arial"/>
          <w:sz w:val="20"/>
          <w:szCs w:val="20"/>
        </w:rPr>
        <w:t xml:space="preserve"> 9 – 12 tahun merupakan konsumen makanan yang telah aktif dan mandiri dalam menentukan makanan yang dikehendakinya, baik makanan jajanan di sekolah maupun di tempat penjualan lainnya. Mereka umumnya setiap hari menghabiskan sepertiga waktunya di sekolah, yaitu pada tahap ini anak mendapat peluang yang lebih banyak untuk memperoleh makanan, terutama yang diperolehnya di luar rumah sebagai makanan jajanan. Mereka memiliki kebebasan untuk menggunakan uang jajan mereka untuk makanan dan minuman sesuai dengan selera mereka sendiri. Ketersediaan makanan di tempat-tempat umum memungkinkan anak untuk lebih banyak mengkonsumsi makanan jajanan.</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hAnsi="Arial" w:cs="Arial"/>
          <w:sz w:val="20"/>
          <w:szCs w:val="20"/>
        </w:rPr>
        <w:t xml:space="preserve">Berdasarkan hal tersebut peneliti berasumsi, bahwa pada usia sekolah antara 9 -12 tahun anak rentan memiliki kebiasaan jajan di sekolah dikarenakan kebebasan menggunakan uang jajan, ketersediaan jajanan di sekolah dan memiliki aktifitas yang pada di sekolah. Padahal </w:t>
      </w:r>
      <w:proofErr w:type="gramStart"/>
      <w:r w:rsidRPr="00D30B62">
        <w:rPr>
          <w:rFonts w:ascii="Arial" w:hAnsi="Arial" w:cs="Arial"/>
          <w:sz w:val="20"/>
          <w:szCs w:val="20"/>
        </w:rPr>
        <w:t>usia</w:t>
      </w:r>
      <w:proofErr w:type="gramEnd"/>
      <w:r w:rsidRPr="00D30B62">
        <w:rPr>
          <w:rFonts w:ascii="Arial" w:hAnsi="Arial" w:cs="Arial"/>
          <w:sz w:val="20"/>
          <w:szCs w:val="20"/>
        </w:rPr>
        <w:t xml:space="preserve"> mereka </w:t>
      </w:r>
      <w:r w:rsidRPr="00D30B62">
        <w:rPr>
          <w:rFonts w:ascii="Arial" w:eastAsiaTheme="minorHAnsi" w:hAnsi="Arial" w:cs="Arial"/>
          <w:sz w:val="20"/>
          <w:szCs w:val="20"/>
        </w:rPr>
        <w:t xml:space="preserve">membutuhkan makanan yang </w:t>
      </w:r>
      <w:r w:rsidRPr="00D30B62">
        <w:rPr>
          <w:rFonts w:ascii="Arial" w:eastAsiaTheme="minorHAnsi" w:hAnsi="Arial" w:cs="Arial"/>
          <w:sz w:val="20"/>
          <w:szCs w:val="20"/>
        </w:rPr>
        <w:lastRenderedPageBreak/>
        <w:t>seimbang kebutuhan gizinya agar memiliki status kesehatan yang baik.</w:t>
      </w:r>
    </w:p>
    <w:p w:rsidR="004B73F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Sehingga untuk itu penting bagi orang tua tetap memberikan asupan makanan yang bergizi dirumah dan bila perlu membawakan anak bekal makanan.</w:t>
      </w:r>
    </w:p>
    <w:p w:rsidR="004B73F2" w:rsidRPr="00D30B6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2"/>
          <w:numId w:val="5"/>
        </w:numPr>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Jenis Kelamin</w:t>
      </w:r>
    </w:p>
    <w:p w:rsidR="004B73F2" w:rsidRPr="00D30B62" w:rsidRDefault="004B73F2" w:rsidP="004B73F2">
      <w:pPr>
        <w:pStyle w:val="ListParagraph"/>
        <w:widowControl w:val="0"/>
        <w:autoSpaceDE w:val="0"/>
        <w:autoSpaceDN w:val="0"/>
        <w:adjustRightInd w:val="0"/>
        <w:spacing w:line="240" w:lineRule="auto"/>
        <w:ind w:left="567" w:firstLine="567"/>
        <w:rPr>
          <w:rFonts w:ascii="Arial" w:hAnsi="Arial" w:cs="Arial"/>
          <w:sz w:val="20"/>
          <w:szCs w:val="20"/>
          <w:lang w:val="sv-SE"/>
        </w:rPr>
      </w:pPr>
      <w:r w:rsidRPr="00D30B62">
        <w:rPr>
          <w:rFonts w:ascii="Arial" w:hAnsi="Arial" w:cs="Arial"/>
          <w:color w:val="000000"/>
          <w:sz w:val="20"/>
          <w:szCs w:val="20"/>
        </w:rPr>
        <w:t>Berdasarkan hasil penelitian</w:t>
      </w:r>
      <w:r w:rsidRPr="00D30B62">
        <w:rPr>
          <w:rFonts w:ascii="Arial" w:hAnsi="Arial" w:cs="Arial"/>
          <w:sz w:val="20"/>
          <w:szCs w:val="20"/>
        </w:rPr>
        <w:t xml:space="preserve"> sebagian besar responden jenis kelamin perempuan yaitu berjumlah 72 responden (57</w:t>
      </w:r>
      <w:proofErr w:type="gramStart"/>
      <w:r w:rsidRPr="00D30B62">
        <w:rPr>
          <w:rFonts w:ascii="Arial" w:hAnsi="Arial" w:cs="Arial"/>
          <w:sz w:val="20"/>
          <w:szCs w:val="20"/>
        </w:rPr>
        <w:t>,1</w:t>
      </w:r>
      <w:proofErr w:type="gramEnd"/>
      <w:r w:rsidRPr="00D30B62">
        <w:rPr>
          <w:rFonts w:ascii="Arial" w:hAnsi="Arial" w:cs="Arial"/>
          <w:color w:val="000000"/>
          <w:sz w:val="20"/>
          <w:szCs w:val="20"/>
        </w:rPr>
        <w:t>%</w:t>
      </w:r>
      <w:r w:rsidRPr="00D30B62">
        <w:rPr>
          <w:rFonts w:ascii="Arial" w:hAnsi="Arial" w:cs="Arial"/>
          <w:sz w:val="20"/>
          <w:szCs w:val="20"/>
        </w:rPr>
        <w:t>), sedangkan paling rendah responden jenis kelamin laki-laki yaitu berjumlah 54 responden (42,9</w:t>
      </w:r>
      <w:r w:rsidRPr="00D30B62">
        <w:rPr>
          <w:rFonts w:ascii="Arial" w:hAnsi="Arial" w:cs="Arial"/>
          <w:color w:val="000000"/>
          <w:sz w:val="20"/>
          <w:szCs w:val="20"/>
        </w:rPr>
        <w:t>%</w:t>
      </w:r>
      <w:r w:rsidRPr="00D30B62">
        <w:rPr>
          <w:rFonts w:ascii="Arial" w:hAnsi="Arial" w:cs="Arial"/>
          <w:sz w:val="20"/>
          <w:szCs w:val="20"/>
        </w:rPr>
        <w:t>)</w:t>
      </w:r>
      <w:r w:rsidRPr="00D30B62">
        <w:rPr>
          <w:rFonts w:ascii="Arial" w:hAnsi="Arial" w:cs="Arial"/>
          <w:sz w:val="20"/>
          <w:szCs w:val="20"/>
          <w:lang w:val="sv-SE"/>
        </w:rPr>
        <w:t>.</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Penelitian ini berbeda dengan hasil penelitian terdahulu oleh Putra (2009) yang menunjukkan bahwa responden sebagian besar berjenis laki-laki (53</w:t>
      </w:r>
      <w:proofErr w:type="gramStart"/>
      <w:r w:rsidRPr="00D30B62">
        <w:rPr>
          <w:rFonts w:ascii="Arial" w:eastAsiaTheme="minorHAnsi" w:hAnsi="Arial" w:cs="Arial"/>
          <w:sz w:val="20"/>
          <w:szCs w:val="20"/>
        </w:rPr>
        <w:t>,8</w:t>
      </w:r>
      <w:proofErr w:type="gramEnd"/>
      <w:r w:rsidRPr="00D30B62">
        <w:rPr>
          <w:rFonts w:ascii="Arial" w:eastAsiaTheme="minorHAnsi" w:hAnsi="Arial" w:cs="Arial"/>
          <w:sz w:val="20"/>
          <w:szCs w:val="20"/>
        </w:rPr>
        <w:t>%) yang memiliki kebiasaan jajan di sekolah sehingga memiliki status kesehatan yang kurang baik.</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Dimana menurut Khoirunnisa (2010) yang mengatakan bahwa jenis kelamin merupakan faktor yang menentukan tinggi rendahnya kebutuhan makan seseorang. Dimana aktifitas fisik laki-laki lebih besar dibandingkan perempuan. Dengan tingginya kebutuhan makan sehingga laki-laki lebih cenderung memiliki kebiasaan mengkonsumsi makanan jajanan dibandingkan perempuan.  </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Berdasarkan hal tersebut, peneliti berasumsi bahwa pada penelitian ini sebagian besar perempuan karena tingkat populasi anak sekolah di SDN 013 yang didominasi oleh perempuan dan anak perempuan di sekolah ini juga cenderung berkelompok bersama-sama temannya pada istirahat membeli makanan jajanan.</w:t>
      </w:r>
    </w:p>
    <w:p w:rsidR="004B73F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Sehingga pengetahuan mengenai makanan jajanan yang baik dan tidak, wajib diberikan kepada seluruh siswa dan siswi baik laki-laki maupun perempuan.</w:t>
      </w:r>
    </w:p>
    <w:p w:rsidR="004B73F2" w:rsidRPr="00D30B62" w:rsidRDefault="004B73F2" w:rsidP="004B73F2">
      <w:pPr>
        <w:pStyle w:val="ListParagraph"/>
        <w:widowControl w:val="0"/>
        <w:autoSpaceDE w:val="0"/>
        <w:autoSpaceDN w:val="0"/>
        <w:adjustRightInd w:val="0"/>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2"/>
          <w:numId w:val="5"/>
        </w:numPr>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Pendidikan Orang Tua</w:t>
      </w:r>
    </w:p>
    <w:p w:rsidR="004B73F2" w:rsidRPr="00D30B62" w:rsidRDefault="004B73F2" w:rsidP="004B73F2">
      <w:pPr>
        <w:pStyle w:val="ListParagraph"/>
        <w:spacing w:line="240" w:lineRule="auto"/>
        <w:ind w:left="567" w:firstLine="567"/>
        <w:rPr>
          <w:rFonts w:ascii="Arial" w:hAnsi="Arial" w:cs="Arial"/>
          <w:sz w:val="20"/>
          <w:szCs w:val="20"/>
          <w:lang w:val="sv-SE"/>
        </w:rPr>
      </w:pPr>
      <w:r w:rsidRPr="00D30B62">
        <w:rPr>
          <w:rFonts w:ascii="Arial" w:hAnsi="Arial" w:cs="Arial"/>
          <w:sz w:val="20"/>
          <w:szCs w:val="20"/>
          <w:lang w:val="sv-SE"/>
        </w:rPr>
        <w:lastRenderedPageBreak/>
        <w:t xml:space="preserve">Berdasarkan hasil penelitian sebagian besar </w:t>
      </w:r>
      <w:r w:rsidRPr="00D30B62">
        <w:rPr>
          <w:rFonts w:ascii="Arial" w:hAnsi="Arial" w:cs="Arial"/>
          <w:sz w:val="20"/>
          <w:szCs w:val="20"/>
        </w:rPr>
        <w:t>orang tua responden lulusan SMA yaitu berjumlah 55 responden (43,7</w:t>
      </w:r>
      <w:r w:rsidRPr="00D30B62">
        <w:rPr>
          <w:rFonts w:ascii="Arial" w:hAnsi="Arial" w:cs="Arial"/>
          <w:color w:val="000000"/>
          <w:sz w:val="20"/>
          <w:szCs w:val="20"/>
        </w:rPr>
        <w:t>%</w:t>
      </w:r>
      <w:r w:rsidRPr="00D30B62">
        <w:rPr>
          <w:rFonts w:ascii="Arial" w:hAnsi="Arial" w:cs="Arial"/>
          <w:sz w:val="20"/>
          <w:szCs w:val="20"/>
        </w:rPr>
        <w:t>), sedangkan paling rendah orang tua responden tidak tamat SD yaitu berjumlah 2 responden (1,6</w:t>
      </w:r>
      <w:r w:rsidRPr="00D30B62">
        <w:rPr>
          <w:rFonts w:ascii="Arial" w:hAnsi="Arial" w:cs="Arial"/>
          <w:color w:val="000000"/>
          <w:sz w:val="20"/>
          <w:szCs w:val="20"/>
        </w:rPr>
        <w:t>%</w:t>
      </w:r>
      <w:r w:rsidRPr="00D30B62">
        <w:rPr>
          <w:rFonts w:ascii="Arial" w:hAnsi="Arial" w:cs="Arial"/>
          <w:sz w:val="20"/>
          <w:szCs w:val="20"/>
        </w:rPr>
        <w:t>)</w:t>
      </w:r>
      <w:r w:rsidRPr="00D30B62">
        <w:rPr>
          <w:rFonts w:ascii="Arial" w:hAnsi="Arial" w:cs="Arial"/>
          <w:sz w:val="20"/>
          <w:szCs w:val="20"/>
          <w:lang w:val="sv-SE"/>
        </w:rPr>
        <w:t>.</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Dari hasil penelitian terdahulu yang dilakukan oleh Putra (2009) yang menunjukkan bahwa sebagian besar orang tua responden lulusan SMA, sehingga memiliki pengetahuan yang cukup baik.</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hAnsi="Arial" w:cs="Arial"/>
          <w:sz w:val="20"/>
          <w:szCs w:val="20"/>
          <w:lang w:val="id-ID"/>
        </w:rPr>
        <w:t>Menurut Suhardi (2009)</w:t>
      </w:r>
      <w:r w:rsidRPr="00D30B62">
        <w:rPr>
          <w:rFonts w:ascii="Arial" w:hAnsi="Arial" w:cs="Arial"/>
          <w:sz w:val="20"/>
          <w:szCs w:val="20"/>
        </w:rPr>
        <w:t xml:space="preserve"> f</w:t>
      </w:r>
      <w:r w:rsidRPr="00D30B62">
        <w:rPr>
          <w:rFonts w:ascii="Arial" w:hAnsi="Arial" w:cs="Arial"/>
          <w:sz w:val="20"/>
          <w:szCs w:val="20"/>
          <w:lang w:val="id-ID"/>
        </w:rPr>
        <w:t xml:space="preserve">aktor-faktor yang mempengaruhi pengetahuan seseorang salah satunya adalah pendidikan. Semakin tinggi pendidikan seseorang, maka </w:t>
      </w:r>
      <w:r w:rsidRPr="00D30B62">
        <w:rPr>
          <w:rFonts w:ascii="Arial" w:hAnsi="Arial" w:cs="Arial"/>
          <w:sz w:val="20"/>
          <w:szCs w:val="20"/>
        </w:rPr>
        <w:t>se</w:t>
      </w:r>
      <w:r w:rsidRPr="00D30B62">
        <w:rPr>
          <w:rFonts w:ascii="Arial" w:hAnsi="Arial" w:cs="Arial"/>
          <w:sz w:val="20"/>
          <w:szCs w:val="20"/>
          <w:lang w:val="id-ID"/>
        </w:rPr>
        <w:t>makin mudah orang tersebut menerima informasi sehingga semakin banyak pula pengetahuan yang didapatnya</w:t>
      </w:r>
      <w:r w:rsidRPr="00D30B62">
        <w:rPr>
          <w:rFonts w:ascii="Arial" w:hAnsi="Arial" w:cs="Arial"/>
          <w:sz w:val="20"/>
          <w:szCs w:val="20"/>
        </w:rPr>
        <w:t>.</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Berdasarkan hal tersebut, peneliti berasumsi bahwa</w:t>
      </w:r>
      <w:r w:rsidRPr="00D30B62">
        <w:rPr>
          <w:rFonts w:ascii="Arial" w:hAnsi="Arial" w:cs="Arial"/>
          <w:sz w:val="20"/>
          <w:szCs w:val="20"/>
        </w:rPr>
        <w:t xml:space="preserve"> semakin tinggi tingkat pendidikan orang tua responden, se</w:t>
      </w:r>
      <w:r w:rsidRPr="00D30B62">
        <w:rPr>
          <w:rFonts w:ascii="Arial" w:hAnsi="Arial" w:cs="Arial"/>
          <w:sz w:val="20"/>
          <w:szCs w:val="20"/>
          <w:lang w:val="id-ID"/>
        </w:rPr>
        <w:t>makin mudah orang</w:t>
      </w:r>
      <w:r w:rsidRPr="00D30B62">
        <w:rPr>
          <w:rFonts w:ascii="Arial" w:hAnsi="Arial" w:cs="Arial"/>
          <w:sz w:val="20"/>
          <w:szCs w:val="20"/>
        </w:rPr>
        <w:t xml:space="preserve"> tua responden</w:t>
      </w:r>
      <w:r w:rsidRPr="00D30B62">
        <w:rPr>
          <w:rFonts w:ascii="Arial" w:hAnsi="Arial" w:cs="Arial"/>
          <w:sz w:val="20"/>
          <w:szCs w:val="20"/>
          <w:lang w:val="id-ID"/>
        </w:rPr>
        <w:t xml:space="preserve"> tersebut menerima informasi sehingga semakin banyak pula pengetahuan yang didapatnya</w:t>
      </w:r>
      <w:r w:rsidRPr="00D30B62">
        <w:rPr>
          <w:rFonts w:ascii="Arial" w:hAnsi="Arial" w:cs="Arial"/>
          <w:sz w:val="20"/>
          <w:szCs w:val="20"/>
        </w:rPr>
        <w:t xml:space="preserve"> terutama tentang makanan jajanan dan status kesehatan.</w:t>
      </w:r>
    </w:p>
    <w:p w:rsidR="004B73F2" w:rsidRDefault="004B73F2" w:rsidP="004B73F2">
      <w:pPr>
        <w:pStyle w:val="ListParagraph"/>
        <w:spacing w:line="240" w:lineRule="auto"/>
        <w:ind w:left="567" w:firstLine="567"/>
        <w:rPr>
          <w:rFonts w:ascii="Arial" w:eastAsiaTheme="minorHAnsi" w:hAnsi="Arial" w:cs="Arial"/>
          <w:sz w:val="20"/>
          <w:szCs w:val="20"/>
        </w:rPr>
      </w:pPr>
      <w:proofErr w:type="gramStart"/>
      <w:r w:rsidRPr="00D30B62">
        <w:rPr>
          <w:rFonts w:ascii="Arial" w:eastAsiaTheme="minorHAnsi" w:hAnsi="Arial" w:cs="Arial"/>
          <w:sz w:val="20"/>
          <w:szCs w:val="20"/>
        </w:rPr>
        <w:t>Sehingga  orang</w:t>
      </w:r>
      <w:proofErr w:type="gramEnd"/>
      <w:r w:rsidRPr="00D30B62">
        <w:rPr>
          <w:rFonts w:ascii="Arial" w:eastAsiaTheme="minorHAnsi" w:hAnsi="Arial" w:cs="Arial"/>
          <w:sz w:val="20"/>
          <w:szCs w:val="20"/>
        </w:rPr>
        <w:t xml:space="preserve"> tua lebih memilih memberi bekal kepada anak agar selalu mendapatkan gizi yang seimbang dan anak tidak mudah sakit.</w:t>
      </w:r>
    </w:p>
    <w:p w:rsidR="004B73F2" w:rsidRPr="00D30B6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2"/>
          <w:numId w:val="5"/>
        </w:numPr>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Pekerjaan Orang Tua</w:t>
      </w:r>
    </w:p>
    <w:p w:rsidR="004B73F2" w:rsidRPr="00D30B62" w:rsidRDefault="004B73F2" w:rsidP="004B73F2">
      <w:pPr>
        <w:pStyle w:val="ListParagraph"/>
        <w:spacing w:line="240" w:lineRule="auto"/>
        <w:ind w:left="567" w:firstLine="567"/>
        <w:rPr>
          <w:rFonts w:ascii="Arial" w:hAnsi="Arial" w:cs="Arial"/>
          <w:sz w:val="20"/>
          <w:szCs w:val="20"/>
          <w:lang w:val="sv-SE"/>
        </w:rPr>
      </w:pPr>
      <w:r w:rsidRPr="00D30B62">
        <w:rPr>
          <w:rFonts w:ascii="Arial" w:hAnsi="Arial" w:cs="Arial"/>
          <w:sz w:val="20"/>
          <w:szCs w:val="20"/>
          <w:lang w:val="sv-SE"/>
        </w:rPr>
        <w:t xml:space="preserve">Berdasarkan hasil penelitian sebagian besar </w:t>
      </w:r>
      <w:r w:rsidRPr="00D30B62">
        <w:rPr>
          <w:rFonts w:ascii="Arial" w:hAnsi="Arial" w:cs="Arial"/>
          <w:sz w:val="20"/>
          <w:szCs w:val="20"/>
        </w:rPr>
        <w:t xml:space="preserve">orang tua responden </w:t>
      </w:r>
      <w:r w:rsidRPr="00D30B62">
        <w:rPr>
          <w:rFonts w:ascii="Arial" w:hAnsi="Arial" w:cs="Arial"/>
          <w:sz w:val="20"/>
          <w:szCs w:val="20"/>
          <w:lang w:val="id-ID"/>
        </w:rPr>
        <w:t>SD</w:t>
      </w:r>
      <w:r w:rsidRPr="00D30B62">
        <w:rPr>
          <w:rFonts w:ascii="Arial" w:hAnsi="Arial" w:cs="Arial"/>
          <w:sz w:val="20"/>
          <w:szCs w:val="20"/>
        </w:rPr>
        <w:t>N</w:t>
      </w:r>
      <w:r w:rsidRPr="00D30B62">
        <w:rPr>
          <w:rFonts w:ascii="Arial" w:hAnsi="Arial" w:cs="Arial"/>
          <w:sz w:val="20"/>
          <w:szCs w:val="20"/>
          <w:lang w:val="id-ID"/>
        </w:rPr>
        <w:t xml:space="preserve"> 013 Kelurahan Sanipah</w:t>
      </w:r>
      <w:r w:rsidRPr="00D30B62">
        <w:rPr>
          <w:rFonts w:ascii="Arial" w:hAnsi="Arial" w:cs="Arial"/>
          <w:sz w:val="20"/>
          <w:szCs w:val="20"/>
        </w:rPr>
        <w:t xml:space="preserve"> diketahui dari 126 responden, mayoritas orang tua responden bekerja sebagai pegawai swasta yaitu berjumlah 45 responden (35,7</w:t>
      </w:r>
      <w:r w:rsidRPr="00D30B62">
        <w:rPr>
          <w:rFonts w:ascii="Arial" w:hAnsi="Arial" w:cs="Arial"/>
          <w:color w:val="000000"/>
          <w:sz w:val="20"/>
          <w:szCs w:val="20"/>
        </w:rPr>
        <w:t>%</w:t>
      </w:r>
      <w:r w:rsidRPr="00D30B62">
        <w:rPr>
          <w:rFonts w:ascii="Arial" w:hAnsi="Arial" w:cs="Arial"/>
          <w:sz w:val="20"/>
          <w:szCs w:val="20"/>
        </w:rPr>
        <w:t>), sedangkan paling rendah orang tua responden bekerja sebagai petani atau nelayan yaitu berjumlah 18 responden (14,3</w:t>
      </w:r>
      <w:r w:rsidRPr="00D30B62">
        <w:rPr>
          <w:rFonts w:ascii="Arial" w:hAnsi="Arial" w:cs="Arial"/>
          <w:color w:val="000000"/>
          <w:sz w:val="20"/>
          <w:szCs w:val="20"/>
        </w:rPr>
        <w:t>%</w:t>
      </w:r>
      <w:r w:rsidRPr="00D30B62">
        <w:rPr>
          <w:rFonts w:ascii="Arial" w:hAnsi="Arial" w:cs="Arial"/>
          <w:sz w:val="20"/>
          <w:szCs w:val="20"/>
        </w:rPr>
        <w:t>)</w:t>
      </w:r>
      <w:r w:rsidRPr="00D30B62">
        <w:rPr>
          <w:rFonts w:ascii="Arial" w:hAnsi="Arial" w:cs="Arial"/>
          <w:sz w:val="20"/>
          <w:szCs w:val="20"/>
          <w:lang w:val="sv-SE"/>
        </w:rPr>
        <w:t>.</w:t>
      </w:r>
    </w:p>
    <w:p w:rsidR="004B73F2" w:rsidRPr="004B73F2" w:rsidRDefault="004B73F2" w:rsidP="004B73F2">
      <w:pPr>
        <w:pStyle w:val="ListParagraph"/>
        <w:spacing w:line="240" w:lineRule="auto"/>
        <w:ind w:left="567" w:firstLine="567"/>
        <w:rPr>
          <w:rFonts w:ascii="Arial" w:eastAsiaTheme="minorHAnsi" w:hAnsi="Arial" w:cs="Arial"/>
          <w:sz w:val="20"/>
          <w:szCs w:val="20"/>
          <w:lang w:val="sv-SE"/>
        </w:rPr>
      </w:pPr>
      <w:r w:rsidRPr="004B73F2">
        <w:rPr>
          <w:rFonts w:ascii="Arial" w:eastAsiaTheme="minorHAnsi" w:hAnsi="Arial" w:cs="Arial"/>
          <w:sz w:val="20"/>
          <w:szCs w:val="20"/>
          <w:lang w:val="sv-SE"/>
        </w:rPr>
        <w:t xml:space="preserve">Dari hasil penelitian terdahulu yang dilakukan oleh Putra (2009) yang menunjukkan bahwa sebagian </w:t>
      </w:r>
      <w:r w:rsidRPr="004B73F2">
        <w:rPr>
          <w:rFonts w:ascii="Arial" w:eastAsiaTheme="minorHAnsi" w:hAnsi="Arial" w:cs="Arial"/>
          <w:sz w:val="20"/>
          <w:szCs w:val="20"/>
          <w:lang w:val="sv-SE"/>
        </w:rPr>
        <w:lastRenderedPageBreak/>
        <w:t>besar orang tua yaitu ibu bekerja (55,1%), sehingga tidak memiliki waktu memasak pada pagi hari untuk dibawa anak pergi sekolah.</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Menurut Suhardi (2009) kesibukan orang tua (terutama ibu) yang bekerja di luar rumah dapat membatasi mereka dalam menyiapkan dan menyajikan sarapan untuk keluarga. Dan juga perbedaan pekerjaan orang tua membuat perbedaan tingkat sosial ekonomi dan daya beli makanan. </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Berdasarkan hal tersebut, peneliti berasumsi bahwa pada responden dengan orang tua yang pekerjaan memiliki penghasilan lebih tinggi cenderung membeli makanan yang lebih bervariasi baik gizi dan menunya. Akan tetapi terdapat juga orang tua pada ibu yang bekerja cenderung memberikan uang saku kepada anaknya karena lebih praktis.</w:t>
      </w:r>
    </w:p>
    <w:p w:rsidR="004B73F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Sehingga penting bagi orang tua untuk memperhatikan makanan yang dikonsumsi anak agar status kesehatannya terjaga, walaupun orang tua sibuk bekerja setiap harinya. </w:t>
      </w:r>
    </w:p>
    <w:p w:rsidR="004B73F2" w:rsidRPr="00D30B6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1"/>
          <w:numId w:val="5"/>
        </w:numPr>
        <w:tabs>
          <w:tab w:val="clear" w:pos="1080"/>
          <w:tab w:val="num" w:pos="567"/>
        </w:tabs>
        <w:autoSpaceDE w:val="0"/>
        <w:autoSpaceDN w:val="0"/>
        <w:adjustRightInd w:val="0"/>
        <w:spacing w:line="240" w:lineRule="auto"/>
        <w:ind w:left="284" w:hanging="284"/>
        <w:rPr>
          <w:rFonts w:ascii="Arial" w:hAnsi="Arial" w:cs="Arial"/>
          <w:b/>
          <w:color w:val="000000"/>
          <w:sz w:val="20"/>
          <w:szCs w:val="20"/>
        </w:rPr>
      </w:pPr>
      <w:r w:rsidRPr="00D30B62">
        <w:rPr>
          <w:rFonts w:ascii="Arial" w:hAnsi="Arial" w:cs="Arial"/>
          <w:b/>
          <w:color w:val="000000"/>
          <w:sz w:val="20"/>
          <w:szCs w:val="20"/>
        </w:rPr>
        <w:t>Analisis Univariat</w:t>
      </w:r>
    </w:p>
    <w:p w:rsidR="004B73F2" w:rsidRPr="00D30B62" w:rsidRDefault="004B73F2" w:rsidP="00657FE8">
      <w:pPr>
        <w:pStyle w:val="ListParagraph"/>
        <w:widowControl w:val="0"/>
        <w:numPr>
          <w:ilvl w:val="2"/>
          <w:numId w:val="5"/>
        </w:numPr>
        <w:tabs>
          <w:tab w:val="clear" w:pos="1980"/>
          <w:tab w:val="num" w:pos="851"/>
        </w:tabs>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Kebiasaan Jajan</w:t>
      </w:r>
    </w:p>
    <w:p w:rsidR="004B73F2" w:rsidRPr="00D30B62" w:rsidRDefault="004B73F2" w:rsidP="004B73F2">
      <w:pPr>
        <w:pStyle w:val="ListParagraph"/>
        <w:spacing w:line="240" w:lineRule="auto"/>
        <w:ind w:left="567" w:firstLine="567"/>
        <w:rPr>
          <w:rFonts w:ascii="Arial" w:hAnsi="Arial" w:cs="Arial"/>
          <w:sz w:val="20"/>
          <w:szCs w:val="20"/>
          <w:lang w:val="sv-SE"/>
        </w:rPr>
      </w:pPr>
      <w:r w:rsidRPr="00D30B62">
        <w:rPr>
          <w:rFonts w:ascii="Arial" w:hAnsi="Arial" w:cs="Arial"/>
          <w:sz w:val="20"/>
          <w:szCs w:val="20"/>
          <w:lang w:val="sv-SE"/>
        </w:rPr>
        <w:t xml:space="preserve">Diperoleh gambaran bahwa </w:t>
      </w:r>
      <w:r w:rsidRPr="00D30B62">
        <w:rPr>
          <w:rFonts w:ascii="Arial" w:hAnsi="Arial" w:cs="Arial"/>
          <w:sz w:val="20"/>
          <w:szCs w:val="20"/>
        </w:rPr>
        <w:t>sebagian besar responden jarang jajan yaitu berjumlah 64 responden (50,8</w:t>
      </w:r>
      <w:r w:rsidRPr="00D30B62">
        <w:rPr>
          <w:rFonts w:ascii="Arial" w:hAnsi="Arial" w:cs="Arial"/>
          <w:color w:val="000000"/>
          <w:sz w:val="20"/>
          <w:szCs w:val="20"/>
        </w:rPr>
        <w:t>%</w:t>
      </w:r>
      <w:r w:rsidRPr="00D30B62">
        <w:rPr>
          <w:rFonts w:ascii="Arial" w:hAnsi="Arial" w:cs="Arial"/>
          <w:sz w:val="20"/>
          <w:szCs w:val="20"/>
        </w:rPr>
        <w:t>), sedangkan responden sering jajan yaitu berjumlah 62 responden (49,2</w:t>
      </w:r>
      <w:r w:rsidRPr="00D30B62">
        <w:rPr>
          <w:rFonts w:ascii="Arial" w:hAnsi="Arial" w:cs="Arial"/>
          <w:color w:val="000000"/>
          <w:sz w:val="20"/>
          <w:szCs w:val="20"/>
        </w:rPr>
        <w:t>%</w:t>
      </w:r>
      <w:r w:rsidRPr="00D30B62">
        <w:rPr>
          <w:rFonts w:ascii="Arial" w:hAnsi="Arial" w:cs="Arial"/>
          <w:sz w:val="20"/>
          <w:szCs w:val="20"/>
        </w:rPr>
        <w:t>)</w:t>
      </w:r>
      <w:r w:rsidRPr="00D30B62">
        <w:rPr>
          <w:rFonts w:ascii="Arial" w:hAnsi="Arial" w:cs="Arial"/>
          <w:sz w:val="20"/>
          <w:szCs w:val="20"/>
          <w:lang w:val="sv-SE"/>
        </w:rPr>
        <w:t xml:space="preserve">. Hal ini menunjukkan bahwa responden  jajan di sekolah </w:t>
      </w:r>
      <w:r w:rsidRPr="00D30B62">
        <w:rPr>
          <w:rFonts w:ascii="Arial" w:eastAsiaTheme="minorHAnsi" w:hAnsi="Arial" w:cs="Arial"/>
          <w:sz w:val="20"/>
          <w:szCs w:val="20"/>
        </w:rPr>
        <w:t xml:space="preserve">antara </w:t>
      </w:r>
      <w:r w:rsidRPr="00D30B62">
        <w:rPr>
          <w:rFonts w:ascii="Arial" w:hAnsi="Arial" w:cs="Arial"/>
          <w:sz w:val="20"/>
          <w:szCs w:val="20"/>
        </w:rPr>
        <w:t>1-2 kali seminggu sampai tidak pernah mengkonsumsi sama sekali.</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Hasil penelitian ini sesuai dengan penelitian yang dilakukan oleh Putra (2009) yang menunjukkan bahwa sebagian besar responden jarang jajan disekolah yaitu hanya jajan disekolah sekitar 3 kali per minggu yaitu 30 orang (62</w:t>
      </w:r>
      <w:proofErr w:type="gramStart"/>
      <w:r w:rsidRPr="00D30B62">
        <w:rPr>
          <w:rFonts w:ascii="Arial" w:eastAsiaTheme="minorHAnsi" w:hAnsi="Arial" w:cs="Arial"/>
          <w:sz w:val="20"/>
          <w:szCs w:val="20"/>
        </w:rPr>
        <w:t>,5</w:t>
      </w:r>
      <w:proofErr w:type="gramEnd"/>
      <w:r w:rsidRPr="00D30B62">
        <w:rPr>
          <w:rFonts w:ascii="Arial" w:eastAsiaTheme="minorHAnsi" w:hAnsi="Arial" w:cs="Arial"/>
          <w:sz w:val="20"/>
          <w:szCs w:val="20"/>
        </w:rPr>
        <w:t>%).</w:t>
      </w:r>
    </w:p>
    <w:p w:rsidR="004B73F2" w:rsidRPr="004B73F2" w:rsidRDefault="004B73F2" w:rsidP="004B73F2">
      <w:pPr>
        <w:pStyle w:val="ListParagraph"/>
        <w:spacing w:line="240" w:lineRule="auto"/>
        <w:ind w:left="567" w:firstLine="567"/>
        <w:rPr>
          <w:rFonts w:ascii="Arial" w:hAnsi="Arial" w:cs="Arial"/>
          <w:sz w:val="20"/>
          <w:szCs w:val="20"/>
          <w:lang w:val="id-ID"/>
        </w:rPr>
      </w:pPr>
      <w:r w:rsidRPr="00D30B62">
        <w:rPr>
          <w:rFonts w:ascii="Arial" w:eastAsiaTheme="minorHAnsi" w:hAnsi="Arial" w:cs="Arial"/>
          <w:sz w:val="20"/>
          <w:szCs w:val="20"/>
        </w:rPr>
        <w:t xml:space="preserve">Menurut </w:t>
      </w:r>
      <w:r w:rsidRPr="00D30B62">
        <w:rPr>
          <w:rFonts w:ascii="Arial" w:hAnsi="Arial" w:cs="Arial"/>
          <w:sz w:val="20"/>
          <w:szCs w:val="20"/>
          <w:lang w:val="id-ID"/>
        </w:rPr>
        <w:t>Harper</w:t>
      </w:r>
      <w:r w:rsidRPr="00D30B62">
        <w:rPr>
          <w:rFonts w:ascii="Arial" w:hAnsi="Arial" w:cs="Arial"/>
          <w:sz w:val="20"/>
          <w:szCs w:val="20"/>
        </w:rPr>
        <w:t xml:space="preserve"> </w:t>
      </w:r>
      <w:r w:rsidRPr="00D30B62">
        <w:rPr>
          <w:rFonts w:ascii="Arial" w:hAnsi="Arial" w:cs="Arial"/>
          <w:sz w:val="20"/>
          <w:szCs w:val="20"/>
          <w:lang w:val="id-ID"/>
        </w:rPr>
        <w:t xml:space="preserve">dkk </w:t>
      </w:r>
      <w:r w:rsidRPr="00D30B62">
        <w:rPr>
          <w:rFonts w:ascii="Arial" w:hAnsi="Arial" w:cs="Arial"/>
          <w:sz w:val="20"/>
          <w:szCs w:val="20"/>
        </w:rPr>
        <w:t>(</w:t>
      </w:r>
      <w:r w:rsidRPr="00D30B62">
        <w:rPr>
          <w:rFonts w:ascii="Arial" w:hAnsi="Arial" w:cs="Arial"/>
          <w:sz w:val="20"/>
          <w:szCs w:val="20"/>
          <w:lang w:val="id-ID"/>
        </w:rPr>
        <w:t>1986</w:t>
      </w:r>
      <w:r w:rsidRPr="00D30B62">
        <w:rPr>
          <w:rFonts w:ascii="Arial" w:hAnsi="Arial" w:cs="Arial"/>
          <w:sz w:val="20"/>
          <w:szCs w:val="20"/>
        </w:rPr>
        <w:t>)</w:t>
      </w:r>
      <w:r w:rsidRPr="00D30B62">
        <w:rPr>
          <w:rFonts w:ascii="Arial" w:hAnsi="Arial" w:cs="Arial"/>
          <w:sz w:val="20"/>
          <w:szCs w:val="20"/>
          <w:lang w:val="id-ID"/>
        </w:rPr>
        <w:t xml:space="preserve"> dalam</w:t>
      </w:r>
      <w:r w:rsidRPr="00D30B62">
        <w:rPr>
          <w:rFonts w:ascii="Arial" w:hAnsi="Arial" w:cs="Arial"/>
          <w:sz w:val="20"/>
          <w:szCs w:val="20"/>
        </w:rPr>
        <w:t xml:space="preserve"> </w:t>
      </w:r>
      <w:r w:rsidRPr="00D30B62">
        <w:rPr>
          <w:rFonts w:ascii="Arial" w:hAnsi="Arial" w:cs="Arial"/>
          <w:sz w:val="20"/>
          <w:szCs w:val="20"/>
          <w:lang w:val="id-ID"/>
        </w:rPr>
        <w:t>Khomsan</w:t>
      </w:r>
      <w:r w:rsidRPr="00D30B62">
        <w:rPr>
          <w:rFonts w:ascii="Arial" w:hAnsi="Arial" w:cs="Arial"/>
          <w:sz w:val="20"/>
          <w:szCs w:val="20"/>
        </w:rPr>
        <w:t xml:space="preserve"> </w:t>
      </w:r>
      <w:r w:rsidRPr="00D30B62">
        <w:rPr>
          <w:rFonts w:ascii="Arial" w:hAnsi="Arial" w:cs="Arial"/>
          <w:sz w:val="20"/>
          <w:szCs w:val="20"/>
          <w:lang w:val="id-ID"/>
        </w:rPr>
        <w:t>dkk</w:t>
      </w:r>
      <w:r w:rsidRPr="00D30B62">
        <w:rPr>
          <w:rFonts w:ascii="Arial" w:hAnsi="Arial" w:cs="Arial"/>
          <w:sz w:val="20"/>
          <w:szCs w:val="20"/>
        </w:rPr>
        <w:t xml:space="preserve"> (</w:t>
      </w:r>
      <w:r w:rsidRPr="00D30B62">
        <w:rPr>
          <w:rFonts w:ascii="Arial" w:hAnsi="Arial" w:cs="Arial"/>
          <w:sz w:val="20"/>
          <w:szCs w:val="20"/>
          <w:lang w:val="id-ID"/>
        </w:rPr>
        <w:t>2006</w:t>
      </w:r>
      <w:r w:rsidRPr="00D30B62">
        <w:rPr>
          <w:rFonts w:ascii="Arial" w:hAnsi="Arial" w:cs="Arial"/>
          <w:sz w:val="20"/>
          <w:szCs w:val="20"/>
        </w:rPr>
        <w:t>)</w:t>
      </w:r>
      <w:r w:rsidRPr="00D30B62">
        <w:rPr>
          <w:rFonts w:ascii="Arial" w:eastAsiaTheme="minorHAnsi" w:hAnsi="Arial" w:cs="Arial"/>
          <w:sz w:val="20"/>
          <w:szCs w:val="20"/>
        </w:rPr>
        <w:t xml:space="preserve"> </w:t>
      </w:r>
      <w:r w:rsidRPr="00D30B62">
        <w:rPr>
          <w:rFonts w:ascii="Arial" w:eastAsiaTheme="minorHAnsi" w:hAnsi="Arial" w:cs="Arial"/>
          <w:sz w:val="20"/>
          <w:szCs w:val="20"/>
        </w:rPr>
        <w:lastRenderedPageBreak/>
        <w:t xml:space="preserve">mengemukakan bahwa terdapat </w:t>
      </w:r>
      <w:r w:rsidRPr="00D30B62">
        <w:rPr>
          <w:rFonts w:ascii="Arial" w:hAnsi="Arial" w:cs="Arial"/>
          <w:sz w:val="20"/>
          <w:szCs w:val="20"/>
        </w:rPr>
        <w:t>t</w:t>
      </w:r>
      <w:r w:rsidRPr="00D30B62">
        <w:rPr>
          <w:rFonts w:ascii="Arial" w:hAnsi="Arial" w:cs="Arial"/>
          <w:sz w:val="20"/>
          <w:szCs w:val="20"/>
          <w:lang w:val="id-ID"/>
        </w:rPr>
        <w:t>iga faktor penting yang mem</w:t>
      </w:r>
      <w:r w:rsidRPr="00D30B62">
        <w:rPr>
          <w:rFonts w:ascii="Arial" w:hAnsi="Arial" w:cs="Arial"/>
          <w:sz w:val="20"/>
          <w:szCs w:val="20"/>
        </w:rPr>
        <w:t>p</w:t>
      </w:r>
      <w:r w:rsidRPr="00D30B62">
        <w:rPr>
          <w:rFonts w:ascii="Arial" w:hAnsi="Arial" w:cs="Arial"/>
          <w:sz w:val="20"/>
          <w:szCs w:val="20"/>
          <w:lang w:val="id-ID"/>
        </w:rPr>
        <w:t xml:space="preserve">engaruhi kebiasaan </w:t>
      </w:r>
      <w:r w:rsidRPr="00D30B62">
        <w:rPr>
          <w:rFonts w:ascii="Arial" w:hAnsi="Arial" w:cs="Arial"/>
          <w:sz w:val="20"/>
          <w:szCs w:val="20"/>
        </w:rPr>
        <w:t>jajan yaitu</w:t>
      </w:r>
      <w:r w:rsidRPr="00D30B62">
        <w:rPr>
          <w:rFonts w:ascii="Arial" w:hAnsi="Arial" w:cs="Arial"/>
          <w:sz w:val="20"/>
          <w:szCs w:val="20"/>
          <w:lang w:val="id-ID"/>
        </w:rPr>
        <w:t xml:space="preserve"> ketersediaan</w:t>
      </w:r>
      <w:r w:rsidRPr="00D30B62">
        <w:rPr>
          <w:rFonts w:ascii="Arial" w:hAnsi="Arial" w:cs="Arial"/>
          <w:sz w:val="20"/>
          <w:szCs w:val="20"/>
        </w:rPr>
        <w:t xml:space="preserve"> </w:t>
      </w:r>
      <w:r w:rsidRPr="00D30B62">
        <w:rPr>
          <w:rFonts w:ascii="Arial" w:hAnsi="Arial" w:cs="Arial"/>
          <w:sz w:val="20"/>
          <w:szCs w:val="20"/>
          <w:lang w:val="id-ID"/>
        </w:rPr>
        <w:t xml:space="preserve">pangan, pola sosial budaya dan faktor-faktor pribadi. </w:t>
      </w:r>
      <w:r w:rsidRPr="004B73F2">
        <w:rPr>
          <w:rFonts w:ascii="Arial" w:hAnsi="Arial" w:cs="Arial"/>
          <w:sz w:val="20"/>
          <w:szCs w:val="20"/>
          <w:lang w:val="id-ID"/>
        </w:rPr>
        <w:t>Dikemukakn pula oleh Fatmalina (2006) k</w:t>
      </w:r>
      <w:r w:rsidRPr="00D30B62">
        <w:rPr>
          <w:rFonts w:ascii="Arial" w:hAnsi="Arial" w:cs="Arial"/>
          <w:sz w:val="20"/>
          <w:szCs w:val="20"/>
          <w:lang w:val="id-ID"/>
        </w:rPr>
        <w:t xml:space="preserve">ebiasaan </w:t>
      </w:r>
      <w:r w:rsidRPr="004B73F2">
        <w:rPr>
          <w:rFonts w:ascii="Arial" w:hAnsi="Arial" w:cs="Arial"/>
          <w:sz w:val="20"/>
          <w:szCs w:val="20"/>
          <w:lang w:val="id-ID"/>
        </w:rPr>
        <w:t>jajan</w:t>
      </w:r>
      <w:r w:rsidRPr="00D30B62">
        <w:rPr>
          <w:rFonts w:ascii="Arial" w:hAnsi="Arial" w:cs="Arial"/>
          <w:sz w:val="20"/>
          <w:szCs w:val="20"/>
          <w:lang w:val="id-ID"/>
        </w:rPr>
        <w:t xml:space="preserve"> yang terbentuk sejak kecil dapat</w:t>
      </w:r>
      <w:r w:rsidRPr="004B73F2">
        <w:rPr>
          <w:rFonts w:ascii="Arial" w:hAnsi="Arial" w:cs="Arial"/>
          <w:sz w:val="20"/>
          <w:szCs w:val="20"/>
          <w:lang w:val="id-ID"/>
        </w:rPr>
        <w:t xml:space="preserve"> </w:t>
      </w:r>
      <w:r w:rsidRPr="00D30B62">
        <w:rPr>
          <w:rFonts w:ascii="Arial" w:hAnsi="Arial" w:cs="Arial"/>
          <w:sz w:val="20"/>
          <w:szCs w:val="20"/>
          <w:lang w:val="id-ID"/>
        </w:rPr>
        <w:t>dipengaruhi oleh berbagai hal antara lain perbedaan etnis, tingkat sosial ekonomi,</w:t>
      </w:r>
      <w:r w:rsidRPr="004B73F2">
        <w:rPr>
          <w:rFonts w:ascii="Arial" w:hAnsi="Arial" w:cs="Arial"/>
          <w:sz w:val="20"/>
          <w:szCs w:val="20"/>
          <w:lang w:val="id-ID"/>
        </w:rPr>
        <w:t xml:space="preserve"> </w:t>
      </w:r>
      <w:r w:rsidRPr="00D30B62">
        <w:rPr>
          <w:rFonts w:ascii="Arial" w:hAnsi="Arial" w:cs="Arial"/>
          <w:sz w:val="20"/>
          <w:szCs w:val="20"/>
          <w:lang w:val="id-ID"/>
        </w:rPr>
        <w:t>geografi, iklim, agama dan kepercayaan serta tingkat kemajuan teknologi.</w:t>
      </w:r>
    </w:p>
    <w:p w:rsidR="004B73F2" w:rsidRPr="00D30B62" w:rsidRDefault="004B73F2" w:rsidP="004B73F2">
      <w:pPr>
        <w:pStyle w:val="ListParagraph"/>
        <w:spacing w:line="240" w:lineRule="auto"/>
        <w:ind w:left="567" w:firstLine="567"/>
        <w:rPr>
          <w:rFonts w:ascii="Arial" w:hAnsi="Arial" w:cs="Arial"/>
          <w:sz w:val="20"/>
          <w:szCs w:val="20"/>
          <w:lang w:val="id-ID"/>
        </w:rPr>
      </w:pPr>
      <w:r w:rsidRPr="004B73F2">
        <w:rPr>
          <w:rFonts w:ascii="Arial" w:hAnsi="Arial" w:cs="Arial"/>
          <w:sz w:val="20"/>
          <w:szCs w:val="20"/>
          <w:lang w:val="id-ID"/>
        </w:rPr>
        <w:t xml:space="preserve">Adapun menurut </w:t>
      </w:r>
      <w:r w:rsidRPr="00D30B62">
        <w:rPr>
          <w:rFonts w:ascii="Arial" w:hAnsi="Arial" w:cs="Arial"/>
          <w:sz w:val="20"/>
          <w:szCs w:val="20"/>
          <w:lang w:val="id-ID"/>
        </w:rPr>
        <w:t>Susanto (</w:t>
      </w:r>
      <w:r w:rsidRPr="004B73F2">
        <w:rPr>
          <w:rFonts w:ascii="Arial" w:hAnsi="Arial" w:cs="Arial"/>
          <w:sz w:val="20"/>
          <w:szCs w:val="20"/>
          <w:lang w:val="id-ID"/>
        </w:rPr>
        <w:t>2004</w:t>
      </w:r>
      <w:r w:rsidRPr="00D30B62">
        <w:rPr>
          <w:rFonts w:ascii="Arial" w:hAnsi="Arial" w:cs="Arial"/>
          <w:sz w:val="20"/>
          <w:szCs w:val="20"/>
          <w:lang w:val="id-ID"/>
        </w:rPr>
        <w:t>) mengamati mengapa anak-anak sekolah senang</w:t>
      </w:r>
      <w:r w:rsidRPr="004B73F2">
        <w:rPr>
          <w:rFonts w:ascii="Arial" w:hAnsi="Arial" w:cs="Arial"/>
          <w:sz w:val="20"/>
          <w:szCs w:val="20"/>
          <w:lang w:val="id-ID"/>
        </w:rPr>
        <w:t xml:space="preserve"> </w:t>
      </w:r>
      <w:r w:rsidRPr="00D30B62">
        <w:rPr>
          <w:rFonts w:ascii="Arial" w:hAnsi="Arial" w:cs="Arial"/>
          <w:sz w:val="20"/>
          <w:szCs w:val="20"/>
          <w:lang w:val="id-ID"/>
        </w:rPr>
        <w:t xml:space="preserve">mengkonsumsi </w:t>
      </w:r>
      <w:r w:rsidRPr="004B73F2">
        <w:rPr>
          <w:rFonts w:ascii="Arial" w:hAnsi="Arial" w:cs="Arial"/>
          <w:sz w:val="20"/>
          <w:szCs w:val="20"/>
          <w:lang w:val="id-ID"/>
        </w:rPr>
        <w:t>jajan disekolah karena t</w:t>
      </w:r>
      <w:r w:rsidRPr="00D30B62">
        <w:rPr>
          <w:rFonts w:ascii="Arial" w:hAnsi="Arial" w:cs="Arial"/>
          <w:sz w:val="20"/>
          <w:szCs w:val="20"/>
          <w:lang w:val="id-ID"/>
        </w:rPr>
        <w:t xml:space="preserve">idak sempat makan pagi di rumah, </w:t>
      </w:r>
      <w:r w:rsidRPr="004B73F2">
        <w:rPr>
          <w:rFonts w:ascii="Arial" w:hAnsi="Arial" w:cs="Arial"/>
          <w:sz w:val="20"/>
          <w:szCs w:val="20"/>
          <w:lang w:val="id-ID"/>
        </w:rPr>
        <w:t>t</w:t>
      </w:r>
      <w:r w:rsidRPr="00D30B62">
        <w:rPr>
          <w:rFonts w:ascii="Arial" w:hAnsi="Arial" w:cs="Arial"/>
          <w:sz w:val="20"/>
          <w:szCs w:val="20"/>
          <w:lang w:val="id-ID"/>
        </w:rPr>
        <w:t>idak nafsu makan</w:t>
      </w:r>
      <w:r w:rsidRPr="004B73F2">
        <w:rPr>
          <w:rFonts w:ascii="Arial" w:hAnsi="Arial" w:cs="Arial"/>
          <w:sz w:val="20"/>
          <w:szCs w:val="20"/>
          <w:lang w:val="id-ID"/>
        </w:rPr>
        <w:t>,</w:t>
      </w:r>
      <w:r w:rsidRPr="00D30B62">
        <w:rPr>
          <w:rFonts w:ascii="Arial" w:hAnsi="Arial" w:cs="Arial"/>
          <w:sz w:val="20"/>
          <w:szCs w:val="20"/>
          <w:lang w:val="id-ID"/>
        </w:rPr>
        <w:t xml:space="preserve"> </w:t>
      </w:r>
      <w:r w:rsidRPr="004B73F2">
        <w:rPr>
          <w:rFonts w:ascii="Arial" w:hAnsi="Arial" w:cs="Arial"/>
          <w:sz w:val="20"/>
          <w:szCs w:val="20"/>
          <w:lang w:val="id-ID"/>
        </w:rPr>
        <w:t xml:space="preserve"> </w:t>
      </w:r>
      <w:r w:rsidRPr="00D30B62">
        <w:rPr>
          <w:rFonts w:ascii="Arial" w:hAnsi="Arial" w:cs="Arial"/>
          <w:sz w:val="20"/>
          <w:szCs w:val="20"/>
          <w:lang w:val="id-ID"/>
        </w:rPr>
        <w:t>jika tidak jajan di sekolah anak</w:t>
      </w:r>
      <w:r w:rsidRPr="004B73F2">
        <w:rPr>
          <w:rFonts w:ascii="Arial" w:hAnsi="Arial" w:cs="Arial"/>
          <w:sz w:val="20"/>
          <w:szCs w:val="20"/>
          <w:lang w:val="id-ID"/>
        </w:rPr>
        <w:t xml:space="preserve"> </w:t>
      </w:r>
      <w:r w:rsidRPr="00D30B62">
        <w:rPr>
          <w:rFonts w:ascii="Arial" w:hAnsi="Arial" w:cs="Arial"/>
          <w:sz w:val="20"/>
          <w:szCs w:val="20"/>
          <w:lang w:val="id-ID"/>
        </w:rPr>
        <w:t>merasa tidak punya kawan dan merasa malu</w:t>
      </w:r>
      <w:r w:rsidRPr="004B73F2">
        <w:rPr>
          <w:rFonts w:ascii="Arial" w:hAnsi="Arial" w:cs="Arial"/>
          <w:sz w:val="20"/>
          <w:szCs w:val="20"/>
          <w:lang w:val="id-ID"/>
        </w:rPr>
        <w:t>, punya uang saku sehingga w</w:t>
      </w:r>
      <w:r w:rsidRPr="00D30B62">
        <w:rPr>
          <w:rFonts w:ascii="Arial" w:hAnsi="Arial" w:cs="Arial"/>
          <w:sz w:val="20"/>
          <w:szCs w:val="20"/>
          <w:lang w:val="id-ID"/>
        </w:rPr>
        <w:t>alaupun di rumah sudah makan tetapi tambahan makanan dari jajan tetap</w:t>
      </w:r>
      <w:r w:rsidRPr="004B73F2">
        <w:rPr>
          <w:rFonts w:ascii="Arial" w:hAnsi="Arial" w:cs="Arial"/>
          <w:sz w:val="20"/>
          <w:szCs w:val="20"/>
          <w:lang w:val="id-ID"/>
        </w:rPr>
        <w:t xml:space="preserve"> </w:t>
      </w:r>
      <w:r w:rsidRPr="00D30B62">
        <w:rPr>
          <w:rFonts w:ascii="Arial" w:hAnsi="Arial" w:cs="Arial"/>
          <w:sz w:val="20"/>
          <w:szCs w:val="20"/>
          <w:lang w:val="id-ID"/>
        </w:rPr>
        <w:t>masih diperlukan oleh karena kegiatan fisik di sekolah memerlukan</w:t>
      </w:r>
      <w:r w:rsidRPr="004B73F2">
        <w:rPr>
          <w:rFonts w:ascii="Arial" w:hAnsi="Arial" w:cs="Arial"/>
          <w:sz w:val="20"/>
          <w:szCs w:val="20"/>
          <w:lang w:val="id-ID"/>
        </w:rPr>
        <w:t xml:space="preserve"> </w:t>
      </w:r>
      <w:r w:rsidRPr="00D30B62">
        <w:rPr>
          <w:rFonts w:ascii="Arial" w:hAnsi="Arial" w:cs="Arial"/>
          <w:sz w:val="20"/>
          <w:szCs w:val="20"/>
          <w:lang w:val="id-ID"/>
        </w:rPr>
        <w:t>tambahan energi.</w:t>
      </w:r>
    </w:p>
    <w:p w:rsidR="004B73F2" w:rsidRPr="00D30B62" w:rsidRDefault="004B73F2" w:rsidP="004B73F2">
      <w:pPr>
        <w:autoSpaceDE w:val="0"/>
        <w:autoSpaceDN w:val="0"/>
        <w:adjustRightInd w:val="0"/>
        <w:spacing w:after="0" w:line="240" w:lineRule="auto"/>
        <w:ind w:left="567" w:firstLine="567"/>
        <w:jc w:val="both"/>
        <w:rPr>
          <w:rFonts w:ascii="Arial" w:hAnsi="Arial" w:cs="Arial"/>
          <w:sz w:val="20"/>
          <w:szCs w:val="20"/>
        </w:rPr>
      </w:pPr>
      <w:r w:rsidRPr="00D30B62">
        <w:rPr>
          <w:rFonts w:ascii="Arial" w:hAnsi="Arial" w:cs="Arial"/>
          <w:sz w:val="20"/>
          <w:szCs w:val="20"/>
        </w:rPr>
        <w:t xml:space="preserve">Makanan jajanan yang sering dijual dan dikonsumsi oleh siswa-siswi di SDN 013 Kelurahan Sanipah bermacam-macam jenis, bahan dasar, warna dan harganya, sehingga kandungan zat gizinya pun sangat beragam. Meliputi gorengan, kerupuk, sosis, pentol, nasi goreng, donat, coklat, keripik dan aneka macam minum es. Dimana dapat diketahui bahwa lebih dari separuh makanan tersebut jajanan berbahan dasar utama beras/tepung/jagung, sehingga hanya mengandung kalori. Hal ini menunjukkan bahwa kandungan zat gizi makanan jajanan kurang beragam. Dengan mengkonsumsi makanan jajanan yang mengandung tinggi kalori ini, maka anak </w:t>
      </w:r>
      <w:proofErr w:type="gramStart"/>
      <w:r w:rsidRPr="00D30B62">
        <w:rPr>
          <w:rFonts w:ascii="Arial" w:hAnsi="Arial" w:cs="Arial"/>
          <w:sz w:val="20"/>
          <w:szCs w:val="20"/>
        </w:rPr>
        <w:t>akan</w:t>
      </w:r>
      <w:proofErr w:type="gramEnd"/>
      <w:r w:rsidRPr="00D30B62">
        <w:rPr>
          <w:rFonts w:ascii="Arial" w:hAnsi="Arial" w:cs="Arial"/>
          <w:sz w:val="20"/>
          <w:szCs w:val="20"/>
        </w:rPr>
        <w:t xml:space="preserve"> kenyang. Akibatnya anak tidak mau makan nasi atau jika mau jumlah yang dihabiskan hanya sedikit sekali. </w:t>
      </w:r>
    </w:p>
    <w:p w:rsidR="004B73F2" w:rsidRPr="00D30B62" w:rsidRDefault="004B73F2" w:rsidP="004B73F2">
      <w:pPr>
        <w:autoSpaceDE w:val="0"/>
        <w:autoSpaceDN w:val="0"/>
        <w:adjustRightInd w:val="0"/>
        <w:spacing w:after="0" w:line="240" w:lineRule="auto"/>
        <w:ind w:left="567" w:firstLine="567"/>
        <w:jc w:val="both"/>
        <w:rPr>
          <w:rFonts w:ascii="Arial" w:hAnsi="Arial" w:cs="Arial"/>
          <w:sz w:val="20"/>
          <w:szCs w:val="20"/>
        </w:rPr>
      </w:pPr>
      <w:r w:rsidRPr="00D30B62">
        <w:rPr>
          <w:rFonts w:ascii="Arial" w:hAnsi="Arial" w:cs="Arial"/>
          <w:sz w:val="20"/>
          <w:szCs w:val="20"/>
        </w:rPr>
        <w:t xml:space="preserve">Makanan jajanan yang dijual disekolah juga tidak sehat karena banyak mengandung pewarna </w:t>
      </w:r>
      <w:r w:rsidRPr="00D30B62">
        <w:rPr>
          <w:rFonts w:ascii="Arial" w:hAnsi="Arial" w:cs="Arial"/>
          <w:sz w:val="20"/>
          <w:szCs w:val="20"/>
        </w:rPr>
        <w:lastRenderedPageBreak/>
        <w:t xml:space="preserve">buatan, MSG, pemanis buatan dan lain-lain, yang mempunyai ciri-ciri yaitu warna mencolok, </w:t>
      </w:r>
      <w:proofErr w:type="gramStart"/>
      <w:r w:rsidRPr="00D30B62">
        <w:rPr>
          <w:rFonts w:ascii="Arial" w:hAnsi="Arial" w:cs="Arial"/>
          <w:sz w:val="20"/>
          <w:szCs w:val="20"/>
        </w:rPr>
        <w:t>manis</w:t>
      </w:r>
      <w:proofErr w:type="gramEnd"/>
      <w:r w:rsidRPr="00D30B62">
        <w:rPr>
          <w:rFonts w:ascii="Arial" w:hAnsi="Arial" w:cs="Arial"/>
          <w:sz w:val="20"/>
          <w:szCs w:val="20"/>
        </w:rPr>
        <w:t xml:space="preserve"> agak pahit dan sangat gurih. Pengaruhnya yaitu anak mudah pusing, mual, muntah, diare atau kesulitan buang air besar.</w:t>
      </w:r>
    </w:p>
    <w:p w:rsidR="004B73F2" w:rsidRPr="00D30B62" w:rsidRDefault="004B73F2" w:rsidP="004B73F2">
      <w:pPr>
        <w:autoSpaceDE w:val="0"/>
        <w:autoSpaceDN w:val="0"/>
        <w:adjustRightInd w:val="0"/>
        <w:spacing w:after="0" w:line="240" w:lineRule="auto"/>
        <w:ind w:left="567" w:firstLine="567"/>
        <w:jc w:val="both"/>
        <w:rPr>
          <w:rFonts w:ascii="Arial" w:hAnsi="Arial" w:cs="Arial"/>
          <w:sz w:val="20"/>
          <w:szCs w:val="20"/>
        </w:rPr>
      </w:pPr>
      <w:r w:rsidRPr="00D30B62">
        <w:rPr>
          <w:rFonts w:ascii="Arial" w:hAnsi="Arial" w:cs="Arial"/>
          <w:sz w:val="20"/>
          <w:szCs w:val="20"/>
        </w:rPr>
        <w:t>Peluang siswa dan siswi SDN 013 Kelurahan Sanipah jajan selama disekolah 3 kali dalam sehari yaitu pada saat baru datang ke sekolah, jam istiharat dan pulang sekolah. Dimana kantin mulai buka jam 7 pagi dan tutup jam 3 sore, sedangkan penjual makanan di luar sekolah mulai berjualan jam 9 pagi sampai jam 3 sore.</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Berdasarkan hal tersebut, peneliti berasumsi bahwa sebagian responden jarang jajan disekolah dikarenakan responden membawa bekal makanan dari rumah, terdapat responden yang rumahnya berdekatan dengan sekolah sehingga sering pulang kerumah untuk makan dan juga tidak mendapatkan uang saku dari orang tua. Adapun responden yang sering jajan disekolah dikarenakan mendapat uang saku dari orang tua, mudah lapar, tidak sarapan dan tidak mendapatkan bekal dari orang tua.</w:t>
      </w:r>
    </w:p>
    <w:p w:rsidR="004B73F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Sehingga bagi orang tua sebaiknya membiasakan anak untuk sarapan sebelum pergi ke sekolah dan membekali anak dengan makanan yang bergizi untuk mengurangi kebiasaan jajan anak di sekolah.  </w:t>
      </w:r>
    </w:p>
    <w:p w:rsidR="004B73F2" w:rsidRPr="00D30B6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2"/>
          <w:numId w:val="5"/>
        </w:numPr>
        <w:tabs>
          <w:tab w:val="clear" w:pos="1980"/>
          <w:tab w:val="num" w:pos="851"/>
        </w:tabs>
        <w:autoSpaceDE w:val="0"/>
        <w:autoSpaceDN w:val="0"/>
        <w:adjustRightInd w:val="0"/>
        <w:spacing w:line="240" w:lineRule="auto"/>
        <w:ind w:left="567" w:hanging="283"/>
        <w:rPr>
          <w:rFonts w:ascii="Arial" w:hAnsi="Arial" w:cs="Arial"/>
          <w:b/>
          <w:color w:val="000000"/>
          <w:sz w:val="20"/>
          <w:szCs w:val="20"/>
        </w:rPr>
      </w:pPr>
      <w:r w:rsidRPr="00D30B62">
        <w:rPr>
          <w:rFonts w:ascii="Arial" w:hAnsi="Arial" w:cs="Arial"/>
          <w:b/>
          <w:color w:val="000000"/>
          <w:sz w:val="20"/>
          <w:szCs w:val="20"/>
        </w:rPr>
        <w:t>Status Kesehatan</w:t>
      </w:r>
    </w:p>
    <w:p w:rsidR="004B73F2" w:rsidRPr="00D30B62" w:rsidRDefault="004B73F2" w:rsidP="004B73F2">
      <w:pPr>
        <w:pStyle w:val="ListParagraph"/>
        <w:spacing w:line="240" w:lineRule="auto"/>
        <w:ind w:left="567" w:firstLine="567"/>
        <w:rPr>
          <w:rFonts w:ascii="Arial" w:hAnsi="Arial" w:cs="Arial"/>
          <w:sz w:val="20"/>
          <w:szCs w:val="20"/>
          <w:lang w:val="sv-SE"/>
        </w:rPr>
      </w:pPr>
      <w:r w:rsidRPr="00D30B62">
        <w:rPr>
          <w:rFonts w:ascii="Arial" w:hAnsi="Arial" w:cs="Arial"/>
          <w:sz w:val="20"/>
          <w:szCs w:val="20"/>
          <w:lang w:val="sv-SE"/>
        </w:rPr>
        <w:t xml:space="preserve">Diperoleh gambaran bahwa </w:t>
      </w:r>
      <w:r w:rsidRPr="00D30B62">
        <w:rPr>
          <w:rFonts w:ascii="Arial" w:hAnsi="Arial" w:cs="Arial"/>
          <w:sz w:val="20"/>
          <w:szCs w:val="20"/>
        </w:rPr>
        <w:t>sebagian besar responden jarang sakit yaitu berjumlah 80 responden (63,5</w:t>
      </w:r>
      <w:r w:rsidRPr="00D30B62">
        <w:rPr>
          <w:rFonts w:ascii="Arial" w:hAnsi="Arial" w:cs="Arial"/>
          <w:color w:val="000000"/>
          <w:sz w:val="20"/>
          <w:szCs w:val="20"/>
        </w:rPr>
        <w:t>%</w:t>
      </w:r>
      <w:r w:rsidRPr="00D30B62">
        <w:rPr>
          <w:rFonts w:ascii="Arial" w:hAnsi="Arial" w:cs="Arial"/>
          <w:sz w:val="20"/>
          <w:szCs w:val="20"/>
        </w:rPr>
        <w:t>), sedangkan responden sering sakit yaitu berjumlah 46 responden (36,5</w:t>
      </w:r>
      <w:r w:rsidRPr="00D30B62">
        <w:rPr>
          <w:rFonts w:ascii="Arial" w:hAnsi="Arial" w:cs="Arial"/>
          <w:color w:val="000000"/>
          <w:sz w:val="20"/>
          <w:szCs w:val="20"/>
        </w:rPr>
        <w:t>%</w:t>
      </w:r>
      <w:r w:rsidRPr="00D30B62">
        <w:rPr>
          <w:rFonts w:ascii="Arial" w:hAnsi="Arial" w:cs="Arial"/>
          <w:sz w:val="20"/>
          <w:szCs w:val="20"/>
        </w:rPr>
        <w:t>)</w:t>
      </w:r>
      <w:r w:rsidRPr="00D30B62">
        <w:rPr>
          <w:rFonts w:ascii="Arial" w:hAnsi="Arial" w:cs="Arial"/>
          <w:sz w:val="20"/>
          <w:szCs w:val="20"/>
          <w:lang w:val="sv-SE"/>
        </w:rPr>
        <w:t>. Hal ini menunjukkan bahwa cukup banyak siswa yang dapat secara aktif turun sekolah setiap harinya, dimana jika sakit hanya batuk dan pilek mereka tetap turun sekolah.</w:t>
      </w:r>
    </w:p>
    <w:p w:rsidR="004B73F2" w:rsidRPr="004B73F2" w:rsidRDefault="004B73F2" w:rsidP="004B73F2">
      <w:pPr>
        <w:pStyle w:val="ListParagraph"/>
        <w:spacing w:line="240" w:lineRule="auto"/>
        <w:ind w:left="567" w:firstLine="567"/>
        <w:rPr>
          <w:rFonts w:ascii="Arial" w:eastAsiaTheme="minorHAnsi" w:hAnsi="Arial" w:cs="Arial"/>
          <w:color w:val="231F20"/>
          <w:sz w:val="20"/>
          <w:szCs w:val="20"/>
          <w:lang w:val="sv-SE"/>
        </w:rPr>
      </w:pPr>
      <w:r w:rsidRPr="00D30B62">
        <w:rPr>
          <w:rFonts w:ascii="Arial" w:hAnsi="Arial" w:cs="Arial"/>
          <w:sz w:val="20"/>
          <w:szCs w:val="20"/>
          <w:lang w:val="sv-SE"/>
        </w:rPr>
        <w:lastRenderedPageBreak/>
        <w:t>Hasil penelitian ini sesuai dengan penelitian terdahulu yang dilakukan oleh Lestari (2011) yang menunjukkan bahwa sebagian besar responden mengalami sakit seperti batuk dan pilek setiap minggunya yaitu pada 30 orang (62,5%) akan tetapi mereka tetap aktif turun ke sekolah</w:t>
      </w:r>
      <w:r w:rsidRPr="004B73F2">
        <w:rPr>
          <w:rFonts w:ascii="Arial" w:eastAsiaTheme="minorHAnsi" w:hAnsi="Arial" w:cs="Arial"/>
          <w:color w:val="231F20"/>
          <w:sz w:val="20"/>
          <w:szCs w:val="20"/>
          <w:lang w:val="sv-SE"/>
        </w:rPr>
        <w:t>.</w:t>
      </w:r>
    </w:p>
    <w:p w:rsidR="004B73F2" w:rsidRPr="00D30B62" w:rsidRDefault="004B73F2" w:rsidP="004B73F2">
      <w:pPr>
        <w:pStyle w:val="ListParagraph"/>
        <w:spacing w:line="240" w:lineRule="auto"/>
        <w:ind w:left="567" w:firstLine="567"/>
        <w:rPr>
          <w:rFonts w:ascii="Arial" w:eastAsiaTheme="minorHAnsi" w:hAnsi="Arial" w:cs="Arial"/>
          <w:color w:val="231F20"/>
          <w:sz w:val="20"/>
          <w:szCs w:val="20"/>
        </w:rPr>
      </w:pPr>
      <w:r w:rsidRPr="00D30B62">
        <w:rPr>
          <w:rFonts w:ascii="Arial" w:eastAsiaTheme="minorHAnsi" w:hAnsi="Arial" w:cs="Arial"/>
          <w:color w:val="231F20"/>
          <w:sz w:val="20"/>
          <w:szCs w:val="20"/>
        </w:rPr>
        <w:t xml:space="preserve">Menurut Soegeng (2008) </w:t>
      </w:r>
      <w:r w:rsidRPr="00D30B62">
        <w:rPr>
          <w:rFonts w:ascii="Arial" w:hAnsi="Arial" w:cs="Arial"/>
          <w:bCs/>
          <w:sz w:val="20"/>
          <w:szCs w:val="20"/>
        </w:rPr>
        <w:t>anak yang sehat adalah anak</w:t>
      </w:r>
      <w:r w:rsidRPr="00D30B62">
        <w:rPr>
          <w:rFonts w:ascii="Arial" w:hAnsi="Arial" w:cs="Arial"/>
          <w:sz w:val="20"/>
          <w:szCs w:val="20"/>
        </w:rPr>
        <w:t xml:space="preserve"> yang sehat secara fisik dan psikis. Kesehatan seorang anak dimulai dari pola hidup yang sehat. Pola hidup sehat dapat diterapkan dari yang terkecil mulai dari menjaga kebersihan diri, lingkungan hingga pola makan yang sehat dan </w:t>
      </w:r>
      <w:proofErr w:type="gramStart"/>
      <w:r w:rsidRPr="00D30B62">
        <w:rPr>
          <w:rFonts w:ascii="Arial" w:hAnsi="Arial" w:cs="Arial"/>
          <w:sz w:val="20"/>
          <w:szCs w:val="20"/>
        </w:rPr>
        <w:t>teratur .</w:t>
      </w:r>
      <w:proofErr w:type="gramEnd"/>
      <w:r w:rsidRPr="00D30B62">
        <w:rPr>
          <w:rFonts w:ascii="Arial" w:hAnsi="Arial" w:cs="Arial"/>
          <w:sz w:val="20"/>
          <w:szCs w:val="20"/>
        </w:rPr>
        <w:t xml:space="preserve">  </w:t>
      </w:r>
    </w:p>
    <w:p w:rsidR="004B73F2" w:rsidRPr="00D30B62" w:rsidRDefault="004B73F2" w:rsidP="004B73F2">
      <w:pPr>
        <w:pStyle w:val="ListParagraph"/>
        <w:spacing w:line="240" w:lineRule="auto"/>
        <w:ind w:left="567" w:firstLine="567"/>
        <w:rPr>
          <w:rFonts w:ascii="Arial" w:hAnsi="Arial" w:cs="Arial"/>
          <w:sz w:val="20"/>
          <w:szCs w:val="20"/>
          <w:lang w:val="sv-SE"/>
        </w:rPr>
      </w:pPr>
      <w:r w:rsidRPr="00D30B62">
        <w:rPr>
          <w:rFonts w:ascii="Arial" w:hAnsi="Arial" w:cs="Arial"/>
          <w:bCs/>
          <w:sz w:val="20"/>
          <w:szCs w:val="20"/>
        </w:rPr>
        <w:t>Adapun menurut Depkes RI</w:t>
      </w:r>
      <w:r w:rsidRPr="00D30B62">
        <w:rPr>
          <w:rFonts w:ascii="Arial" w:hAnsi="Arial" w:cs="Arial"/>
          <w:sz w:val="20"/>
          <w:szCs w:val="20"/>
        </w:rPr>
        <w:t xml:space="preserve"> (2009) ciri anak sehat adalah tumbuh dengan baik, tingkat perkembangannya sesuai dengan tingkat umurnya, tampak aktif atau gesit dan gembira, mata bersih dan bersinar, nafsu makan baik, bibir dan lidah tampak segar, pernapasan tidak berbau, kulit dan rambut tampak bersih dan tidak kering, serta mudah menyesuaikan diri dengan lingkungan.</w:t>
      </w:r>
    </w:p>
    <w:p w:rsidR="004B73F2" w:rsidRPr="00D30B62" w:rsidRDefault="004B73F2" w:rsidP="004B73F2">
      <w:pPr>
        <w:pStyle w:val="ListParagraph"/>
        <w:spacing w:line="240" w:lineRule="auto"/>
        <w:ind w:left="567" w:firstLine="567"/>
        <w:rPr>
          <w:rFonts w:ascii="Arial" w:eastAsiaTheme="minorHAnsi" w:hAnsi="Arial" w:cs="Arial"/>
          <w:sz w:val="20"/>
          <w:szCs w:val="20"/>
        </w:rPr>
      </w:pPr>
      <w:r w:rsidRPr="004B73F2">
        <w:rPr>
          <w:rFonts w:ascii="Arial" w:eastAsiaTheme="minorHAnsi" w:hAnsi="Arial" w:cs="Arial"/>
          <w:sz w:val="20"/>
          <w:szCs w:val="20"/>
          <w:lang w:val="sv-SE"/>
        </w:rPr>
        <w:t xml:space="preserve">Berdasarkan hal tersebut, peneliti berasumsi bahwa pada responden yang jarang sakit cukup banyak karena pengukuran hanya berdasarkan surat izin sakit yang diberikan kepada wali kelas di sekolah, yaitu siswa yang sakit batuk dan pilek akan tetapi tetap turun tidak dihitung dengan status kesehatan sering sakit. </w:t>
      </w:r>
      <w:r w:rsidRPr="00D30B62">
        <w:rPr>
          <w:rFonts w:ascii="Arial" w:eastAsiaTheme="minorHAnsi" w:hAnsi="Arial" w:cs="Arial"/>
          <w:sz w:val="20"/>
          <w:szCs w:val="20"/>
        </w:rPr>
        <w:t>Diketahui kejadian batuk dan pilek dapat terjadi karena siswa mengkonsumsi makan yang tidak bersih dan sehat.</w:t>
      </w:r>
    </w:p>
    <w:p w:rsidR="004B73F2" w:rsidRDefault="004B73F2" w:rsidP="004B73F2">
      <w:pPr>
        <w:pStyle w:val="ListParagraph"/>
        <w:spacing w:line="240" w:lineRule="auto"/>
        <w:ind w:left="567" w:firstLine="567"/>
        <w:rPr>
          <w:rFonts w:ascii="Arial" w:eastAsiaTheme="minorHAnsi" w:hAnsi="Arial" w:cs="Arial"/>
          <w:sz w:val="20"/>
          <w:szCs w:val="20"/>
        </w:rPr>
      </w:pPr>
      <w:r w:rsidRPr="00D30B62">
        <w:rPr>
          <w:rFonts w:ascii="Arial" w:eastAsiaTheme="minorHAnsi" w:hAnsi="Arial" w:cs="Arial"/>
          <w:sz w:val="20"/>
          <w:szCs w:val="20"/>
        </w:rPr>
        <w:t xml:space="preserve">Sehingga untuk menunjang kesehatan perlu bagi wali kelas menjelaskan kepada siswa ciri-ciri makanan yang baik dan tidak baik untuk dikonsumsi, sehingga mengurangi siswa yang izin sakit tidak turun sekolah dan mengurangi penularan virus siswa yang menderita batuk dan pilek yang </w:t>
      </w:r>
      <w:r w:rsidRPr="00D30B62">
        <w:rPr>
          <w:rFonts w:ascii="Arial" w:eastAsiaTheme="minorHAnsi" w:hAnsi="Arial" w:cs="Arial"/>
          <w:sz w:val="20"/>
          <w:szCs w:val="20"/>
        </w:rPr>
        <w:lastRenderedPageBreak/>
        <w:t xml:space="preserve">tetap turun sekolah kepada siswa lainnya. </w:t>
      </w:r>
    </w:p>
    <w:p w:rsidR="004B73F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4B73F2">
      <w:pPr>
        <w:pStyle w:val="ListParagraph"/>
        <w:spacing w:line="240" w:lineRule="auto"/>
        <w:ind w:left="567" w:firstLine="567"/>
        <w:rPr>
          <w:rFonts w:ascii="Arial" w:eastAsiaTheme="minorHAnsi" w:hAnsi="Arial" w:cs="Arial"/>
          <w:sz w:val="20"/>
          <w:szCs w:val="20"/>
        </w:rPr>
      </w:pPr>
    </w:p>
    <w:p w:rsidR="004B73F2" w:rsidRPr="00D30B62" w:rsidRDefault="004B73F2" w:rsidP="00657FE8">
      <w:pPr>
        <w:pStyle w:val="ListParagraph"/>
        <w:widowControl w:val="0"/>
        <w:numPr>
          <w:ilvl w:val="1"/>
          <w:numId w:val="5"/>
        </w:numPr>
        <w:tabs>
          <w:tab w:val="clear" w:pos="1080"/>
          <w:tab w:val="num" w:pos="284"/>
        </w:tabs>
        <w:autoSpaceDE w:val="0"/>
        <w:autoSpaceDN w:val="0"/>
        <w:adjustRightInd w:val="0"/>
        <w:spacing w:line="240" w:lineRule="auto"/>
        <w:ind w:left="567" w:hanging="567"/>
        <w:rPr>
          <w:rFonts w:ascii="Arial" w:hAnsi="Arial" w:cs="Arial"/>
          <w:b/>
          <w:color w:val="000000"/>
          <w:sz w:val="20"/>
          <w:szCs w:val="20"/>
        </w:rPr>
      </w:pPr>
      <w:r w:rsidRPr="00D30B62">
        <w:rPr>
          <w:rFonts w:ascii="Arial" w:hAnsi="Arial" w:cs="Arial"/>
          <w:b/>
          <w:color w:val="000000"/>
          <w:sz w:val="20"/>
          <w:szCs w:val="20"/>
        </w:rPr>
        <w:t>Analisis Bivariat</w:t>
      </w:r>
    </w:p>
    <w:p w:rsidR="004B73F2" w:rsidRPr="00D30B62" w:rsidRDefault="004B73F2" w:rsidP="004B73F2">
      <w:pPr>
        <w:pStyle w:val="ListParagraph"/>
        <w:spacing w:line="240" w:lineRule="auto"/>
        <w:ind w:left="284" w:firstLine="567"/>
        <w:rPr>
          <w:rFonts w:ascii="Arial" w:hAnsi="Arial" w:cs="Arial"/>
          <w:color w:val="1D1B11"/>
          <w:sz w:val="20"/>
          <w:szCs w:val="20"/>
        </w:rPr>
      </w:pPr>
      <w:r w:rsidRPr="00D30B62">
        <w:rPr>
          <w:rFonts w:ascii="Arial" w:hAnsi="Arial" w:cs="Arial"/>
          <w:sz w:val="20"/>
          <w:szCs w:val="20"/>
        </w:rPr>
        <w:t xml:space="preserve">Berdasarkan hasil uji statistik menggunakan </w:t>
      </w:r>
      <w:r w:rsidRPr="00D30B62">
        <w:rPr>
          <w:rFonts w:ascii="Arial" w:hAnsi="Arial" w:cs="Arial"/>
          <w:i/>
          <w:sz w:val="20"/>
          <w:szCs w:val="20"/>
        </w:rPr>
        <w:t>chi square</w:t>
      </w:r>
      <w:r w:rsidRPr="00D30B62">
        <w:rPr>
          <w:rFonts w:ascii="Arial" w:hAnsi="Arial" w:cs="Arial"/>
          <w:sz w:val="20"/>
          <w:szCs w:val="20"/>
        </w:rPr>
        <w:t xml:space="preserve"> diperoleh P </w:t>
      </w:r>
      <w:proofErr w:type="gramStart"/>
      <w:r w:rsidRPr="00D30B62">
        <w:rPr>
          <w:rFonts w:ascii="Arial" w:hAnsi="Arial" w:cs="Arial"/>
          <w:sz w:val="20"/>
          <w:szCs w:val="20"/>
        </w:rPr>
        <w:t>value :</w:t>
      </w:r>
      <w:proofErr w:type="gramEnd"/>
      <w:r w:rsidRPr="00D30B62">
        <w:rPr>
          <w:rFonts w:ascii="Arial" w:hAnsi="Arial" w:cs="Arial"/>
          <w:sz w:val="20"/>
          <w:szCs w:val="20"/>
        </w:rPr>
        <w:t xml:space="preserve"> 0,000 pada alpha 0,05 berarti p value &lt; alpha sehingga Ho ditolak, artinya ada hubungan kebiasaan jajan di sekolah dengan status kesehatan siswa di Sekolah Dasar Negeri 013 Kelurahan Sanipah Kecamatan Samboja Kabupaten Kutai Kartanegara</w:t>
      </w:r>
      <w:r w:rsidRPr="00D30B62">
        <w:rPr>
          <w:rFonts w:ascii="Arial" w:hAnsi="Arial" w:cs="Arial"/>
          <w:color w:val="1D1B11"/>
          <w:sz w:val="20"/>
          <w:szCs w:val="20"/>
        </w:rPr>
        <w:t xml:space="preserve">. </w:t>
      </w:r>
    </w:p>
    <w:p w:rsidR="004B73F2" w:rsidRPr="00D30B62" w:rsidRDefault="004B73F2" w:rsidP="004B73F2">
      <w:pPr>
        <w:pStyle w:val="ListParagraph"/>
        <w:spacing w:line="240" w:lineRule="auto"/>
        <w:ind w:left="284" w:firstLine="567"/>
        <w:rPr>
          <w:rFonts w:ascii="Arial" w:hAnsi="Arial" w:cs="Arial"/>
          <w:color w:val="1D1B11"/>
          <w:sz w:val="20"/>
          <w:szCs w:val="20"/>
        </w:rPr>
      </w:pPr>
      <w:r w:rsidRPr="00D30B62">
        <w:rPr>
          <w:rFonts w:ascii="Arial" w:hAnsi="Arial" w:cs="Arial"/>
          <w:sz w:val="20"/>
          <w:szCs w:val="20"/>
        </w:rPr>
        <w:t>Hasil penelitian ini sesuai dengan penelitian yang dilaksanakan oleh Lestari (2011) yaitu terdapat hubungan antara pola konsumsi makanan jajanan dengan status gizi anak sekolah dasar di Wilayah Kartasura.</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hAnsi="Arial" w:cs="Arial"/>
          <w:sz w:val="20"/>
          <w:szCs w:val="20"/>
        </w:rPr>
        <w:t>Dari data penelitian menujukkan terdapat 35 responden (56</w:t>
      </w:r>
      <w:proofErr w:type="gramStart"/>
      <w:r w:rsidRPr="00D30B62">
        <w:rPr>
          <w:rFonts w:ascii="Arial" w:hAnsi="Arial" w:cs="Arial"/>
          <w:sz w:val="20"/>
          <w:szCs w:val="20"/>
        </w:rPr>
        <w:t>,5</w:t>
      </w:r>
      <w:proofErr w:type="gramEnd"/>
      <w:r w:rsidRPr="00D30B62">
        <w:rPr>
          <w:rFonts w:ascii="Arial" w:hAnsi="Arial" w:cs="Arial"/>
          <w:sz w:val="20"/>
          <w:szCs w:val="20"/>
        </w:rPr>
        <w:t xml:space="preserve">%) yang sering jajan sehingga responden sering sakit. Hal ini dikarenakan, responden memiliki frekuensi jajan antara ≥ 3 kali sehari sampai dengan 3 kali seminggu, mengkonsumsi jajanan disekolah seperti </w:t>
      </w:r>
      <w:r w:rsidRPr="00D30B62">
        <w:rPr>
          <w:rFonts w:ascii="Arial" w:eastAsiaTheme="minorHAnsi" w:hAnsi="Arial" w:cs="Arial"/>
          <w:sz w:val="20"/>
          <w:szCs w:val="20"/>
        </w:rPr>
        <w:t>gorengan, kerupuk, sosis, pentol, nasi goreng, donat, coklat, keripik dan aneka macam minum es, yang menyebabkan rentannya responden mengalami sakit seperti batuk, pilek, mual, muntah, diare dan lain sebagainya.</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hAnsi="Arial" w:cs="Arial"/>
          <w:sz w:val="20"/>
          <w:szCs w:val="20"/>
        </w:rPr>
        <w:t>Namun terdapat pula 27 responden (43</w:t>
      </w:r>
      <w:proofErr w:type="gramStart"/>
      <w:r w:rsidRPr="00D30B62">
        <w:rPr>
          <w:rFonts w:ascii="Arial" w:hAnsi="Arial" w:cs="Arial"/>
          <w:sz w:val="20"/>
          <w:szCs w:val="20"/>
        </w:rPr>
        <w:t>,5</w:t>
      </w:r>
      <w:proofErr w:type="gramEnd"/>
      <w:r w:rsidRPr="00D30B62">
        <w:rPr>
          <w:rFonts w:ascii="Arial" w:hAnsi="Arial" w:cs="Arial"/>
          <w:sz w:val="20"/>
          <w:szCs w:val="20"/>
        </w:rPr>
        <w:t>%) yang sering jajan akan tetapi responden jarang sakit. Hal ini dikarenakan, walaupun responden memiliki frekuensi jajan antara 3-4 kali seminggu sampai ≥ 3 kali sehari, akan tetapi responden membeli makanan yang tidak mengandung bahan berbahaya seperti donat dan nasi goreng, responden juga rajin mengkonsumsi vitamin daya tahan tubuh, rajin menjaga kebersihan tubuh dan orang tua memberikan makanan yang bergizi dirumah.</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hAnsi="Arial" w:cs="Arial"/>
          <w:sz w:val="20"/>
          <w:szCs w:val="20"/>
        </w:rPr>
        <w:t>Ditemukan pula terdapat 53 responden (82</w:t>
      </w:r>
      <w:proofErr w:type="gramStart"/>
      <w:r w:rsidRPr="00D30B62">
        <w:rPr>
          <w:rFonts w:ascii="Arial" w:hAnsi="Arial" w:cs="Arial"/>
          <w:sz w:val="20"/>
          <w:szCs w:val="20"/>
        </w:rPr>
        <w:t>,8</w:t>
      </w:r>
      <w:proofErr w:type="gramEnd"/>
      <w:r w:rsidRPr="00D30B62">
        <w:rPr>
          <w:rFonts w:ascii="Arial" w:hAnsi="Arial" w:cs="Arial"/>
          <w:sz w:val="20"/>
          <w:szCs w:val="20"/>
        </w:rPr>
        <w:t xml:space="preserve">%) yang jarang jajan sehingga responden jarang sakit. Hal ini dikarenakan, responden memiliki </w:t>
      </w:r>
      <w:r w:rsidRPr="00D30B62">
        <w:rPr>
          <w:rFonts w:ascii="Arial" w:hAnsi="Arial" w:cs="Arial"/>
          <w:sz w:val="20"/>
          <w:szCs w:val="20"/>
        </w:rPr>
        <w:lastRenderedPageBreak/>
        <w:t xml:space="preserve">frekuensi jajan kurang dari tiga kali seminggu, yang menyebabkan responden jarang mengkonsumsi makanan yang tidak sehat yaitu mengandung </w:t>
      </w:r>
      <w:r w:rsidRPr="00D30B62">
        <w:rPr>
          <w:rFonts w:ascii="Arial" w:eastAsiaTheme="minorHAnsi" w:hAnsi="Arial" w:cs="Arial"/>
          <w:sz w:val="20"/>
          <w:szCs w:val="20"/>
        </w:rPr>
        <w:t>pewarna buatan, MSG, pemanis buatan dan lain-lain</w:t>
      </w:r>
      <w:r w:rsidRPr="00D30B62">
        <w:rPr>
          <w:rFonts w:ascii="Arial" w:hAnsi="Arial" w:cs="Arial"/>
          <w:sz w:val="20"/>
          <w:szCs w:val="20"/>
        </w:rPr>
        <w:t>. Sehingga responden jarang sakit.</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hAnsi="Arial" w:cs="Arial"/>
          <w:sz w:val="20"/>
          <w:szCs w:val="20"/>
        </w:rPr>
        <w:t>Namun terdapat pula 11 responden (17</w:t>
      </w:r>
      <w:proofErr w:type="gramStart"/>
      <w:r w:rsidRPr="00D30B62">
        <w:rPr>
          <w:rFonts w:ascii="Arial" w:hAnsi="Arial" w:cs="Arial"/>
          <w:sz w:val="20"/>
          <w:szCs w:val="20"/>
        </w:rPr>
        <w:t>,2</w:t>
      </w:r>
      <w:proofErr w:type="gramEnd"/>
      <w:r w:rsidRPr="00D30B62">
        <w:rPr>
          <w:rFonts w:ascii="Arial" w:hAnsi="Arial" w:cs="Arial"/>
          <w:sz w:val="20"/>
          <w:szCs w:val="20"/>
        </w:rPr>
        <w:t>%) yang jarang jajan akan tetapi responden sering sakit. Hal ini dikarenakan, walaupun responden memiliki frekuensi jajan kurang dari tiga kali seminggu, akan tetapi responden sering sakit, yang mana selain daya tahan tubuh responden yang lemah sehingga pada saat mengkonsumsi jajanan disekolah yang tidak sehat langsung mengalami diare atau demam serta penyakit responden tidak disebabkan oleh makanan yaitu penyakit lainnya seperti demam berdarah.</w:t>
      </w:r>
    </w:p>
    <w:p w:rsidR="004B73F2" w:rsidRPr="00D30B62" w:rsidRDefault="004B73F2" w:rsidP="004B73F2">
      <w:pPr>
        <w:pStyle w:val="ListParagraph"/>
        <w:spacing w:line="240" w:lineRule="auto"/>
        <w:ind w:left="284" w:firstLine="567"/>
        <w:rPr>
          <w:rFonts w:ascii="Arial" w:eastAsiaTheme="minorHAnsi" w:hAnsi="Arial" w:cs="Arial"/>
          <w:sz w:val="20"/>
          <w:szCs w:val="20"/>
        </w:rPr>
      </w:pPr>
      <w:r w:rsidRPr="00D30B62">
        <w:rPr>
          <w:rFonts w:ascii="Arial" w:hAnsi="Arial" w:cs="Arial"/>
          <w:sz w:val="20"/>
          <w:szCs w:val="20"/>
        </w:rPr>
        <w:t xml:space="preserve">Menurut Baliwati dkk (2004) mengemukakan bahwa </w:t>
      </w:r>
      <w:r w:rsidRPr="00D30B62">
        <w:rPr>
          <w:rFonts w:ascii="Arial" w:eastAsiaTheme="minorHAnsi" w:hAnsi="Arial" w:cs="Arial"/>
          <w:sz w:val="20"/>
          <w:szCs w:val="20"/>
        </w:rPr>
        <w:t>makanan yang aman adalah makanan yang bebas dari pencemaran mikrobiologi dan tidak melebihi ambang batas zat kimia. Bila terjadi hal seperti itu, maka dapat menimbulkan gangguan kesehatan. Umumnya, penyakit atau gangguan kesehatan yang ditimbulkan oleh makanan tersebut adalah gejala sakit perut, diare, sakit kepala, mual dan muntah.</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eastAsiaTheme="minorHAnsi" w:hAnsi="Arial" w:cs="Arial"/>
          <w:sz w:val="20"/>
          <w:szCs w:val="20"/>
        </w:rPr>
        <w:t xml:space="preserve">Adapun menurut </w:t>
      </w:r>
      <w:r w:rsidRPr="00D30B62">
        <w:rPr>
          <w:rFonts w:ascii="Arial" w:hAnsi="Arial" w:cs="Arial"/>
          <w:sz w:val="20"/>
          <w:szCs w:val="20"/>
        </w:rPr>
        <w:t>Iswarawanti (2007)</w:t>
      </w:r>
      <w:r w:rsidRPr="00D30B62">
        <w:rPr>
          <w:rFonts w:ascii="Arial" w:eastAsiaTheme="minorHAnsi" w:hAnsi="Arial" w:cs="Arial"/>
          <w:sz w:val="20"/>
          <w:szCs w:val="20"/>
        </w:rPr>
        <w:t xml:space="preserve">, salah satu faktor determinan yang mempengaruhi status kesehatan siswa dan siswi di sekolah dasar adalah kebiasaan jajan, sedangkan faktor lainnya yaitu kebiasaan sarapan pagi, pekerjaan dan tingkat pendidikan orang tua, kebiasaan minum obat cacing dan status anemia. </w:t>
      </w:r>
    </w:p>
    <w:p w:rsidR="004B73F2" w:rsidRPr="00D30B62" w:rsidRDefault="004B73F2" w:rsidP="004B73F2">
      <w:pPr>
        <w:pStyle w:val="ListParagraph"/>
        <w:spacing w:line="240" w:lineRule="auto"/>
        <w:ind w:left="284" w:firstLine="567"/>
        <w:rPr>
          <w:rFonts w:ascii="Arial" w:hAnsi="Arial" w:cs="Arial"/>
          <w:sz w:val="20"/>
          <w:szCs w:val="20"/>
        </w:rPr>
      </w:pPr>
      <w:r w:rsidRPr="00D30B62">
        <w:rPr>
          <w:rFonts w:ascii="Arial" w:eastAsiaTheme="minorHAnsi" w:hAnsi="Arial" w:cs="Arial"/>
          <w:sz w:val="20"/>
          <w:szCs w:val="20"/>
        </w:rPr>
        <w:t>Berdasarkan hal tersebut, peneliti berasumsi bahwa ada hubungan</w:t>
      </w:r>
      <w:r w:rsidRPr="00D30B62">
        <w:rPr>
          <w:rFonts w:ascii="Arial" w:hAnsi="Arial" w:cs="Arial"/>
          <w:sz w:val="20"/>
          <w:szCs w:val="20"/>
        </w:rPr>
        <w:t xml:space="preserve"> kebiasaan jajan di sekolah dengan status kesehatan siswa di Sekolah Dasar Negeri 013 Kelurahan Sanipah Kecamatan Samboja Kabupaten Kutai Kartanegara. Dimana sebagian besar siswa jarang jajan yang mengakibatkan siswa jarang sakit, yaitu siswa yang </w:t>
      </w:r>
      <w:r w:rsidRPr="00D30B62">
        <w:rPr>
          <w:rFonts w:ascii="Arial" w:eastAsiaTheme="minorHAnsi" w:hAnsi="Arial" w:cs="Arial"/>
          <w:sz w:val="20"/>
          <w:szCs w:val="20"/>
        </w:rPr>
        <w:t xml:space="preserve">terlalu sering </w:t>
      </w:r>
      <w:r w:rsidRPr="00D30B62">
        <w:rPr>
          <w:rFonts w:ascii="Arial" w:eastAsiaTheme="minorHAnsi" w:hAnsi="Arial" w:cs="Arial"/>
          <w:sz w:val="20"/>
          <w:szCs w:val="20"/>
        </w:rPr>
        <w:lastRenderedPageBreak/>
        <w:t xml:space="preserve">mengkonsumsi makanan jajanan </w:t>
      </w:r>
      <w:proofErr w:type="gramStart"/>
      <w:r w:rsidRPr="00D30B62">
        <w:rPr>
          <w:rFonts w:ascii="Arial" w:eastAsiaTheme="minorHAnsi" w:hAnsi="Arial" w:cs="Arial"/>
          <w:sz w:val="20"/>
          <w:szCs w:val="20"/>
        </w:rPr>
        <w:t>akan</w:t>
      </w:r>
      <w:proofErr w:type="gramEnd"/>
      <w:r w:rsidRPr="00D30B62">
        <w:rPr>
          <w:rFonts w:ascii="Arial" w:eastAsiaTheme="minorHAnsi" w:hAnsi="Arial" w:cs="Arial"/>
          <w:sz w:val="20"/>
          <w:szCs w:val="20"/>
        </w:rPr>
        <w:t xml:space="preserve"> mempengaruhi status kesehatan karena makanan jajanan tersebut kebanyakan mengandung tinggi karbohidrat, sehingga membuat cepat kenyang, selain itu kebersihan dari jajanan itu sangat diragukan. </w:t>
      </w:r>
    </w:p>
    <w:p w:rsidR="004B73F2" w:rsidRPr="00D30B62" w:rsidRDefault="004B73F2" w:rsidP="004B73F2">
      <w:pPr>
        <w:pStyle w:val="ListParagraph"/>
        <w:spacing w:line="240" w:lineRule="auto"/>
        <w:ind w:left="284" w:firstLine="567"/>
        <w:rPr>
          <w:rFonts w:ascii="Arial" w:eastAsiaTheme="minorHAnsi" w:hAnsi="Arial" w:cs="Arial"/>
          <w:sz w:val="20"/>
          <w:szCs w:val="20"/>
        </w:rPr>
      </w:pPr>
      <w:r w:rsidRPr="00D30B62">
        <w:rPr>
          <w:rFonts w:ascii="Arial" w:eastAsiaTheme="minorHAnsi" w:hAnsi="Arial" w:cs="Arial"/>
          <w:sz w:val="20"/>
          <w:szCs w:val="20"/>
        </w:rPr>
        <w:t>Sehingga upaya yang dapat dilakukan oleh orang tua dan sekolah untuk mengatasi masalah kebiasaan jajan anak di sekolah, yaitu peran orang tua murid, misalnya dengan mendidik anaknya dalam memilih makanan jajanan yang sehat dan aman, membuat sendiri makanan bekal yang aman dan bergizi serta disukai anak-anak dan mengajari anak tentang kebiasaan mencuci tangan sebelum makan. Adapun peran sekolah, yaitu kepala sekolah dan guru, juga dapat membantu mengatasi masalah ini. Caranya, dengan memberikan penyuluhan kepada anak didiknya dalam memilih makanan jajanan.</w:t>
      </w:r>
    </w:p>
    <w:p w:rsidR="004B73F2" w:rsidRPr="00617509" w:rsidRDefault="004B73F2" w:rsidP="004B73F2">
      <w:pPr>
        <w:pStyle w:val="ListParagraph"/>
        <w:spacing w:line="240" w:lineRule="auto"/>
        <w:ind w:left="284" w:firstLine="567"/>
        <w:rPr>
          <w:rFonts w:ascii="Arial" w:hAnsi="Arial" w:cs="Arial"/>
          <w:sz w:val="20"/>
          <w:szCs w:val="20"/>
        </w:rPr>
      </w:pPr>
    </w:p>
    <w:p w:rsidR="004B73F2" w:rsidRPr="00617509" w:rsidRDefault="004B73F2" w:rsidP="004B73F2">
      <w:pPr>
        <w:spacing w:after="0" w:line="240" w:lineRule="auto"/>
        <w:ind w:left="284" w:firstLine="567"/>
        <w:rPr>
          <w:rFonts w:ascii="Arial" w:hAnsi="Arial" w:cs="Arial"/>
          <w:sz w:val="20"/>
          <w:szCs w:val="20"/>
        </w:rPr>
      </w:pPr>
    </w:p>
    <w:p w:rsidR="004B73F2" w:rsidRPr="001D0262" w:rsidRDefault="004B73F2" w:rsidP="004B73F2">
      <w:pPr>
        <w:spacing w:after="0" w:line="240" w:lineRule="auto"/>
        <w:jc w:val="both"/>
        <w:rPr>
          <w:rFonts w:ascii="Arial" w:hAnsi="Arial" w:cs="Arial"/>
          <w:b/>
          <w:sz w:val="20"/>
          <w:szCs w:val="20"/>
        </w:rPr>
      </w:pPr>
      <w:r w:rsidRPr="001D0262">
        <w:rPr>
          <w:rFonts w:ascii="Arial" w:hAnsi="Arial" w:cs="Arial"/>
          <w:b/>
          <w:sz w:val="20"/>
          <w:szCs w:val="20"/>
        </w:rPr>
        <w:t>KESIMPULAN</w:t>
      </w:r>
    </w:p>
    <w:p w:rsidR="004B73F2" w:rsidRPr="001D0262" w:rsidRDefault="004B73F2" w:rsidP="004B73F2">
      <w:pPr>
        <w:spacing w:after="0" w:line="240" w:lineRule="auto"/>
        <w:jc w:val="both"/>
        <w:rPr>
          <w:rFonts w:ascii="Arial" w:hAnsi="Arial" w:cs="Arial"/>
          <w:sz w:val="20"/>
          <w:szCs w:val="20"/>
        </w:rPr>
      </w:pPr>
    </w:p>
    <w:p w:rsidR="004B73F2" w:rsidRDefault="004B73F2" w:rsidP="004B73F2">
      <w:pPr>
        <w:pStyle w:val="ListParagraph"/>
        <w:tabs>
          <w:tab w:val="left" w:pos="4648"/>
        </w:tabs>
        <w:spacing w:line="240" w:lineRule="auto"/>
        <w:ind w:left="0" w:firstLine="567"/>
        <w:rPr>
          <w:rFonts w:ascii="Arial" w:hAnsi="Arial" w:cs="Arial"/>
          <w:sz w:val="20"/>
          <w:szCs w:val="20"/>
          <w:lang w:val="fi-FI"/>
        </w:rPr>
      </w:pPr>
      <w:r w:rsidRPr="00B45B77">
        <w:rPr>
          <w:rFonts w:ascii="Arial" w:hAnsi="Arial" w:cs="Arial"/>
          <w:sz w:val="20"/>
          <w:szCs w:val="20"/>
          <w:lang w:val="fi-FI"/>
        </w:rPr>
        <w:t>Dari hasil penelitian dan pembahasan yang telah dilakukan, maka dapat diambil kesimpulan sebagai berikut :</w:t>
      </w:r>
    </w:p>
    <w:p w:rsidR="004B73F2" w:rsidRPr="00B45B77" w:rsidRDefault="004B73F2" w:rsidP="004B73F2">
      <w:pPr>
        <w:pStyle w:val="ListParagraph"/>
        <w:tabs>
          <w:tab w:val="left" w:pos="4648"/>
        </w:tabs>
        <w:spacing w:line="240" w:lineRule="auto"/>
        <w:ind w:left="0" w:firstLine="567"/>
        <w:rPr>
          <w:rFonts w:ascii="Arial" w:hAnsi="Arial" w:cs="Arial"/>
          <w:sz w:val="20"/>
          <w:szCs w:val="20"/>
          <w:lang w:val="fi-FI"/>
        </w:rPr>
      </w:pPr>
    </w:p>
    <w:p w:rsidR="004B73F2" w:rsidRDefault="004B73F2" w:rsidP="00657FE8">
      <w:pPr>
        <w:pStyle w:val="ListParagraph"/>
        <w:numPr>
          <w:ilvl w:val="0"/>
          <w:numId w:val="3"/>
        </w:numPr>
        <w:spacing w:line="240" w:lineRule="auto"/>
        <w:ind w:left="284" w:hanging="284"/>
        <w:rPr>
          <w:rFonts w:ascii="Arial" w:hAnsi="Arial" w:cs="Arial"/>
          <w:sz w:val="20"/>
          <w:szCs w:val="20"/>
        </w:rPr>
      </w:pPr>
      <w:r w:rsidRPr="004C4E06">
        <w:rPr>
          <w:rFonts w:ascii="Arial" w:hAnsi="Arial" w:cs="Arial"/>
          <w:sz w:val="20"/>
          <w:szCs w:val="20"/>
        </w:rPr>
        <w:t>Karakteristik responden</w:t>
      </w:r>
    </w:p>
    <w:p w:rsidR="004B73F2" w:rsidRPr="004C4E06" w:rsidRDefault="004B73F2" w:rsidP="004B73F2">
      <w:pPr>
        <w:pStyle w:val="ListParagraph"/>
        <w:spacing w:line="240" w:lineRule="auto"/>
        <w:ind w:left="284"/>
        <w:rPr>
          <w:rFonts w:ascii="Arial" w:hAnsi="Arial" w:cs="Arial"/>
          <w:sz w:val="20"/>
          <w:szCs w:val="20"/>
        </w:rPr>
      </w:pPr>
      <w:r w:rsidRPr="004C4E06">
        <w:rPr>
          <w:rFonts w:ascii="Arial" w:hAnsi="Arial" w:cs="Arial"/>
          <w:sz w:val="20"/>
          <w:szCs w:val="20"/>
        </w:rPr>
        <w:t>Sebagian besar responden kelas 4 yaitu berjumlah 45 responden (35,7</w:t>
      </w:r>
      <w:r w:rsidRPr="004C4E06">
        <w:rPr>
          <w:rFonts w:ascii="Arial" w:hAnsi="Arial" w:cs="Arial"/>
          <w:color w:val="000000"/>
          <w:sz w:val="20"/>
          <w:szCs w:val="20"/>
        </w:rPr>
        <w:t>%</w:t>
      </w:r>
      <w:r w:rsidRPr="004C4E06">
        <w:rPr>
          <w:rFonts w:ascii="Arial" w:hAnsi="Arial" w:cs="Arial"/>
          <w:sz w:val="20"/>
          <w:szCs w:val="20"/>
        </w:rPr>
        <w:t>), usia responden 11 tahun yaitu berjumlah 41 responden (32,5</w:t>
      </w:r>
      <w:r w:rsidRPr="004C4E06">
        <w:rPr>
          <w:rFonts w:ascii="Arial" w:hAnsi="Arial" w:cs="Arial"/>
          <w:color w:val="000000"/>
          <w:sz w:val="20"/>
          <w:szCs w:val="20"/>
        </w:rPr>
        <w:t>%</w:t>
      </w:r>
      <w:r w:rsidRPr="004C4E06">
        <w:rPr>
          <w:rFonts w:ascii="Arial" w:hAnsi="Arial" w:cs="Arial"/>
          <w:sz w:val="20"/>
          <w:szCs w:val="20"/>
        </w:rPr>
        <w:t>), jenis kelamin perempuan yaitu berjumlah 72 responden (57,1</w:t>
      </w:r>
      <w:r w:rsidRPr="004C4E06">
        <w:rPr>
          <w:rFonts w:ascii="Arial" w:hAnsi="Arial" w:cs="Arial"/>
          <w:color w:val="000000"/>
          <w:sz w:val="20"/>
          <w:szCs w:val="20"/>
        </w:rPr>
        <w:t>%</w:t>
      </w:r>
      <w:r w:rsidRPr="004C4E06">
        <w:rPr>
          <w:rFonts w:ascii="Arial" w:hAnsi="Arial" w:cs="Arial"/>
          <w:sz w:val="20"/>
          <w:szCs w:val="20"/>
        </w:rPr>
        <w:t>), orang tua responden lulusan SMA yaitu berjumlah 55 responden (43,7</w:t>
      </w:r>
      <w:r w:rsidRPr="004C4E06">
        <w:rPr>
          <w:rFonts w:ascii="Arial" w:hAnsi="Arial" w:cs="Arial"/>
          <w:color w:val="000000"/>
          <w:sz w:val="20"/>
          <w:szCs w:val="20"/>
        </w:rPr>
        <w:t>%</w:t>
      </w:r>
      <w:r w:rsidRPr="004C4E06">
        <w:rPr>
          <w:rFonts w:ascii="Arial" w:hAnsi="Arial" w:cs="Arial"/>
          <w:sz w:val="20"/>
          <w:szCs w:val="20"/>
        </w:rPr>
        <w:t>) dan orang tua responden bekerja sebagai pegawai swasta yaitu berjumlah 45 responden (35,7</w:t>
      </w:r>
      <w:r w:rsidRPr="004C4E06">
        <w:rPr>
          <w:rFonts w:ascii="Arial" w:hAnsi="Arial" w:cs="Arial"/>
          <w:color w:val="000000"/>
          <w:sz w:val="20"/>
          <w:szCs w:val="20"/>
        </w:rPr>
        <w:t>%</w:t>
      </w:r>
      <w:r w:rsidRPr="004C4E06">
        <w:rPr>
          <w:rFonts w:ascii="Arial" w:hAnsi="Arial" w:cs="Arial"/>
          <w:sz w:val="20"/>
          <w:szCs w:val="20"/>
        </w:rPr>
        <w:t>).</w:t>
      </w:r>
    </w:p>
    <w:p w:rsidR="004B73F2" w:rsidRDefault="004B73F2" w:rsidP="00657FE8">
      <w:pPr>
        <w:pStyle w:val="ListParagraph"/>
        <w:numPr>
          <w:ilvl w:val="0"/>
          <w:numId w:val="3"/>
        </w:numPr>
        <w:spacing w:line="240" w:lineRule="auto"/>
        <w:ind w:left="284" w:hanging="284"/>
        <w:rPr>
          <w:rFonts w:ascii="Arial" w:hAnsi="Arial" w:cs="Arial"/>
          <w:i/>
          <w:sz w:val="20"/>
          <w:szCs w:val="20"/>
        </w:rPr>
      </w:pPr>
      <w:r w:rsidRPr="004C4E06">
        <w:rPr>
          <w:rFonts w:ascii="Arial" w:hAnsi="Arial" w:cs="Arial"/>
          <w:sz w:val="20"/>
          <w:szCs w:val="20"/>
          <w:lang w:val="sv-SE"/>
        </w:rPr>
        <w:t>Kebiasaan Jajan</w:t>
      </w:r>
    </w:p>
    <w:p w:rsidR="004B73F2" w:rsidRPr="004C4E06" w:rsidRDefault="004B73F2" w:rsidP="004B73F2">
      <w:pPr>
        <w:pStyle w:val="ListParagraph"/>
        <w:spacing w:line="240" w:lineRule="auto"/>
        <w:ind w:left="284"/>
        <w:rPr>
          <w:rFonts w:ascii="Arial" w:hAnsi="Arial" w:cs="Arial"/>
          <w:i/>
          <w:sz w:val="20"/>
          <w:szCs w:val="20"/>
        </w:rPr>
      </w:pPr>
      <w:r w:rsidRPr="004C4E06">
        <w:rPr>
          <w:rFonts w:ascii="Arial" w:hAnsi="Arial" w:cs="Arial"/>
          <w:sz w:val="20"/>
          <w:szCs w:val="20"/>
        </w:rPr>
        <w:t>Responden sebagian besar jarang jajan yaitu berjumlah 64 responden (50</w:t>
      </w:r>
      <w:proofErr w:type="gramStart"/>
      <w:r w:rsidRPr="004C4E06">
        <w:rPr>
          <w:rFonts w:ascii="Arial" w:hAnsi="Arial" w:cs="Arial"/>
          <w:sz w:val="20"/>
          <w:szCs w:val="20"/>
        </w:rPr>
        <w:t>,8</w:t>
      </w:r>
      <w:proofErr w:type="gramEnd"/>
      <w:r w:rsidRPr="004C4E06">
        <w:rPr>
          <w:rFonts w:ascii="Arial" w:hAnsi="Arial" w:cs="Arial"/>
          <w:color w:val="000000"/>
          <w:sz w:val="20"/>
          <w:szCs w:val="20"/>
        </w:rPr>
        <w:t>%</w:t>
      </w:r>
      <w:r w:rsidRPr="004C4E06">
        <w:rPr>
          <w:rFonts w:ascii="Arial" w:hAnsi="Arial" w:cs="Arial"/>
          <w:sz w:val="20"/>
          <w:szCs w:val="20"/>
        </w:rPr>
        <w:t>), sedangkan responden sering jajan yaitu berjumlah 62 responden (49,2</w:t>
      </w:r>
      <w:r w:rsidRPr="004C4E06">
        <w:rPr>
          <w:rFonts w:ascii="Arial" w:hAnsi="Arial" w:cs="Arial"/>
          <w:color w:val="000000"/>
          <w:sz w:val="20"/>
          <w:szCs w:val="20"/>
        </w:rPr>
        <w:t>%</w:t>
      </w:r>
      <w:r w:rsidRPr="004C4E06">
        <w:rPr>
          <w:rFonts w:ascii="Arial" w:hAnsi="Arial" w:cs="Arial"/>
          <w:sz w:val="20"/>
          <w:szCs w:val="20"/>
        </w:rPr>
        <w:t>)</w:t>
      </w:r>
      <w:r w:rsidRPr="004C4E06">
        <w:rPr>
          <w:rFonts w:ascii="Arial" w:hAnsi="Arial" w:cs="Arial"/>
          <w:sz w:val="20"/>
          <w:szCs w:val="20"/>
          <w:lang w:val="sv-SE"/>
        </w:rPr>
        <w:t>.</w:t>
      </w:r>
    </w:p>
    <w:p w:rsidR="004B73F2" w:rsidRDefault="004B73F2" w:rsidP="00657FE8">
      <w:pPr>
        <w:pStyle w:val="ListParagraph"/>
        <w:numPr>
          <w:ilvl w:val="0"/>
          <w:numId w:val="3"/>
        </w:numPr>
        <w:spacing w:line="240" w:lineRule="auto"/>
        <w:ind w:left="284" w:hanging="284"/>
        <w:rPr>
          <w:rFonts w:ascii="Arial" w:hAnsi="Arial" w:cs="Arial"/>
          <w:i/>
          <w:sz w:val="20"/>
          <w:szCs w:val="20"/>
        </w:rPr>
      </w:pPr>
      <w:r w:rsidRPr="004C4E06">
        <w:rPr>
          <w:rFonts w:ascii="Arial" w:hAnsi="Arial" w:cs="Arial"/>
          <w:sz w:val="20"/>
          <w:szCs w:val="20"/>
          <w:lang w:val="sv-SE"/>
        </w:rPr>
        <w:t>Status Kesehatan</w:t>
      </w:r>
    </w:p>
    <w:p w:rsidR="004B73F2" w:rsidRPr="00EF0105" w:rsidRDefault="004B73F2" w:rsidP="004B73F2">
      <w:pPr>
        <w:pStyle w:val="ListParagraph"/>
        <w:spacing w:line="240" w:lineRule="auto"/>
        <w:ind w:left="284"/>
        <w:rPr>
          <w:rFonts w:ascii="Arial" w:hAnsi="Arial" w:cs="Arial"/>
          <w:i/>
          <w:sz w:val="20"/>
          <w:szCs w:val="20"/>
        </w:rPr>
      </w:pPr>
      <w:r w:rsidRPr="00EF0105">
        <w:rPr>
          <w:rFonts w:ascii="Arial" w:hAnsi="Arial" w:cs="Arial"/>
          <w:sz w:val="20"/>
          <w:szCs w:val="20"/>
        </w:rPr>
        <w:t>Responden mayoritas jarang sakit yaitu berjumlah 80 responden (63</w:t>
      </w:r>
      <w:proofErr w:type="gramStart"/>
      <w:r w:rsidRPr="00EF0105">
        <w:rPr>
          <w:rFonts w:ascii="Arial" w:hAnsi="Arial" w:cs="Arial"/>
          <w:sz w:val="20"/>
          <w:szCs w:val="20"/>
        </w:rPr>
        <w:t>,5</w:t>
      </w:r>
      <w:proofErr w:type="gramEnd"/>
      <w:r w:rsidRPr="00EF0105">
        <w:rPr>
          <w:rFonts w:ascii="Arial" w:hAnsi="Arial" w:cs="Arial"/>
          <w:color w:val="000000"/>
          <w:sz w:val="20"/>
          <w:szCs w:val="20"/>
        </w:rPr>
        <w:t>%</w:t>
      </w:r>
      <w:r w:rsidRPr="00EF0105">
        <w:rPr>
          <w:rFonts w:ascii="Arial" w:hAnsi="Arial" w:cs="Arial"/>
          <w:sz w:val="20"/>
          <w:szCs w:val="20"/>
        </w:rPr>
        <w:t xml:space="preserve">), </w:t>
      </w:r>
      <w:r w:rsidRPr="00EF0105">
        <w:rPr>
          <w:rFonts w:ascii="Arial" w:hAnsi="Arial" w:cs="Arial"/>
          <w:sz w:val="20"/>
          <w:szCs w:val="20"/>
        </w:rPr>
        <w:lastRenderedPageBreak/>
        <w:t>sedangkan responden sering sakit yaitu berjumlah 46 responden (36,5</w:t>
      </w:r>
      <w:r w:rsidRPr="00EF0105">
        <w:rPr>
          <w:rFonts w:ascii="Arial" w:hAnsi="Arial" w:cs="Arial"/>
          <w:color w:val="000000"/>
          <w:sz w:val="20"/>
          <w:szCs w:val="20"/>
        </w:rPr>
        <w:t>%</w:t>
      </w:r>
      <w:r w:rsidRPr="00EF0105">
        <w:rPr>
          <w:rFonts w:ascii="Arial" w:hAnsi="Arial" w:cs="Arial"/>
          <w:sz w:val="20"/>
          <w:szCs w:val="20"/>
        </w:rPr>
        <w:t>)</w:t>
      </w:r>
      <w:r w:rsidRPr="00EF0105">
        <w:rPr>
          <w:rFonts w:ascii="Arial" w:hAnsi="Arial" w:cs="Arial"/>
          <w:sz w:val="20"/>
          <w:szCs w:val="20"/>
          <w:lang w:val="sv-SE"/>
        </w:rPr>
        <w:t>.</w:t>
      </w:r>
    </w:p>
    <w:p w:rsidR="004B73F2" w:rsidRPr="004C4E06" w:rsidRDefault="004B73F2" w:rsidP="00657FE8">
      <w:pPr>
        <w:pStyle w:val="ListParagraph"/>
        <w:widowControl w:val="0"/>
        <w:numPr>
          <w:ilvl w:val="0"/>
          <w:numId w:val="3"/>
        </w:numPr>
        <w:autoSpaceDE w:val="0"/>
        <w:autoSpaceDN w:val="0"/>
        <w:adjustRightInd w:val="0"/>
        <w:spacing w:line="240" w:lineRule="auto"/>
        <w:ind w:left="284" w:hanging="284"/>
        <w:rPr>
          <w:rFonts w:ascii="Arial" w:hAnsi="Arial" w:cs="Arial"/>
          <w:sz w:val="20"/>
          <w:szCs w:val="20"/>
        </w:rPr>
      </w:pPr>
      <w:r w:rsidRPr="004C4E06">
        <w:rPr>
          <w:rFonts w:ascii="Arial" w:hAnsi="Arial" w:cs="Arial"/>
          <w:sz w:val="20"/>
          <w:szCs w:val="20"/>
        </w:rPr>
        <w:t>Ada hubungan kebiasaan jajan di sekolah dengan status kesehatan siswa di Sekolah Dasar Negeri 013 Kelurahan Sanipah Kecamatan Samboja Kabupaten Kutai Kartanegara</w:t>
      </w:r>
      <w:r w:rsidRPr="004C4E06">
        <w:rPr>
          <w:rFonts w:ascii="Arial" w:hAnsi="Arial" w:cs="Arial"/>
          <w:color w:val="1D1B11"/>
          <w:sz w:val="20"/>
          <w:szCs w:val="20"/>
        </w:rPr>
        <w:t xml:space="preserve"> (P </w:t>
      </w:r>
      <w:proofErr w:type="gramStart"/>
      <w:r w:rsidRPr="004C4E06">
        <w:rPr>
          <w:rFonts w:ascii="Arial" w:hAnsi="Arial" w:cs="Arial"/>
          <w:i/>
          <w:color w:val="1D1B11"/>
          <w:sz w:val="20"/>
          <w:szCs w:val="20"/>
        </w:rPr>
        <w:t xml:space="preserve">value </w:t>
      </w:r>
      <w:r w:rsidRPr="004C4E06">
        <w:rPr>
          <w:rFonts w:ascii="Arial" w:hAnsi="Arial" w:cs="Arial"/>
          <w:color w:val="1D1B11"/>
          <w:sz w:val="20"/>
          <w:szCs w:val="20"/>
        </w:rPr>
        <w:t>:</w:t>
      </w:r>
      <w:proofErr w:type="gramEnd"/>
      <w:r w:rsidRPr="004C4E06">
        <w:rPr>
          <w:rFonts w:ascii="Arial" w:hAnsi="Arial" w:cs="Arial"/>
          <w:color w:val="1D1B11"/>
          <w:sz w:val="20"/>
          <w:szCs w:val="20"/>
        </w:rPr>
        <w:t xml:space="preserve">  0,000 &lt; α : 0,05 dan OR : 6,246)</w:t>
      </w:r>
      <w:r w:rsidRPr="004C4E06">
        <w:rPr>
          <w:rFonts w:ascii="Arial" w:hAnsi="Arial" w:cs="Arial"/>
          <w:sz w:val="20"/>
          <w:szCs w:val="20"/>
        </w:rPr>
        <w:t>.</w:t>
      </w:r>
    </w:p>
    <w:p w:rsidR="004B73F2" w:rsidRPr="001D0262" w:rsidRDefault="004B73F2" w:rsidP="004B73F2">
      <w:pPr>
        <w:pStyle w:val="ListParagraph"/>
        <w:spacing w:line="240" w:lineRule="auto"/>
        <w:ind w:left="284"/>
        <w:rPr>
          <w:rFonts w:ascii="Arial" w:hAnsi="Arial" w:cs="Arial"/>
          <w:sz w:val="20"/>
          <w:szCs w:val="20"/>
          <w:lang w:val="sv-SE"/>
        </w:rPr>
      </w:pPr>
    </w:p>
    <w:p w:rsidR="004B73F2" w:rsidRPr="001D0262" w:rsidRDefault="004B73F2" w:rsidP="004B73F2">
      <w:pPr>
        <w:pStyle w:val="ListParagraph"/>
        <w:spacing w:line="240" w:lineRule="auto"/>
        <w:ind w:left="0"/>
        <w:rPr>
          <w:rFonts w:ascii="Arial" w:hAnsi="Arial" w:cs="Arial"/>
          <w:b/>
          <w:sz w:val="20"/>
          <w:szCs w:val="20"/>
          <w:lang w:val="sv-SE"/>
        </w:rPr>
      </w:pPr>
      <w:r w:rsidRPr="001D0262">
        <w:rPr>
          <w:rFonts w:ascii="Arial" w:hAnsi="Arial" w:cs="Arial"/>
          <w:b/>
          <w:sz w:val="20"/>
          <w:szCs w:val="20"/>
          <w:lang w:val="sv-SE"/>
        </w:rPr>
        <w:t>SARAN</w:t>
      </w:r>
    </w:p>
    <w:p w:rsidR="004B73F2" w:rsidRPr="001D0262" w:rsidRDefault="004B73F2" w:rsidP="004B73F2">
      <w:pPr>
        <w:pStyle w:val="ListParagraph"/>
        <w:spacing w:line="240" w:lineRule="auto"/>
        <w:ind w:left="0"/>
        <w:rPr>
          <w:rFonts w:ascii="Arial" w:hAnsi="Arial" w:cs="Arial"/>
          <w:b/>
          <w:sz w:val="20"/>
          <w:szCs w:val="20"/>
          <w:lang w:val="sv-SE"/>
        </w:rPr>
      </w:pPr>
    </w:p>
    <w:p w:rsidR="004B73F2" w:rsidRPr="00DE2E1E" w:rsidRDefault="004B73F2" w:rsidP="004B73F2">
      <w:pPr>
        <w:spacing w:after="0" w:line="240" w:lineRule="auto"/>
        <w:ind w:firstLine="567"/>
        <w:jc w:val="both"/>
        <w:rPr>
          <w:rFonts w:ascii="Arial" w:hAnsi="Arial" w:cs="Arial"/>
          <w:sz w:val="20"/>
          <w:szCs w:val="20"/>
        </w:rPr>
      </w:pPr>
      <w:r w:rsidRPr="00DE2E1E">
        <w:rPr>
          <w:rFonts w:ascii="Arial" w:hAnsi="Arial" w:cs="Arial"/>
          <w:sz w:val="20"/>
          <w:szCs w:val="20"/>
        </w:rPr>
        <w:t xml:space="preserve">Dari hasil kesimpulan diatas, maka ada Dari hasil kesimpulan diatas, maka ada beberapa hal yang dapat disarankan </w:t>
      </w:r>
      <w:proofErr w:type="gramStart"/>
      <w:r w:rsidRPr="00DE2E1E">
        <w:rPr>
          <w:rFonts w:ascii="Arial" w:hAnsi="Arial" w:cs="Arial"/>
          <w:sz w:val="20"/>
          <w:szCs w:val="20"/>
        </w:rPr>
        <w:t>yaitu :</w:t>
      </w:r>
      <w:proofErr w:type="gramEnd"/>
    </w:p>
    <w:p w:rsidR="004B73F2" w:rsidRDefault="004B73F2" w:rsidP="00657FE8">
      <w:pPr>
        <w:pStyle w:val="ListParagraph"/>
        <w:numPr>
          <w:ilvl w:val="0"/>
          <w:numId w:val="1"/>
        </w:numPr>
        <w:autoSpaceDE w:val="0"/>
        <w:autoSpaceDN w:val="0"/>
        <w:adjustRightInd w:val="0"/>
        <w:spacing w:line="240" w:lineRule="auto"/>
        <w:ind w:left="284" w:hanging="284"/>
        <w:rPr>
          <w:rFonts w:ascii="Arial" w:hAnsi="Arial" w:cs="Arial"/>
          <w:sz w:val="20"/>
          <w:szCs w:val="20"/>
        </w:rPr>
      </w:pPr>
      <w:r>
        <w:rPr>
          <w:rFonts w:ascii="Arial" w:hAnsi="Arial" w:cs="Arial"/>
          <w:sz w:val="20"/>
          <w:szCs w:val="20"/>
        </w:rPr>
        <w:t>Stikes Muhammadiyah Samarinda</w:t>
      </w:r>
    </w:p>
    <w:p w:rsidR="004B73F2" w:rsidRPr="00EF0105" w:rsidRDefault="004B73F2" w:rsidP="004B73F2">
      <w:pPr>
        <w:pStyle w:val="ListParagraph"/>
        <w:autoSpaceDE w:val="0"/>
        <w:autoSpaceDN w:val="0"/>
        <w:adjustRightInd w:val="0"/>
        <w:spacing w:line="240" w:lineRule="auto"/>
        <w:ind w:left="284"/>
        <w:rPr>
          <w:rFonts w:ascii="Arial" w:hAnsi="Arial" w:cs="Arial"/>
          <w:sz w:val="20"/>
          <w:szCs w:val="20"/>
        </w:rPr>
      </w:pPr>
      <w:r w:rsidRPr="00EF0105">
        <w:rPr>
          <w:rFonts w:ascii="Arial" w:hAnsi="Arial" w:cs="Arial"/>
          <w:sz w:val="20"/>
          <w:szCs w:val="20"/>
        </w:rPr>
        <w:t>Pendidikan dapat memberikan tambahan bahan bacaan mengenai kebiasaan jajan dengan status kesehatan sehingga pada saat praktek dilapangan diharapkan dapat memberikan masukan terhadap manajemen untuk meningkatkan kesehatan masyarakat.</w:t>
      </w:r>
    </w:p>
    <w:p w:rsidR="004B73F2" w:rsidRDefault="004B73F2" w:rsidP="00657FE8">
      <w:pPr>
        <w:pStyle w:val="ListParagraph"/>
        <w:numPr>
          <w:ilvl w:val="0"/>
          <w:numId w:val="1"/>
        </w:numPr>
        <w:autoSpaceDE w:val="0"/>
        <w:autoSpaceDN w:val="0"/>
        <w:adjustRightInd w:val="0"/>
        <w:spacing w:line="240" w:lineRule="auto"/>
        <w:ind w:left="284" w:hanging="284"/>
        <w:rPr>
          <w:rFonts w:ascii="Arial" w:hAnsi="Arial" w:cs="Arial"/>
          <w:sz w:val="20"/>
          <w:szCs w:val="20"/>
        </w:rPr>
      </w:pPr>
      <w:r w:rsidRPr="00EF0105">
        <w:rPr>
          <w:rFonts w:ascii="Arial" w:hAnsi="Arial" w:cs="Arial"/>
          <w:sz w:val="20"/>
          <w:szCs w:val="20"/>
        </w:rPr>
        <w:t>Siswa/Siswi SDN 013 Kelurahan Sanipah</w:t>
      </w:r>
    </w:p>
    <w:p w:rsidR="004B73F2" w:rsidRPr="00EF0105" w:rsidRDefault="004B73F2" w:rsidP="004B73F2">
      <w:pPr>
        <w:pStyle w:val="ListParagraph"/>
        <w:autoSpaceDE w:val="0"/>
        <w:autoSpaceDN w:val="0"/>
        <w:adjustRightInd w:val="0"/>
        <w:spacing w:line="240" w:lineRule="auto"/>
        <w:ind w:left="284"/>
        <w:rPr>
          <w:rFonts w:ascii="Arial" w:hAnsi="Arial" w:cs="Arial"/>
          <w:sz w:val="20"/>
          <w:szCs w:val="20"/>
        </w:rPr>
      </w:pPr>
      <w:r w:rsidRPr="00EF0105">
        <w:rPr>
          <w:rFonts w:ascii="Arial" w:hAnsi="Arial" w:cs="Arial"/>
          <w:sz w:val="20"/>
          <w:szCs w:val="20"/>
        </w:rPr>
        <w:t>Sebaiknya memilih makanan jajanan yang sehat dan aman, membawa bekal makanan dari rumah dan mencuci tangan sebelum dan sesudah makan.</w:t>
      </w:r>
    </w:p>
    <w:p w:rsidR="004B73F2" w:rsidRDefault="004B73F2" w:rsidP="00657FE8">
      <w:pPr>
        <w:pStyle w:val="ListParagraph"/>
        <w:numPr>
          <w:ilvl w:val="0"/>
          <w:numId w:val="1"/>
        </w:numPr>
        <w:autoSpaceDE w:val="0"/>
        <w:autoSpaceDN w:val="0"/>
        <w:adjustRightInd w:val="0"/>
        <w:spacing w:line="240" w:lineRule="auto"/>
        <w:ind w:left="284" w:hanging="284"/>
        <w:rPr>
          <w:rFonts w:ascii="Arial" w:hAnsi="Arial" w:cs="Arial"/>
          <w:sz w:val="20"/>
          <w:szCs w:val="20"/>
        </w:rPr>
      </w:pPr>
      <w:r w:rsidRPr="00EF0105">
        <w:rPr>
          <w:rFonts w:ascii="Arial" w:hAnsi="Arial" w:cs="Arial"/>
          <w:sz w:val="20"/>
          <w:szCs w:val="20"/>
        </w:rPr>
        <w:t>Sekolah SDN 013 Kelurahan Sanipah</w:t>
      </w:r>
    </w:p>
    <w:p w:rsidR="004B73F2" w:rsidRPr="00EF0105" w:rsidRDefault="004B73F2" w:rsidP="004B73F2">
      <w:pPr>
        <w:pStyle w:val="ListParagraph"/>
        <w:autoSpaceDE w:val="0"/>
        <w:autoSpaceDN w:val="0"/>
        <w:adjustRightInd w:val="0"/>
        <w:spacing w:line="240" w:lineRule="auto"/>
        <w:ind w:left="284"/>
        <w:rPr>
          <w:rFonts w:ascii="Arial" w:hAnsi="Arial" w:cs="Arial"/>
          <w:sz w:val="20"/>
          <w:szCs w:val="20"/>
        </w:rPr>
      </w:pPr>
      <w:r w:rsidRPr="00EF0105">
        <w:rPr>
          <w:rFonts w:ascii="Arial" w:hAnsi="Arial" w:cs="Arial"/>
          <w:sz w:val="20"/>
          <w:szCs w:val="20"/>
        </w:rPr>
        <w:t xml:space="preserve">Kepala sekolah dan guru dapat membantu mengatasi masalah kebiasaan jajan siswa di sekolah, dengan </w:t>
      </w:r>
      <w:proofErr w:type="gramStart"/>
      <w:r w:rsidRPr="00EF0105">
        <w:rPr>
          <w:rFonts w:ascii="Arial" w:hAnsi="Arial" w:cs="Arial"/>
          <w:sz w:val="20"/>
          <w:szCs w:val="20"/>
        </w:rPr>
        <w:t>cara</w:t>
      </w:r>
      <w:proofErr w:type="gramEnd"/>
      <w:r w:rsidRPr="00EF0105">
        <w:rPr>
          <w:rFonts w:ascii="Arial" w:hAnsi="Arial" w:cs="Arial"/>
          <w:sz w:val="20"/>
          <w:szCs w:val="20"/>
        </w:rPr>
        <w:t xml:space="preserve"> memberikan penyuluhan kepada anak didiknya dalam memilih makanan jajanan.</w:t>
      </w:r>
    </w:p>
    <w:p w:rsidR="004B73F2" w:rsidRDefault="004B73F2" w:rsidP="00657FE8">
      <w:pPr>
        <w:pStyle w:val="ListParagraph"/>
        <w:numPr>
          <w:ilvl w:val="0"/>
          <w:numId w:val="1"/>
        </w:numPr>
        <w:autoSpaceDE w:val="0"/>
        <w:autoSpaceDN w:val="0"/>
        <w:adjustRightInd w:val="0"/>
        <w:spacing w:line="240" w:lineRule="auto"/>
        <w:ind w:left="284" w:hanging="284"/>
        <w:rPr>
          <w:rFonts w:ascii="Arial" w:hAnsi="Arial" w:cs="Arial"/>
          <w:sz w:val="20"/>
          <w:szCs w:val="20"/>
        </w:rPr>
      </w:pPr>
      <w:r w:rsidRPr="00EF0105">
        <w:rPr>
          <w:rFonts w:ascii="Arial" w:hAnsi="Arial" w:cs="Arial"/>
          <w:sz w:val="20"/>
          <w:szCs w:val="20"/>
        </w:rPr>
        <w:t>Orang Tua Siswa</w:t>
      </w:r>
    </w:p>
    <w:p w:rsidR="004B73F2" w:rsidRPr="00EF0105" w:rsidRDefault="004B73F2" w:rsidP="004B73F2">
      <w:pPr>
        <w:pStyle w:val="ListParagraph"/>
        <w:autoSpaceDE w:val="0"/>
        <w:autoSpaceDN w:val="0"/>
        <w:adjustRightInd w:val="0"/>
        <w:spacing w:line="240" w:lineRule="auto"/>
        <w:ind w:left="284"/>
        <w:rPr>
          <w:rFonts w:ascii="Arial" w:hAnsi="Arial" w:cs="Arial"/>
          <w:sz w:val="20"/>
          <w:szCs w:val="20"/>
        </w:rPr>
      </w:pPr>
      <w:r w:rsidRPr="00EF0105">
        <w:rPr>
          <w:rFonts w:ascii="Arial" w:hAnsi="Arial" w:cs="Arial"/>
          <w:sz w:val="20"/>
          <w:szCs w:val="20"/>
        </w:rPr>
        <w:t>Mendidik anak dalam memilih makanan jajanan yang sehat dan aman, membuat sendiri makanan bekal yang aman dan bergizi serta disukai anak-anak dan mengajari anak tentang kebiasaan mencuci tangan sebelum makan.</w:t>
      </w:r>
    </w:p>
    <w:p w:rsidR="004B73F2" w:rsidRDefault="004B73F2" w:rsidP="00657FE8">
      <w:pPr>
        <w:pStyle w:val="ListParagraph"/>
        <w:numPr>
          <w:ilvl w:val="0"/>
          <w:numId w:val="1"/>
        </w:numPr>
        <w:autoSpaceDE w:val="0"/>
        <w:autoSpaceDN w:val="0"/>
        <w:adjustRightInd w:val="0"/>
        <w:spacing w:line="240" w:lineRule="auto"/>
        <w:ind w:left="284" w:hanging="284"/>
        <w:rPr>
          <w:rFonts w:ascii="Arial" w:hAnsi="Arial" w:cs="Arial"/>
          <w:sz w:val="20"/>
          <w:szCs w:val="20"/>
        </w:rPr>
      </w:pPr>
      <w:r w:rsidRPr="00EF0105">
        <w:rPr>
          <w:rFonts w:ascii="Arial" w:hAnsi="Arial" w:cs="Arial"/>
          <w:sz w:val="20"/>
          <w:szCs w:val="20"/>
        </w:rPr>
        <w:t>Peneliti Selanjutnya</w:t>
      </w:r>
    </w:p>
    <w:p w:rsidR="004B73F2" w:rsidRPr="00EF0105" w:rsidRDefault="004B73F2" w:rsidP="004B73F2">
      <w:pPr>
        <w:pStyle w:val="ListParagraph"/>
        <w:autoSpaceDE w:val="0"/>
        <w:autoSpaceDN w:val="0"/>
        <w:adjustRightInd w:val="0"/>
        <w:spacing w:line="240" w:lineRule="auto"/>
        <w:ind w:left="284"/>
        <w:rPr>
          <w:rFonts w:ascii="Arial" w:hAnsi="Arial" w:cs="Arial"/>
          <w:sz w:val="20"/>
          <w:szCs w:val="20"/>
        </w:rPr>
      </w:pPr>
      <w:r w:rsidRPr="00EF0105">
        <w:rPr>
          <w:rFonts w:ascii="Arial" w:hAnsi="Arial" w:cs="Arial"/>
          <w:sz w:val="20"/>
          <w:szCs w:val="20"/>
        </w:rPr>
        <w:t>Perlu dilakukan penelitian berkelanjutan dengan variabel independen yang berbeda, seperti perilaku hidup bersih dan sehat.</w:t>
      </w:r>
    </w:p>
    <w:p w:rsidR="004B73F2" w:rsidRDefault="004B73F2" w:rsidP="004B73F2">
      <w:pPr>
        <w:spacing w:after="0" w:line="240" w:lineRule="auto"/>
        <w:ind w:left="284" w:hanging="284"/>
        <w:jc w:val="both"/>
        <w:rPr>
          <w:rFonts w:ascii="Arial" w:hAnsi="Arial" w:cs="Arial"/>
          <w:b/>
          <w:sz w:val="20"/>
          <w:szCs w:val="20"/>
          <w:lang w:val="sv-SE"/>
        </w:rPr>
      </w:pPr>
    </w:p>
    <w:p w:rsidR="004B73F2" w:rsidRDefault="004B73F2" w:rsidP="004B73F2">
      <w:pPr>
        <w:spacing w:after="0" w:line="240" w:lineRule="auto"/>
        <w:ind w:left="284" w:hanging="284"/>
        <w:jc w:val="both"/>
        <w:rPr>
          <w:rFonts w:ascii="Arial" w:hAnsi="Arial" w:cs="Arial"/>
          <w:b/>
          <w:sz w:val="20"/>
          <w:szCs w:val="20"/>
          <w:lang w:val="sv-SE"/>
        </w:rPr>
      </w:pPr>
    </w:p>
    <w:p w:rsidR="004B73F2" w:rsidRDefault="0079167E" w:rsidP="004B73F2">
      <w:pPr>
        <w:pStyle w:val="NoSpacing"/>
        <w:rPr>
          <w:rFonts w:ascii="Arial" w:hAnsi="Arial" w:cs="Arial"/>
          <w:b/>
          <w:sz w:val="20"/>
          <w:szCs w:val="20"/>
        </w:rPr>
      </w:pPr>
      <w:r>
        <w:rPr>
          <w:rFonts w:ascii="Arial" w:hAnsi="Arial" w:cs="Arial"/>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4779645</wp:posOffset>
                </wp:positionH>
                <wp:positionV relativeFrom="paragraph">
                  <wp:posOffset>-1030605</wp:posOffset>
                </wp:positionV>
                <wp:extent cx="628650" cy="314325"/>
                <wp:effectExtent l="0" t="0" r="3175"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42ED5A" id="Rectangle 2" o:spid="_x0000_s1026" style="position:absolute;margin-left:376.35pt;margin-top:-81.15pt;width:49.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" stroked="f"/>
            </w:pict>
          </mc:Fallback>
        </mc:AlternateContent>
      </w:r>
      <w:r w:rsidR="004B73F2" w:rsidRPr="001D0262">
        <w:rPr>
          <w:rFonts w:ascii="Arial" w:hAnsi="Arial" w:cs="Arial"/>
          <w:b/>
          <w:sz w:val="20"/>
          <w:szCs w:val="20"/>
        </w:rPr>
        <w:t>DAFTAR PUSTAKA</w:t>
      </w:r>
    </w:p>
    <w:p w:rsidR="004B73F2" w:rsidRPr="001D0262" w:rsidRDefault="004B73F2" w:rsidP="004B73F2">
      <w:pPr>
        <w:pStyle w:val="NoSpacing"/>
        <w:rPr>
          <w:rFonts w:ascii="Arial" w:hAnsi="Arial" w:cs="Arial"/>
          <w:b/>
          <w:sz w:val="20"/>
          <w:szCs w:val="20"/>
        </w:rPr>
      </w:pP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r w:rsidRPr="00EF0105">
        <w:rPr>
          <w:rFonts w:ascii="Arial" w:hAnsi="Arial" w:cs="Arial"/>
          <w:sz w:val="20"/>
          <w:szCs w:val="20"/>
        </w:rPr>
        <w:t xml:space="preserve"> Adam dan Y. Motarjemi. 2013 </w:t>
      </w:r>
      <w:r w:rsidRPr="00EF0105">
        <w:rPr>
          <w:rFonts w:ascii="Arial" w:hAnsi="Arial" w:cs="Arial"/>
          <w:i/>
          <w:iCs/>
          <w:sz w:val="20"/>
          <w:szCs w:val="20"/>
        </w:rPr>
        <w:t xml:space="preserve">Dasar-Dasar Keamanan Makanan Untuk Petugas Kesehatan. </w:t>
      </w:r>
      <w:r w:rsidRPr="00EF0105">
        <w:rPr>
          <w:rFonts w:ascii="Arial" w:hAnsi="Arial" w:cs="Arial"/>
          <w:sz w:val="20"/>
          <w:szCs w:val="20"/>
        </w:rPr>
        <w:t>Buku Kedokteran EGC. Jakarta.</w:t>
      </w: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p>
    <w:p w:rsidR="004B73F2" w:rsidRPr="00EF0105" w:rsidRDefault="004B73F2" w:rsidP="004B73F2">
      <w:pPr>
        <w:pStyle w:val="NoSpacing"/>
        <w:ind w:firstLine="567"/>
        <w:jc w:val="both"/>
        <w:rPr>
          <w:rFonts w:ascii="Arial" w:eastAsia="ArialNarrow" w:hAnsi="Arial" w:cs="Arial"/>
          <w:sz w:val="20"/>
          <w:szCs w:val="20"/>
        </w:rPr>
      </w:pPr>
      <w:r w:rsidRPr="00EF0105">
        <w:rPr>
          <w:rFonts w:ascii="Arial" w:eastAsia="ArialNarrow" w:hAnsi="Arial" w:cs="Arial"/>
          <w:sz w:val="20"/>
          <w:szCs w:val="20"/>
        </w:rPr>
        <w:t xml:space="preserve">Arikunto, S. 2006. </w:t>
      </w:r>
      <w:r w:rsidRPr="00EF0105">
        <w:rPr>
          <w:rFonts w:ascii="Arial" w:eastAsia="ArialNarrow" w:hAnsi="Arial" w:cs="Arial"/>
          <w:i/>
          <w:sz w:val="20"/>
          <w:szCs w:val="20"/>
        </w:rPr>
        <w:t>Prosedur Penelitian Suatu Pendekatan Proses</w:t>
      </w:r>
      <w:r w:rsidRPr="00EF0105">
        <w:rPr>
          <w:rFonts w:ascii="Arial" w:eastAsia="ArialNarrow" w:hAnsi="Arial" w:cs="Arial"/>
          <w:sz w:val="20"/>
          <w:szCs w:val="20"/>
        </w:rPr>
        <w:t>. Rineka Cipta. Jakarta.</w:t>
      </w: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r w:rsidRPr="00EF0105">
        <w:rPr>
          <w:rFonts w:ascii="Arial" w:hAnsi="Arial" w:cs="Arial"/>
          <w:sz w:val="20"/>
          <w:szCs w:val="20"/>
        </w:rPr>
        <w:t xml:space="preserve">Ariyani, </w:t>
      </w:r>
      <w:proofErr w:type="gramStart"/>
      <w:r w:rsidRPr="00EF0105">
        <w:rPr>
          <w:rFonts w:ascii="Arial" w:hAnsi="Arial" w:cs="Arial"/>
          <w:sz w:val="20"/>
          <w:szCs w:val="20"/>
        </w:rPr>
        <w:t>Dwi</w:t>
      </w:r>
      <w:proofErr w:type="gramEnd"/>
      <w:r w:rsidRPr="00EF0105">
        <w:rPr>
          <w:rFonts w:ascii="Arial" w:hAnsi="Arial" w:cs="Arial"/>
          <w:sz w:val="20"/>
          <w:szCs w:val="20"/>
        </w:rPr>
        <w:t xml:space="preserve"> dan Faisal Anwar. 2012. </w:t>
      </w:r>
      <w:r w:rsidRPr="00EF0105">
        <w:rPr>
          <w:rFonts w:ascii="Arial" w:hAnsi="Arial" w:cs="Arial"/>
          <w:i/>
          <w:iCs/>
          <w:sz w:val="20"/>
          <w:szCs w:val="20"/>
        </w:rPr>
        <w:t>Mutu Mikrobiologis Minuman Jajanan Di Sekolah Dasar Wilayah Bogor</w:t>
      </w:r>
      <w:r w:rsidRPr="00EF0105">
        <w:rPr>
          <w:rFonts w:ascii="Arial" w:hAnsi="Arial" w:cs="Arial"/>
          <w:sz w:val="20"/>
          <w:szCs w:val="20"/>
        </w:rPr>
        <w:t xml:space="preserve"> </w:t>
      </w:r>
      <w:r w:rsidRPr="00EF0105">
        <w:rPr>
          <w:rFonts w:ascii="Arial" w:hAnsi="Arial" w:cs="Arial"/>
          <w:i/>
          <w:iCs/>
          <w:sz w:val="20"/>
          <w:szCs w:val="20"/>
        </w:rPr>
        <w:t>Tengah</w:t>
      </w:r>
      <w:r w:rsidRPr="00EF0105">
        <w:rPr>
          <w:rFonts w:ascii="Arial" w:hAnsi="Arial" w:cs="Arial"/>
          <w:sz w:val="20"/>
          <w:szCs w:val="20"/>
        </w:rPr>
        <w:t>, Jurnal Gizi dan Pangan Vol.1. Jakarta.</w:t>
      </w: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r w:rsidRPr="00EF0105">
        <w:rPr>
          <w:rFonts w:ascii="Arial" w:hAnsi="Arial" w:cs="Arial"/>
          <w:sz w:val="20"/>
          <w:szCs w:val="20"/>
        </w:rPr>
        <w:t xml:space="preserve">Baliwati, Y. F, Khomsan, A and Dwiriani, C. M. 2004. </w:t>
      </w:r>
      <w:r w:rsidRPr="00EF0105">
        <w:rPr>
          <w:rFonts w:ascii="Arial" w:hAnsi="Arial" w:cs="Arial"/>
          <w:i/>
          <w:iCs/>
          <w:sz w:val="20"/>
          <w:szCs w:val="20"/>
        </w:rPr>
        <w:t>Pengantar Pangan dan Gizi</w:t>
      </w:r>
      <w:r w:rsidRPr="00EF0105">
        <w:rPr>
          <w:rFonts w:ascii="Arial" w:hAnsi="Arial" w:cs="Arial"/>
          <w:sz w:val="20"/>
          <w:szCs w:val="20"/>
        </w:rPr>
        <w:t>. Penebar Swadaya. Jakarta.</w:t>
      </w:r>
    </w:p>
    <w:p w:rsidR="004B73F2" w:rsidRPr="00EF0105" w:rsidRDefault="004B73F2" w:rsidP="004B73F2">
      <w:pPr>
        <w:autoSpaceDE w:val="0"/>
        <w:autoSpaceDN w:val="0"/>
        <w:adjustRightInd w:val="0"/>
        <w:spacing w:after="0" w:line="240" w:lineRule="auto"/>
        <w:ind w:firstLine="567"/>
        <w:jc w:val="both"/>
        <w:rPr>
          <w:rFonts w:ascii="Arial" w:hAnsi="Arial" w:cs="Arial"/>
          <w:sz w:val="20"/>
          <w:szCs w:val="20"/>
        </w:rPr>
      </w:pP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r w:rsidRPr="00EF0105">
        <w:rPr>
          <w:rFonts w:ascii="Arial" w:eastAsia="Times New Roman" w:hAnsi="Arial" w:cs="Arial"/>
          <w:sz w:val="20"/>
          <w:szCs w:val="20"/>
        </w:rPr>
        <w:t>Depkes, RI</w:t>
      </w:r>
      <w:r w:rsidRPr="00EF0105">
        <w:rPr>
          <w:rFonts w:ascii="Arial" w:eastAsia="Times New Roman" w:hAnsi="Arial" w:cs="Arial"/>
          <w:sz w:val="20"/>
          <w:szCs w:val="20"/>
          <w:lang w:val="en-US"/>
        </w:rPr>
        <w:t>. 2009</w:t>
      </w:r>
      <w:r w:rsidRPr="00EF0105">
        <w:rPr>
          <w:rFonts w:ascii="Arial" w:eastAsia="Times New Roman" w:hAnsi="Arial" w:cs="Arial"/>
          <w:sz w:val="20"/>
          <w:szCs w:val="20"/>
        </w:rPr>
        <w:t>. </w:t>
      </w:r>
      <w:r w:rsidRPr="00EF0105">
        <w:rPr>
          <w:rFonts w:ascii="Arial" w:eastAsia="Times New Roman" w:hAnsi="Arial" w:cs="Arial"/>
          <w:i/>
          <w:sz w:val="20"/>
          <w:szCs w:val="20"/>
        </w:rPr>
        <w:t>Aspek Gizi Makanan Jajanan</w:t>
      </w:r>
      <w:r w:rsidRPr="00EF0105">
        <w:rPr>
          <w:rFonts w:ascii="Arial" w:eastAsia="Times New Roman" w:hAnsi="Arial" w:cs="Arial"/>
          <w:sz w:val="20"/>
          <w:szCs w:val="20"/>
        </w:rPr>
        <w:t>. Direktorat Jenderal Pembinaan Kesehatan Masyarakat</w:t>
      </w:r>
      <w:r w:rsidRPr="00EF0105">
        <w:rPr>
          <w:rFonts w:ascii="Arial" w:eastAsia="Times New Roman" w:hAnsi="Arial" w:cs="Arial"/>
          <w:sz w:val="20"/>
          <w:szCs w:val="20"/>
          <w:lang w:val="en-US"/>
        </w:rPr>
        <w:t>.</w:t>
      </w:r>
      <w:r w:rsidRPr="00EF0105">
        <w:rPr>
          <w:rFonts w:ascii="Arial" w:eastAsia="Times New Roman" w:hAnsi="Arial" w:cs="Arial"/>
          <w:sz w:val="20"/>
          <w:szCs w:val="20"/>
        </w:rPr>
        <w:t xml:space="preserve"> Jakarta</w:t>
      </w:r>
      <w:r w:rsidRPr="00EF0105">
        <w:rPr>
          <w:rFonts w:ascii="Arial" w:eastAsia="Times New Roman" w:hAnsi="Arial" w:cs="Arial"/>
          <w:sz w:val="20"/>
          <w:szCs w:val="20"/>
          <w:lang w:val="en-US"/>
        </w:rPr>
        <w:t>.</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Style w:val="st"/>
          <w:rFonts w:ascii="Arial" w:hAnsi="Arial" w:cs="Arial"/>
          <w:bCs/>
          <w:sz w:val="20"/>
          <w:szCs w:val="20"/>
        </w:rPr>
        <w:t>Fatmalina</w:t>
      </w:r>
      <w:r w:rsidRPr="00EF0105">
        <w:rPr>
          <w:rStyle w:val="st"/>
          <w:rFonts w:ascii="Arial" w:hAnsi="Arial" w:cs="Arial"/>
          <w:bCs/>
          <w:sz w:val="20"/>
          <w:szCs w:val="20"/>
          <w:lang w:val="en-US"/>
        </w:rPr>
        <w:t>,</w:t>
      </w:r>
      <w:r w:rsidRPr="00EF0105">
        <w:rPr>
          <w:rStyle w:val="st"/>
          <w:rFonts w:ascii="Arial" w:hAnsi="Arial" w:cs="Arial"/>
          <w:sz w:val="20"/>
          <w:szCs w:val="20"/>
        </w:rPr>
        <w:t xml:space="preserve"> F. 200</w:t>
      </w:r>
      <w:r w:rsidRPr="00EF0105">
        <w:rPr>
          <w:rStyle w:val="st"/>
          <w:rFonts w:ascii="Arial" w:hAnsi="Arial" w:cs="Arial"/>
          <w:sz w:val="20"/>
          <w:szCs w:val="20"/>
          <w:lang w:val="en-US"/>
        </w:rPr>
        <w:t>6</w:t>
      </w:r>
      <w:r w:rsidRPr="00EF0105">
        <w:rPr>
          <w:rStyle w:val="st"/>
          <w:rFonts w:ascii="Arial" w:hAnsi="Arial" w:cs="Arial"/>
          <w:sz w:val="20"/>
          <w:szCs w:val="20"/>
        </w:rPr>
        <w:t>. Higiene dan sanitasi pada pedagang makanan jajanan tradisional di lingkungan sekolah dasar di</w:t>
      </w:r>
      <w:r w:rsidRPr="00EF0105">
        <w:rPr>
          <w:rFonts w:ascii="Arial" w:hAnsi="Arial" w:cs="Arial"/>
          <w:sz w:val="20"/>
          <w:szCs w:val="20"/>
          <w:lang w:val="en-US"/>
        </w:rPr>
        <w:t xml:space="preserve"> Kelurahan Demang Lebar Daun Palembang Tahun 2009. </w:t>
      </w:r>
      <w:r w:rsidRPr="00EF0105">
        <w:rPr>
          <w:rFonts w:ascii="Arial" w:hAnsi="Arial" w:cs="Arial"/>
          <w:iCs/>
          <w:sz w:val="20"/>
          <w:szCs w:val="20"/>
          <w:lang w:val="en-US"/>
        </w:rPr>
        <w:t>Jurnal Lingkungan</w:t>
      </w:r>
      <w:r w:rsidRPr="00EF0105">
        <w:rPr>
          <w:rFonts w:ascii="Arial" w:hAnsi="Arial" w:cs="Arial"/>
          <w:sz w:val="20"/>
          <w:szCs w:val="20"/>
          <w:lang w:val="en-US"/>
        </w:rPr>
        <w:t>.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Hardinsyah dan Tampubolon. 2004. </w:t>
      </w:r>
      <w:r w:rsidRPr="00EF0105">
        <w:rPr>
          <w:rFonts w:ascii="Arial" w:hAnsi="Arial" w:cs="Arial"/>
          <w:i/>
          <w:sz w:val="20"/>
          <w:szCs w:val="20"/>
          <w:lang w:val="en-US"/>
        </w:rPr>
        <w:t>Kebiasaan Makan Pagi dan Jajanan Anak Sekolah Peserta Program Makanan Tambahan Anak Sekolah (PMT-AS) Di</w:t>
      </w:r>
      <w:r w:rsidRPr="00EF0105">
        <w:rPr>
          <w:rFonts w:ascii="Arial" w:eastAsia="Times New Roman" w:hAnsi="Arial" w:cs="Arial"/>
          <w:i/>
          <w:sz w:val="20"/>
          <w:szCs w:val="20"/>
          <w:lang w:val="en-US"/>
        </w:rPr>
        <w:t xml:space="preserve"> </w:t>
      </w:r>
      <w:r w:rsidRPr="00EF0105">
        <w:rPr>
          <w:rFonts w:ascii="Arial" w:hAnsi="Arial" w:cs="Arial"/>
          <w:i/>
          <w:sz w:val="20"/>
          <w:szCs w:val="20"/>
          <w:lang w:val="en-US"/>
        </w:rPr>
        <w:t>Kabupaten Bogor</w:t>
      </w:r>
      <w:r w:rsidRPr="00EF0105">
        <w:rPr>
          <w:rFonts w:ascii="Arial" w:hAnsi="Arial" w:cs="Arial"/>
          <w:sz w:val="20"/>
          <w:szCs w:val="20"/>
          <w:lang w:val="en-US"/>
        </w:rPr>
        <w:t>. Jurnal Media Gizi dan Keluarga. Jakarta.</w:t>
      </w:r>
    </w:p>
    <w:p w:rsidR="004B73F2" w:rsidRPr="00EF0105" w:rsidRDefault="004B73F2" w:rsidP="004B73F2">
      <w:pPr>
        <w:pStyle w:val="NoSpacing"/>
        <w:ind w:firstLine="567"/>
        <w:jc w:val="both"/>
        <w:rPr>
          <w:rFonts w:ascii="Arial" w:hAnsi="Arial" w:cs="Arial"/>
          <w:sz w:val="20"/>
          <w:szCs w:val="20"/>
          <w:lang w:val="sv-SE"/>
        </w:rPr>
      </w:pPr>
    </w:p>
    <w:p w:rsidR="004B73F2" w:rsidRPr="00EF0105" w:rsidRDefault="004B73F2" w:rsidP="004B73F2">
      <w:pPr>
        <w:pStyle w:val="NoSpacing"/>
        <w:ind w:firstLine="567"/>
        <w:jc w:val="both"/>
        <w:rPr>
          <w:rFonts w:ascii="Arial" w:hAnsi="Arial" w:cs="Arial"/>
          <w:color w:val="0D0D0D"/>
          <w:sz w:val="20"/>
          <w:szCs w:val="20"/>
        </w:rPr>
      </w:pPr>
      <w:r w:rsidRPr="00EF0105">
        <w:rPr>
          <w:rFonts w:ascii="Arial" w:hAnsi="Arial" w:cs="Arial"/>
          <w:sz w:val="20"/>
          <w:szCs w:val="20"/>
          <w:lang w:val="sv-SE"/>
        </w:rPr>
        <w:t xml:space="preserve">Hastono, S.P. 2010. </w:t>
      </w:r>
      <w:r w:rsidRPr="00EF0105">
        <w:rPr>
          <w:rFonts w:ascii="Arial" w:hAnsi="Arial" w:cs="Arial"/>
          <w:i/>
          <w:color w:val="0D0D0D"/>
          <w:sz w:val="20"/>
          <w:szCs w:val="20"/>
        </w:rPr>
        <w:t>Statistik Kesehatan</w:t>
      </w:r>
      <w:r w:rsidRPr="00EF0105">
        <w:rPr>
          <w:rFonts w:ascii="Arial" w:hAnsi="Arial" w:cs="Arial"/>
          <w:color w:val="0D0D0D"/>
          <w:sz w:val="20"/>
          <w:szCs w:val="20"/>
          <w:lang w:val="id-ID"/>
        </w:rPr>
        <w:t xml:space="preserve">.  </w:t>
      </w:r>
      <w:r w:rsidRPr="00EF0105">
        <w:rPr>
          <w:rFonts w:ascii="Arial" w:hAnsi="Arial" w:cs="Arial"/>
          <w:color w:val="0D0D0D"/>
          <w:sz w:val="20"/>
          <w:szCs w:val="20"/>
        </w:rPr>
        <w:t>Rajawali Pers</w:t>
      </w:r>
      <w:r w:rsidRPr="00EF0105">
        <w:rPr>
          <w:rFonts w:ascii="Arial" w:hAnsi="Arial" w:cs="Arial"/>
          <w:color w:val="0D0D0D"/>
          <w:sz w:val="20"/>
          <w:szCs w:val="20"/>
          <w:lang w:val="id-ID"/>
        </w:rPr>
        <w:t>.</w:t>
      </w:r>
      <w:r w:rsidRPr="00EF0105">
        <w:rPr>
          <w:rFonts w:ascii="Arial" w:hAnsi="Arial" w:cs="Arial"/>
          <w:color w:val="0D0D0D"/>
          <w:sz w:val="20"/>
          <w:szCs w:val="20"/>
        </w:rPr>
        <w:t xml:space="preserve"> Jakarta.</w:t>
      </w:r>
    </w:p>
    <w:p w:rsidR="004B73F2" w:rsidRPr="00EF0105" w:rsidRDefault="004B73F2" w:rsidP="004B73F2">
      <w:pPr>
        <w:pStyle w:val="NoSpacing"/>
        <w:ind w:firstLine="567"/>
        <w:jc w:val="both"/>
        <w:rPr>
          <w:rFonts w:ascii="Arial" w:hAnsi="Arial" w:cs="Arial"/>
          <w:color w:val="0D0D0D"/>
          <w:sz w:val="20"/>
          <w:szCs w:val="20"/>
        </w:rPr>
      </w:pPr>
    </w:p>
    <w:p w:rsidR="004B73F2" w:rsidRPr="00EF0105" w:rsidRDefault="004B73F2" w:rsidP="004B73F2">
      <w:pPr>
        <w:pStyle w:val="NoSpacing"/>
        <w:ind w:firstLine="567"/>
        <w:jc w:val="both"/>
        <w:rPr>
          <w:rFonts w:ascii="Arial" w:hAnsi="Arial" w:cs="Arial"/>
          <w:color w:val="0D0D0D"/>
          <w:sz w:val="20"/>
          <w:szCs w:val="20"/>
        </w:rPr>
      </w:pPr>
      <w:r w:rsidRPr="00EF0105">
        <w:rPr>
          <w:rFonts w:ascii="Arial" w:hAnsi="Arial" w:cs="Arial"/>
          <w:color w:val="0D0D0D"/>
          <w:sz w:val="20"/>
          <w:szCs w:val="20"/>
        </w:rPr>
        <w:t xml:space="preserve">Irianto, Pekik. 2007. </w:t>
      </w:r>
      <w:r w:rsidRPr="00EF0105">
        <w:rPr>
          <w:rFonts w:ascii="Arial" w:hAnsi="Arial" w:cs="Arial"/>
          <w:i/>
          <w:color w:val="0D0D0D"/>
          <w:sz w:val="20"/>
          <w:szCs w:val="20"/>
        </w:rPr>
        <w:t>Panduan Gizi Lengkap Keluarga dan Olahraga</w:t>
      </w:r>
      <w:r w:rsidRPr="00EF0105">
        <w:rPr>
          <w:rFonts w:ascii="Arial" w:hAnsi="Arial" w:cs="Arial"/>
          <w:color w:val="0D0D0D"/>
          <w:sz w:val="20"/>
          <w:szCs w:val="20"/>
        </w:rPr>
        <w:t>. CV. Andi Offset. Yogyakarta.</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Iswarawanti, Widjajarta. 2007. </w:t>
      </w:r>
      <w:r w:rsidRPr="00EF0105">
        <w:rPr>
          <w:rFonts w:ascii="Arial" w:hAnsi="Arial" w:cs="Arial"/>
          <w:i/>
          <w:iCs/>
          <w:sz w:val="20"/>
          <w:szCs w:val="20"/>
          <w:lang w:val="en-US"/>
        </w:rPr>
        <w:t>Jajanan Di Indonesia Berkualitas</w:t>
      </w:r>
      <w:r w:rsidRPr="00EF0105">
        <w:rPr>
          <w:rFonts w:ascii="Arial" w:eastAsia="Times New Roman" w:hAnsi="Arial" w:cs="Arial"/>
          <w:sz w:val="20"/>
          <w:szCs w:val="20"/>
          <w:lang w:val="en-US"/>
        </w:rPr>
        <w:t xml:space="preserve"> </w:t>
      </w:r>
      <w:r w:rsidRPr="00EF0105">
        <w:rPr>
          <w:rFonts w:ascii="Arial" w:hAnsi="Arial" w:cs="Arial"/>
          <w:i/>
          <w:iCs/>
          <w:sz w:val="20"/>
          <w:szCs w:val="20"/>
          <w:lang w:val="en-US"/>
        </w:rPr>
        <w:t>Buruk</w:t>
      </w:r>
      <w:r w:rsidRPr="00EF0105">
        <w:rPr>
          <w:rFonts w:ascii="Arial" w:hAnsi="Arial" w:cs="Arial"/>
          <w:sz w:val="20"/>
          <w:szCs w:val="20"/>
          <w:lang w:val="en-US"/>
        </w:rPr>
        <w:t>. http://www.republika.co.id. Diakses tanggal 30 Desember 2014.</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Judawarto, Widodo. 2010. </w:t>
      </w:r>
      <w:r w:rsidRPr="00EF0105">
        <w:rPr>
          <w:rFonts w:ascii="Arial" w:hAnsi="Arial" w:cs="Arial"/>
          <w:i/>
          <w:iCs/>
          <w:sz w:val="20"/>
          <w:szCs w:val="20"/>
          <w:lang w:val="en-US"/>
        </w:rPr>
        <w:t>Antisipasi Perilaku Makan Anak Sekolah</w:t>
      </w:r>
      <w:r w:rsidRPr="00EF0105">
        <w:rPr>
          <w:rFonts w:ascii="Arial" w:hAnsi="Arial" w:cs="Arial"/>
          <w:sz w:val="20"/>
          <w:szCs w:val="20"/>
          <w:lang w:val="en-US"/>
        </w:rPr>
        <w:t xml:space="preserve">. </w:t>
      </w:r>
      <w:hyperlink r:id="rId16" w:history="1">
        <w:r w:rsidRPr="00EF0105">
          <w:rPr>
            <w:rStyle w:val="Hyperlink"/>
            <w:rFonts w:ascii="Arial" w:hAnsi="Arial" w:cs="Arial"/>
            <w:color w:val="auto"/>
            <w:sz w:val="20"/>
            <w:szCs w:val="20"/>
            <w:lang w:val="en-US"/>
          </w:rPr>
          <w:t>http://www.litbang.depkes.go.id</w:t>
        </w:r>
      </w:hyperlink>
      <w:r w:rsidRPr="00EF0105">
        <w:rPr>
          <w:rFonts w:ascii="Arial" w:hAnsi="Arial" w:cs="Arial"/>
          <w:color w:val="auto"/>
          <w:sz w:val="20"/>
          <w:szCs w:val="20"/>
          <w:lang w:val="en-US"/>
        </w:rPr>
        <w:t>.</w:t>
      </w:r>
      <w:r w:rsidRPr="00EF0105">
        <w:rPr>
          <w:rFonts w:ascii="Arial" w:hAnsi="Arial" w:cs="Arial"/>
          <w:sz w:val="20"/>
          <w:szCs w:val="20"/>
          <w:lang w:val="en-US"/>
        </w:rPr>
        <w:t xml:space="preserve"> Diakses tanggal 30 Desember 2014.</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r w:rsidRPr="00EF0105">
        <w:rPr>
          <w:rFonts w:ascii="Arial" w:eastAsia="Times New Roman" w:hAnsi="Arial" w:cs="Arial"/>
          <w:sz w:val="20"/>
          <w:szCs w:val="20"/>
        </w:rPr>
        <w:t>K</w:t>
      </w:r>
      <w:r w:rsidRPr="00EF0105">
        <w:rPr>
          <w:rFonts w:ascii="Arial" w:eastAsia="Times New Roman" w:hAnsi="Arial" w:cs="Arial"/>
          <w:sz w:val="20"/>
          <w:szCs w:val="20"/>
          <w:lang w:val="en-US"/>
        </w:rPr>
        <w:t>h</w:t>
      </w:r>
      <w:r w:rsidRPr="00EF0105">
        <w:rPr>
          <w:rFonts w:ascii="Arial" w:eastAsia="Times New Roman" w:hAnsi="Arial" w:cs="Arial"/>
          <w:sz w:val="20"/>
          <w:szCs w:val="20"/>
        </w:rPr>
        <w:t>omsan, Ahmad</w:t>
      </w:r>
      <w:r w:rsidRPr="00EF0105">
        <w:rPr>
          <w:rFonts w:ascii="Arial" w:eastAsia="Times New Roman" w:hAnsi="Arial" w:cs="Arial"/>
          <w:sz w:val="20"/>
          <w:szCs w:val="20"/>
          <w:lang w:val="en-US"/>
        </w:rPr>
        <w:t xml:space="preserve"> dkk.</w:t>
      </w:r>
      <w:r w:rsidRPr="00EF0105">
        <w:rPr>
          <w:rFonts w:ascii="Arial" w:eastAsia="Times New Roman" w:hAnsi="Arial" w:cs="Arial"/>
          <w:sz w:val="20"/>
          <w:szCs w:val="20"/>
        </w:rPr>
        <w:t xml:space="preserve"> 200</w:t>
      </w:r>
      <w:r w:rsidRPr="00EF0105">
        <w:rPr>
          <w:rFonts w:ascii="Arial" w:eastAsia="Times New Roman" w:hAnsi="Arial" w:cs="Arial"/>
          <w:sz w:val="20"/>
          <w:szCs w:val="20"/>
          <w:lang w:val="en-US"/>
        </w:rPr>
        <w:t>6</w:t>
      </w:r>
      <w:r w:rsidRPr="00EF0105">
        <w:rPr>
          <w:rFonts w:ascii="Arial" w:eastAsia="Times New Roman" w:hAnsi="Arial" w:cs="Arial"/>
          <w:sz w:val="20"/>
          <w:szCs w:val="20"/>
        </w:rPr>
        <w:t xml:space="preserve">. </w:t>
      </w:r>
      <w:r w:rsidRPr="00EF0105">
        <w:rPr>
          <w:rFonts w:ascii="Arial" w:eastAsia="Times New Roman" w:hAnsi="Arial" w:cs="Arial"/>
          <w:i/>
          <w:sz w:val="20"/>
          <w:szCs w:val="20"/>
        </w:rPr>
        <w:t>Gizi Dalam Kehidupan</w:t>
      </w:r>
      <w:r w:rsidRPr="00EF0105">
        <w:rPr>
          <w:rFonts w:ascii="Arial" w:eastAsia="Times New Roman" w:hAnsi="Arial" w:cs="Arial"/>
          <w:sz w:val="20"/>
          <w:szCs w:val="20"/>
        </w:rPr>
        <w:t xml:space="preserve">. </w:t>
      </w:r>
      <w:r w:rsidRPr="00EF0105">
        <w:rPr>
          <w:rFonts w:ascii="Arial" w:eastAsia="Times New Roman" w:hAnsi="Arial" w:cs="Arial"/>
          <w:sz w:val="20"/>
          <w:szCs w:val="20"/>
          <w:lang w:val="en-US"/>
        </w:rPr>
        <w:t xml:space="preserve">Penerbit </w:t>
      </w:r>
      <w:r w:rsidRPr="00EF0105">
        <w:rPr>
          <w:rFonts w:ascii="Arial" w:eastAsia="Times New Roman" w:hAnsi="Arial" w:cs="Arial"/>
          <w:sz w:val="20"/>
          <w:szCs w:val="20"/>
        </w:rPr>
        <w:t>Pustaka</w:t>
      </w:r>
      <w:r w:rsidRPr="00EF0105">
        <w:rPr>
          <w:rFonts w:ascii="Arial" w:eastAsia="Times New Roman" w:hAnsi="Arial" w:cs="Arial"/>
          <w:sz w:val="20"/>
          <w:szCs w:val="20"/>
          <w:lang w:val="en-US"/>
        </w:rPr>
        <w:t xml:space="preserve"> </w:t>
      </w:r>
      <w:r w:rsidRPr="00EF0105">
        <w:rPr>
          <w:rFonts w:ascii="Arial" w:eastAsia="Times New Roman" w:hAnsi="Arial" w:cs="Arial"/>
          <w:sz w:val="20"/>
          <w:szCs w:val="20"/>
        </w:rPr>
        <w:t>Pelajar.</w:t>
      </w:r>
      <w:r w:rsidRPr="00EF0105">
        <w:rPr>
          <w:rFonts w:ascii="Arial" w:eastAsia="Times New Roman" w:hAnsi="Arial" w:cs="Arial"/>
          <w:sz w:val="20"/>
          <w:szCs w:val="20"/>
          <w:lang w:val="en-US"/>
        </w:rPr>
        <w:t xml:space="preserve"> Yogyakarta.</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eastAsia="Times New Roman" w:hAnsi="Arial" w:cs="Arial"/>
          <w:sz w:val="20"/>
          <w:szCs w:val="20"/>
          <w:lang w:val="en-US"/>
        </w:rPr>
        <w:t xml:space="preserve">Lestari, Tri Puji. 2011. </w:t>
      </w:r>
      <w:r w:rsidRPr="00EF0105">
        <w:rPr>
          <w:rFonts w:ascii="Arial" w:hAnsi="Arial" w:cs="Arial"/>
          <w:i/>
          <w:sz w:val="20"/>
          <w:szCs w:val="20"/>
        </w:rPr>
        <w:t>Hubungan Pola Konsumsi Makanan Jajanan Dengan Status Gizi Anak Sekolah Dasar Di Wilayah Kartasura</w:t>
      </w:r>
      <w:r w:rsidRPr="00EF0105">
        <w:rPr>
          <w:rFonts w:ascii="Arial" w:hAnsi="Arial" w:cs="Arial"/>
          <w:sz w:val="20"/>
          <w:szCs w:val="20"/>
          <w:lang w:val="en-US"/>
        </w:rPr>
        <w:t>. Jurnal Fakultas Ilmu Kesehatan Universitas Muhammadiyah. Surakarta.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Mariana. 2006. </w:t>
      </w:r>
      <w:r w:rsidRPr="00EF0105">
        <w:rPr>
          <w:rFonts w:ascii="Arial" w:hAnsi="Arial" w:cs="Arial"/>
          <w:i/>
          <w:sz w:val="20"/>
          <w:szCs w:val="20"/>
          <w:lang w:val="en-US"/>
        </w:rPr>
        <w:t>Perilaku Konsumsi Sarapan Pagi dan Makanan Jajanan Serta Status Gizi Siswa SLTPN 17 dan SLTP Perguruan Budi Satrya di Kecamatan Medan Tembung</w:t>
      </w:r>
      <w:r w:rsidRPr="00EF0105">
        <w:rPr>
          <w:rFonts w:ascii="Arial" w:hAnsi="Arial" w:cs="Arial"/>
          <w:sz w:val="20"/>
          <w:szCs w:val="20"/>
          <w:lang w:val="en-US"/>
        </w:rPr>
        <w:t>. Skripsi FKM USU. Medan.</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Marlina. 2013. </w:t>
      </w:r>
      <w:r w:rsidRPr="00EF0105">
        <w:rPr>
          <w:rFonts w:ascii="Arial" w:hAnsi="Arial" w:cs="Arial"/>
          <w:i/>
          <w:sz w:val="20"/>
          <w:szCs w:val="20"/>
          <w:lang w:val="en-US"/>
        </w:rPr>
        <w:t>Uji Mikrobiologi Makanan Jajanan Kue Basah Di SDN Jalan megawati/Halat Kecamatan Medan Area</w:t>
      </w:r>
      <w:r w:rsidRPr="00EF0105">
        <w:rPr>
          <w:rFonts w:ascii="Arial" w:hAnsi="Arial" w:cs="Arial"/>
          <w:sz w:val="20"/>
          <w:szCs w:val="20"/>
          <w:lang w:val="en-US"/>
        </w:rPr>
        <w:t xml:space="preserve">. Skripsi FKM USU. Medan. </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Moehjie, S. 2013. </w:t>
      </w:r>
      <w:r w:rsidRPr="00EF0105">
        <w:rPr>
          <w:rFonts w:ascii="Arial" w:hAnsi="Arial" w:cs="Arial"/>
          <w:i/>
          <w:iCs/>
          <w:sz w:val="20"/>
          <w:szCs w:val="20"/>
          <w:lang w:val="en-US"/>
        </w:rPr>
        <w:t>Ilmu Gizi</w:t>
      </w:r>
      <w:r w:rsidRPr="00EF0105">
        <w:rPr>
          <w:rFonts w:ascii="Arial" w:hAnsi="Arial" w:cs="Arial"/>
          <w:sz w:val="20"/>
          <w:szCs w:val="20"/>
          <w:lang w:val="en-US"/>
        </w:rPr>
        <w:t>. PT Bhratara Karya Aksara.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Heading3"/>
        <w:tabs>
          <w:tab w:val="left" w:pos="0"/>
        </w:tabs>
        <w:spacing w:before="0"/>
        <w:ind w:firstLine="567"/>
        <w:jc w:val="both"/>
        <w:rPr>
          <w:rStyle w:val="FontStyle39"/>
          <w:b w:val="0"/>
          <w:sz w:val="20"/>
          <w:szCs w:val="20"/>
          <w:lang w:eastAsia="id-ID"/>
        </w:rPr>
      </w:pPr>
      <w:r w:rsidRPr="00EF0105">
        <w:rPr>
          <w:rFonts w:ascii="Arial" w:hAnsi="Arial" w:cs="Arial"/>
          <w:b w:val="0"/>
          <w:iCs/>
          <w:sz w:val="20"/>
          <w:szCs w:val="20"/>
        </w:rPr>
        <w:t xml:space="preserve">Notoatmodjo S. 2007. </w:t>
      </w:r>
      <w:r w:rsidRPr="00EF0105">
        <w:rPr>
          <w:rFonts w:ascii="Arial" w:hAnsi="Arial" w:cs="Arial"/>
          <w:b w:val="0"/>
          <w:i/>
          <w:iCs/>
          <w:sz w:val="20"/>
          <w:szCs w:val="20"/>
        </w:rPr>
        <w:t>Promosi Kesehatan dan Ilmu Perilaku</w:t>
      </w:r>
      <w:r w:rsidRPr="00EF0105">
        <w:rPr>
          <w:rFonts w:ascii="Arial" w:hAnsi="Arial" w:cs="Arial"/>
          <w:b w:val="0"/>
          <w:iCs/>
          <w:sz w:val="20"/>
          <w:szCs w:val="20"/>
        </w:rPr>
        <w:t xml:space="preserve">. </w:t>
      </w:r>
      <w:r w:rsidRPr="00EF0105">
        <w:rPr>
          <w:rStyle w:val="FontStyle39"/>
          <w:b w:val="0"/>
          <w:sz w:val="20"/>
          <w:szCs w:val="20"/>
          <w:lang w:eastAsia="id-ID"/>
        </w:rPr>
        <w:t>PT Rineka Cipta. Jakarta.</w:t>
      </w:r>
    </w:p>
    <w:p w:rsidR="004B73F2" w:rsidRPr="00EF0105" w:rsidRDefault="004B73F2" w:rsidP="004B73F2">
      <w:pPr>
        <w:pStyle w:val="Heading3"/>
        <w:tabs>
          <w:tab w:val="left" w:pos="0"/>
        </w:tabs>
        <w:spacing w:before="0"/>
        <w:ind w:firstLine="567"/>
        <w:jc w:val="both"/>
        <w:rPr>
          <w:rStyle w:val="FontStyle39"/>
          <w:b w:val="0"/>
          <w:sz w:val="20"/>
          <w:szCs w:val="20"/>
          <w:lang w:eastAsia="id-ID"/>
        </w:rPr>
      </w:pPr>
      <w:r w:rsidRPr="00EF0105">
        <w:rPr>
          <w:rFonts w:ascii="Arial" w:hAnsi="Arial" w:cs="Arial"/>
          <w:b w:val="0"/>
          <w:iCs/>
          <w:sz w:val="20"/>
          <w:szCs w:val="20"/>
          <w:u w:val="single"/>
        </w:rPr>
        <w:t xml:space="preserve">                           </w:t>
      </w:r>
      <w:r w:rsidRPr="00EF0105">
        <w:rPr>
          <w:rFonts w:ascii="Arial" w:hAnsi="Arial" w:cs="Arial"/>
          <w:b w:val="0"/>
          <w:iCs/>
          <w:sz w:val="20"/>
          <w:szCs w:val="20"/>
        </w:rPr>
        <w:t>. 2010.</w:t>
      </w:r>
      <w:r w:rsidRPr="00EF0105">
        <w:rPr>
          <w:rFonts w:ascii="Arial" w:hAnsi="Arial" w:cs="Arial"/>
          <w:b w:val="0"/>
          <w:i/>
          <w:sz w:val="20"/>
          <w:szCs w:val="20"/>
        </w:rPr>
        <w:t xml:space="preserve"> Metodologi Penelitian Kesehatan</w:t>
      </w:r>
      <w:r w:rsidRPr="00EF0105">
        <w:rPr>
          <w:rFonts w:ascii="Arial" w:hAnsi="Arial" w:cs="Arial"/>
          <w:b w:val="0"/>
          <w:iCs/>
          <w:sz w:val="20"/>
          <w:szCs w:val="20"/>
        </w:rPr>
        <w:t xml:space="preserve">. </w:t>
      </w:r>
      <w:r w:rsidRPr="00EF0105">
        <w:rPr>
          <w:rStyle w:val="FontStyle39"/>
          <w:b w:val="0"/>
          <w:sz w:val="20"/>
          <w:szCs w:val="20"/>
          <w:lang w:eastAsia="id-ID"/>
        </w:rPr>
        <w:t>PT Rineka Cipta. Jakarta.</w:t>
      </w:r>
    </w:p>
    <w:p w:rsidR="004B73F2" w:rsidRPr="00EF0105" w:rsidRDefault="004B73F2" w:rsidP="004B73F2">
      <w:pPr>
        <w:pStyle w:val="Heading3"/>
        <w:tabs>
          <w:tab w:val="left" w:pos="0"/>
        </w:tabs>
        <w:spacing w:before="0"/>
        <w:ind w:firstLine="567"/>
        <w:jc w:val="both"/>
        <w:rPr>
          <w:rFonts w:ascii="Arial" w:hAnsi="Arial" w:cs="Arial"/>
          <w:b w:val="0"/>
          <w:sz w:val="20"/>
          <w:szCs w:val="20"/>
          <w:lang w:eastAsia="id-ID"/>
        </w:rPr>
      </w:pPr>
      <w:r w:rsidRPr="00EF0105">
        <w:rPr>
          <w:rFonts w:ascii="Arial" w:hAnsi="Arial" w:cs="Arial"/>
          <w:b w:val="0"/>
          <w:sz w:val="20"/>
          <w:szCs w:val="20"/>
          <w:lang w:eastAsia="id-ID"/>
        </w:rPr>
        <w:t>Nurachmah, E. 2011. Nutrisi Dalam Keperawatan. CV. Info Medika. Jakarta.</w:t>
      </w:r>
    </w:p>
    <w:p w:rsidR="004B73F2" w:rsidRPr="00EF0105" w:rsidRDefault="004B73F2" w:rsidP="004B73F2">
      <w:pPr>
        <w:pStyle w:val="Heading3"/>
        <w:tabs>
          <w:tab w:val="left" w:pos="0"/>
        </w:tabs>
        <w:spacing w:before="0"/>
        <w:ind w:firstLine="567"/>
        <w:jc w:val="both"/>
        <w:rPr>
          <w:rFonts w:ascii="Arial" w:hAnsi="Arial" w:cs="Arial"/>
          <w:b w:val="0"/>
          <w:sz w:val="20"/>
          <w:szCs w:val="20"/>
          <w:lang w:eastAsia="id-ID"/>
        </w:rPr>
      </w:pPr>
      <w:r w:rsidRPr="00EF0105">
        <w:rPr>
          <w:rFonts w:ascii="Arial" w:hAnsi="Arial" w:cs="Arial"/>
          <w:b w:val="0"/>
          <w:sz w:val="20"/>
          <w:szCs w:val="20"/>
          <w:lang w:eastAsia="id-ID"/>
        </w:rPr>
        <w:t>Nuryanto. 2008.</w:t>
      </w:r>
      <w:r w:rsidRPr="00EF0105">
        <w:rPr>
          <w:rFonts w:ascii="Arial" w:hAnsi="Arial" w:cs="Arial"/>
          <w:b w:val="0"/>
          <w:sz w:val="20"/>
          <w:szCs w:val="20"/>
        </w:rPr>
        <w:t xml:space="preserve"> </w:t>
      </w:r>
      <w:r w:rsidRPr="00EF0105">
        <w:rPr>
          <w:rFonts w:ascii="Arial" w:hAnsi="Arial" w:cs="Arial"/>
          <w:b w:val="0"/>
          <w:i/>
          <w:sz w:val="20"/>
          <w:szCs w:val="20"/>
        </w:rPr>
        <w:t>Bahaya Makanan Jajanan</w:t>
      </w:r>
      <w:r w:rsidRPr="00EF0105">
        <w:rPr>
          <w:rFonts w:ascii="Arial" w:hAnsi="Arial" w:cs="Arial"/>
          <w:b w:val="0"/>
          <w:sz w:val="20"/>
          <w:szCs w:val="20"/>
        </w:rPr>
        <w:t>. Badan Penerbit UNDIP. Semarang.</w:t>
      </w:r>
      <w:r w:rsidRPr="00EF0105">
        <w:rPr>
          <w:rFonts w:ascii="Arial" w:hAnsi="Arial" w:cs="Arial"/>
          <w:b w:val="0"/>
          <w:sz w:val="20"/>
          <w:szCs w:val="20"/>
          <w:lang w:eastAsia="id-ID"/>
        </w:rPr>
        <w:t xml:space="preserve"> </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Putra, Andhika Eka. 2009. </w:t>
      </w:r>
      <w:r w:rsidRPr="00EF0105">
        <w:rPr>
          <w:rFonts w:ascii="Arial" w:hAnsi="Arial" w:cs="Arial"/>
          <w:i/>
          <w:sz w:val="20"/>
          <w:szCs w:val="20"/>
        </w:rPr>
        <w:t>Hubungan Kebiasaan Jajan Siswa Di Sekolah Dengan Status Gizi Siswa Di Sekolah Dasar Hj. Isriati Semarang</w:t>
      </w:r>
      <w:r w:rsidRPr="00EF0105">
        <w:rPr>
          <w:rFonts w:ascii="Arial" w:hAnsi="Arial" w:cs="Arial"/>
          <w:sz w:val="20"/>
          <w:szCs w:val="20"/>
          <w:lang w:val="en-US"/>
        </w:rPr>
        <w:t>. Jurnal Fakultas Kedokteran Universitas Diponegoro. Semarang.</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lastRenderedPageBreak/>
        <w:t xml:space="preserve">Ratnawati, Shinta. 2011. </w:t>
      </w:r>
      <w:r w:rsidRPr="00EF0105">
        <w:rPr>
          <w:rFonts w:ascii="Arial" w:hAnsi="Arial" w:cs="Arial"/>
          <w:i/>
          <w:sz w:val="20"/>
          <w:szCs w:val="20"/>
          <w:lang w:val="en-US"/>
        </w:rPr>
        <w:t>Sehat Pangkal Cerdas</w:t>
      </w:r>
      <w:r w:rsidRPr="00EF0105">
        <w:rPr>
          <w:rFonts w:ascii="Arial" w:hAnsi="Arial" w:cs="Arial"/>
          <w:sz w:val="20"/>
          <w:szCs w:val="20"/>
          <w:lang w:val="en-US"/>
        </w:rPr>
        <w:t>. Penerbit Kompas.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Sampurno. 2005. </w:t>
      </w:r>
      <w:r w:rsidRPr="00EF0105">
        <w:rPr>
          <w:rFonts w:ascii="Arial" w:hAnsi="Arial" w:cs="Arial"/>
          <w:i/>
          <w:sz w:val="20"/>
          <w:szCs w:val="20"/>
          <w:lang w:val="en-US"/>
        </w:rPr>
        <w:t>Zat Kimia Masih Ditemukan dalam Makanan</w:t>
      </w:r>
      <w:r w:rsidRPr="00EF0105">
        <w:rPr>
          <w:rFonts w:ascii="Arial" w:hAnsi="Arial" w:cs="Arial"/>
          <w:sz w:val="20"/>
          <w:szCs w:val="20"/>
          <w:lang w:val="en-US"/>
        </w:rPr>
        <w:t xml:space="preserve">. Jurnal </w:t>
      </w:r>
      <w:r w:rsidRPr="00EF0105">
        <w:rPr>
          <w:rFonts w:ascii="Arial" w:hAnsi="Arial" w:cs="Arial"/>
          <w:iCs/>
          <w:sz w:val="20"/>
          <w:szCs w:val="20"/>
          <w:lang w:val="en-US"/>
        </w:rPr>
        <w:t>Media Indonesia</w:t>
      </w:r>
      <w:r w:rsidRPr="00EF0105">
        <w:rPr>
          <w:rFonts w:ascii="Arial" w:hAnsi="Arial" w:cs="Arial"/>
          <w:sz w:val="20"/>
          <w:szCs w:val="20"/>
          <w:lang w:val="en-US"/>
        </w:rPr>
        <w:t>.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Setiawan. 2010. </w:t>
      </w:r>
      <w:r w:rsidRPr="00EF0105">
        <w:rPr>
          <w:rFonts w:ascii="Arial" w:hAnsi="Arial" w:cs="Arial"/>
          <w:i/>
          <w:iCs/>
          <w:sz w:val="20"/>
          <w:szCs w:val="20"/>
          <w:lang w:val="en-US"/>
        </w:rPr>
        <w:t xml:space="preserve">Ilmu Gizi Klinis Pada Anak. </w:t>
      </w:r>
      <w:r w:rsidRPr="00EF0105">
        <w:rPr>
          <w:rFonts w:ascii="Arial" w:hAnsi="Arial" w:cs="Arial"/>
          <w:sz w:val="20"/>
          <w:szCs w:val="20"/>
          <w:lang w:val="en-US"/>
        </w:rPr>
        <w:t>Edisi Keempat. FKUI.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r w:rsidRPr="00EF0105">
        <w:rPr>
          <w:rStyle w:val="st"/>
          <w:rFonts w:ascii="Arial" w:hAnsi="Arial" w:cs="Arial"/>
          <w:bCs/>
          <w:sz w:val="20"/>
          <w:szCs w:val="20"/>
        </w:rPr>
        <w:t>Soegeng</w:t>
      </w:r>
      <w:r w:rsidRPr="00EF0105">
        <w:rPr>
          <w:rStyle w:val="st"/>
          <w:rFonts w:ascii="Arial" w:hAnsi="Arial" w:cs="Arial"/>
          <w:bCs/>
          <w:sz w:val="20"/>
          <w:szCs w:val="20"/>
          <w:lang w:val="en-US"/>
        </w:rPr>
        <w:t>, Santoso</w:t>
      </w:r>
      <w:r w:rsidRPr="00EF0105">
        <w:rPr>
          <w:rStyle w:val="st"/>
          <w:rFonts w:ascii="Arial" w:hAnsi="Arial" w:cs="Arial"/>
          <w:sz w:val="20"/>
          <w:szCs w:val="20"/>
        </w:rPr>
        <w:t xml:space="preserve">. </w:t>
      </w:r>
      <w:r w:rsidRPr="00EF0105">
        <w:rPr>
          <w:rStyle w:val="st"/>
          <w:rFonts w:ascii="Arial" w:hAnsi="Arial" w:cs="Arial"/>
          <w:bCs/>
          <w:sz w:val="20"/>
          <w:szCs w:val="20"/>
        </w:rPr>
        <w:t>200</w:t>
      </w:r>
      <w:r w:rsidRPr="00EF0105">
        <w:rPr>
          <w:rStyle w:val="st"/>
          <w:rFonts w:ascii="Arial" w:hAnsi="Arial" w:cs="Arial"/>
          <w:bCs/>
          <w:sz w:val="20"/>
          <w:szCs w:val="20"/>
          <w:lang w:val="en-US"/>
        </w:rPr>
        <w:t>8</w:t>
      </w:r>
      <w:r w:rsidRPr="00EF0105">
        <w:rPr>
          <w:rStyle w:val="st"/>
          <w:rFonts w:ascii="Arial" w:hAnsi="Arial" w:cs="Arial"/>
          <w:sz w:val="20"/>
          <w:szCs w:val="20"/>
        </w:rPr>
        <w:t xml:space="preserve">. </w:t>
      </w:r>
      <w:r w:rsidRPr="00EF0105">
        <w:rPr>
          <w:rStyle w:val="st"/>
          <w:rFonts w:ascii="Arial" w:hAnsi="Arial" w:cs="Arial"/>
          <w:i/>
          <w:sz w:val="20"/>
          <w:szCs w:val="20"/>
        </w:rPr>
        <w:t>Kesehatan Dan Gizi</w:t>
      </w:r>
      <w:r w:rsidRPr="00EF0105">
        <w:rPr>
          <w:rStyle w:val="st"/>
          <w:rFonts w:ascii="Arial" w:hAnsi="Arial" w:cs="Arial"/>
          <w:sz w:val="20"/>
          <w:szCs w:val="20"/>
        </w:rPr>
        <w:t xml:space="preserve">. </w:t>
      </w:r>
      <w:r w:rsidRPr="00EF0105">
        <w:rPr>
          <w:rStyle w:val="st"/>
          <w:rFonts w:ascii="Arial" w:hAnsi="Arial" w:cs="Arial"/>
          <w:sz w:val="20"/>
          <w:szCs w:val="20"/>
          <w:lang w:val="en-US"/>
        </w:rPr>
        <w:t xml:space="preserve">PT. </w:t>
      </w:r>
      <w:r w:rsidRPr="00EF0105">
        <w:rPr>
          <w:rStyle w:val="st"/>
          <w:rFonts w:ascii="Arial" w:hAnsi="Arial" w:cs="Arial"/>
          <w:sz w:val="20"/>
          <w:szCs w:val="20"/>
        </w:rPr>
        <w:t>Rineka Cipta</w:t>
      </w:r>
      <w:r w:rsidRPr="00EF0105">
        <w:rPr>
          <w:rStyle w:val="st"/>
          <w:rFonts w:ascii="Arial" w:hAnsi="Arial" w:cs="Arial"/>
          <w:sz w:val="20"/>
          <w:szCs w:val="20"/>
          <w:lang w:val="en-US"/>
        </w:rPr>
        <w:t>. Jakarta.</w:t>
      </w: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r w:rsidRPr="00EF0105">
        <w:rPr>
          <w:rStyle w:val="st"/>
          <w:rFonts w:ascii="Arial" w:hAnsi="Arial" w:cs="Arial"/>
          <w:bCs/>
          <w:sz w:val="20"/>
          <w:szCs w:val="20"/>
          <w:lang w:val="en-US"/>
        </w:rPr>
        <w:t>S</w:t>
      </w:r>
      <w:r w:rsidRPr="00EF0105">
        <w:rPr>
          <w:rStyle w:val="st"/>
          <w:rFonts w:ascii="Arial" w:hAnsi="Arial" w:cs="Arial"/>
          <w:bCs/>
          <w:sz w:val="20"/>
          <w:szCs w:val="20"/>
        </w:rPr>
        <w:t>oekirman</w:t>
      </w:r>
      <w:r w:rsidRPr="00EF0105">
        <w:rPr>
          <w:rStyle w:val="st"/>
          <w:rFonts w:ascii="Arial" w:hAnsi="Arial" w:cs="Arial"/>
          <w:sz w:val="20"/>
          <w:szCs w:val="20"/>
        </w:rPr>
        <w:t xml:space="preserve">. </w:t>
      </w:r>
      <w:r w:rsidRPr="00EF0105">
        <w:rPr>
          <w:rStyle w:val="st"/>
          <w:rFonts w:ascii="Arial" w:hAnsi="Arial" w:cs="Arial"/>
          <w:bCs/>
          <w:sz w:val="20"/>
          <w:szCs w:val="20"/>
        </w:rPr>
        <w:t>20</w:t>
      </w:r>
      <w:r w:rsidRPr="00EF0105">
        <w:rPr>
          <w:rStyle w:val="st"/>
          <w:rFonts w:ascii="Arial" w:hAnsi="Arial" w:cs="Arial"/>
          <w:bCs/>
          <w:sz w:val="20"/>
          <w:szCs w:val="20"/>
          <w:lang w:val="en-US"/>
        </w:rPr>
        <w:t>1</w:t>
      </w:r>
      <w:r w:rsidRPr="00EF0105">
        <w:rPr>
          <w:rStyle w:val="st"/>
          <w:rFonts w:ascii="Arial" w:hAnsi="Arial" w:cs="Arial"/>
          <w:bCs/>
          <w:sz w:val="20"/>
          <w:szCs w:val="20"/>
        </w:rPr>
        <w:t>0</w:t>
      </w:r>
      <w:r w:rsidRPr="00EF0105">
        <w:rPr>
          <w:rStyle w:val="st"/>
          <w:rFonts w:ascii="Arial" w:hAnsi="Arial" w:cs="Arial"/>
          <w:sz w:val="20"/>
          <w:szCs w:val="20"/>
        </w:rPr>
        <w:t xml:space="preserve">. </w:t>
      </w:r>
      <w:r w:rsidRPr="00EF0105">
        <w:rPr>
          <w:rStyle w:val="st"/>
          <w:rFonts w:ascii="Arial" w:hAnsi="Arial" w:cs="Arial"/>
          <w:i/>
          <w:sz w:val="20"/>
          <w:szCs w:val="20"/>
        </w:rPr>
        <w:t>Ilmu Gizi dan Aplikasinya untuk Keluarga dan Masyarakat</w:t>
      </w:r>
      <w:r w:rsidRPr="00EF0105">
        <w:rPr>
          <w:rStyle w:val="st"/>
          <w:rFonts w:ascii="Arial" w:hAnsi="Arial" w:cs="Arial"/>
          <w:i/>
          <w:sz w:val="20"/>
          <w:szCs w:val="20"/>
          <w:lang w:val="en-US"/>
        </w:rPr>
        <w:t>.</w:t>
      </w:r>
      <w:r w:rsidRPr="00EF0105">
        <w:rPr>
          <w:rStyle w:val="st"/>
          <w:rFonts w:ascii="Arial" w:hAnsi="Arial" w:cs="Arial"/>
          <w:sz w:val="20"/>
          <w:szCs w:val="20"/>
        </w:rPr>
        <w:t xml:space="preserve"> Ditjen Dikti.</w:t>
      </w:r>
      <w:r w:rsidRPr="00EF0105">
        <w:rPr>
          <w:rStyle w:val="st"/>
          <w:rFonts w:ascii="Arial" w:hAnsi="Arial" w:cs="Arial"/>
          <w:sz w:val="20"/>
          <w:szCs w:val="20"/>
          <w:lang w:val="en-US"/>
        </w:rPr>
        <w:t xml:space="preserve"> Jakarta.</w:t>
      </w: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r w:rsidRPr="00EF0105">
        <w:rPr>
          <w:rStyle w:val="st"/>
          <w:rFonts w:ascii="Arial" w:hAnsi="Arial" w:cs="Arial"/>
          <w:bCs/>
          <w:sz w:val="20"/>
          <w:szCs w:val="20"/>
        </w:rPr>
        <w:t>Soetjiningsih</w:t>
      </w:r>
      <w:r w:rsidRPr="00EF0105">
        <w:rPr>
          <w:rStyle w:val="st"/>
          <w:rFonts w:ascii="Arial" w:hAnsi="Arial" w:cs="Arial"/>
          <w:sz w:val="20"/>
          <w:szCs w:val="20"/>
        </w:rPr>
        <w:t>.</w:t>
      </w:r>
      <w:r w:rsidRPr="00EF0105">
        <w:rPr>
          <w:rStyle w:val="st"/>
          <w:rFonts w:ascii="Arial" w:hAnsi="Arial" w:cs="Arial"/>
          <w:sz w:val="20"/>
          <w:szCs w:val="20"/>
          <w:lang w:val="en-US"/>
        </w:rPr>
        <w:t xml:space="preserve"> 2012.</w:t>
      </w:r>
      <w:r w:rsidRPr="00EF0105">
        <w:rPr>
          <w:rStyle w:val="st"/>
          <w:rFonts w:ascii="Arial" w:hAnsi="Arial" w:cs="Arial"/>
          <w:sz w:val="20"/>
          <w:szCs w:val="20"/>
        </w:rPr>
        <w:t xml:space="preserve"> </w:t>
      </w:r>
      <w:r w:rsidRPr="00EF0105">
        <w:rPr>
          <w:rStyle w:val="st"/>
          <w:rFonts w:ascii="Arial" w:hAnsi="Arial" w:cs="Arial"/>
          <w:i/>
          <w:sz w:val="20"/>
          <w:szCs w:val="20"/>
        </w:rPr>
        <w:t>Tumbuh Kembang Anak</w:t>
      </w:r>
      <w:r w:rsidRPr="00EF0105">
        <w:rPr>
          <w:rStyle w:val="st"/>
          <w:rFonts w:ascii="Arial" w:hAnsi="Arial" w:cs="Arial"/>
          <w:sz w:val="20"/>
          <w:szCs w:val="20"/>
        </w:rPr>
        <w:t>. EGC.</w:t>
      </w:r>
      <w:r w:rsidRPr="00EF0105">
        <w:rPr>
          <w:rStyle w:val="st"/>
          <w:rFonts w:ascii="Arial" w:hAnsi="Arial" w:cs="Arial"/>
          <w:sz w:val="20"/>
          <w:szCs w:val="20"/>
          <w:lang w:val="en-US"/>
        </w:rPr>
        <w:t xml:space="preserve"> Jakarta.</w:t>
      </w: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r w:rsidRPr="00EF0105">
        <w:rPr>
          <w:rStyle w:val="st"/>
          <w:rFonts w:ascii="Arial" w:hAnsi="Arial" w:cs="Arial"/>
          <w:sz w:val="20"/>
          <w:szCs w:val="20"/>
          <w:lang w:val="en-US"/>
        </w:rPr>
        <w:t xml:space="preserve">Susanto. 2004. </w:t>
      </w:r>
      <w:r w:rsidRPr="00EF0105">
        <w:rPr>
          <w:rStyle w:val="st"/>
          <w:rFonts w:ascii="Arial" w:hAnsi="Arial" w:cs="Arial"/>
          <w:i/>
          <w:sz w:val="20"/>
          <w:szCs w:val="20"/>
          <w:lang w:val="en-US"/>
        </w:rPr>
        <w:t>Berbagai Cara Pendidikan Gizi</w:t>
      </w:r>
      <w:r w:rsidRPr="00EF0105">
        <w:rPr>
          <w:rStyle w:val="st"/>
          <w:rFonts w:ascii="Arial" w:hAnsi="Arial" w:cs="Arial"/>
          <w:sz w:val="20"/>
          <w:szCs w:val="20"/>
          <w:lang w:val="en-US"/>
        </w:rPr>
        <w:t>. Bumi Aksara. Jakarta.</w:t>
      </w: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hAnsi="Arial" w:cs="Arial"/>
          <w:sz w:val="20"/>
          <w:szCs w:val="20"/>
          <w:lang w:val="en-US"/>
        </w:rPr>
      </w:pPr>
      <w:r w:rsidRPr="00EF0105">
        <w:rPr>
          <w:rFonts w:ascii="Arial" w:hAnsi="Arial" w:cs="Arial"/>
          <w:sz w:val="20"/>
          <w:szCs w:val="20"/>
          <w:lang w:val="en-US"/>
        </w:rPr>
        <w:t xml:space="preserve">Suci, E.S.T. 2009. </w:t>
      </w:r>
      <w:r w:rsidRPr="00EF0105">
        <w:rPr>
          <w:rFonts w:ascii="Arial" w:hAnsi="Arial" w:cs="Arial"/>
          <w:i/>
          <w:sz w:val="20"/>
          <w:szCs w:val="20"/>
          <w:lang w:val="en-US"/>
        </w:rPr>
        <w:t>Gambaran Perilaku Jajan Murid Sekolah Dasar</w:t>
      </w:r>
      <w:r w:rsidRPr="00EF0105">
        <w:rPr>
          <w:rFonts w:ascii="Arial" w:hAnsi="Arial" w:cs="Arial"/>
          <w:sz w:val="20"/>
          <w:szCs w:val="20"/>
          <w:lang w:val="en-US"/>
        </w:rPr>
        <w:t>. Psikobuana. Jakarta.</w:t>
      </w:r>
    </w:p>
    <w:p w:rsidR="004B73F2" w:rsidRPr="00EF0105" w:rsidRDefault="004B73F2" w:rsidP="004B73F2">
      <w:pPr>
        <w:autoSpaceDE w:val="0"/>
        <w:autoSpaceDN w:val="0"/>
        <w:adjustRightInd w:val="0"/>
        <w:spacing w:after="0" w:line="240" w:lineRule="auto"/>
        <w:ind w:firstLine="567"/>
        <w:jc w:val="both"/>
        <w:rPr>
          <w:rStyle w:val="FontStyle39"/>
          <w:sz w:val="20"/>
          <w:szCs w:val="20"/>
          <w:lang w:eastAsia="id-ID"/>
        </w:rPr>
      </w:pPr>
      <w:r w:rsidRPr="00EF0105">
        <w:rPr>
          <w:rFonts w:ascii="Arial" w:hAnsi="Arial" w:cs="Arial"/>
          <w:sz w:val="20"/>
          <w:szCs w:val="20"/>
        </w:rPr>
        <w:t>Sugiyono. 2007.</w:t>
      </w:r>
      <w:r w:rsidRPr="00EF0105">
        <w:rPr>
          <w:rFonts w:ascii="Arial" w:hAnsi="Arial" w:cs="Arial"/>
          <w:i/>
          <w:sz w:val="20"/>
          <w:szCs w:val="20"/>
        </w:rPr>
        <w:t xml:space="preserve"> Metode Penelitian Bisnis</w:t>
      </w:r>
      <w:r w:rsidRPr="00EF0105">
        <w:rPr>
          <w:rFonts w:ascii="Arial" w:hAnsi="Arial" w:cs="Arial"/>
          <w:bCs/>
          <w:iCs/>
          <w:sz w:val="20"/>
          <w:szCs w:val="20"/>
        </w:rPr>
        <w:t xml:space="preserve">. </w:t>
      </w:r>
      <w:r w:rsidRPr="00EF0105">
        <w:rPr>
          <w:rStyle w:val="FontStyle39"/>
          <w:sz w:val="20"/>
          <w:szCs w:val="20"/>
          <w:lang w:eastAsia="id-ID"/>
        </w:rPr>
        <w:t>CV Alfabeta. Bandung.</w:t>
      </w:r>
    </w:p>
    <w:p w:rsidR="004B73F2" w:rsidRPr="00EF0105" w:rsidRDefault="004B73F2" w:rsidP="004B73F2">
      <w:pPr>
        <w:autoSpaceDE w:val="0"/>
        <w:autoSpaceDN w:val="0"/>
        <w:adjustRightInd w:val="0"/>
        <w:spacing w:after="0" w:line="240" w:lineRule="auto"/>
        <w:ind w:firstLine="567"/>
        <w:jc w:val="both"/>
        <w:rPr>
          <w:rStyle w:val="FontStyle39"/>
          <w:sz w:val="20"/>
          <w:szCs w:val="20"/>
          <w:lang w:eastAsia="id-ID"/>
        </w:rPr>
      </w:pPr>
    </w:p>
    <w:p w:rsidR="004B73F2" w:rsidRPr="00EF0105" w:rsidRDefault="004B73F2" w:rsidP="004B73F2">
      <w:pPr>
        <w:autoSpaceDE w:val="0"/>
        <w:autoSpaceDN w:val="0"/>
        <w:adjustRightInd w:val="0"/>
        <w:spacing w:after="0" w:line="240" w:lineRule="auto"/>
        <w:ind w:firstLine="567"/>
        <w:jc w:val="both"/>
        <w:rPr>
          <w:rFonts w:ascii="Arial" w:hAnsi="Arial" w:cs="Arial"/>
          <w:color w:val="000000" w:themeColor="text1"/>
          <w:sz w:val="20"/>
          <w:szCs w:val="20"/>
        </w:rPr>
      </w:pPr>
      <w:r w:rsidRPr="00EF0105">
        <w:rPr>
          <w:rStyle w:val="FontStyle39"/>
          <w:sz w:val="20"/>
          <w:szCs w:val="20"/>
          <w:lang w:eastAsia="id-ID"/>
        </w:rPr>
        <w:t xml:space="preserve">Suhardi. 2009. </w:t>
      </w:r>
      <w:r w:rsidRPr="00EF0105">
        <w:rPr>
          <w:rFonts w:ascii="Arial" w:hAnsi="Arial" w:cs="Arial"/>
          <w:i/>
          <w:iCs/>
          <w:color w:val="000000" w:themeColor="text1"/>
          <w:sz w:val="20"/>
          <w:szCs w:val="20"/>
        </w:rPr>
        <w:t>Pengaruh Pendidikan Terhadap Pengetahuan</w:t>
      </w:r>
      <w:r w:rsidRPr="00EF0105">
        <w:rPr>
          <w:rFonts w:ascii="Arial" w:hAnsi="Arial" w:cs="Arial"/>
          <w:color w:val="000000" w:themeColor="text1"/>
          <w:sz w:val="20"/>
          <w:szCs w:val="20"/>
        </w:rPr>
        <w:t xml:space="preserve">. </w:t>
      </w:r>
      <w:hyperlink r:id="rId17" w:history="1">
        <w:r w:rsidRPr="00EF0105">
          <w:rPr>
            <w:rStyle w:val="Hyperlink"/>
            <w:rFonts w:ascii="Arial" w:hAnsi="Arial" w:cs="Arial"/>
            <w:color w:val="000000" w:themeColor="text1"/>
            <w:sz w:val="20"/>
            <w:szCs w:val="20"/>
          </w:rPr>
          <w:t>http://www.google.com</w:t>
        </w:r>
      </w:hyperlink>
      <w:r w:rsidRPr="00EF0105">
        <w:rPr>
          <w:rFonts w:ascii="Arial" w:hAnsi="Arial" w:cs="Arial"/>
          <w:color w:val="000000" w:themeColor="text1"/>
          <w:sz w:val="20"/>
          <w:szCs w:val="20"/>
        </w:rPr>
        <w:t>. Diakses pada tanggal 12 Januari 2015.</w:t>
      </w:r>
    </w:p>
    <w:p w:rsidR="004B73F2" w:rsidRPr="00EF0105" w:rsidRDefault="004B73F2" w:rsidP="004B73F2">
      <w:pPr>
        <w:autoSpaceDE w:val="0"/>
        <w:autoSpaceDN w:val="0"/>
        <w:adjustRightInd w:val="0"/>
        <w:spacing w:after="0" w:line="240" w:lineRule="auto"/>
        <w:ind w:firstLine="567"/>
        <w:jc w:val="both"/>
        <w:rPr>
          <w:rStyle w:val="FontStyle39"/>
          <w:sz w:val="20"/>
          <w:szCs w:val="20"/>
          <w:lang w:eastAsia="id-ID"/>
        </w:rPr>
      </w:pP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r w:rsidRPr="00EF0105">
        <w:rPr>
          <w:rFonts w:ascii="Arial" w:eastAsia="Times New Roman" w:hAnsi="Arial" w:cs="Arial"/>
          <w:sz w:val="20"/>
          <w:szCs w:val="20"/>
        </w:rPr>
        <w:t>Supariasa, I Dewa Nyoman. 200</w:t>
      </w:r>
      <w:r w:rsidRPr="00EF0105">
        <w:rPr>
          <w:rFonts w:ascii="Arial" w:eastAsia="Times New Roman" w:hAnsi="Arial" w:cs="Arial"/>
          <w:sz w:val="20"/>
          <w:szCs w:val="20"/>
          <w:lang w:val="en-US"/>
        </w:rPr>
        <w:t>5</w:t>
      </w:r>
      <w:r w:rsidRPr="00EF0105">
        <w:rPr>
          <w:rFonts w:ascii="Arial" w:eastAsia="Times New Roman" w:hAnsi="Arial" w:cs="Arial"/>
          <w:sz w:val="20"/>
          <w:szCs w:val="20"/>
        </w:rPr>
        <w:t>. </w:t>
      </w:r>
      <w:r w:rsidRPr="00EF0105">
        <w:rPr>
          <w:rFonts w:ascii="Arial" w:eastAsia="Times New Roman" w:hAnsi="Arial" w:cs="Arial"/>
          <w:i/>
          <w:sz w:val="20"/>
          <w:szCs w:val="20"/>
        </w:rPr>
        <w:t>Makanan dan Kecerdasan Anak</w:t>
      </w:r>
      <w:r w:rsidRPr="00EF0105">
        <w:rPr>
          <w:rFonts w:ascii="Arial" w:eastAsia="Times New Roman" w:hAnsi="Arial" w:cs="Arial"/>
          <w:sz w:val="20"/>
          <w:szCs w:val="20"/>
        </w:rPr>
        <w:t xml:space="preserve">. </w:t>
      </w:r>
      <w:r w:rsidRPr="00EF0105">
        <w:rPr>
          <w:rFonts w:ascii="Arial" w:eastAsia="Times New Roman" w:hAnsi="Arial" w:cs="Arial"/>
          <w:sz w:val="20"/>
          <w:szCs w:val="20"/>
          <w:lang w:val="en-US"/>
        </w:rPr>
        <w:t xml:space="preserve">PT. </w:t>
      </w:r>
      <w:r w:rsidRPr="00EF0105">
        <w:rPr>
          <w:rFonts w:ascii="Arial" w:eastAsia="Times New Roman" w:hAnsi="Arial" w:cs="Arial"/>
          <w:sz w:val="20"/>
          <w:szCs w:val="20"/>
        </w:rPr>
        <w:t>Gramedia</w:t>
      </w:r>
      <w:r w:rsidRPr="00EF0105">
        <w:rPr>
          <w:rFonts w:ascii="Arial" w:eastAsia="Times New Roman" w:hAnsi="Arial" w:cs="Arial"/>
          <w:sz w:val="20"/>
          <w:szCs w:val="20"/>
          <w:lang w:val="en-US"/>
        </w:rPr>
        <w:t xml:space="preserve"> Pustaka Utama</w:t>
      </w:r>
      <w:r w:rsidRPr="00EF0105">
        <w:rPr>
          <w:rFonts w:ascii="Arial" w:eastAsia="Times New Roman" w:hAnsi="Arial" w:cs="Arial"/>
          <w:sz w:val="20"/>
          <w:szCs w:val="20"/>
        </w:rPr>
        <w:t>.</w:t>
      </w:r>
      <w:r w:rsidRPr="00EF0105">
        <w:rPr>
          <w:rFonts w:ascii="Arial" w:eastAsia="Times New Roman" w:hAnsi="Arial" w:cs="Arial"/>
          <w:sz w:val="20"/>
          <w:szCs w:val="20"/>
          <w:lang w:val="en-US"/>
        </w:rPr>
        <w:t xml:space="preserve"> Jakarta.</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Pr="00EF0105" w:rsidRDefault="004B73F2" w:rsidP="004B73F2">
      <w:pPr>
        <w:pStyle w:val="Normal1"/>
        <w:spacing w:after="0" w:line="240" w:lineRule="auto"/>
        <w:ind w:firstLine="567"/>
        <w:contextualSpacing w:val="0"/>
        <w:jc w:val="both"/>
        <w:rPr>
          <w:rStyle w:val="st"/>
          <w:rFonts w:ascii="Arial" w:hAnsi="Arial" w:cs="Arial"/>
          <w:sz w:val="20"/>
          <w:szCs w:val="20"/>
          <w:lang w:val="en-US"/>
        </w:rPr>
      </w:pPr>
      <w:r w:rsidRPr="00EF0105">
        <w:rPr>
          <w:rStyle w:val="st"/>
          <w:rFonts w:ascii="Arial" w:hAnsi="Arial" w:cs="Arial"/>
          <w:bCs/>
          <w:sz w:val="20"/>
          <w:szCs w:val="20"/>
          <w:lang w:val="en-US"/>
        </w:rPr>
        <w:t>T</w:t>
      </w:r>
      <w:r w:rsidRPr="00EF0105">
        <w:rPr>
          <w:rStyle w:val="st"/>
          <w:rFonts w:ascii="Arial" w:hAnsi="Arial" w:cs="Arial"/>
          <w:bCs/>
          <w:sz w:val="20"/>
          <w:szCs w:val="20"/>
        </w:rPr>
        <w:t>arwotjo</w:t>
      </w:r>
      <w:r w:rsidRPr="00EF0105">
        <w:rPr>
          <w:rStyle w:val="st"/>
          <w:rFonts w:ascii="Arial" w:hAnsi="Arial" w:cs="Arial"/>
          <w:sz w:val="20"/>
          <w:szCs w:val="20"/>
        </w:rPr>
        <w:t xml:space="preserve">. </w:t>
      </w:r>
      <w:r w:rsidRPr="00EF0105">
        <w:rPr>
          <w:rStyle w:val="st"/>
          <w:rFonts w:ascii="Arial" w:hAnsi="Arial" w:cs="Arial"/>
          <w:bCs/>
          <w:sz w:val="20"/>
          <w:szCs w:val="20"/>
          <w:lang w:val="en-US"/>
        </w:rPr>
        <w:t>200</w:t>
      </w:r>
      <w:r w:rsidRPr="00EF0105">
        <w:rPr>
          <w:rStyle w:val="st"/>
          <w:rFonts w:ascii="Arial" w:hAnsi="Arial" w:cs="Arial"/>
          <w:bCs/>
          <w:sz w:val="20"/>
          <w:szCs w:val="20"/>
        </w:rPr>
        <w:t>8</w:t>
      </w:r>
      <w:r w:rsidRPr="00EF0105">
        <w:rPr>
          <w:rStyle w:val="st"/>
          <w:rFonts w:ascii="Arial" w:hAnsi="Arial" w:cs="Arial"/>
          <w:sz w:val="20"/>
          <w:szCs w:val="20"/>
        </w:rPr>
        <w:t xml:space="preserve">. </w:t>
      </w:r>
      <w:r w:rsidRPr="00EF0105">
        <w:rPr>
          <w:rStyle w:val="st"/>
          <w:rFonts w:ascii="Arial" w:hAnsi="Arial" w:cs="Arial"/>
          <w:i/>
          <w:sz w:val="20"/>
          <w:szCs w:val="20"/>
        </w:rPr>
        <w:t>Dasar-Dasar Gizi Kuliner</w:t>
      </w:r>
      <w:r w:rsidRPr="00EF0105">
        <w:rPr>
          <w:rStyle w:val="st"/>
          <w:rFonts w:ascii="Arial" w:hAnsi="Arial" w:cs="Arial"/>
          <w:sz w:val="20"/>
          <w:szCs w:val="20"/>
        </w:rPr>
        <w:t>. PT</w:t>
      </w:r>
      <w:r w:rsidRPr="00EF0105">
        <w:rPr>
          <w:rStyle w:val="st"/>
          <w:rFonts w:ascii="Arial" w:hAnsi="Arial" w:cs="Arial"/>
          <w:sz w:val="20"/>
          <w:szCs w:val="20"/>
          <w:lang w:val="en-US"/>
        </w:rPr>
        <w:t>.</w:t>
      </w:r>
      <w:r w:rsidRPr="00EF0105">
        <w:rPr>
          <w:rStyle w:val="st"/>
          <w:rFonts w:ascii="Arial" w:hAnsi="Arial" w:cs="Arial"/>
          <w:sz w:val="20"/>
          <w:szCs w:val="20"/>
        </w:rPr>
        <w:t xml:space="preserve"> Gramedia</w:t>
      </w:r>
      <w:r w:rsidRPr="00EF0105">
        <w:rPr>
          <w:rStyle w:val="st"/>
          <w:rFonts w:ascii="Arial" w:hAnsi="Arial" w:cs="Arial"/>
          <w:sz w:val="20"/>
          <w:szCs w:val="20"/>
          <w:lang w:val="en-US"/>
        </w:rPr>
        <w:t xml:space="preserve"> Pustaka Utama. Jakarta.</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r w:rsidRPr="00EF0105">
        <w:rPr>
          <w:rFonts w:ascii="Arial" w:eastAsia="Times New Roman" w:hAnsi="Arial" w:cs="Arial"/>
          <w:sz w:val="20"/>
          <w:szCs w:val="20"/>
        </w:rPr>
        <w:t>Wi</w:t>
      </w:r>
      <w:r w:rsidRPr="00EF0105">
        <w:rPr>
          <w:rFonts w:ascii="Arial" w:eastAsia="Times New Roman" w:hAnsi="Arial" w:cs="Arial"/>
          <w:sz w:val="20"/>
          <w:szCs w:val="20"/>
          <w:lang w:val="en-US"/>
        </w:rPr>
        <w:t>da</w:t>
      </w:r>
      <w:r w:rsidRPr="00EF0105">
        <w:rPr>
          <w:rFonts w:ascii="Arial" w:eastAsia="Times New Roman" w:hAnsi="Arial" w:cs="Arial"/>
          <w:sz w:val="20"/>
          <w:szCs w:val="20"/>
        </w:rPr>
        <w:t>ja</w:t>
      </w:r>
      <w:r w:rsidRPr="00EF0105">
        <w:rPr>
          <w:rFonts w:ascii="Arial" w:eastAsia="Times New Roman" w:hAnsi="Arial" w:cs="Arial"/>
          <w:sz w:val="20"/>
          <w:szCs w:val="20"/>
          <w:lang w:val="en-US"/>
        </w:rPr>
        <w:t>n</w:t>
      </w:r>
      <w:r w:rsidRPr="00EF0105">
        <w:rPr>
          <w:rFonts w:ascii="Arial" w:eastAsia="Times New Roman" w:hAnsi="Arial" w:cs="Arial"/>
          <w:sz w:val="20"/>
          <w:szCs w:val="20"/>
        </w:rPr>
        <w:t>ti, E. S. 200</w:t>
      </w:r>
      <w:r w:rsidRPr="00EF0105">
        <w:rPr>
          <w:rFonts w:ascii="Arial" w:eastAsia="Times New Roman" w:hAnsi="Arial" w:cs="Arial"/>
          <w:sz w:val="20"/>
          <w:szCs w:val="20"/>
          <w:lang w:val="en-US"/>
        </w:rPr>
        <w:t>9</w:t>
      </w:r>
      <w:r w:rsidRPr="00EF0105">
        <w:rPr>
          <w:rFonts w:ascii="Arial" w:eastAsia="Times New Roman" w:hAnsi="Arial" w:cs="Arial"/>
          <w:sz w:val="20"/>
          <w:szCs w:val="20"/>
        </w:rPr>
        <w:t xml:space="preserve">. </w:t>
      </w:r>
      <w:r w:rsidRPr="00EF0105">
        <w:rPr>
          <w:rFonts w:ascii="Arial" w:eastAsia="Times New Roman" w:hAnsi="Arial" w:cs="Arial"/>
          <w:i/>
          <w:sz w:val="20"/>
          <w:szCs w:val="20"/>
        </w:rPr>
        <w:t>Mengenal Makanan Sehat.</w:t>
      </w:r>
      <w:r w:rsidRPr="00EF0105">
        <w:rPr>
          <w:rFonts w:ascii="Arial" w:eastAsia="Times New Roman" w:hAnsi="Arial" w:cs="Arial"/>
          <w:sz w:val="20"/>
          <w:szCs w:val="20"/>
        </w:rPr>
        <w:t xml:space="preserve"> </w:t>
      </w:r>
      <w:r w:rsidRPr="00EF0105">
        <w:rPr>
          <w:rFonts w:ascii="Arial" w:eastAsia="Times New Roman" w:hAnsi="Arial" w:cs="Arial"/>
          <w:sz w:val="20"/>
          <w:szCs w:val="20"/>
          <w:lang w:val="en-US"/>
        </w:rPr>
        <w:t xml:space="preserve">Penerbit </w:t>
      </w:r>
      <w:r w:rsidRPr="00EF0105">
        <w:rPr>
          <w:rFonts w:ascii="Arial" w:eastAsia="Times New Roman" w:hAnsi="Arial" w:cs="Arial"/>
          <w:sz w:val="20"/>
          <w:szCs w:val="20"/>
        </w:rPr>
        <w:t>Wisma Hijau.</w:t>
      </w:r>
      <w:r w:rsidRPr="00EF0105">
        <w:rPr>
          <w:rFonts w:ascii="Arial" w:eastAsia="Times New Roman" w:hAnsi="Arial" w:cs="Arial"/>
          <w:sz w:val="20"/>
          <w:szCs w:val="20"/>
          <w:lang w:val="en-US"/>
        </w:rPr>
        <w:t xml:space="preserve"> Bogor.</w:t>
      </w:r>
    </w:p>
    <w:p w:rsidR="004B73F2" w:rsidRPr="00EF0105" w:rsidRDefault="004B73F2" w:rsidP="004B73F2">
      <w:pPr>
        <w:pStyle w:val="Normal1"/>
        <w:spacing w:after="0" w:line="240" w:lineRule="auto"/>
        <w:ind w:firstLine="567"/>
        <w:contextualSpacing w:val="0"/>
        <w:jc w:val="both"/>
        <w:rPr>
          <w:rFonts w:ascii="Arial" w:eastAsia="Times New Roman" w:hAnsi="Arial" w:cs="Arial"/>
          <w:sz w:val="20"/>
          <w:szCs w:val="20"/>
          <w:lang w:val="en-US"/>
        </w:rPr>
      </w:pPr>
    </w:p>
    <w:p w:rsidR="004B73F2" w:rsidRPr="00EF0105" w:rsidRDefault="004B73F2" w:rsidP="004B73F2">
      <w:pPr>
        <w:pStyle w:val="NoSpacing"/>
        <w:ind w:firstLine="567"/>
        <w:jc w:val="both"/>
        <w:rPr>
          <w:rFonts w:ascii="Arial" w:hAnsi="Arial" w:cs="Arial"/>
          <w:sz w:val="20"/>
          <w:szCs w:val="20"/>
        </w:rPr>
      </w:pPr>
      <w:r w:rsidRPr="00EF0105">
        <w:rPr>
          <w:rFonts w:ascii="Arial" w:eastAsia="Times New Roman" w:hAnsi="Arial" w:cs="Arial"/>
          <w:sz w:val="20"/>
          <w:szCs w:val="20"/>
        </w:rPr>
        <w:t xml:space="preserve">Yulianti, P. 2010. </w:t>
      </w:r>
      <w:r w:rsidRPr="00EF0105">
        <w:rPr>
          <w:rFonts w:ascii="Arial" w:hAnsi="Arial" w:cs="Arial"/>
          <w:i/>
          <w:iCs/>
          <w:sz w:val="20"/>
          <w:szCs w:val="20"/>
        </w:rPr>
        <w:t xml:space="preserve">Pengaruh Media Booklet dan Poster Terhadap Perubahan Pengetahuan, Sikap, dan Tindakan Gizi Seimbang Pada Anak SD Kelas 4 dan Kelas 5 di SDN Muara 1 Teluk Naga </w:t>
      </w:r>
      <w:r w:rsidRPr="00EF0105">
        <w:rPr>
          <w:rFonts w:ascii="Arial" w:hAnsi="Arial" w:cs="Arial"/>
          <w:i/>
          <w:iCs/>
          <w:sz w:val="20"/>
          <w:szCs w:val="20"/>
        </w:rPr>
        <w:lastRenderedPageBreak/>
        <w:t>Tangerang</w:t>
      </w:r>
      <w:r w:rsidRPr="00EF0105">
        <w:rPr>
          <w:rFonts w:ascii="Arial" w:hAnsi="Arial" w:cs="Arial"/>
          <w:sz w:val="20"/>
          <w:szCs w:val="20"/>
        </w:rPr>
        <w:t>.</w:t>
      </w:r>
      <w:r w:rsidRPr="00EF0105">
        <w:rPr>
          <w:rFonts w:ascii="Arial" w:eastAsia="Times New Roman" w:hAnsi="Arial" w:cs="Arial"/>
          <w:sz w:val="20"/>
          <w:szCs w:val="20"/>
        </w:rPr>
        <w:t xml:space="preserve"> </w:t>
      </w:r>
      <w:r w:rsidRPr="00EF0105">
        <w:rPr>
          <w:rFonts w:ascii="Arial" w:hAnsi="Arial" w:cs="Arial"/>
          <w:sz w:val="20"/>
          <w:szCs w:val="20"/>
        </w:rPr>
        <w:t>Skripsi. Universitas Esa Unggul. Jakarta.</w:t>
      </w:r>
    </w:p>
    <w:p w:rsidR="004B73F2" w:rsidRDefault="004B73F2" w:rsidP="001F714F">
      <w:pPr>
        <w:spacing w:line="480" w:lineRule="auto"/>
        <w:rPr>
          <w:rFonts w:ascii="Times New Roman" w:hAnsi="Times New Roman" w:cs="Times New Roman"/>
          <w:sz w:val="24"/>
          <w:szCs w:val="24"/>
        </w:rPr>
        <w:sectPr w:rsidR="004B73F2" w:rsidSect="004B73F2">
          <w:type w:val="continuous"/>
          <w:pgSz w:w="12240" w:h="15840" w:code="1"/>
          <w:pgMar w:top="2268" w:right="1701" w:bottom="567" w:left="2268" w:header="720" w:footer="720" w:gutter="0"/>
          <w:pgNumType w:fmt="lowerRoman" w:start="5"/>
          <w:cols w:num="2" w:space="720"/>
          <w:docGrid w:linePitch="360"/>
        </w:sectPr>
      </w:pPr>
    </w:p>
    <w:p w:rsidR="004B73F2" w:rsidRPr="00570E00" w:rsidRDefault="004B73F2" w:rsidP="001F714F">
      <w:pPr>
        <w:spacing w:line="480" w:lineRule="auto"/>
        <w:rPr>
          <w:rFonts w:ascii="Times New Roman" w:hAnsi="Times New Roman" w:cs="Times New Roman"/>
          <w:sz w:val="24"/>
          <w:szCs w:val="24"/>
        </w:rPr>
      </w:pPr>
    </w:p>
    <w:sectPr w:rsidR="004B73F2" w:rsidRPr="00570E00" w:rsidSect="004B73F2">
      <w:type w:val="continuous"/>
      <w:pgSz w:w="12240" w:h="15840" w:code="1"/>
      <w:pgMar w:top="2268" w:right="1701" w:bottom="567" w:left="2268" w:header="720" w:footer="720" w:gutter="0"/>
      <w:pgNumType w:fmt="lowerRoman" w:start="5"/>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6163" w:rsidRDefault="004C6163" w:rsidP="002E0125">
      <w:pPr>
        <w:spacing w:after="0" w:line="240" w:lineRule="auto"/>
      </w:pPr>
      <w:r>
        <w:separator/>
      </w:r>
    </w:p>
  </w:endnote>
  <w:endnote w:type="continuationSeparator" w:id="0">
    <w:p w:rsidR="004C6163" w:rsidRDefault="004C6163" w:rsidP="002E01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Narrow">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C89" w:rsidRDefault="004C6163">
    <w:pPr>
      <w:pStyle w:val="Footer"/>
      <w:jc w:val="center"/>
    </w:pPr>
  </w:p>
  <w:p w:rsidR="000D32AE" w:rsidRDefault="004C61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6163" w:rsidRDefault="004C6163" w:rsidP="002E0125">
      <w:pPr>
        <w:spacing w:after="0" w:line="240" w:lineRule="auto"/>
      </w:pPr>
      <w:r>
        <w:separator/>
      </w:r>
    </w:p>
  </w:footnote>
  <w:footnote w:type="continuationSeparator" w:id="0">
    <w:p w:rsidR="004C6163" w:rsidRDefault="004C6163" w:rsidP="002E0125">
      <w:pPr>
        <w:spacing w:after="0" w:line="240" w:lineRule="auto"/>
      </w:pPr>
      <w:r>
        <w:continuationSeparator/>
      </w:r>
    </w:p>
  </w:footnote>
  <w:footnote w:id="1">
    <w:p w:rsidR="00D93660" w:rsidRPr="00D93660" w:rsidRDefault="00D93660" w:rsidP="00D93660">
      <w:pPr>
        <w:pStyle w:val="FootnoteText"/>
        <w:jc w:val="both"/>
        <w:rPr>
          <w:rFonts w:ascii="Arial" w:hAnsi="Arial" w:cs="Arial"/>
          <w:sz w:val="16"/>
          <w:szCs w:val="16"/>
        </w:rPr>
      </w:pPr>
      <w:r w:rsidRPr="00D93660">
        <w:rPr>
          <w:rStyle w:val="FootnoteReference"/>
          <w:rFonts w:ascii="Arial" w:hAnsi="Arial" w:cs="Arial"/>
          <w:sz w:val="16"/>
          <w:szCs w:val="16"/>
        </w:rPr>
        <w:footnoteRef/>
      </w:r>
      <w:r w:rsidRPr="00D93660">
        <w:rPr>
          <w:rFonts w:ascii="Arial" w:hAnsi="Arial" w:cs="Arial"/>
          <w:sz w:val="16"/>
          <w:szCs w:val="16"/>
        </w:rPr>
        <w:t xml:space="preserve"> Mahasiswa Program Sarjana Keperawatan STIKES Muhammadiyah Samarinda</w:t>
      </w:r>
    </w:p>
  </w:footnote>
  <w:footnote w:id="2">
    <w:p w:rsidR="00D93660" w:rsidRPr="00D93660" w:rsidRDefault="00D93660" w:rsidP="00D93660">
      <w:pPr>
        <w:pStyle w:val="FootnoteText"/>
        <w:jc w:val="both"/>
        <w:rPr>
          <w:rFonts w:ascii="Arial" w:hAnsi="Arial" w:cs="Arial"/>
          <w:sz w:val="16"/>
          <w:szCs w:val="16"/>
        </w:rPr>
      </w:pPr>
      <w:r w:rsidRPr="00D93660">
        <w:rPr>
          <w:rStyle w:val="FootnoteReference"/>
          <w:rFonts w:ascii="Arial" w:hAnsi="Arial" w:cs="Arial"/>
          <w:sz w:val="16"/>
          <w:szCs w:val="16"/>
        </w:rPr>
        <w:footnoteRef/>
      </w:r>
      <w:r w:rsidRPr="00D93660">
        <w:rPr>
          <w:rFonts w:ascii="Arial" w:hAnsi="Arial" w:cs="Arial"/>
          <w:sz w:val="16"/>
          <w:szCs w:val="16"/>
        </w:rPr>
        <w:t xml:space="preserve"> Dosen STIKES Muhammadiyah Samarinda</w:t>
      </w:r>
    </w:p>
  </w:footnote>
  <w:footnote w:id="3">
    <w:p w:rsidR="00D93660" w:rsidRPr="00D93660" w:rsidRDefault="00D93660" w:rsidP="00D93660">
      <w:pPr>
        <w:pStyle w:val="FootnoteText"/>
        <w:rPr>
          <w:rFonts w:ascii="Arial" w:hAnsi="Arial" w:cs="Arial"/>
          <w:sz w:val="16"/>
          <w:szCs w:val="16"/>
        </w:rPr>
      </w:pPr>
      <w:r w:rsidRPr="00D93660">
        <w:rPr>
          <w:rStyle w:val="FootnoteReference"/>
          <w:rFonts w:ascii="Arial" w:hAnsi="Arial" w:cs="Arial"/>
          <w:sz w:val="16"/>
          <w:szCs w:val="16"/>
        </w:rPr>
        <w:footnoteRef/>
      </w:r>
      <w:r w:rsidRPr="00D93660">
        <w:rPr>
          <w:rFonts w:ascii="Arial" w:hAnsi="Arial" w:cs="Arial"/>
          <w:sz w:val="16"/>
          <w:szCs w:val="16"/>
        </w:rPr>
        <w:t xml:space="preserve"> Dosen AKPER PEMPROV Samarinda</w:t>
      </w:r>
    </w:p>
  </w:footnote>
  <w:footnote w:id="4">
    <w:p w:rsidR="00D93660" w:rsidRPr="00D93660" w:rsidRDefault="00D93660" w:rsidP="00D93660">
      <w:pPr>
        <w:pStyle w:val="FootnoteText"/>
        <w:rPr>
          <w:rFonts w:ascii="Arial" w:hAnsi="Arial" w:cs="Arial"/>
          <w:sz w:val="16"/>
          <w:szCs w:val="16"/>
        </w:rPr>
      </w:pPr>
      <w:r w:rsidRPr="00D93660">
        <w:rPr>
          <w:rStyle w:val="FootnoteReference"/>
          <w:rFonts w:ascii="Arial" w:hAnsi="Arial" w:cs="Arial"/>
          <w:sz w:val="16"/>
          <w:szCs w:val="16"/>
        </w:rPr>
        <w:footnoteRef/>
      </w:r>
      <w:r w:rsidRPr="00D93660">
        <w:rPr>
          <w:rFonts w:ascii="Arial" w:hAnsi="Arial" w:cs="Arial"/>
          <w:sz w:val="16"/>
          <w:szCs w:val="16"/>
        </w:rPr>
        <w:t xml:space="preserve"> Dosen STIKES Muhammadiyah Samarinda</w:t>
      </w:r>
    </w:p>
  </w:footnote>
  <w:footnote w:id="5">
    <w:p w:rsidR="004B73F2" w:rsidRPr="0039607F" w:rsidRDefault="004B73F2" w:rsidP="004B73F2">
      <w:pPr>
        <w:pStyle w:val="FootnoteText"/>
        <w:jc w:val="both"/>
        <w:rPr>
          <w:rFonts w:ascii="Arial" w:hAnsi="Arial" w:cs="Arial"/>
        </w:rPr>
      </w:pPr>
      <w:r w:rsidRPr="00C86526">
        <w:rPr>
          <w:rStyle w:val="FootnoteReference"/>
          <w:rFonts w:ascii="Arial" w:hAnsi="Arial" w:cs="Arial"/>
          <w:sz w:val="22"/>
          <w:szCs w:val="22"/>
        </w:rPr>
        <w:footnoteRef/>
      </w:r>
      <w:r w:rsidRPr="00C86526">
        <w:rPr>
          <w:rFonts w:ascii="Arial" w:hAnsi="Arial" w:cs="Arial"/>
          <w:sz w:val="22"/>
          <w:szCs w:val="22"/>
        </w:rPr>
        <w:t xml:space="preserve"> </w:t>
      </w:r>
      <w:r w:rsidRPr="0039607F">
        <w:rPr>
          <w:rStyle w:val="hps"/>
          <w:rFonts w:ascii="Arial" w:hAnsi="Arial" w:cs="Arial"/>
        </w:rPr>
        <w:t>University student of nurse academy of STKES Muhammadiyah Samarinda</w:t>
      </w:r>
    </w:p>
  </w:footnote>
  <w:footnote w:id="6">
    <w:p w:rsidR="004B73F2" w:rsidRPr="0039607F" w:rsidRDefault="004B73F2" w:rsidP="004B73F2">
      <w:pPr>
        <w:pStyle w:val="FootnoteText"/>
        <w:jc w:val="both"/>
        <w:rPr>
          <w:rFonts w:ascii="Arial" w:hAnsi="Arial" w:cs="Arial"/>
        </w:rPr>
      </w:pPr>
      <w:r w:rsidRPr="0039607F">
        <w:rPr>
          <w:rStyle w:val="FootnoteReference"/>
          <w:rFonts w:ascii="Arial" w:hAnsi="Arial" w:cs="Arial"/>
        </w:rPr>
        <w:footnoteRef/>
      </w:r>
      <w:r w:rsidRPr="0039607F">
        <w:rPr>
          <w:rFonts w:ascii="Arial" w:hAnsi="Arial" w:cs="Arial"/>
        </w:rPr>
        <w:t xml:space="preserve"> </w:t>
      </w:r>
      <w:r w:rsidRPr="0039607F">
        <w:rPr>
          <w:rStyle w:val="hps"/>
          <w:rFonts w:ascii="Arial" w:hAnsi="Arial" w:cs="Arial"/>
        </w:rPr>
        <w:t>Polytechnic healthy of Samarinda of East Kalimantan</w:t>
      </w:r>
    </w:p>
  </w:footnote>
  <w:footnote w:id="7">
    <w:p w:rsidR="004B73F2" w:rsidRPr="0039607F" w:rsidRDefault="004B73F2" w:rsidP="004B73F2">
      <w:pPr>
        <w:pStyle w:val="FootnoteText"/>
        <w:rPr>
          <w:rStyle w:val="hps"/>
          <w:rFonts w:ascii="Arial" w:hAnsi="Arial" w:cs="Arial"/>
        </w:rPr>
      </w:pPr>
      <w:r w:rsidRPr="0039607F">
        <w:rPr>
          <w:rStyle w:val="FootnoteReference"/>
          <w:rFonts w:ascii="Arial" w:hAnsi="Arial" w:cs="Arial"/>
        </w:rPr>
        <w:footnoteRef/>
      </w:r>
      <w:r w:rsidRPr="0039607F">
        <w:rPr>
          <w:rFonts w:ascii="Arial" w:hAnsi="Arial" w:cs="Arial"/>
        </w:rPr>
        <w:t xml:space="preserve"> </w:t>
      </w:r>
      <w:r w:rsidRPr="0039607F">
        <w:rPr>
          <w:rStyle w:val="hps"/>
          <w:rFonts w:ascii="Arial" w:hAnsi="Arial" w:cs="Arial"/>
        </w:rPr>
        <w:t>Nurse academy Provincial  of Goverment of East Kalimantan</w:t>
      </w:r>
    </w:p>
    <w:p w:rsidR="004B73F2" w:rsidRPr="0039607F" w:rsidRDefault="004B73F2" w:rsidP="004B73F2">
      <w:pPr>
        <w:pStyle w:val="FootnoteText"/>
        <w:rPr>
          <w:rFonts w:ascii="Arial" w:hAnsi="Arial" w:cs="Arial"/>
        </w:rPr>
      </w:pPr>
      <w:r w:rsidRPr="0039607F">
        <w:rPr>
          <w:rStyle w:val="FootnoteReference"/>
          <w:rFonts w:ascii="Arial" w:hAnsi="Arial" w:cs="Arial"/>
        </w:rPr>
        <w:t xml:space="preserve">4 </w:t>
      </w:r>
      <w:r w:rsidRPr="0039607F">
        <w:rPr>
          <w:rFonts w:ascii="Arial" w:hAnsi="Arial" w:cs="Arial"/>
        </w:rPr>
        <w:t>Lecturer STIKES Muhammadiyah Samarinda</w:t>
      </w:r>
    </w:p>
    <w:p w:rsidR="004B73F2" w:rsidRPr="0039607F" w:rsidRDefault="004B73F2" w:rsidP="004B73F2">
      <w:pPr>
        <w:pStyle w:val="FootnoteText"/>
        <w:rPr>
          <w:rFonts w:ascii="Arial" w:hAnsi="Arial" w:cs="Arial"/>
        </w:rPr>
      </w:pPr>
    </w:p>
    <w:p w:rsidR="004B73F2" w:rsidRPr="0039607F" w:rsidRDefault="004B73F2" w:rsidP="004B73F2">
      <w:pPr>
        <w:pStyle w:val="FootnoteText"/>
        <w:rPr>
          <w:rFonts w:ascii="Arial" w:hAnsi="Arial" w:cs="Arial"/>
        </w:rPr>
      </w:pPr>
    </w:p>
  </w:footnote>
  <w:footnote w:id="8">
    <w:p w:rsidR="004B73F2" w:rsidRPr="00C86526" w:rsidRDefault="004B73F2" w:rsidP="004B73F2">
      <w:pPr>
        <w:pStyle w:val="FootnoteText"/>
        <w:rPr>
          <w:rFonts w:ascii="Arial" w:hAnsi="Arial" w:cs="Arial"/>
          <w:sz w:val="22"/>
          <w:szCs w:val="22"/>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9327B"/>
    <w:multiLevelType w:val="hybridMultilevel"/>
    <w:tmpl w:val="9CAE367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
    <w:nsid w:val="161C55D9"/>
    <w:multiLevelType w:val="hybridMultilevel"/>
    <w:tmpl w:val="731EAA7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70693E"/>
    <w:multiLevelType w:val="hybridMultilevel"/>
    <w:tmpl w:val="4224C3C6"/>
    <w:lvl w:ilvl="0" w:tplc="04090015">
      <w:start w:val="1"/>
      <w:numFmt w:val="upperLetter"/>
      <w:lvlText w:val="%1."/>
      <w:lvlJc w:val="left"/>
      <w:pPr>
        <w:tabs>
          <w:tab w:val="num" w:pos="360"/>
        </w:tabs>
        <w:ind w:left="360" w:hanging="360"/>
      </w:pPr>
      <w:rPr>
        <w:rFonts w:hint="default"/>
      </w:rPr>
    </w:lvl>
    <w:lvl w:ilvl="1" w:tplc="EE6C6582">
      <w:start w:val="1"/>
      <w:numFmt w:val="decimal"/>
      <w:lvlText w:val="%2."/>
      <w:lvlJc w:val="left"/>
      <w:pPr>
        <w:tabs>
          <w:tab w:val="num" w:pos="1080"/>
        </w:tabs>
        <w:ind w:left="1080" w:hanging="360"/>
      </w:pPr>
      <w:rPr>
        <w:rFonts w:hint="default"/>
        <w:i w:val="0"/>
      </w:rPr>
    </w:lvl>
    <w:lvl w:ilvl="2" w:tplc="0DC82A84">
      <w:start w:val="1"/>
      <w:numFmt w:val="lowerLetter"/>
      <w:lvlText w:val="%3."/>
      <w:lvlJc w:val="left"/>
      <w:pPr>
        <w:tabs>
          <w:tab w:val="num" w:pos="1980"/>
        </w:tabs>
        <w:ind w:left="1980" w:hanging="360"/>
      </w:pPr>
      <w:rPr>
        <w:rFonts w:hint="default"/>
        <w:i w:val="0"/>
      </w:rPr>
    </w:lvl>
    <w:lvl w:ilvl="3" w:tplc="0409000F">
      <w:start w:val="1"/>
      <w:numFmt w:val="decimal"/>
      <w:lvlText w:val="%4."/>
      <w:lvlJc w:val="left"/>
      <w:pPr>
        <w:tabs>
          <w:tab w:val="num" w:pos="2520"/>
        </w:tabs>
        <w:ind w:left="2520" w:hanging="360"/>
      </w:pPr>
    </w:lvl>
    <w:lvl w:ilvl="4" w:tplc="E758984A">
      <w:start w:val="1"/>
      <w:numFmt w:val="decimal"/>
      <w:lvlText w:val="%5)"/>
      <w:lvlJc w:val="left"/>
      <w:pPr>
        <w:ind w:left="3240" w:hanging="360"/>
      </w:pPr>
      <w:rPr>
        <w:rFonts w:hint="default"/>
      </w:r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54FD2B9E"/>
    <w:multiLevelType w:val="hybridMultilevel"/>
    <w:tmpl w:val="FBD007A6"/>
    <w:lvl w:ilvl="0" w:tplc="AD1699B8">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nsid w:val="5C63067F"/>
    <w:multiLevelType w:val="hybridMultilevel"/>
    <w:tmpl w:val="B0066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01835CF"/>
    <w:multiLevelType w:val="hybridMultilevel"/>
    <w:tmpl w:val="1B4C8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1"/>
  </w:num>
  <w:num w:numId="5">
    <w:abstractNumId w:val="2"/>
  </w:num>
  <w:num w:numId="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B30"/>
    <w:rsid w:val="00064E5F"/>
    <w:rsid w:val="001F714F"/>
    <w:rsid w:val="00227693"/>
    <w:rsid w:val="00246893"/>
    <w:rsid w:val="002D7E6F"/>
    <w:rsid w:val="002E0125"/>
    <w:rsid w:val="002E4612"/>
    <w:rsid w:val="002F2A78"/>
    <w:rsid w:val="00317128"/>
    <w:rsid w:val="00366775"/>
    <w:rsid w:val="0038176D"/>
    <w:rsid w:val="00387E36"/>
    <w:rsid w:val="003B48B7"/>
    <w:rsid w:val="00413D7A"/>
    <w:rsid w:val="004430BD"/>
    <w:rsid w:val="00447CE7"/>
    <w:rsid w:val="004909F7"/>
    <w:rsid w:val="004A4BE8"/>
    <w:rsid w:val="004B73F2"/>
    <w:rsid w:val="004C49F8"/>
    <w:rsid w:val="004C6163"/>
    <w:rsid w:val="004D52AC"/>
    <w:rsid w:val="004E5565"/>
    <w:rsid w:val="004F408D"/>
    <w:rsid w:val="00501D36"/>
    <w:rsid w:val="00537B97"/>
    <w:rsid w:val="00570E00"/>
    <w:rsid w:val="0058678E"/>
    <w:rsid w:val="005B457E"/>
    <w:rsid w:val="005E0343"/>
    <w:rsid w:val="00601746"/>
    <w:rsid w:val="006067BE"/>
    <w:rsid w:val="00650436"/>
    <w:rsid w:val="00657FE8"/>
    <w:rsid w:val="00672301"/>
    <w:rsid w:val="007038D8"/>
    <w:rsid w:val="00712353"/>
    <w:rsid w:val="00720C1D"/>
    <w:rsid w:val="00780105"/>
    <w:rsid w:val="0079167E"/>
    <w:rsid w:val="007C5AF2"/>
    <w:rsid w:val="008F282E"/>
    <w:rsid w:val="009070C1"/>
    <w:rsid w:val="009173E1"/>
    <w:rsid w:val="00927D7C"/>
    <w:rsid w:val="009510C7"/>
    <w:rsid w:val="009A2387"/>
    <w:rsid w:val="009E128F"/>
    <w:rsid w:val="00A064C7"/>
    <w:rsid w:val="00AC640F"/>
    <w:rsid w:val="00AC75BA"/>
    <w:rsid w:val="00AD13DC"/>
    <w:rsid w:val="00AD2256"/>
    <w:rsid w:val="00AF392B"/>
    <w:rsid w:val="00AF7C5D"/>
    <w:rsid w:val="00B3158A"/>
    <w:rsid w:val="00B47B64"/>
    <w:rsid w:val="00B7608F"/>
    <w:rsid w:val="00C22334"/>
    <w:rsid w:val="00C2356C"/>
    <w:rsid w:val="00C55E24"/>
    <w:rsid w:val="00D57FC9"/>
    <w:rsid w:val="00D86517"/>
    <w:rsid w:val="00D93660"/>
    <w:rsid w:val="00DA0097"/>
    <w:rsid w:val="00DD43D4"/>
    <w:rsid w:val="00E0544A"/>
    <w:rsid w:val="00E95560"/>
    <w:rsid w:val="00EA0C2F"/>
    <w:rsid w:val="00EB74B6"/>
    <w:rsid w:val="00EC56EF"/>
    <w:rsid w:val="00EF21D3"/>
    <w:rsid w:val="00F40B30"/>
    <w:rsid w:val="00F410A1"/>
    <w:rsid w:val="00F428A5"/>
    <w:rsid w:val="00F66B1F"/>
    <w:rsid w:val="00F73272"/>
    <w:rsid w:val="00F929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E8EDB6-6126-48EE-895B-0BF37979A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B1F"/>
  </w:style>
  <w:style w:type="paragraph" w:styleId="Heading3">
    <w:name w:val="heading 3"/>
    <w:basedOn w:val="Normal"/>
    <w:link w:val="Heading3Char"/>
    <w:uiPriority w:val="9"/>
    <w:qFormat/>
    <w:rsid w:val="00B47B6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qFormat/>
    <w:rsid w:val="00570E00"/>
    <w:pPr>
      <w:spacing w:after="0" w:line="305" w:lineRule="auto"/>
      <w:ind w:left="425"/>
      <w:contextualSpacing/>
      <w:jc w:val="both"/>
    </w:pPr>
    <w:rPr>
      <w:rFonts w:ascii="Calibri" w:eastAsia="Calibri" w:hAnsi="Calibri" w:cs="Times New Roman"/>
      <w:lang w:bidi="en-US"/>
    </w:rPr>
  </w:style>
  <w:style w:type="table" w:styleId="TableGrid">
    <w:name w:val="Table Grid"/>
    <w:basedOn w:val="TableNormal"/>
    <w:uiPriority w:val="59"/>
    <w:rsid w:val="00570E00"/>
    <w:pPr>
      <w:spacing w:after="0" w:line="240" w:lineRule="auto"/>
    </w:pPr>
    <w:rPr>
      <w:lang w:val="id-ID"/>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odyTextIndent">
    <w:name w:val="Body Text Indent"/>
    <w:basedOn w:val="Normal"/>
    <w:link w:val="BodyTextIndentChar"/>
    <w:rsid w:val="00570E00"/>
    <w:pPr>
      <w:spacing w:after="120" w:line="240" w:lineRule="auto"/>
      <w:ind w:left="283"/>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570E00"/>
    <w:rPr>
      <w:rFonts w:ascii="Times New Roman" w:eastAsia="Times New Roman" w:hAnsi="Times New Roman" w:cs="Times New Roman"/>
      <w:sz w:val="24"/>
      <w:szCs w:val="24"/>
    </w:rPr>
  </w:style>
  <w:style w:type="paragraph" w:customStyle="1" w:styleId="FR1">
    <w:name w:val="FR1"/>
    <w:rsid w:val="00570E00"/>
    <w:pPr>
      <w:widowControl w:val="0"/>
      <w:autoSpaceDE w:val="0"/>
      <w:autoSpaceDN w:val="0"/>
      <w:adjustRightInd w:val="0"/>
      <w:spacing w:before="300" w:after="0" w:line="240" w:lineRule="auto"/>
      <w:ind w:left="1200"/>
    </w:pPr>
    <w:rPr>
      <w:rFonts w:ascii="Arial" w:eastAsia="Times New Roman" w:hAnsi="Arial" w:cs="Arial"/>
    </w:rPr>
  </w:style>
  <w:style w:type="character" w:styleId="SubtleEmphasis">
    <w:name w:val="Subtle Emphasis"/>
    <w:basedOn w:val="DefaultParagraphFont"/>
    <w:uiPriority w:val="19"/>
    <w:qFormat/>
    <w:rsid w:val="00570E00"/>
    <w:rPr>
      <w:i/>
      <w:iCs/>
      <w:color w:val="808080" w:themeColor="text1" w:themeTint="7F"/>
    </w:rPr>
  </w:style>
  <w:style w:type="character" w:styleId="Hyperlink">
    <w:name w:val="Hyperlink"/>
    <w:basedOn w:val="DefaultParagraphFont"/>
    <w:uiPriority w:val="99"/>
    <w:unhideWhenUsed/>
    <w:rsid w:val="00570E00"/>
    <w:rPr>
      <w:color w:val="0000FF" w:themeColor="hyperlink"/>
      <w:u w:val="single"/>
    </w:rPr>
  </w:style>
  <w:style w:type="paragraph" w:styleId="NormalWeb">
    <w:name w:val="Normal (Web)"/>
    <w:basedOn w:val="Normal"/>
    <w:uiPriority w:val="99"/>
    <w:rsid w:val="0071235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Attribute7">
    <w:name w:val="ParaAttribute7"/>
    <w:rsid w:val="00712353"/>
    <w:pPr>
      <w:spacing w:after="0" w:line="240" w:lineRule="auto"/>
      <w:ind w:left="567" w:firstLine="567"/>
      <w:jc w:val="both"/>
    </w:pPr>
    <w:rPr>
      <w:rFonts w:ascii="Times New Roman" w:eastAsia="Batang" w:hAnsi="Times New Roman" w:cs="Times New Roman"/>
      <w:sz w:val="20"/>
      <w:szCs w:val="20"/>
    </w:rPr>
  </w:style>
  <w:style w:type="paragraph" w:customStyle="1" w:styleId="ParaAttribute9">
    <w:name w:val="ParaAttribute9"/>
    <w:rsid w:val="00712353"/>
    <w:pPr>
      <w:spacing w:after="0" w:line="240" w:lineRule="auto"/>
      <w:ind w:left="567"/>
      <w:jc w:val="both"/>
    </w:pPr>
    <w:rPr>
      <w:rFonts w:ascii="Times New Roman" w:eastAsia="Batang" w:hAnsi="Times New Roman" w:cs="Times New Roman"/>
      <w:sz w:val="20"/>
      <w:szCs w:val="20"/>
    </w:rPr>
  </w:style>
  <w:style w:type="paragraph" w:customStyle="1" w:styleId="ParaAttribute26">
    <w:name w:val="ParaAttribute26"/>
    <w:rsid w:val="00712353"/>
    <w:pPr>
      <w:spacing w:after="0" w:line="240" w:lineRule="auto"/>
      <w:jc w:val="both"/>
    </w:pPr>
    <w:rPr>
      <w:rFonts w:ascii="Times New Roman" w:eastAsia="Batang" w:hAnsi="Times New Roman" w:cs="Times New Roman"/>
      <w:sz w:val="20"/>
      <w:szCs w:val="20"/>
    </w:rPr>
  </w:style>
  <w:style w:type="character" w:customStyle="1" w:styleId="CharAttribute3">
    <w:name w:val="CharAttribute3"/>
    <w:rsid w:val="00712353"/>
    <w:rPr>
      <w:rFonts w:ascii="Times New Roman" w:eastAsia="Times New Roman" w:hAnsi="Times New Roman" w:cs="Times New Roman" w:hint="default"/>
      <w:sz w:val="24"/>
    </w:rPr>
  </w:style>
  <w:style w:type="character" w:customStyle="1" w:styleId="CharAttribute21">
    <w:name w:val="CharAttribute21"/>
    <w:rsid w:val="00712353"/>
    <w:rPr>
      <w:rFonts w:ascii="Times New Roman" w:eastAsia="Times New Roman" w:hAnsi="Times New Roman" w:cs="Times New Roman" w:hint="default"/>
      <w:i/>
      <w:iCs w:val="0"/>
      <w:sz w:val="24"/>
    </w:rPr>
  </w:style>
  <w:style w:type="character" w:customStyle="1" w:styleId="CharAttribute2">
    <w:name w:val="CharAttribute2"/>
    <w:rsid w:val="00712353"/>
    <w:rPr>
      <w:rFonts w:ascii="Times New Roman" w:eastAsia="Times New Roman"/>
      <w:sz w:val="24"/>
    </w:rPr>
  </w:style>
  <w:style w:type="character" w:customStyle="1" w:styleId="st">
    <w:name w:val="st"/>
    <w:basedOn w:val="DefaultParagraphFont"/>
    <w:rsid w:val="00712353"/>
  </w:style>
  <w:style w:type="paragraph" w:styleId="FootnoteText">
    <w:name w:val="footnote text"/>
    <w:basedOn w:val="Normal"/>
    <w:link w:val="FootnoteTextChar"/>
    <w:unhideWhenUsed/>
    <w:rsid w:val="00712353"/>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rsid w:val="00712353"/>
    <w:rPr>
      <w:rFonts w:ascii="Calibri" w:eastAsia="Calibri" w:hAnsi="Calibri" w:cs="Times New Roman"/>
      <w:sz w:val="20"/>
      <w:szCs w:val="20"/>
    </w:rPr>
  </w:style>
  <w:style w:type="paragraph" w:styleId="NoSpacing">
    <w:name w:val="No Spacing"/>
    <w:uiPriority w:val="1"/>
    <w:qFormat/>
    <w:rsid w:val="002E4612"/>
    <w:pPr>
      <w:spacing w:after="0" w:line="240" w:lineRule="auto"/>
    </w:pPr>
  </w:style>
  <w:style w:type="paragraph" w:customStyle="1" w:styleId="Default">
    <w:name w:val="Default"/>
    <w:rsid w:val="002E4612"/>
    <w:pPr>
      <w:autoSpaceDE w:val="0"/>
      <w:autoSpaceDN w:val="0"/>
      <w:adjustRightInd w:val="0"/>
      <w:spacing w:after="0" w:line="240" w:lineRule="auto"/>
    </w:pPr>
    <w:rPr>
      <w:rFonts w:ascii="Times New Roman" w:hAnsi="Times New Roman" w:cs="Times New Roman"/>
      <w:color w:val="000000"/>
      <w:sz w:val="24"/>
      <w:szCs w:val="24"/>
    </w:rPr>
  </w:style>
  <w:style w:type="paragraph" w:styleId="BodyTextIndent3">
    <w:name w:val="Body Text Indent 3"/>
    <w:basedOn w:val="Normal"/>
    <w:link w:val="BodyTextIndent3Char"/>
    <w:uiPriority w:val="99"/>
    <w:semiHidden/>
    <w:unhideWhenUsed/>
    <w:rsid w:val="002E4612"/>
    <w:pPr>
      <w:spacing w:after="120"/>
      <w:ind w:left="360"/>
    </w:pPr>
    <w:rPr>
      <w:sz w:val="16"/>
      <w:szCs w:val="16"/>
    </w:rPr>
  </w:style>
  <w:style w:type="character" w:customStyle="1" w:styleId="BodyTextIndent3Char">
    <w:name w:val="Body Text Indent 3 Char"/>
    <w:basedOn w:val="DefaultParagraphFont"/>
    <w:link w:val="BodyTextIndent3"/>
    <w:rsid w:val="002E4612"/>
    <w:rPr>
      <w:sz w:val="16"/>
      <w:szCs w:val="16"/>
    </w:rPr>
  </w:style>
  <w:style w:type="character" w:customStyle="1" w:styleId="FontStyle39">
    <w:name w:val="Font Style39"/>
    <w:basedOn w:val="DefaultParagraphFont"/>
    <w:rsid w:val="002E4612"/>
    <w:rPr>
      <w:rFonts w:ascii="Arial" w:hAnsi="Arial" w:cs="Arial"/>
      <w:sz w:val="22"/>
      <w:szCs w:val="22"/>
    </w:rPr>
  </w:style>
  <w:style w:type="paragraph" w:styleId="BalloonText">
    <w:name w:val="Balloon Text"/>
    <w:basedOn w:val="Normal"/>
    <w:link w:val="BalloonTextChar"/>
    <w:uiPriority w:val="99"/>
    <w:semiHidden/>
    <w:unhideWhenUsed/>
    <w:rsid w:val="00F732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272"/>
    <w:rPr>
      <w:rFonts w:ascii="Tahoma" w:hAnsi="Tahoma" w:cs="Tahoma"/>
      <w:sz w:val="16"/>
      <w:szCs w:val="16"/>
    </w:rPr>
  </w:style>
  <w:style w:type="character" w:styleId="FootnoteReference">
    <w:name w:val="footnote reference"/>
    <w:basedOn w:val="DefaultParagraphFont"/>
    <w:rsid w:val="002E0125"/>
    <w:rPr>
      <w:vertAlign w:val="superscript"/>
    </w:rPr>
  </w:style>
  <w:style w:type="character" w:customStyle="1" w:styleId="hps">
    <w:name w:val="hps"/>
    <w:basedOn w:val="DefaultParagraphFont"/>
    <w:rsid w:val="00B47B64"/>
  </w:style>
  <w:style w:type="character" w:customStyle="1" w:styleId="Heading3Char">
    <w:name w:val="Heading 3 Char"/>
    <w:basedOn w:val="DefaultParagraphFont"/>
    <w:link w:val="Heading3"/>
    <w:uiPriority w:val="9"/>
    <w:rsid w:val="00B47B64"/>
    <w:rPr>
      <w:rFonts w:ascii="Times New Roman" w:eastAsia="Times New Roman" w:hAnsi="Times New Roman" w:cs="Times New Roman"/>
      <w:b/>
      <w:bCs/>
      <w:sz w:val="27"/>
      <w:szCs w:val="27"/>
    </w:rPr>
  </w:style>
  <w:style w:type="character" w:customStyle="1" w:styleId="ListParagraphChar">
    <w:name w:val="List Paragraph Char"/>
    <w:basedOn w:val="DefaultParagraphFont"/>
    <w:link w:val="ListParagraph"/>
    <w:uiPriority w:val="34"/>
    <w:rsid w:val="004D52AC"/>
    <w:rPr>
      <w:rFonts w:ascii="Calibri" w:eastAsia="Calibri" w:hAnsi="Calibri" w:cs="Times New Roman"/>
      <w:lang w:bidi="en-US"/>
    </w:rPr>
  </w:style>
  <w:style w:type="character" w:customStyle="1" w:styleId="shorttext">
    <w:name w:val="short_text"/>
    <w:basedOn w:val="DefaultParagraphFont"/>
    <w:rsid w:val="004B73F2"/>
  </w:style>
  <w:style w:type="paragraph" w:styleId="Footer">
    <w:name w:val="footer"/>
    <w:basedOn w:val="Normal"/>
    <w:link w:val="FooterChar"/>
    <w:uiPriority w:val="99"/>
    <w:unhideWhenUsed/>
    <w:rsid w:val="004B73F2"/>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rsid w:val="004B73F2"/>
    <w:rPr>
      <w:rFonts w:ascii="Calibri" w:eastAsia="Times New Roman" w:hAnsi="Calibri" w:cs="Times New Roman"/>
    </w:rPr>
  </w:style>
  <w:style w:type="paragraph" w:customStyle="1" w:styleId="Normal1">
    <w:name w:val="Normal1"/>
    <w:rsid w:val="004B73F2"/>
    <w:pPr>
      <w:contextualSpacing/>
    </w:pPr>
    <w:rPr>
      <w:rFonts w:ascii="Calibri" w:eastAsia="Calibri" w:hAnsi="Calibri" w:cs="Calibri"/>
      <w:color w:val="000000"/>
      <w:lang w:val="id-ID" w:eastAsia="id-ID"/>
    </w:rPr>
  </w:style>
  <w:style w:type="paragraph" w:styleId="Header">
    <w:name w:val="header"/>
    <w:basedOn w:val="Normal"/>
    <w:link w:val="HeaderChar"/>
    <w:uiPriority w:val="99"/>
    <w:unhideWhenUsed/>
    <w:rsid w:val="004B73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73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id.wikipedia.org/wiki/Kabupaten_Kutai_Kartanegar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d.wikipedia.org/wiki/Samboja,_Kutai_Kartanegara" TargetMode="External"/><Relationship Id="rId17" Type="http://schemas.openxmlformats.org/officeDocument/2006/relationships/hyperlink" Target="http://www.google.com/" TargetMode="External"/><Relationship Id="rId2" Type="http://schemas.openxmlformats.org/officeDocument/2006/relationships/numbering" Target="numbering.xml"/><Relationship Id="rId16" Type="http://schemas.openxmlformats.org/officeDocument/2006/relationships/hyperlink" Target="http://www.litbang.depkes.go.i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d.wikipedia.org/wiki/Kecamatan" TargetMode="External"/><Relationship Id="rId5" Type="http://schemas.openxmlformats.org/officeDocument/2006/relationships/webSettings" Target="webSettings.xml"/><Relationship Id="rId15" Type="http://schemas.openxmlformats.org/officeDocument/2006/relationships/hyperlink" Target="http://id.wikipedia.org/wiki/Indonesia" TargetMode="External"/><Relationship Id="rId10" Type="http://schemas.openxmlformats.org/officeDocument/2006/relationships/hyperlink" Target="http://id.wikipedia.org/wiki/Kelurahan"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id.wikipedia.org/wiki/Kalimantan_Timu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3C8FA-A936-4BBF-A20C-56A5D7AE5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5590</Words>
  <Characters>31869</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37385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2</cp:revision>
  <cp:lastPrinted>2019-03-05T04:02:00Z</cp:lastPrinted>
  <dcterms:created xsi:type="dcterms:W3CDTF">2019-03-05T04:07:00Z</dcterms:created>
  <dcterms:modified xsi:type="dcterms:W3CDTF">2019-03-05T04:07:00Z</dcterms:modified>
</cp:coreProperties>
</file>