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17.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ANALISIS PRAKTIK KLINIK KEPERAWATAN JIWA PADA KLIEN</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 PERILAKU KEKERASAN DENGAN INTERVENSI INOVASI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TERAPI MUSIK INSTRUMENTAL PIANO BERPENGARUH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TERHADAP KLIEN PERILAKU KEKERASAN DI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RUANG PUNAI RUMAH SAKIT JIWA DAERAH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ATMA HUSADA MAHAKAM SAMARINDA</w:t>
      </w:r>
    </w:p>
    <w:p w:rsidR="00F52BF1" w:rsidRDefault="00F52BF1">
      <w:pPr>
        <w:spacing w:after="0" w:line="360" w:lineRule="auto"/>
        <w:jc w:val="center"/>
        <w:rPr>
          <w:rFonts w:ascii="Times New Roman" w:hAnsi="Times New Roman" w:cs="Times New Roman"/>
          <w:b/>
          <w:sz w:val="24"/>
          <w:szCs w:val="24"/>
        </w:rPr>
      </w:pP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KARYA ILMIAH AKHIR NERS</w:t>
      </w:r>
    </w:p>
    <w:p w:rsidR="00F52BF1" w:rsidRDefault="00F52BF1">
      <w:pPr>
        <w:spacing w:after="0" w:line="360" w:lineRule="auto"/>
        <w:jc w:val="center"/>
        <w:rPr>
          <w:rFonts w:ascii="Times New Roman" w:hAnsi="Times New Roman" w:cs="Times New Roman"/>
          <w:b/>
          <w:sz w:val="24"/>
          <w:szCs w:val="24"/>
        </w:rPr>
      </w:pP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noProof/>
          <w:sz w:val="24"/>
          <w:szCs w:val="24"/>
          <w:lang w:val="en-US"/>
        </w:rPr>
        <w:drawing>
          <wp:inline distT="0" distB="0" distL="0" distR="0">
            <wp:extent cx="1678305" cy="1718945"/>
            <wp:effectExtent l="0" t="0" r="0" b="0"/>
            <wp:docPr id="1" name="Picture 0" descr="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0" descr="umkt.jpg"/>
                    <pic:cNvPicPr>
                      <a:picLocks noChangeAspect="1"/>
                    </pic:cNvPicPr>
                  </pic:nvPicPr>
                  <pic:blipFill>
                    <a:blip r:embed="rId9" cstate="print"/>
                    <a:stretch>
                      <a:fillRect/>
                    </a:stretch>
                  </pic:blipFill>
                  <pic:spPr>
                    <a:xfrm>
                      <a:off x="0" y="0"/>
                      <a:ext cx="1727669" cy="1769530"/>
                    </a:xfrm>
                    <a:prstGeom prst="rect">
                      <a:avLst/>
                    </a:prstGeom>
                  </pic:spPr>
                </pic:pic>
              </a:graphicData>
            </a:graphic>
          </wp:inline>
        </w:drawing>
      </w: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DISUSUN OLEH</w:t>
      </w: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TYAS PUSPA NINGRUM, S.Kep</w:t>
      </w: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1811102412092</w:t>
      </w:r>
    </w:p>
    <w:p w:rsidR="00F52BF1" w:rsidRDefault="00F52BF1">
      <w:pPr>
        <w:spacing w:after="0" w:line="480" w:lineRule="auto"/>
        <w:rPr>
          <w:rFonts w:ascii="Times New Roman" w:hAnsi="Times New Roman" w:cs="Times New Roman"/>
          <w:b/>
          <w:sz w:val="24"/>
          <w:szCs w:val="24"/>
        </w:rPr>
      </w:pP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PROGRAM STUDI PROFESI NERS</w:t>
      </w: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FAKULTAS ILMU KESEHATAN DAN FARMASI </w:t>
      </w: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F52BF1" w:rsidRDefault="00482965">
      <w:pPr>
        <w:tabs>
          <w:tab w:val="left" w:pos="3299"/>
          <w:tab w:val="center" w:pos="3968"/>
        </w:tabs>
        <w:spacing w:line="360" w:lineRule="auto"/>
        <w:rPr>
          <w:rFonts w:ascii="Times New Roman" w:hAnsi="Times New Roman" w:cs="Times New Roman"/>
          <w:b/>
          <w:sz w:val="24"/>
          <w:szCs w:val="24"/>
        </w:rPr>
        <w:sectPr w:rsidR="00F52BF1">
          <w:headerReference w:type="default" r:id="rId10"/>
          <w:footerReference w:type="default" r:id="rId11"/>
          <w:pgSz w:w="11906" w:h="16838"/>
          <w:pgMar w:top="1701" w:right="1701" w:bottom="1701" w:left="2268" w:header="708" w:footer="708" w:gutter="0"/>
          <w:pgNumType w:fmt="lowerRoman" w:start="2"/>
          <w:cols w:space="708"/>
          <w:docGrid w:linePitch="360"/>
        </w:sectPr>
      </w:pPr>
      <w:r>
        <w:rPr>
          <w:rFonts w:ascii="Times New Roman" w:hAnsi="Times New Roman" w:cs="Times New Roman"/>
          <w:b/>
          <w:sz w:val="24"/>
          <w:szCs w:val="24"/>
        </w:rPr>
        <w:tab/>
      </w:r>
      <w:r>
        <w:rPr>
          <w:rFonts w:ascii="Times New Roman" w:hAnsi="Times New Roman" w:cs="Times New Roman"/>
          <w:b/>
          <w:sz w:val="24"/>
          <w:szCs w:val="24"/>
        </w:rPr>
        <w:tab/>
        <w:t>2019</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Analisis Praktik Klinik Keperawatan Jiwa pada Klien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Perilaku Kekerasan dengan Intervensi Inovasi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Terapi Musik Instrumental Piano Berpengaruh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Terhadap Klien Perilaku Kekerasan di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Ruang Punai Rumah Sakit Jiwa Daerah </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Atma Husada Mahakam Samarinda</w:t>
      </w:r>
    </w:p>
    <w:p w:rsidR="00F52BF1" w:rsidRDefault="00F52BF1">
      <w:pPr>
        <w:spacing w:after="0" w:line="360" w:lineRule="auto"/>
        <w:jc w:val="center"/>
        <w:rPr>
          <w:rFonts w:ascii="Times New Roman" w:hAnsi="Times New Roman" w:cs="Times New Roman"/>
          <w:b/>
          <w:sz w:val="24"/>
          <w:szCs w:val="24"/>
        </w:rPr>
      </w:pP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KARYA ILMIAH AKHIR NERS</w:t>
      </w:r>
    </w:p>
    <w:p w:rsidR="00F52BF1" w:rsidRDefault="00482965">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Diajukan sebagai persyaratan untuk </w:t>
      </w:r>
    </w:p>
    <w:p w:rsidR="00F52BF1" w:rsidRDefault="00482965">
      <w:pPr>
        <w:spacing w:line="360" w:lineRule="auto"/>
        <w:jc w:val="center"/>
        <w:rPr>
          <w:rFonts w:ascii="Times New Roman" w:hAnsi="Times New Roman" w:cs="Times New Roman"/>
          <w:sz w:val="24"/>
          <w:szCs w:val="24"/>
        </w:rPr>
      </w:pPr>
      <w:r>
        <w:rPr>
          <w:rFonts w:ascii="Times New Roman" w:hAnsi="Times New Roman" w:cs="Times New Roman"/>
          <w:sz w:val="24"/>
          <w:szCs w:val="24"/>
        </w:rPr>
        <w:t>Memperoleh gelar Ners Keperawatan</w:t>
      </w:r>
    </w:p>
    <w:p w:rsidR="00F52BF1" w:rsidRDefault="00482965">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1501140" cy="1537335"/>
            <wp:effectExtent l="0" t="0" r="3810" b="5715"/>
            <wp:docPr id="6" name="Picture 0" descr="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0" descr="umkt.jpg"/>
                    <pic:cNvPicPr>
                      <a:picLocks noChangeAspect="1"/>
                    </pic:cNvPicPr>
                  </pic:nvPicPr>
                  <pic:blipFill>
                    <a:blip r:embed="rId9" cstate="print"/>
                    <a:stretch>
                      <a:fillRect/>
                    </a:stretch>
                  </pic:blipFill>
                  <pic:spPr>
                    <a:xfrm>
                      <a:off x="0" y="0"/>
                      <a:ext cx="1536699" cy="1573932"/>
                    </a:xfrm>
                    <a:prstGeom prst="rect">
                      <a:avLst/>
                    </a:prstGeom>
                  </pic:spPr>
                </pic:pic>
              </a:graphicData>
            </a:graphic>
          </wp:inline>
        </w:drawing>
      </w: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DISUSUN OLEH</w:t>
      </w: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Tyas Puspa Ningrum, S.Kep</w:t>
      </w: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1811102412092</w:t>
      </w:r>
    </w:p>
    <w:p w:rsidR="00F52BF1" w:rsidRDefault="00F52BF1">
      <w:pPr>
        <w:spacing w:line="360" w:lineRule="auto"/>
        <w:jc w:val="center"/>
        <w:rPr>
          <w:rFonts w:ascii="Times New Roman" w:hAnsi="Times New Roman" w:cs="Times New Roman"/>
          <w:b/>
          <w:sz w:val="24"/>
          <w:szCs w:val="24"/>
        </w:rPr>
      </w:pP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PROGRAM STUDI PROFESI NERS</w:t>
      </w: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FAKULTAS ILMU KESEHATAN DAN FARMASI</w:t>
      </w: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F52BF1" w:rsidRDefault="00482965">
      <w:pPr>
        <w:spacing w:line="360" w:lineRule="auto"/>
        <w:jc w:val="center"/>
        <w:rPr>
          <w:rFonts w:ascii="Times New Roman" w:hAnsi="Times New Roman" w:cs="Times New Roman"/>
          <w:b/>
          <w:sz w:val="24"/>
          <w:szCs w:val="24"/>
        </w:rPr>
        <w:sectPr w:rsidR="00F52BF1">
          <w:headerReference w:type="default" r:id="rId12"/>
          <w:footerReference w:type="default" r:id="rId13"/>
          <w:pgSz w:w="11906" w:h="16838"/>
          <w:pgMar w:top="1701" w:right="1701" w:bottom="1701" w:left="2268" w:header="708" w:footer="708" w:gutter="0"/>
          <w:pgNumType w:fmt="lowerRoman" w:start="1"/>
          <w:cols w:space="708"/>
          <w:docGrid w:linePitch="360"/>
        </w:sectPr>
      </w:pPr>
      <w:r>
        <w:rPr>
          <w:rFonts w:ascii="Times New Roman" w:hAnsi="Times New Roman" w:cs="Times New Roman"/>
          <w:b/>
          <w:sz w:val="24"/>
          <w:szCs w:val="24"/>
        </w:rPr>
        <w:t>2019</w:t>
      </w:r>
    </w:p>
    <w:p w:rsidR="00F52BF1" w:rsidRDefault="00482965">
      <w:pPr>
        <w:spacing w:line="360" w:lineRule="auto"/>
        <w:rPr>
          <w:rFonts w:ascii="Times New Roman" w:hAnsi="Times New Roman" w:cs="Times New Roman"/>
          <w:sz w:val="24"/>
          <w:szCs w:val="24"/>
        </w:rPr>
      </w:pPr>
      <w:r>
        <w:rPr>
          <w:noProof/>
          <w:lang w:val="en-US"/>
        </w:rPr>
        <w:lastRenderedPageBreak/>
        <w:drawing>
          <wp:inline distT="0" distB="0" distL="0" distR="0">
            <wp:extent cx="5131435" cy="89769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4"/>
                    <a:stretch>
                      <a:fillRect/>
                    </a:stretch>
                  </pic:blipFill>
                  <pic:spPr>
                    <a:xfrm rot="10800000">
                      <a:off x="0" y="0"/>
                      <a:ext cx="5131950" cy="8978141"/>
                    </a:xfrm>
                    <a:prstGeom prst="rect">
                      <a:avLst/>
                    </a:prstGeom>
                  </pic:spPr>
                </pic:pic>
              </a:graphicData>
            </a:graphic>
          </wp:inline>
        </w:drawing>
      </w:r>
    </w:p>
    <w:p w:rsidR="00F52BF1" w:rsidRDefault="00482965">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Pr>
          <w:noProof/>
          <w:lang w:val="en-US"/>
        </w:rPr>
        <w:drawing>
          <wp:inline distT="0" distB="0" distL="0" distR="0">
            <wp:extent cx="3627120" cy="8736965"/>
            <wp:effectExtent l="0" t="0" r="0" b="698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122"/>
                    <pic:cNvPicPr>
                      <a:picLocks noChangeAspect="1"/>
                    </pic:cNvPicPr>
                  </pic:nvPicPr>
                  <pic:blipFill>
                    <a:blip r:embed="rId15"/>
                    <a:stretch>
                      <a:fillRect/>
                    </a:stretch>
                  </pic:blipFill>
                  <pic:spPr>
                    <a:xfrm rot="10800000">
                      <a:off x="0" y="0"/>
                      <a:ext cx="3635212" cy="8755314"/>
                    </a:xfrm>
                    <a:prstGeom prst="rect">
                      <a:avLst/>
                    </a:prstGeom>
                  </pic:spPr>
                </pic:pic>
              </a:graphicData>
            </a:graphic>
          </wp:inline>
        </w:drawing>
      </w:r>
    </w:p>
    <w:p w:rsidR="00F52BF1" w:rsidRDefault="00482965">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794432" behindDoc="0" locked="0" layoutInCell="1" allowOverlap="1">
                <wp:simplePos x="0" y="0"/>
                <wp:positionH relativeFrom="column">
                  <wp:posOffset>2350770</wp:posOffset>
                </wp:positionH>
                <wp:positionV relativeFrom="paragraph">
                  <wp:posOffset>8027035</wp:posOffset>
                </wp:positionV>
                <wp:extent cx="323850" cy="247650"/>
                <wp:effectExtent l="0" t="0" r="19050" b="19050"/>
                <wp:wrapNone/>
                <wp:docPr id="165" name="Rounded Rectangle 165"/>
                <wp:cNvGraphicFramePr/>
                <a:graphic xmlns:a="http://schemas.openxmlformats.org/drawingml/2006/main">
                  <a:graphicData uri="http://schemas.microsoft.com/office/word/2010/wordprocessingShape">
                    <wps:wsp>
                      <wps:cNvSpPr/>
                      <wps:spPr>
                        <a:xfrm>
                          <a:off x="0" y="0"/>
                          <a:ext cx="323850" cy="247650"/>
                        </a:xfrm>
                        <a:prstGeom prst="round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185.1pt;margin-top:632.05pt;height:19.5pt;width:25.5pt;z-index:251794432;v-text-anchor:middle;mso-width-relative:page;mso-height-relative:page;" fillcolor="#F5F5F5 [3201]" filled="t" stroked="t" coordsize="21600,21600" arcsize="0.166666666666667" o:gfxdata="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DdUul12AAAAA0BAAAPAAAAAAAAAAEAIAAAACIA&#10;AABkcnMvZG93bnJldi54bWxQSwECFAAUAAAACACHTuJAh+U+h0ICAACiBAAADgAAAAAAAAABACAA&#10;AAAnAQAAZHJzL2Uyb0RvYy54bWxQSwUGAAAAAAYABgBZAQAA2wUAAAAA&#10;">
                <v:fill on="t" focussize="0,0"/>
                <v:stroke weight="2pt" color="#F5F5F5 [3212]" joinstyle="round"/>
                <v:imagedata o:title=""/>
                <o:lock v:ext="edit" aspectratio="f"/>
              </v:roundrect>
            </w:pict>
          </mc:Fallback>
        </mc:AlternateContent>
      </w:r>
    </w:p>
    <w:p w:rsidR="00F52BF1" w:rsidRDefault="00F52BF1">
      <w:pPr>
        <w:spacing w:after="0" w:line="240" w:lineRule="auto"/>
        <w:jc w:val="center"/>
        <w:rPr>
          <w:rFonts w:ascii="Times New Roman" w:hAnsi="Times New Roman" w:cs="Times New Roman"/>
          <w:b/>
          <w:sz w:val="24"/>
          <w:szCs w:val="24"/>
        </w:rPr>
      </w:pPr>
    </w:p>
    <w:p w:rsidR="00F52BF1" w:rsidRDefault="00F52BF1">
      <w:pPr>
        <w:spacing w:after="0" w:line="240" w:lineRule="auto"/>
        <w:jc w:val="center"/>
        <w:rPr>
          <w:rFonts w:ascii="Times New Roman" w:hAnsi="Times New Roman" w:cs="Times New Roman"/>
          <w:b/>
          <w:sz w:val="24"/>
          <w:szCs w:val="24"/>
        </w:rPr>
      </w:pPr>
    </w:p>
    <w:p w:rsidR="00F52BF1" w:rsidRDefault="00482965">
      <w:pPr>
        <w:spacing w:after="0" w:line="240" w:lineRule="auto"/>
        <w:jc w:val="center"/>
        <w:rPr>
          <w:rFonts w:ascii="Times New Roman" w:hAnsi="Times New Roman" w:cs="Times New Roman"/>
          <w:b/>
          <w:sz w:val="24"/>
          <w:szCs w:val="24"/>
        </w:rPr>
      </w:pPr>
      <w:r>
        <w:rPr>
          <w:noProof/>
          <w:lang w:val="en-US"/>
        </w:rPr>
        <mc:AlternateContent>
          <mc:Choice Requires="wps">
            <w:drawing>
              <wp:anchor distT="0" distB="0" distL="114300" distR="114300" simplePos="0" relativeHeight="251797504" behindDoc="0" locked="0" layoutInCell="1" allowOverlap="1">
                <wp:simplePos x="0" y="0"/>
                <wp:positionH relativeFrom="column">
                  <wp:posOffset>2437765</wp:posOffset>
                </wp:positionH>
                <wp:positionV relativeFrom="paragraph">
                  <wp:posOffset>8326120</wp:posOffset>
                </wp:positionV>
                <wp:extent cx="229235" cy="141605"/>
                <wp:effectExtent l="0" t="0" r="18415" b="10795"/>
                <wp:wrapNone/>
                <wp:docPr id="124" name="Rectangle 124"/>
                <wp:cNvGraphicFramePr/>
                <a:graphic xmlns:a="http://schemas.openxmlformats.org/drawingml/2006/main">
                  <a:graphicData uri="http://schemas.microsoft.com/office/word/2010/wordprocessingShape">
                    <wps:wsp>
                      <wps:cNvSpPr/>
                      <wps:spPr>
                        <a:xfrm>
                          <a:off x="0" y="0"/>
                          <a:ext cx="229257" cy="14189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91.95pt;margin-top:655.6pt;height:11.15pt;width:18.05pt;z-index:251797504;v-text-anchor:middle;mso-width-relative:page;mso-height-relative:page;" fillcolor="#F5F5F5 [3201]" filled="t" stroked="t" coordsize="21600,21600" o:gfxdata="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MkHw82gAAAA0BAAAPAAAAAAAAAAEAIAAAACIAAABk&#10;cnMvZG93bnJldi54bWxQSwECFAAUAAAACACHTuJAq7qe0T0CAACVBAAADgAAAAAAAAABACAAAAAp&#10;AQAAZHJzL2Uyb0RvYy54bWxQSwUGAAAAAAYABgBZAQAA2AUAAAAA&#10;">
                <v:fill on="t" focussize="0,0"/>
                <v:stroke weight="2pt" color="#F5F5F5 [3212]" joinstyle="round"/>
                <v:imagedata o:title=""/>
                <o:lock v:ext="edit" aspectratio="f"/>
              </v:rect>
            </w:pict>
          </mc:Fallback>
        </mc:AlternateContent>
      </w:r>
      <w:r>
        <w:rPr>
          <w:noProof/>
          <w:lang w:val="en-US"/>
        </w:rPr>
        <w:drawing>
          <wp:inline distT="0" distB="0" distL="0" distR="0">
            <wp:extent cx="5659120" cy="786765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123"/>
                    <pic:cNvPicPr>
                      <a:picLocks noChangeAspect="1"/>
                    </pic:cNvPicPr>
                  </pic:nvPicPr>
                  <pic:blipFill>
                    <a:blip r:embed="rId16"/>
                    <a:stretch>
                      <a:fillRect/>
                    </a:stretch>
                  </pic:blipFill>
                  <pic:spPr>
                    <a:xfrm rot="10800000">
                      <a:off x="0" y="0"/>
                      <a:ext cx="5659730" cy="7867650"/>
                    </a:xfrm>
                    <a:prstGeom prst="rect">
                      <a:avLst/>
                    </a:prstGeom>
                  </pic:spPr>
                </pic:pic>
              </a:graphicData>
            </a:graphic>
          </wp:inline>
        </w:drawing>
      </w:r>
    </w:p>
    <w:p w:rsidR="00F52BF1" w:rsidRDefault="00482965">
      <w:pPr>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795456" behindDoc="0" locked="0" layoutInCell="1" allowOverlap="1">
                <wp:simplePos x="0" y="0"/>
                <wp:positionH relativeFrom="column">
                  <wp:posOffset>2350770</wp:posOffset>
                </wp:positionH>
                <wp:positionV relativeFrom="paragraph">
                  <wp:posOffset>8086725</wp:posOffset>
                </wp:positionV>
                <wp:extent cx="361950" cy="228600"/>
                <wp:effectExtent l="0" t="0" r="19050" b="19050"/>
                <wp:wrapNone/>
                <wp:docPr id="167" name="Rectangle 167"/>
                <wp:cNvGraphicFramePr/>
                <a:graphic xmlns:a="http://schemas.openxmlformats.org/drawingml/2006/main">
                  <a:graphicData uri="http://schemas.microsoft.com/office/word/2010/wordprocessingShape">
                    <wps:wsp>
                      <wps:cNvSpPr/>
                      <wps:spPr>
                        <a:xfrm>
                          <a:off x="0" y="0"/>
                          <a:ext cx="361950" cy="2286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5.1pt;margin-top:636.75pt;height:18pt;width:28.5pt;z-index:251795456;v-text-anchor:middle;mso-width-relative:page;mso-height-relative:page;" fillcolor="#F5F5F5 [3201]" filled="t" stroked="t" coordsize="21600,21600" o:gfxdata="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ECxC/2wAAAA0BAAAPAAAAAAAAAAEAIAAAACIAAABk&#10;cnMvZG93bnJldi54bWxQSwECFAAUAAAACACHTuJAurf3RTwCAACVBAAADgAAAAAAAAABACAAAAAq&#10;AQAAZHJzL2Uyb0RvYy54bWxQSwUGAAAAAAYABgBZAQAA2AUAAAAA&#10;">
                <v:fill on="t" focussize="0,0"/>
                <v:stroke weight="2pt" color="#F5F5F5 [3212]" joinstyle="round"/>
                <v:imagedata o:title=""/>
                <o:lock v:ext="edit" aspectratio="f"/>
              </v:rect>
            </w:pict>
          </mc:Fallback>
        </mc:AlternateContent>
      </w:r>
      <w:r>
        <w:rPr>
          <w:rFonts w:ascii="Times New Roman" w:hAnsi="Times New Roman" w:cs="Times New Roman"/>
          <w:b/>
          <w:sz w:val="24"/>
          <w:szCs w:val="24"/>
        </w:rPr>
        <w:t>MOTTO</w:t>
      </w:r>
    </w:p>
    <w:p w:rsidR="00F52BF1" w:rsidRDefault="00F52BF1">
      <w:pPr>
        <w:spacing w:line="360" w:lineRule="auto"/>
        <w:jc w:val="center"/>
        <w:rPr>
          <w:rFonts w:ascii="Times New Roman" w:hAnsi="Times New Roman" w:cs="Times New Roman"/>
          <w:b/>
        </w:rPr>
      </w:pPr>
    </w:p>
    <w:p w:rsidR="00F52BF1" w:rsidRDefault="00482965">
      <w:pPr>
        <w:spacing w:line="360" w:lineRule="auto"/>
        <w:jc w:val="center"/>
        <w:rPr>
          <w:rFonts w:ascii="Times New Roman" w:hAnsi="Times New Roman" w:cs="Times New Roman"/>
          <w:b/>
        </w:rPr>
      </w:pPr>
      <w:r>
        <w:rPr>
          <w:rFonts w:ascii="Times New Roman" w:hAnsi="Times New Roman" w:cs="Times New Roman"/>
          <w:noProof/>
          <w:lang w:val="en-US"/>
        </w:rPr>
        <w:drawing>
          <wp:anchor distT="0" distB="0" distL="114300" distR="114300" simplePos="0" relativeHeight="251660288" behindDoc="1" locked="0" layoutInCell="1" allowOverlap="1">
            <wp:simplePos x="0" y="0"/>
            <wp:positionH relativeFrom="column">
              <wp:posOffset>-339725</wp:posOffset>
            </wp:positionH>
            <wp:positionV relativeFrom="paragraph">
              <wp:posOffset>72390</wp:posOffset>
            </wp:positionV>
            <wp:extent cx="5922010" cy="2207260"/>
            <wp:effectExtent l="0" t="0" r="2540" b="254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922010" cy="2207260"/>
                    </a:xfrm>
                    <a:prstGeom prst="rect">
                      <a:avLst/>
                    </a:prstGeom>
                    <a:noFill/>
                  </pic:spPr>
                </pic:pic>
              </a:graphicData>
            </a:graphic>
          </wp:anchor>
        </w:drawing>
      </w:r>
    </w:p>
    <w:p w:rsidR="00F52BF1" w:rsidRDefault="00F52BF1">
      <w:pPr>
        <w:spacing w:line="360" w:lineRule="auto"/>
        <w:jc w:val="center"/>
        <w:rPr>
          <w:rFonts w:ascii="Times New Roman" w:hAnsi="Times New Roman" w:cs="Times New Roman"/>
          <w:b/>
        </w:rPr>
      </w:pPr>
    </w:p>
    <w:p w:rsidR="00F52BF1" w:rsidRDefault="00482965">
      <w:pPr>
        <w:spacing w:line="360" w:lineRule="auto"/>
        <w:jc w:val="center"/>
        <w:rPr>
          <w:rFonts w:ascii="Times New Roman" w:hAnsi="Times New Roman" w:cs="Times New Roman"/>
          <w:b/>
        </w:rPr>
      </w:pPr>
      <w:r>
        <w:rPr>
          <w:rFonts w:ascii="Times New Roman" w:hAnsi="Times New Roman" w:cs="Times New Roman"/>
          <w:b/>
        </w:rPr>
        <w:t xml:space="preserve">Manusia tangguh berangkat dengan penuh percaya diri, </w:t>
      </w:r>
    </w:p>
    <w:p w:rsidR="00F52BF1" w:rsidRDefault="00482965">
      <w:pPr>
        <w:spacing w:line="360" w:lineRule="auto"/>
        <w:jc w:val="center"/>
        <w:rPr>
          <w:rFonts w:ascii="Times New Roman" w:hAnsi="Times New Roman" w:cs="Times New Roman"/>
          <w:b/>
        </w:rPr>
      </w:pPr>
      <w:r>
        <w:rPr>
          <w:rFonts w:ascii="Times New Roman" w:hAnsi="Times New Roman" w:cs="Times New Roman"/>
          <w:b/>
        </w:rPr>
        <w:t xml:space="preserve">berjalan penuh keyakinan, bersabar dalam menghadapi cobaan. </w:t>
      </w:r>
    </w:p>
    <w:p w:rsidR="00F52BF1" w:rsidRDefault="00482965">
      <w:pPr>
        <w:spacing w:line="360" w:lineRule="auto"/>
        <w:jc w:val="center"/>
        <w:rPr>
          <w:rFonts w:ascii="Times New Roman" w:hAnsi="Times New Roman" w:cs="Times New Roman"/>
          <w:b/>
        </w:rPr>
      </w:pPr>
      <w:r>
        <w:rPr>
          <w:rFonts w:ascii="Times New Roman" w:hAnsi="Times New Roman" w:cs="Times New Roman"/>
          <w:b/>
        </w:rPr>
        <w:t>PERCAYA DIRI, YAKIN, SABAR</w:t>
      </w:r>
    </w:p>
    <w:p w:rsidR="00F52BF1" w:rsidRDefault="00F52BF1">
      <w:pPr>
        <w:jc w:val="center"/>
        <w:rPr>
          <w:rFonts w:ascii="Times New Roman" w:hAnsi="Times New Roman" w:cs="Times New Roman"/>
          <w:b/>
          <w:sz w:val="24"/>
          <w:szCs w:val="24"/>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48296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KATA PENGANTAR</w:t>
      </w:r>
    </w:p>
    <w:p w:rsidR="00F52BF1" w:rsidRDefault="00F52BF1">
      <w:pPr>
        <w:spacing w:after="0" w:line="480" w:lineRule="auto"/>
        <w:jc w:val="center"/>
        <w:rPr>
          <w:rFonts w:ascii="Times New Roman" w:hAnsi="Times New Roman" w:cs="Times New Roman"/>
          <w:sz w:val="20"/>
          <w:szCs w:val="20"/>
        </w:rPr>
      </w:pPr>
    </w:p>
    <w:p w:rsidR="00F52BF1" w:rsidRDefault="00482965">
      <w:pPr>
        <w:spacing w:line="480" w:lineRule="auto"/>
        <w:jc w:val="both"/>
        <w:rPr>
          <w:rFonts w:ascii="Times New Roman" w:hAnsi="Times New Roman" w:cs="Times New Roman"/>
          <w:i/>
          <w:sz w:val="24"/>
          <w:szCs w:val="24"/>
        </w:rPr>
      </w:pPr>
      <w:r>
        <w:rPr>
          <w:rFonts w:ascii="Times New Roman" w:hAnsi="Times New Roman" w:cs="Times New Roman"/>
          <w:i/>
          <w:sz w:val="24"/>
          <w:szCs w:val="24"/>
        </w:rPr>
        <w:t>Assalamu’alaikum Wr. Wb</w:t>
      </w:r>
    </w:p>
    <w:p w:rsidR="00F52BF1" w:rsidRDefault="0048296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Puji syukur kepada Allah SWT berkat Rahmat, Hidayat, dan Karunia-Nya penulis dapat menyelesaikan Karya Ilmiah Akhir Ners dengan judul “Analisis Praktik Klinik Keperawatan Jiwa pada Klien Perilaku Kekerasan dengan Intervensi Inovasi Terapi Musik Instrumental Piano Berpengaruh Terhadap Pasien Perilaku Kekerasan di Ruang Punai Rumah Sakit Jiwa Daerah Atma Husada Mahakam Samarinda”. Karya Ilmiah Akhir Ners ini disusun sebagai salah satu syarat dalam menyelesaikan Pendidikan Profesi Ners di Universitas Muhammadiyah Kalimantan Timur.</w:t>
      </w:r>
    </w:p>
    <w:p w:rsidR="00F52BF1" w:rsidRDefault="0048296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Selama proses pembuatan Karya Ilmiah Akhir Ners, penulis banyak memperoleh bantuan, pembelajaran, motivasi, dan dorongan semangat dari berbagai pihak khususnya Allah SWT. Oleh karena itu, penulis ingin mengucapkan terima kasih yang setulus-tulusnya kepada:</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Bapak Prof. Dr. Bambang Setiaji selaku Rektor Universitas Muhammadiyah Kalimantan Timur yang telah memberikan penulis kesempatan untuk menuntut ilmu selama berkuliah di Universitas Muhammadiyah Kalimantan Timur.</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Ibu Dr. Hj. Padilah Mante Runa., M.Si selaku Direktur RSJD Atma Husada Mahakam Samarinda yang telah memberikan izin dan tempat pelaksanaan praktik keperawatan.</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Ibu Ns. Dwi Rahmah Fitriani, M.Kep selaku  ketua program studi ilmu keperawatan Universitas Muhammadiyah Kalimantan Timur</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Ibu Ns. Siti Khoiroh Muflihatin, M.Kep selaku koordinator mata ajar stase elektif</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Ns. Eko Rianto, S.Kep selaku penguji I yang telah menyediakan waktu dan bersedia menguji Karya Ilmiah Akhir Ners</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Bapak Ns. Arief Budiman, M.Kep selaku Penguji II yang telah menyediakan waktu dan bersedia menguji Karya Ilmiah Akhir Ners</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Ibu Ns. Linda Dwi Novial Fitri, M.Kep.,Sp.Jiwa selaku pembimbing sekaligus penguji III yang telah menyediakan waktu selama proses bimbingan Karya Ilmiah Akhir Ners</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Ibu Ns. Enike Kusumawati. E. E, S.Kep selaku kepala ruangan punai dan sekaligus perseptor ruangan yang telah membimbing selama dinas stase elektif</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Seluruh Bapak/Ibu Dosen  Universitas Muhammadiyah Kalimantan Timur yang telah banyak membimbing dan memberikan ilmu pengetahuan kepada penulis sehingga penulis mendapat bekal untuk menulis dan dapat menyelesaikan Karya Ilmiah Akhir Ners </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Kedua orangtua saya tercinta, Bapak Tugino, dan Ibu Sudarwati yang tiada hentinya selalu memberikan dukungan, motivasi, doa, serta kasih sayang yang selalu tercurah selama ini dan tiada hentinya. </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Adik kebanggaan saya, Tika Anatasya yang telah mendoakan, memberi semangat dan perhatian kepada saya tiada hentinya.</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Teman-teman kelompok di ruang punai terimakasih atas kerjasamanya dan telah memberi inspirasi, dukungan, dan doa selama ini untuk menyelesaikan Karya Ilmiah Akhir Ners.</w:t>
      </w:r>
    </w:p>
    <w:p w:rsidR="00F52BF1" w:rsidRDefault="00482965">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Seluruh teman-teman profesi ners angkatan 2018 terimakasih atas dukungan dan kerjasamanya selama profesi ners. </w:t>
      </w:r>
    </w:p>
    <w:p w:rsidR="00F52BF1" w:rsidRDefault="0048296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Semoga Allah SWT memberikan keberkahan untuk segala kebaikan. Penulis menyadari bahwa </w:t>
      </w:r>
      <w:r>
        <w:rPr>
          <w:rFonts w:ascii="Times New Roman" w:hAnsi="Times New Roman" w:cs="Times New Roman"/>
          <w:color w:val="000000" w:themeColor="text1"/>
          <w:sz w:val="24"/>
          <w:szCs w:val="24"/>
        </w:rPr>
        <w:t xml:space="preserve">Karya Ilmiah Akhir Ners </w:t>
      </w:r>
      <w:r>
        <w:rPr>
          <w:rFonts w:ascii="Times New Roman" w:hAnsi="Times New Roman" w:cs="Times New Roman"/>
          <w:sz w:val="24"/>
          <w:szCs w:val="24"/>
        </w:rPr>
        <w:t xml:space="preserve">ini masih jauh dari kesempurnaan. Oleh karena itu kritik dan saran yang bersifat membangun penulis harapkan guna perbaikan </w:t>
      </w:r>
      <w:r>
        <w:rPr>
          <w:rFonts w:ascii="Times New Roman" w:hAnsi="Times New Roman" w:cs="Times New Roman"/>
          <w:color w:val="000000" w:themeColor="text1"/>
          <w:sz w:val="24"/>
          <w:szCs w:val="24"/>
        </w:rPr>
        <w:t xml:space="preserve">Karya Ilmiah Akhir Ners </w:t>
      </w:r>
      <w:r>
        <w:rPr>
          <w:rFonts w:ascii="Times New Roman" w:hAnsi="Times New Roman" w:cs="Times New Roman"/>
          <w:sz w:val="24"/>
          <w:szCs w:val="24"/>
        </w:rPr>
        <w:t xml:space="preserve">ini kedepan. Penulis berharap semoga </w:t>
      </w:r>
      <w:r>
        <w:rPr>
          <w:rFonts w:ascii="Times New Roman" w:hAnsi="Times New Roman" w:cs="Times New Roman"/>
          <w:color w:val="000000" w:themeColor="text1"/>
          <w:sz w:val="24"/>
          <w:szCs w:val="24"/>
        </w:rPr>
        <w:t xml:space="preserve">karya Ilmiah Akhir Ners </w:t>
      </w:r>
      <w:r>
        <w:rPr>
          <w:rFonts w:ascii="Times New Roman" w:hAnsi="Times New Roman" w:cs="Times New Roman"/>
          <w:sz w:val="24"/>
          <w:szCs w:val="24"/>
        </w:rPr>
        <w:t xml:space="preserve">ini dapat bermanfaat dan memberi dampak positif untuk kita semua. </w:t>
      </w:r>
    </w:p>
    <w:p w:rsidR="00F52BF1" w:rsidRDefault="00482965">
      <w:pPr>
        <w:spacing w:line="480" w:lineRule="auto"/>
        <w:ind w:left="4320" w:firstLine="720"/>
        <w:jc w:val="both"/>
        <w:rPr>
          <w:rFonts w:ascii="Times New Roman" w:hAnsi="Times New Roman" w:cs="Times New Roman"/>
          <w:sz w:val="24"/>
          <w:szCs w:val="24"/>
        </w:rPr>
      </w:pPr>
      <w:r>
        <w:rPr>
          <w:rFonts w:ascii="Times New Roman" w:hAnsi="Times New Roman" w:cs="Times New Roman"/>
          <w:sz w:val="24"/>
          <w:szCs w:val="24"/>
        </w:rPr>
        <w:t>Samarinda, 26 Juli 2019</w:t>
      </w:r>
    </w:p>
    <w:p w:rsidR="00F52BF1" w:rsidRDefault="00482965">
      <w:pPr>
        <w:pStyle w:val="ListParagraph"/>
        <w:spacing w:line="480" w:lineRule="auto"/>
        <w:ind w:left="504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w:t>
      </w:r>
    </w:p>
    <w:p w:rsidR="00F52BF1" w:rsidRDefault="00482965">
      <w:pPr>
        <w:pStyle w:val="ListParagraph"/>
        <w:spacing w:line="480" w:lineRule="auto"/>
        <w:ind w:left="5040"/>
        <w:jc w:val="both"/>
        <w:rPr>
          <w:rFonts w:ascii="Times New Roman" w:hAnsi="Times New Roman" w:cs="Times New Roman"/>
          <w:sz w:val="24"/>
          <w:szCs w:val="24"/>
        </w:rPr>
      </w:pPr>
      <w:r>
        <w:rPr>
          <w:rFonts w:ascii="Times New Roman" w:hAnsi="Times New Roman" w:cs="Times New Roman"/>
          <w:sz w:val="24"/>
          <w:szCs w:val="24"/>
        </w:rPr>
        <w:t xml:space="preserve">  Tyas Puspa Ningrum</w:t>
      </w: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F52BF1">
      <w:pPr>
        <w:rPr>
          <w:rFonts w:ascii="Times New Roman" w:hAnsi="Times New Roman" w:cs="Times New Roman"/>
        </w:rPr>
      </w:pPr>
    </w:p>
    <w:p w:rsidR="00F52BF1" w:rsidRDefault="003E08F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 xml:space="preserve">Analisis Praktik Klinik Keperawatan Jiwa </w:t>
      </w:r>
      <w:r>
        <w:rPr>
          <w:rFonts w:ascii="Times New Roman" w:hAnsi="Times New Roman" w:cs="Times New Roman"/>
          <w:b/>
          <w:sz w:val="20"/>
          <w:szCs w:val="20"/>
          <w:lang w:val="en-US"/>
        </w:rPr>
        <w:t>p</w:t>
      </w:r>
      <w:r>
        <w:rPr>
          <w:rFonts w:ascii="Times New Roman" w:hAnsi="Times New Roman" w:cs="Times New Roman"/>
          <w:b/>
          <w:sz w:val="20"/>
          <w:szCs w:val="20"/>
        </w:rPr>
        <w:t xml:space="preserve">ada Klien </w:t>
      </w:r>
    </w:p>
    <w:p w:rsidR="00F52BF1" w:rsidRDefault="003E08F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Perilaku Kekerasan</w:t>
      </w:r>
      <w:r>
        <w:rPr>
          <w:rFonts w:ascii="Times New Roman" w:hAnsi="Times New Roman" w:cs="Times New Roman"/>
          <w:b/>
          <w:sz w:val="20"/>
          <w:szCs w:val="20"/>
          <w:lang w:val="en-US"/>
        </w:rPr>
        <w:t xml:space="preserve"> d</w:t>
      </w:r>
      <w:r>
        <w:rPr>
          <w:rFonts w:ascii="Times New Roman" w:hAnsi="Times New Roman" w:cs="Times New Roman"/>
          <w:b/>
          <w:sz w:val="20"/>
          <w:szCs w:val="20"/>
        </w:rPr>
        <w:t xml:space="preserve">engan Intervensi Inovasi </w:t>
      </w:r>
    </w:p>
    <w:p w:rsidR="00F52BF1" w:rsidRDefault="003E08F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Terapi Musik Instrumental Piano Berpengaruh </w:t>
      </w:r>
    </w:p>
    <w:p w:rsidR="00F52BF1" w:rsidRDefault="003E08F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Terhadap Klien Perilaku Kekerasan </w:t>
      </w:r>
      <w:r>
        <w:rPr>
          <w:rFonts w:ascii="Times New Roman" w:hAnsi="Times New Roman" w:cs="Times New Roman"/>
          <w:b/>
          <w:sz w:val="20"/>
          <w:szCs w:val="20"/>
          <w:lang w:val="en-US"/>
        </w:rPr>
        <w:t>d</w:t>
      </w:r>
      <w:r>
        <w:rPr>
          <w:rFonts w:ascii="Times New Roman" w:hAnsi="Times New Roman" w:cs="Times New Roman"/>
          <w:b/>
          <w:sz w:val="20"/>
          <w:szCs w:val="20"/>
        </w:rPr>
        <w:t xml:space="preserve">i </w:t>
      </w:r>
    </w:p>
    <w:p w:rsidR="00F52BF1" w:rsidRDefault="003E08F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Ruang Punai Rumah Sakit Jiwa Daerah </w:t>
      </w:r>
    </w:p>
    <w:p w:rsidR="00F52BF1" w:rsidRDefault="003E08F5">
      <w:pPr>
        <w:tabs>
          <w:tab w:val="center" w:pos="3968"/>
          <w:tab w:val="left" w:pos="6768"/>
        </w:tabs>
        <w:spacing w:after="0" w:line="240" w:lineRule="auto"/>
        <w:rPr>
          <w:rFonts w:ascii="Times New Roman" w:hAnsi="Times New Roman" w:cs="Times New Roman"/>
          <w:b/>
          <w:sz w:val="20"/>
          <w:szCs w:val="20"/>
        </w:rPr>
      </w:pPr>
      <w:r>
        <w:rPr>
          <w:rFonts w:ascii="Times New Roman" w:hAnsi="Times New Roman" w:cs="Times New Roman"/>
          <w:b/>
          <w:sz w:val="20"/>
          <w:szCs w:val="20"/>
        </w:rPr>
        <w:tab/>
        <w:t>Atma Husada Mahakam Samarinda</w:t>
      </w:r>
      <w:r w:rsidR="00482965">
        <w:rPr>
          <w:rFonts w:ascii="Times New Roman" w:hAnsi="Times New Roman" w:cs="Times New Roman"/>
          <w:b/>
          <w:sz w:val="20"/>
          <w:szCs w:val="20"/>
        </w:rPr>
        <w:tab/>
      </w:r>
    </w:p>
    <w:p w:rsidR="00F52BF1" w:rsidRDefault="00F52BF1">
      <w:pPr>
        <w:tabs>
          <w:tab w:val="center" w:pos="3968"/>
          <w:tab w:val="left" w:pos="6768"/>
        </w:tabs>
        <w:spacing w:line="240" w:lineRule="auto"/>
        <w:rPr>
          <w:rFonts w:ascii="Times New Roman" w:hAnsi="Times New Roman" w:cs="Times New Roman"/>
          <w:b/>
          <w:sz w:val="20"/>
          <w:szCs w:val="20"/>
        </w:rPr>
      </w:pPr>
    </w:p>
    <w:p w:rsidR="00F52BF1" w:rsidRDefault="00482965">
      <w:pPr>
        <w:spacing w:line="240" w:lineRule="auto"/>
        <w:jc w:val="center"/>
        <w:rPr>
          <w:rFonts w:ascii="Times New Roman" w:hAnsi="Times New Roman" w:cs="Times New Roman"/>
          <w:sz w:val="20"/>
          <w:szCs w:val="20"/>
          <w:vertAlign w:val="superscript"/>
        </w:rPr>
      </w:pPr>
      <w:r>
        <w:rPr>
          <w:rFonts w:ascii="Times New Roman" w:hAnsi="Times New Roman" w:cs="Times New Roman"/>
          <w:sz w:val="20"/>
          <w:szCs w:val="20"/>
        </w:rPr>
        <w:t>Tyas Puspa Ningrum</w:t>
      </w:r>
      <w:r>
        <w:rPr>
          <w:rFonts w:ascii="Times New Roman" w:hAnsi="Times New Roman" w:cs="Times New Roman"/>
          <w:sz w:val="20"/>
          <w:szCs w:val="20"/>
          <w:vertAlign w:val="superscript"/>
        </w:rPr>
        <w:t>1</w:t>
      </w:r>
      <w:r>
        <w:rPr>
          <w:rFonts w:ascii="Times New Roman" w:hAnsi="Times New Roman" w:cs="Times New Roman"/>
          <w:sz w:val="20"/>
          <w:szCs w:val="20"/>
        </w:rPr>
        <w:t>, Linda Dwi Novial Fitri</w:t>
      </w:r>
      <w:r>
        <w:rPr>
          <w:rFonts w:ascii="Times New Roman" w:hAnsi="Times New Roman" w:cs="Times New Roman"/>
          <w:sz w:val="20"/>
          <w:szCs w:val="20"/>
          <w:vertAlign w:val="superscript"/>
        </w:rPr>
        <w:t>2</w:t>
      </w:r>
    </w:p>
    <w:p w:rsidR="00F52BF1" w:rsidRDefault="00F52BF1">
      <w:pPr>
        <w:spacing w:line="240" w:lineRule="auto"/>
        <w:rPr>
          <w:rFonts w:ascii="Times New Roman" w:hAnsi="Times New Roman" w:cs="Times New Roman"/>
          <w:b/>
          <w:sz w:val="20"/>
          <w:szCs w:val="20"/>
        </w:rPr>
      </w:pPr>
    </w:p>
    <w:p w:rsidR="00F52BF1" w:rsidRDefault="00482965">
      <w:pPr>
        <w:spacing w:line="240" w:lineRule="auto"/>
        <w:jc w:val="center"/>
        <w:rPr>
          <w:rFonts w:ascii="Times New Roman" w:hAnsi="Times New Roman" w:cs="Times New Roman"/>
          <w:b/>
          <w:sz w:val="20"/>
          <w:szCs w:val="20"/>
        </w:rPr>
      </w:pPr>
      <w:r>
        <w:rPr>
          <w:rFonts w:ascii="Times New Roman" w:hAnsi="Times New Roman" w:cs="Times New Roman"/>
          <w:b/>
          <w:sz w:val="20"/>
          <w:szCs w:val="20"/>
        </w:rPr>
        <w:t>INTISARI</w:t>
      </w:r>
    </w:p>
    <w:p w:rsidR="00F52BF1" w:rsidRDefault="00482965">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Latar Belakang : Perilaku kekerasan merupakan suatu keadaan dimana seseorang melakukan tindakan yang dapat membahayakan secara fisik, baik kepada diri sendiri, maupun orang lain. Faktor yang dapat menyebabkan perilaku kekerasan diantaranya faktor predisposisi meliputi biologi (faktor genetik) dan faktor presipitasi berkaitan dengan ekspresi diri, kondisi sosial ekonomi, adanya riwayat anti sosial seperti penyalahgunaan obat, dan tidak mampu mengontrol emosi pada saat menghadapi frustasi (Yosep, 2010). Menghadapi masalah tersebut dibutuhkan suatu teknik untuk mengurangi perilaku kekerasan. Upaya yang dilakukan untuk mengontrol perilaku kekerasan dengan terapi musik. Pemberian terapi musik yang diterapkan secara khusus akan membantu membentuk lingkungan yang tidak mengancam. Manfaat lainnya manajemen nyeri, rehabilitasi fisik, kecemasan, relaksasi, keadaan emosional dan mempengaruhi perubahan fisiologi yang positif (Suryana, 2018). Musik instrumental piano memiliki tempo yang dapat disesuaikan dengan detak jantung, nada pada instrumen piano terprediksi, lembut dan beraturan sehingga pendengar dapat menikmati alunan  piano dengan tenang (Djohan, 2006). Tujuan penulisan karya ilmiah akhir ners ini untuk melakukan analisi terhadap kasus kelolaan pada klien perilaku kekerasan dengan intervensi inovasi terapi musik instrumental piano di Ruang Punai Rumah Sakit Jiwa Atma Husada Mahakam Samarinda. Hasil analisis ditemukan penurunan tanda dan gejala pada klien perilaku kekerasan dan meningkatkan kemampuan klien mengendalikan perilaku kekerasan untuk mencegah kekambuhan.      </w:t>
      </w:r>
    </w:p>
    <w:p w:rsidR="00F52BF1" w:rsidRDefault="00482965">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Kata Kunci : Perilaku Kekerasan, Terapi Musik (Instrumental Piano). </w:t>
      </w:r>
    </w:p>
    <w:p w:rsidR="00F52BF1" w:rsidRDefault="00F52BF1">
      <w:pPr>
        <w:rPr>
          <w:rFonts w:ascii="Times New Roman" w:hAnsi="Times New Roman" w:cs="Times New Roman"/>
          <w:sz w:val="20"/>
          <w:szCs w:val="20"/>
        </w:rPr>
      </w:pPr>
    </w:p>
    <w:p w:rsidR="00F52BF1" w:rsidRDefault="00F52BF1">
      <w:pPr>
        <w:rPr>
          <w:rFonts w:ascii="Times New Roman" w:hAnsi="Times New Roman" w:cs="Times New Roman"/>
          <w:sz w:val="20"/>
          <w:szCs w:val="20"/>
        </w:rPr>
      </w:pPr>
    </w:p>
    <w:p w:rsidR="00F52BF1" w:rsidRDefault="00F52BF1">
      <w:pPr>
        <w:rPr>
          <w:rFonts w:ascii="Times New Roman" w:hAnsi="Times New Roman" w:cs="Times New Roman"/>
          <w:sz w:val="20"/>
          <w:szCs w:val="20"/>
        </w:rPr>
      </w:pPr>
    </w:p>
    <w:p w:rsidR="00F52BF1" w:rsidRDefault="00F52BF1">
      <w:pPr>
        <w:rPr>
          <w:rFonts w:ascii="Times New Roman" w:hAnsi="Times New Roman" w:cs="Times New Roman"/>
          <w:sz w:val="20"/>
          <w:szCs w:val="20"/>
        </w:rPr>
      </w:pPr>
    </w:p>
    <w:p w:rsidR="00F52BF1" w:rsidRDefault="00F52BF1">
      <w:pPr>
        <w:rPr>
          <w:rFonts w:ascii="Times New Roman" w:hAnsi="Times New Roman" w:cs="Times New Roman"/>
          <w:sz w:val="20"/>
          <w:szCs w:val="20"/>
        </w:rPr>
      </w:pPr>
    </w:p>
    <w:p w:rsidR="00F52BF1" w:rsidRDefault="00482965">
      <w:pPr>
        <w:tabs>
          <w:tab w:val="left" w:pos="3042"/>
        </w:tabs>
        <w:rPr>
          <w:rFonts w:ascii="Times New Roman" w:hAnsi="Times New Roman" w:cs="Times New Roman"/>
          <w:sz w:val="20"/>
          <w:szCs w:val="20"/>
        </w:rPr>
      </w:pPr>
      <w:r>
        <w:rPr>
          <w:rFonts w:ascii="Times New Roman" w:hAnsi="Times New Roman" w:cs="Times New Roman"/>
          <w:noProof/>
          <w:sz w:val="20"/>
          <w:szCs w:val="20"/>
          <w:lang w:val="en-US"/>
        </w:rPr>
        <mc:AlternateContent>
          <mc:Choice Requires="wps">
            <w:drawing>
              <wp:anchor distT="0" distB="0" distL="114300" distR="114300" simplePos="0" relativeHeight="251661312" behindDoc="0" locked="0" layoutInCell="1" allowOverlap="1">
                <wp:simplePos x="0" y="0"/>
                <wp:positionH relativeFrom="column">
                  <wp:posOffset>22860</wp:posOffset>
                </wp:positionH>
                <wp:positionV relativeFrom="paragraph">
                  <wp:posOffset>181610</wp:posOffset>
                </wp:positionV>
                <wp:extent cx="1725930" cy="0"/>
                <wp:effectExtent l="0" t="0" r="26670" b="19050"/>
                <wp:wrapNone/>
                <wp:docPr id="5" name="Straight Connector 5"/>
                <wp:cNvGraphicFramePr/>
                <a:graphic xmlns:a="http://schemas.openxmlformats.org/drawingml/2006/main">
                  <a:graphicData uri="http://schemas.microsoft.com/office/word/2010/wordprocessingShape">
                    <wps:wsp>
                      <wps:cNvCnPr/>
                      <wps:spPr>
                        <a:xfrm>
                          <a:off x="0" y="0"/>
                          <a:ext cx="172593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8pt;margin-top:14.3pt;height:0pt;width:135.9pt;z-index:251661312;mso-width-relative:page;mso-height-relative:page;" filled="f" stroked="t" coordsize="21600,21600" o:gfxdata="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FxGpwLUAAAABwEAAA8AAAAAAAAAAQAgAAAAIgAAAGRycy9kb3ducmV2Lnht&#10;bFBLAQIUABQAAAAIAIdO4kBUN2XCxAEAAIgDAAAOAAAAAAAAAAEAIAAAACMBAABkcnMvZTJvRG9j&#10;LnhtbFBLBQYAAAAABgAGAFkBAABZBQAAAAA=&#10;">
                <v:fill on="f" focussize="0,0"/>
                <v:stroke weight="0.5pt" color="#000000 [3200]" joinstyle="round"/>
                <v:imagedata o:title=""/>
                <o:lock v:ext="edit" aspectratio="f"/>
              </v:line>
            </w:pict>
          </mc:Fallback>
        </mc:AlternateContent>
      </w:r>
      <w:r>
        <w:rPr>
          <w:rFonts w:ascii="Times New Roman" w:hAnsi="Times New Roman" w:cs="Times New Roman"/>
          <w:sz w:val="20"/>
          <w:szCs w:val="20"/>
        </w:rPr>
        <w:tab/>
      </w:r>
    </w:p>
    <w:p w:rsidR="00F52BF1" w:rsidRDefault="00482965">
      <w:pPr>
        <w:tabs>
          <w:tab w:val="left" w:pos="3042"/>
        </w:tabs>
        <w:rPr>
          <w:rFonts w:ascii="Times New Roman" w:hAnsi="Times New Roman" w:cs="Times New Roman"/>
          <w:sz w:val="20"/>
          <w:szCs w:val="20"/>
        </w:rPr>
      </w:pPr>
      <w:r>
        <w:rPr>
          <w:rFonts w:ascii="Times New Roman" w:hAnsi="Times New Roman" w:cs="Times New Roman"/>
          <w:sz w:val="20"/>
          <w:szCs w:val="20"/>
          <w:vertAlign w:val="superscript"/>
        </w:rPr>
        <w:t>1</w:t>
      </w:r>
      <w:r>
        <w:rPr>
          <w:rFonts w:ascii="Times New Roman" w:hAnsi="Times New Roman" w:cs="Times New Roman"/>
          <w:sz w:val="20"/>
          <w:szCs w:val="20"/>
        </w:rPr>
        <w:t>Mahasiswa Program Profesi Ners Universitas Muhammadiyah Kalimantan Timur</w:t>
      </w:r>
    </w:p>
    <w:p w:rsidR="00F52BF1" w:rsidRDefault="00482965">
      <w:pPr>
        <w:tabs>
          <w:tab w:val="left" w:pos="3042"/>
        </w:tabs>
        <w:rPr>
          <w:rFonts w:ascii="Times New Roman" w:hAnsi="Times New Roman" w:cs="Times New Roman"/>
          <w:sz w:val="20"/>
          <w:szCs w:val="20"/>
        </w:rPr>
      </w:pPr>
      <w:r>
        <w:rPr>
          <w:rFonts w:ascii="Times New Roman" w:hAnsi="Times New Roman" w:cs="Times New Roman"/>
          <w:sz w:val="20"/>
          <w:szCs w:val="20"/>
          <w:vertAlign w:val="superscript"/>
        </w:rPr>
        <w:t>2</w:t>
      </w:r>
      <w:r>
        <w:rPr>
          <w:rFonts w:ascii="Times New Roman" w:hAnsi="Times New Roman" w:cs="Times New Roman"/>
          <w:sz w:val="20"/>
          <w:szCs w:val="20"/>
        </w:rPr>
        <w:t xml:space="preserve"> Dosen Universitas Muhammadiyah Kalimantan Timur</w:t>
      </w:r>
    </w:p>
    <w:p w:rsidR="00F52BF1" w:rsidRDefault="00F52BF1">
      <w:pPr>
        <w:tabs>
          <w:tab w:val="left" w:pos="3042"/>
        </w:tabs>
        <w:rPr>
          <w:rFonts w:ascii="Times New Roman" w:hAnsi="Times New Roman" w:cs="Times New Roman"/>
          <w:sz w:val="20"/>
          <w:szCs w:val="20"/>
        </w:rPr>
      </w:pPr>
    </w:p>
    <w:p w:rsidR="00F52BF1" w:rsidRDefault="00F52BF1">
      <w:pPr>
        <w:tabs>
          <w:tab w:val="left" w:pos="3042"/>
        </w:tabs>
        <w:rPr>
          <w:rFonts w:ascii="Times New Roman" w:hAnsi="Times New Roman" w:cs="Times New Roman"/>
          <w:sz w:val="20"/>
          <w:szCs w:val="20"/>
        </w:rPr>
      </w:pPr>
    </w:p>
    <w:p w:rsidR="00F52BF1" w:rsidRDefault="00F52BF1">
      <w:pPr>
        <w:rPr>
          <w:rFonts w:ascii="Times New Roman" w:hAnsi="Times New Roman" w:cs="Times New Roman"/>
        </w:rPr>
      </w:pPr>
    </w:p>
    <w:p w:rsidR="00F52BF1" w:rsidRDefault="005A7A01">
      <w:pPr>
        <w:tabs>
          <w:tab w:val="center" w:pos="3968"/>
          <w:tab w:val="left" w:pos="6768"/>
        </w:tabs>
        <w:spacing w:after="0" w:line="240" w:lineRule="auto"/>
        <w:jc w:val="center"/>
        <w:rPr>
          <w:rFonts w:ascii="Times New Roman" w:hAnsi="Times New Roman" w:cs="Times New Roman"/>
          <w:b/>
          <w:sz w:val="20"/>
          <w:szCs w:val="20"/>
        </w:rPr>
      </w:pPr>
      <w:r>
        <w:rPr>
          <w:rFonts w:ascii="Times New Roman" w:hAnsi="Times New Roman" w:cs="Times New Roman"/>
          <w:b/>
          <w:sz w:val="20"/>
          <w:szCs w:val="20"/>
          <w:lang w:val="en-US"/>
        </w:rPr>
        <w:lastRenderedPageBreak/>
        <w:t>Analysis of Mental</w:t>
      </w:r>
      <w:r>
        <w:rPr>
          <w:rFonts w:ascii="Times New Roman" w:hAnsi="Times New Roman" w:cs="Times New Roman"/>
          <w:b/>
          <w:sz w:val="20"/>
          <w:szCs w:val="20"/>
        </w:rPr>
        <w:t xml:space="preserve"> Health</w:t>
      </w:r>
      <w:r>
        <w:rPr>
          <w:rFonts w:ascii="Times New Roman" w:hAnsi="Times New Roman" w:cs="Times New Roman"/>
          <w:b/>
          <w:sz w:val="20"/>
          <w:szCs w:val="20"/>
          <w:lang w:val="en-US"/>
        </w:rPr>
        <w:t xml:space="preserve"> Nursing Clinical Practice on Violent Behavior Client with Innovation Intervention of Piano Instrumental Music Therapy Had Effect Toward Violent </w:t>
      </w:r>
    </w:p>
    <w:p w:rsidR="00F52BF1" w:rsidRDefault="005A7A01">
      <w:pPr>
        <w:tabs>
          <w:tab w:val="center" w:pos="3968"/>
          <w:tab w:val="left" w:pos="6768"/>
        </w:tabs>
        <w:spacing w:after="0" w:line="240" w:lineRule="auto"/>
        <w:jc w:val="center"/>
        <w:rPr>
          <w:rFonts w:ascii="Times New Roman" w:hAnsi="Times New Roman" w:cs="Times New Roman"/>
          <w:b/>
          <w:sz w:val="20"/>
          <w:szCs w:val="20"/>
        </w:rPr>
      </w:pPr>
      <w:r>
        <w:rPr>
          <w:rFonts w:ascii="Times New Roman" w:hAnsi="Times New Roman" w:cs="Times New Roman"/>
          <w:b/>
          <w:sz w:val="20"/>
          <w:szCs w:val="20"/>
          <w:lang w:val="en-US"/>
        </w:rPr>
        <w:t xml:space="preserve">Behavior Client In Punai Unit of Regional Mental </w:t>
      </w:r>
    </w:p>
    <w:p w:rsidR="00F52BF1" w:rsidRDefault="005A7A01">
      <w:pPr>
        <w:tabs>
          <w:tab w:val="center" w:pos="3968"/>
          <w:tab w:val="left" w:pos="6768"/>
        </w:tabs>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Hospital of Atma Husada Mahakam Samarinda</w:t>
      </w:r>
    </w:p>
    <w:p w:rsidR="00F52BF1" w:rsidRDefault="00F52BF1">
      <w:pPr>
        <w:tabs>
          <w:tab w:val="center" w:pos="3968"/>
          <w:tab w:val="left" w:pos="6768"/>
        </w:tabs>
        <w:spacing w:line="240" w:lineRule="auto"/>
        <w:rPr>
          <w:rFonts w:ascii="Times New Roman" w:hAnsi="Times New Roman" w:cs="Times New Roman"/>
          <w:b/>
          <w:sz w:val="20"/>
          <w:szCs w:val="20"/>
          <w:lang w:val="en-US"/>
        </w:rPr>
      </w:pPr>
    </w:p>
    <w:p w:rsidR="00F52BF1" w:rsidRDefault="00482965">
      <w:pPr>
        <w:spacing w:line="240" w:lineRule="auto"/>
        <w:jc w:val="center"/>
        <w:rPr>
          <w:rFonts w:ascii="Times New Roman" w:hAnsi="Times New Roman" w:cs="Times New Roman"/>
          <w:sz w:val="20"/>
          <w:szCs w:val="20"/>
          <w:vertAlign w:val="superscript"/>
          <w:lang w:val="en-US"/>
        </w:rPr>
      </w:pPr>
      <w:r>
        <w:rPr>
          <w:rFonts w:ascii="Times New Roman" w:hAnsi="Times New Roman" w:cs="Times New Roman"/>
          <w:sz w:val="20"/>
          <w:szCs w:val="20"/>
          <w:lang w:val="en-US"/>
        </w:rPr>
        <w:t>Tyas Puspa Ningrum</w:t>
      </w:r>
      <w:r>
        <w:rPr>
          <w:rFonts w:ascii="Times New Roman" w:hAnsi="Times New Roman" w:cs="Times New Roman"/>
          <w:sz w:val="20"/>
          <w:szCs w:val="20"/>
          <w:vertAlign w:val="superscript"/>
          <w:lang w:val="en-US"/>
        </w:rPr>
        <w:t>1</w:t>
      </w:r>
      <w:r>
        <w:rPr>
          <w:rFonts w:ascii="Times New Roman" w:hAnsi="Times New Roman" w:cs="Times New Roman"/>
          <w:sz w:val="20"/>
          <w:szCs w:val="20"/>
          <w:lang w:val="en-US"/>
        </w:rPr>
        <w:t>, Linda Dwi Novial Fitri</w:t>
      </w:r>
      <w:r>
        <w:rPr>
          <w:rFonts w:ascii="Times New Roman" w:hAnsi="Times New Roman" w:cs="Times New Roman"/>
          <w:sz w:val="20"/>
          <w:szCs w:val="20"/>
          <w:vertAlign w:val="superscript"/>
          <w:lang w:val="en-US"/>
        </w:rPr>
        <w:t>2</w:t>
      </w:r>
    </w:p>
    <w:p w:rsidR="00F52BF1" w:rsidRDefault="00F52BF1">
      <w:pPr>
        <w:spacing w:line="240" w:lineRule="auto"/>
        <w:rPr>
          <w:rFonts w:ascii="Times New Roman" w:hAnsi="Times New Roman" w:cs="Times New Roman"/>
          <w:b/>
          <w:sz w:val="20"/>
          <w:szCs w:val="20"/>
          <w:lang w:val="en-US"/>
        </w:rPr>
      </w:pPr>
    </w:p>
    <w:p w:rsidR="00F52BF1" w:rsidRDefault="00482965">
      <w:pPr>
        <w:spacing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ABSTRACT</w:t>
      </w:r>
    </w:p>
    <w:p w:rsidR="00F52BF1" w:rsidRDefault="00482965">
      <w:pPr>
        <w:spacing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Background: Violent behavior was a condition where someone did act which could endanger physically, to themselves, or other people. Factor which could cause physical act were predisposition factor included biological factor (genetic factor) and precipitation factor related with self-expression, social-economy condition, the anti-social history such as drug misused, and could not control emotion while in frust</w:t>
      </w:r>
      <w:r>
        <w:rPr>
          <w:rFonts w:ascii="Times New Roman" w:hAnsi="Times New Roman" w:cs="Times New Roman"/>
          <w:sz w:val="20"/>
          <w:szCs w:val="20"/>
        </w:rPr>
        <w:t>r</w:t>
      </w:r>
      <w:r>
        <w:rPr>
          <w:rFonts w:ascii="Times New Roman" w:hAnsi="Times New Roman" w:cs="Times New Roman"/>
          <w:sz w:val="20"/>
          <w:szCs w:val="20"/>
          <w:lang w:val="en-US"/>
        </w:rPr>
        <w:t>ation state (Yosep, 2010). To face that issue was needed a technique to reduce violent behavior. Effort used</w:t>
      </w:r>
      <w:r>
        <w:rPr>
          <w:rFonts w:ascii="Times New Roman" w:hAnsi="Times New Roman" w:cs="Times New Roman"/>
          <w:sz w:val="20"/>
          <w:szCs w:val="20"/>
        </w:rPr>
        <w:t xml:space="preserve"> </w:t>
      </w:r>
      <w:r>
        <w:rPr>
          <w:rFonts w:ascii="Times New Roman" w:hAnsi="Times New Roman" w:cs="Times New Roman"/>
          <w:sz w:val="20"/>
          <w:szCs w:val="20"/>
          <w:lang w:val="en-US"/>
        </w:rPr>
        <w:t>to control violent behavior was music therapy. Music therapy given which was applied specifictly would form the peace environment. Another benefit were pain management, physical rehabilitation, anxiety, relaxation, emotional condition and to affect positive psychological changing (Suryana, 2018). Piano instrumental music had tempo which could be fit with heartbeat, tone on piano instrument was predictable, soft and arranged then the listener could enjoy piano comfortably (Djohan, 2006). This nurse end scientific work writing to do analysis toward case management on violent behavior client with innovation intervention of piano instrumental music therapy in Punai Unit of Regional Mental Hospital of Atma Husada Mahakam Samarinda. Analysis result was found the reduction of sign and symptom on violent behavior client and to improve client ability to control violent behavior to prevent the recurrent.</w:t>
      </w:r>
    </w:p>
    <w:p w:rsidR="00F52BF1" w:rsidRDefault="00482965">
      <w:pPr>
        <w:spacing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Keywords: Violent Behavior, Music Therapy (Piano Instrumental)</w:t>
      </w:r>
    </w:p>
    <w:p w:rsidR="00F52BF1" w:rsidRDefault="00F52BF1">
      <w:pPr>
        <w:rPr>
          <w:rFonts w:ascii="Times New Roman" w:hAnsi="Times New Roman" w:cs="Times New Roman"/>
          <w:sz w:val="20"/>
          <w:szCs w:val="20"/>
          <w:lang w:val="en-US"/>
        </w:rPr>
      </w:pPr>
    </w:p>
    <w:p w:rsidR="00F52BF1" w:rsidRDefault="00F52BF1">
      <w:pPr>
        <w:rPr>
          <w:rFonts w:ascii="Times New Roman" w:hAnsi="Times New Roman" w:cs="Times New Roman"/>
          <w:sz w:val="20"/>
          <w:szCs w:val="20"/>
        </w:rPr>
      </w:pPr>
    </w:p>
    <w:p w:rsidR="00F52BF1" w:rsidRDefault="00F52BF1">
      <w:pPr>
        <w:rPr>
          <w:rFonts w:ascii="Times New Roman" w:hAnsi="Times New Roman" w:cs="Times New Roman"/>
          <w:sz w:val="20"/>
          <w:szCs w:val="20"/>
        </w:rPr>
      </w:pPr>
    </w:p>
    <w:p w:rsidR="00F52BF1" w:rsidRDefault="00F52BF1">
      <w:pPr>
        <w:rPr>
          <w:rFonts w:ascii="Times New Roman" w:hAnsi="Times New Roman" w:cs="Times New Roman"/>
          <w:sz w:val="20"/>
          <w:szCs w:val="20"/>
          <w:lang w:val="en-US"/>
        </w:rPr>
      </w:pPr>
    </w:p>
    <w:p w:rsidR="00F52BF1" w:rsidRDefault="00F52BF1">
      <w:pPr>
        <w:rPr>
          <w:rFonts w:ascii="Times New Roman" w:hAnsi="Times New Roman" w:cs="Times New Roman"/>
          <w:sz w:val="20"/>
          <w:szCs w:val="20"/>
          <w:lang w:val="en-US"/>
        </w:rPr>
      </w:pPr>
    </w:p>
    <w:p w:rsidR="00F52BF1" w:rsidRDefault="00F52BF1">
      <w:pPr>
        <w:rPr>
          <w:rFonts w:ascii="Times New Roman" w:hAnsi="Times New Roman" w:cs="Times New Roman"/>
          <w:sz w:val="20"/>
          <w:szCs w:val="20"/>
          <w:lang w:val="en-US"/>
        </w:rPr>
      </w:pPr>
    </w:p>
    <w:p w:rsidR="00F52BF1" w:rsidRDefault="00482965">
      <w:pPr>
        <w:tabs>
          <w:tab w:val="left" w:pos="3042"/>
        </w:tabs>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63360" behindDoc="0" locked="0" layoutInCell="1" allowOverlap="1">
                <wp:simplePos x="0" y="0"/>
                <wp:positionH relativeFrom="column">
                  <wp:posOffset>22860</wp:posOffset>
                </wp:positionH>
                <wp:positionV relativeFrom="paragraph">
                  <wp:posOffset>181610</wp:posOffset>
                </wp:positionV>
                <wp:extent cx="1725930" cy="0"/>
                <wp:effectExtent l="0" t="0" r="26670" b="19050"/>
                <wp:wrapNone/>
                <wp:docPr id="3" name="Straight Connector 3"/>
                <wp:cNvGraphicFramePr/>
                <a:graphic xmlns:a="http://schemas.openxmlformats.org/drawingml/2006/main">
                  <a:graphicData uri="http://schemas.microsoft.com/office/word/2010/wordprocessingShape">
                    <wps:wsp>
                      <wps:cNvCnPr/>
                      <wps:spPr>
                        <a:xfrm>
                          <a:off x="0" y="0"/>
                          <a:ext cx="172593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8pt;margin-top:14.3pt;height:0pt;width:135.9pt;z-index:251663360;mso-width-relative:page;mso-height-relative:page;" filled="f" stroked="t" coordsize="21600,21600" o:gfxdata="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XEanAtQAAAAHAQAADwAAAAAAAAABACAAAAAiAAAAZHJzL2Rvd25yZXYueG1s&#10;UEsBAhQAFAAAAAgAh07iQKV7gFjDAQAAiAMAAA4AAAAAAAAAAQAgAAAAIwEAAGRycy9lMm9Eb2Mu&#10;eG1sUEsFBgAAAAAGAAYAWQEAAFgFAAAAAA==&#10;">
                <v:fill on="f" focussize="0,0"/>
                <v:stroke weight="0.5pt" color="#000000 [3200]" joinstyle="round"/>
                <v:imagedata o:title=""/>
                <o:lock v:ext="edit" aspectratio="f"/>
              </v:line>
            </w:pict>
          </mc:Fallback>
        </mc:AlternateContent>
      </w:r>
      <w:r>
        <w:rPr>
          <w:rFonts w:ascii="Times New Roman" w:hAnsi="Times New Roman" w:cs="Times New Roman"/>
          <w:sz w:val="20"/>
          <w:szCs w:val="20"/>
          <w:lang w:val="en-US"/>
        </w:rPr>
        <w:tab/>
      </w:r>
    </w:p>
    <w:p w:rsidR="00F52BF1" w:rsidRDefault="00482965">
      <w:pPr>
        <w:tabs>
          <w:tab w:val="left" w:pos="3042"/>
        </w:tabs>
        <w:rPr>
          <w:rFonts w:ascii="Times New Roman" w:hAnsi="Times New Roman" w:cs="Times New Roman"/>
          <w:sz w:val="20"/>
          <w:szCs w:val="20"/>
          <w:lang w:val="en-US"/>
        </w:rPr>
      </w:pPr>
      <w:r>
        <w:rPr>
          <w:rFonts w:ascii="Times New Roman" w:hAnsi="Times New Roman" w:cs="Times New Roman"/>
          <w:sz w:val="20"/>
          <w:szCs w:val="20"/>
          <w:vertAlign w:val="superscript"/>
          <w:lang w:val="en-US"/>
        </w:rPr>
        <w:t>1</w:t>
      </w:r>
      <w:r>
        <w:rPr>
          <w:rFonts w:ascii="Times New Roman" w:hAnsi="Times New Roman" w:cs="Times New Roman"/>
          <w:sz w:val="20"/>
          <w:szCs w:val="20"/>
          <w:lang w:val="en-US"/>
        </w:rPr>
        <w:t xml:space="preserve"> Student of Nurse Profession Program of Muhammadiyah University of East Kalimantan</w:t>
      </w:r>
    </w:p>
    <w:p w:rsidR="00F52BF1" w:rsidRDefault="00482965">
      <w:pPr>
        <w:tabs>
          <w:tab w:val="left" w:pos="3042"/>
        </w:tabs>
        <w:rPr>
          <w:rFonts w:ascii="Times New Roman" w:hAnsi="Times New Roman" w:cs="Times New Roman"/>
          <w:sz w:val="20"/>
          <w:szCs w:val="20"/>
          <w:lang w:val="en-US"/>
        </w:rPr>
      </w:pPr>
      <w:r>
        <w:rPr>
          <w:rFonts w:ascii="Times New Roman" w:hAnsi="Times New Roman" w:cs="Times New Roman"/>
          <w:sz w:val="20"/>
          <w:szCs w:val="20"/>
          <w:vertAlign w:val="superscript"/>
          <w:lang w:val="en-US"/>
        </w:rPr>
        <w:t>2</w:t>
      </w:r>
      <w:r>
        <w:rPr>
          <w:rFonts w:ascii="Times New Roman" w:hAnsi="Times New Roman" w:cs="Times New Roman"/>
          <w:sz w:val="20"/>
          <w:szCs w:val="20"/>
          <w:lang w:val="en-US"/>
        </w:rPr>
        <w:t xml:space="preserve"> Lecturer of Muhammadiyah University of East Kalimantan</w:t>
      </w:r>
    </w:p>
    <w:p w:rsidR="00F52BF1" w:rsidRDefault="00F52BF1">
      <w:pPr>
        <w:jc w:val="center"/>
        <w:rPr>
          <w:rFonts w:ascii="Times New Roman" w:hAnsi="Times New Roman" w:cs="Times New Roman"/>
          <w:b/>
        </w:rPr>
      </w:pPr>
    </w:p>
    <w:p w:rsidR="00F52BF1" w:rsidRDefault="00F52BF1">
      <w:pPr>
        <w:jc w:val="center"/>
        <w:rPr>
          <w:rFonts w:ascii="Times New Roman" w:hAnsi="Times New Roman" w:cs="Times New Roman"/>
          <w:b/>
        </w:rPr>
      </w:pPr>
    </w:p>
    <w:p w:rsidR="00F52BF1" w:rsidRDefault="00F52BF1">
      <w:pPr>
        <w:jc w:val="center"/>
        <w:rPr>
          <w:rFonts w:ascii="Times New Roman" w:hAnsi="Times New Roman" w:cs="Times New Roman"/>
          <w:b/>
          <w:lang w:val="en-US"/>
        </w:rPr>
      </w:pPr>
    </w:p>
    <w:p w:rsidR="00482965" w:rsidRPr="00482965" w:rsidRDefault="00482965">
      <w:pPr>
        <w:jc w:val="center"/>
        <w:rPr>
          <w:rFonts w:ascii="Times New Roman" w:hAnsi="Times New Roman" w:cs="Times New Roman"/>
          <w:b/>
          <w:lang w:val="en-US"/>
        </w:rPr>
      </w:pPr>
    </w:p>
    <w:p w:rsidR="00F52BF1" w:rsidRDefault="00F52BF1">
      <w:pPr>
        <w:jc w:val="center"/>
        <w:rPr>
          <w:rFonts w:ascii="Times New Roman" w:hAnsi="Times New Roman" w:cs="Times New Roman"/>
          <w:b/>
        </w:rPr>
      </w:pPr>
    </w:p>
    <w:p w:rsidR="00F52BF1" w:rsidRDefault="00482965">
      <w:pPr>
        <w:jc w:val="center"/>
        <w:rPr>
          <w:rFonts w:ascii="Times New Roman" w:hAnsi="Times New Roman" w:cs="Times New Roman"/>
          <w:b/>
          <w:sz w:val="24"/>
          <w:szCs w:val="24"/>
        </w:rPr>
      </w:pPr>
      <w:r>
        <w:rPr>
          <w:rFonts w:ascii="Times New Roman" w:hAnsi="Times New Roman" w:cs="Times New Roman"/>
          <w:b/>
          <w:sz w:val="24"/>
          <w:szCs w:val="24"/>
        </w:rPr>
        <w:lastRenderedPageBreak/>
        <w:t>DAFTAR ISI</w:t>
      </w:r>
    </w:p>
    <w:tbl>
      <w:tblPr>
        <w:tblStyle w:val="TableGrid"/>
        <w:tblW w:w="8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479"/>
        <w:gridCol w:w="674"/>
      </w:tblGrid>
      <w:tr w:rsidR="00F52BF1">
        <w:tc>
          <w:tcPr>
            <w:tcW w:w="7479" w:type="dxa"/>
          </w:tcPr>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Halaman Sampul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Halaman Judul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Halaman Pernyataan Keaslian KIAN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Halaman Persetujuan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Halaman Pengesahan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Motto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Kata Pengantar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Intisari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Abstrac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Daftar Isi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Daftar Tabel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Daftar Gambar ...............................................................................................</w:t>
            </w:r>
          </w:p>
          <w:p w:rsidR="00F52BF1" w:rsidRDefault="00482965">
            <w:pPr>
              <w:spacing w:line="360" w:lineRule="auto"/>
              <w:jc w:val="both"/>
              <w:rPr>
                <w:rFonts w:ascii="Times New Roman" w:hAnsi="Times New Roman" w:cs="Times New Roman"/>
                <w:b/>
                <w:sz w:val="24"/>
                <w:szCs w:val="24"/>
              </w:rPr>
            </w:pPr>
            <w:r>
              <w:rPr>
                <w:rFonts w:ascii="Times New Roman" w:hAnsi="Times New Roman" w:cs="Times New Roman"/>
                <w:b/>
                <w:sz w:val="24"/>
                <w:szCs w:val="24"/>
              </w:rPr>
              <w:t>BAB I PENDAHULUAN</w:t>
            </w:r>
          </w:p>
          <w:p w:rsidR="00F52BF1" w:rsidRDefault="00482965">
            <w:pPr>
              <w:pStyle w:val="ListParagraph"/>
              <w:numPr>
                <w:ilvl w:val="0"/>
                <w:numId w:val="2"/>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Latar Belakang ............................................................................</w:t>
            </w:r>
          </w:p>
          <w:p w:rsidR="00F52BF1" w:rsidRDefault="00482965">
            <w:pPr>
              <w:pStyle w:val="ListParagraph"/>
              <w:numPr>
                <w:ilvl w:val="0"/>
                <w:numId w:val="2"/>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Rumusan Masalah .......................................................................</w:t>
            </w:r>
          </w:p>
          <w:p w:rsidR="00F52BF1" w:rsidRDefault="00482965">
            <w:pPr>
              <w:pStyle w:val="ListParagraph"/>
              <w:numPr>
                <w:ilvl w:val="0"/>
                <w:numId w:val="2"/>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Tujuan Penelitian ........................................................................</w:t>
            </w:r>
          </w:p>
          <w:p w:rsidR="00F52BF1" w:rsidRDefault="00482965">
            <w:pPr>
              <w:pStyle w:val="ListParagraph"/>
              <w:numPr>
                <w:ilvl w:val="0"/>
                <w:numId w:val="2"/>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Manfaat Penelitian ......................................................................</w:t>
            </w:r>
          </w:p>
          <w:p w:rsidR="00F52BF1" w:rsidRDefault="00482965">
            <w:pPr>
              <w:spacing w:line="360" w:lineRule="auto"/>
              <w:jc w:val="both"/>
              <w:rPr>
                <w:rFonts w:ascii="Times New Roman" w:hAnsi="Times New Roman" w:cs="Times New Roman"/>
                <w:b/>
                <w:sz w:val="24"/>
                <w:szCs w:val="24"/>
              </w:rPr>
            </w:pPr>
            <w:r>
              <w:rPr>
                <w:rFonts w:ascii="Times New Roman" w:hAnsi="Times New Roman" w:cs="Times New Roman"/>
                <w:b/>
                <w:sz w:val="24"/>
                <w:szCs w:val="24"/>
              </w:rPr>
              <w:t>BAB II TINJAUAN PUSTAKA</w:t>
            </w:r>
          </w:p>
          <w:p w:rsidR="00F52BF1" w:rsidRDefault="00482965">
            <w:pPr>
              <w:pStyle w:val="ListParagraph"/>
              <w:numPr>
                <w:ilvl w:val="0"/>
                <w:numId w:val="3"/>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Konsep Perilaku Kekerasan ........................................................</w:t>
            </w:r>
          </w:p>
          <w:p w:rsidR="00F52BF1" w:rsidRDefault="00482965">
            <w:pPr>
              <w:pStyle w:val="ListParagraph"/>
              <w:numPr>
                <w:ilvl w:val="0"/>
                <w:numId w:val="3"/>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Konsep Dasar Proses Keperawatan .............................................</w:t>
            </w:r>
          </w:p>
          <w:p w:rsidR="00F52BF1" w:rsidRDefault="00482965">
            <w:pPr>
              <w:pStyle w:val="ListParagraph"/>
              <w:numPr>
                <w:ilvl w:val="0"/>
                <w:numId w:val="3"/>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Konsep Teori Inovasi ..................................................................</w:t>
            </w:r>
          </w:p>
          <w:p w:rsidR="00F52BF1" w:rsidRDefault="00482965">
            <w:pPr>
              <w:spacing w:line="360" w:lineRule="auto"/>
              <w:jc w:val="both"/>
              <w:rPr>
                <w:rFonts w:ascii="Times New Roman" w:hAnsi="Times New Roman" w:cs="Times New Roman"/>
                <w:b/>
                <w:sz w:val="24"/>
                <w:szCs w:val="24"/>
              </w:rPr>
            </w:pPr>
            <w:r>
              <w:rPr>
                <w:rFonts w:ascii="Times New Roman" w:hAnsi="Times New Roman" w:cs="Times New Roman"/>
                <w:b/>
                <w:sz w:val="24"/>
                <w:szCs w:val="24"/>
              </w:rPr>
              <w:t>BAB III METODE PENELITIAN</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Pengkajian Kasus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Analisa Data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Pohon Masalah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Diagnosa Keperawatan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Rencana Keperawatan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Intervensi Inovasi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Implementasi dan Inovasi Keperawatan .....................................</w:t>
            </w:r>
          </w:p>
          <w:p w:rsidR="00F52BF1" w:rsidRDefault="00482965">
            <w:pPr>
              <w:pStyle w:val="ListParagraph"/>
              <w:numPr>
                <w:ilvl w:val="0"/>
                <w:numId w:val="4"/>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Evaluasi .......................................................................................</w:t>
            </w:r>
          </w:p>
          <w:p w:rsidR="00F52BF1" w:rsidRDefault="00F52BF1">
            <w:pPr>
              <w:spacing w:line="360" w:lineRule="auto"/>
              <w:jc w:val="both"/>
              <w:rPr>
                <w:rFonts w:ascii="Times New Roman" w:hAnsi="Times New Roman" w:cs="Times New Roman"/>
                <w:b/>
                <w:sz w:val="24"/>
                <w:szCs w:val="24"/>
              </w:rPr>
            </w:pPr>
          </w:p>
          <w:p w:rsidR="00F52BF1" w:rsidRDefault="00482965">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BAB IV HASIL PENELITIAN DAN PEMBAHASAN</w:t>
            </w:r>
          </w:p>
          <w:p w:rsidR="00F52BF1" w:rsidRDefault="00482965">
            <w:pPr>
              <w:pStyle w:val="ListParagraph"/>
              <w:numPr>
                <w:ilvl w:val="0"/>
                <w:numId w:val="5"/>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Profil RSJD Atma Husada Mahakam Samarinda .......................</w:t>
            </w:r>
          </w:p>
          <w:p w:rsidR="00F52BF1" w:rsidRDefault="00482965">
            <w:pPr>
              <w:pStyle w:val="ListParagraph"/>
              <w:numPr>
                <w:ilvl w:val="0"/>
                <w:numId w:val="5"/>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Analisis Masalah Keperawatan ...................................................</w:t>
            </w:r>
          </w:p>
          <w:p w:rsidR="00F52BF1" w:rsidRDefault="00482965">
            <w:pPr>
              <w:pStyle w:val="ListParagraph"/>
              <w:numPr>
                <w:ilvl w:val="0"/>
                <w:numId w:val="5"/>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Analisis Intervensi Inovasi ..........................................................</w:t>
            </w:r>
          </w:p>
          <w:p w:rsidR="00F52BF1" w:rsidRDefault="00482965">
            <w:pPr>
              <w:pStyle w:val="ListParagraph"/>
              <w:numPr>
                <w:ilvl w:val="0"/>
                <w:numId w:val="5"/>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Alternatif Pemecahan Masalah ...................................................</w:t>
            </w:r>
          </w:p>
          <w:p w:rsidR="00F52BF1" w:rsidRDefault="00482965">
            <w:pPr>
              <w:spacing w:line="360" w:lineRule="auto"/>
              <w:jc w:val="both"/>
              <w:rPr>
                <w:rFonts w:ascii="Times New Roman" w:hAnsi="Times New Roman" w:cs="Times New Roman"/>
                <w:b/>
                <w:sz w:val="24"/>
                <w:szCs w:val="24"/>
              </w:rPr>
            </w:pPr>
            <w:r>
              <w:rPr>
                <w:rFonts w:ascii="Times New Roman" w:hAnsi="Times New Roman" w:cs="Times New Roman"/>
                <w:b/>
                <w:sz w:val="24"/>
                <w:szCs w:val="24"/>
              </w:rPr>
              <w:t>BAB V KESIMPULAN</w:t>
            </w:r>
          </w:p>
          <w:p w:rsidR="00F52BF1" w:rsidRDefault="00482965">
            <w:pPr>
              <w:pStyle w:val="ListParagraph"/>
              <w:numPr>
                <w:ilvl w:val="0"/>
                <w:numId w:val="6"/>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Kesimpulan ........................................................................</w:t>
            </w:r>
          </w:p>
          <w:p w:rsidR="00F52BF1" w:rsidRDefault="00482965">
            <w:pPr>
              <w:pStyle w:val="ListParagraph"/>
              <w:numPr>
                <w:ilvl w:val="0"/>
                <w:numId w:val="6"/>
              </w:num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Saran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DAFTAR PUSTAKA</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
        </w:tc>
        <w:tc>
          <w:tcPr>
            <w:tcW w:w="674" w:type="dxa"/>
          </w:tcPr>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i </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ii</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iii</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iv</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v</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vi</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ix</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x</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xi</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xiii</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xxiv</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x</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n1</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6</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6</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6</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18</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221</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 xml:space="preserve">  29 </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1</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139</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447</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447</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447</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448</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450</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551</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557</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lastRenderedPageBreak/>
              <w:t>5</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561</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562</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666</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669</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6</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672</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772</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7</w:t>
            </w:r>
          </w:p>
        </w:tc>
      </w:tr>
    </w:tbl>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482965">
      <w:pPr>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rsidR="00F52BF1" w:rsidRDefault="00F52BF1">
      <w:pPr>
        <w:jc w:val="center"/>
        <w:rPr>
          <w:rFonts w:ascii="Times New Roman" w:hAnsi="Times New Roman" w:cs="Times New Roman"/>
          <w:b/>
          <w:sz w:val="24"/>
          <w:szCs w:val="24"/>
        </w:rPr>
      </w:pPr>
    </w:p>
    <w:tbl>
      <w:tblPr>
        <w:tblStyle w:val="TableGrid"/>
        <w:tblW w:w="8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479"/>
        <w:gridCol w:w="674"/>
      </w:tblGrid>
      <w:tr w:rsidR="00F52BF1">
        <w:tc>
          <w:tcPr>
            <w:tcW w:w="7479" w:type="dxa"/>
          </w:tcPr>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2.1 Perbandingan Perilaku Pasif, Asertif, dan Agresif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2.2 Rencana Keperawatan Resiko Perilaku Kekerasan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3.1 Analisa Data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3.2 Rencana Keperawatan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3.3 Intervensi Inovasi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3.4 Implementasi dan Inovasi Keperawatan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3.5 Evaluasi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Tabel 4.1 Hasil Intervensi Inovasi .................................................................</w:t>
            </w:r>
          </w:p>
          <w:p w:rsidR="00F52BF1" w:rsidRDefault="00F52BF1">
            <w:pPr>
              <w:spacing w:line="360" w:lineRule="auto"/>
              <w:jc w:val="both"/>
              <w:rPr>
                <w:rFonts w:ascii="Times New Roman" w:hAnsi="Times New Roman" w:cs="Times New Roman"/>
                <w:sz w:val="24"/>
                <w:szCs w:val="24"/>
              </w:rPr>
            </w:pPr>
          </w:p>
        </w:tc>
        <w:tc>
          <w:tcPr>
            <w:tcW w:w="674" w:type="dxa"/>
          </w:tcPr>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10</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526</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647</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648</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750</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751</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757</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766</w:t>
            </w:r>
          </w:p>
          <w:p w:rsidR="00F52BF1" w:rsidRDefault="00482965">
            <w:pPr>
              <w:spacing w:line="360" w:lineRule="auto"/>
              <w:ind w:left="-250"/>
              <w:jc w:val="both"/>
              <w:rPr>
                <w:rFonts w:ascii="Times New Roman" w:hAnsi="Times New Roman" w:cs="Times New Roman"/>
                <w:b/>
                <w:sz w:val="24"/>
                <w:szCs w:val="24"/>
              </w:rPr>
            </w:pPr>
            <w:r>
              <w:rPr>
                <w:rFonts w:ascii="Times New Roman" w:hAnsi="Times New Roman" w:cs="Times New Roman"/>
                <w:sz w:val="24"/>
                <w:szCs w:val="24"/>
              </w:rPr>
              <w:t>7</w:t>
            </w:r>
          </w:p>
        </w:tc>
      </w:tr>
    </w:tbl>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482965">
      <w:pPr>
        <w:jc w:val="center"/>
        <w:rPr>
          <w:rFonts w:ascii="Times New Roman" w:hAnsi="Times New Roman" w:cs="Times New Roman"/>
          <w:b/>
          <w:sz w:val="24"/>
          <w:szCs w:val="24"/>
        </w:rPr>
      </w:pPr>
      <w:r>
        <w:rPr>
          <w:rFonts w:ascii="Times New Roman" w:hAnsi="Times New Roman" w:cs="Times New Roman"/>
          <w:b/>
          <w:sz w:val="24"/>
          <w:szCs w:val="24"/>
        </w:rPr>
        <w:lastRenderedPageBreak/>
        <w:t>DAFTAR GAMBAR</w:t>
      </w:r>
    </w:p>
    <w:p w:rsidR="00F52BF1" w:rsidRDefault="00F52BF1">
      <w:pPr>
        <w:jc w:val="center"/>
        <w:rPr>
          <w:rFonts w:ascii="Times New Roman" w:hAnsi="Times New Roman" w:cs="Times New Roman"/>
          <w:b/>
          <w:sz w:val="24"/>
          <w:szCs w:val="24"/>
        </w:rPr>
      </w:pPr>
    </w:p>
    <w:tbl>
      <w:tblPr>
        <w:tblStyle w:val="TableGrid"/>
        <w:tblW w:w="8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479"/>
        <w:gridCol w:w="674"/>
      </w:tblGrid>
      <w:tr w:rsidR="00F52BF1">
        <w:tc>
          <w:tcPr>
            <w:tcW w:w="7479" w:type="dxa"/>
          </w:tcPr>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Gambar 2.1 Rentang Respon Perilaku Kekerasan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Gambar 2.2 Pohon Masalah Perilaku kekerasan ............................................</w:t>
            </w:r>
          </w:p>
          <w:p w:rsidR="00F52BF1" w:rsidRDefault="00482965">
            <w:pPr>
              <w:spacing w:line="360" w:lineRule="auto"/>
              <w:jc w:val="both"/>
              <w:rPr>
                <w:rFonts w:ascii="Times New Roman" w:hAnsi="Times New Roman" w:cs="Times New Roman"/>
                <w:sz w:val="24"/>
                <w:szCs w:val="24"/>
              </w:rPr>
            </w:pPr>
            <w:r>
              <w:rPr>
                <w:rFonts w:ascii="Times New Roman" w:hAnsi="Times New Roman" w:cs="Times New Roman"/>
                <w:sz w:val="24"/>
                <w:szCs w:val="24"/>
              </w:rPr>
              <w:t>Gambar 3.1 Pohon Masalah Perilaku Kekerasan .........................................</w:t>
            </w:r>
          </w:p>
          <w:p w:rsidR="00F52BF1" w:rsidRDefault="00F52BF1">
            <w:pPr>
              <w:spacing w:line="360" w:lineRule="auto"/>
              <w:jc w:val="both"/>
              <w:rPr>
                <w:rFonts w:ascii="Times New Roman" w:hAnsi="Times New Roman" w:cs="Times New Roman"/>
                <w:sz w:val="24"/>
                <w:szCs w:val="24"/>
              </w:rPr>
            </w:pPr>
          </w:p>
        </w:tc>
        <w:tc>
          <w:tcPr>
            <w:tcW w:w="674" w:type="dxa"/>
          </w:tcPr>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10</w:t>
            </w:r>
          </w:p>
          <w:p w:rsidR="00F52BF1" w:rsidRDefault="00482965">
            <w:pPr>
              <w:spacing w:line="360" w:lineRule="auto"/>
              <w:ind w:left="-250"/>
              <w:jc w:val="both"/>
              <w:rPr>
                <w:rFonts w:ascii="Times New Roman" w:hAnsi="Times New Roman" w:cs="Times New Roman"/>
                <w:sz w:val="24"/>
                <w:szCs w:val="24"/>
              </w:rPr>
            </w:pPr>
            <w:r>
              <w:rPr>
                <w:rFonts w:ascii="Times New Roman" w:hAnsi="Times New Roman" w:cs="Times New Roman"/>
                <w:sz w:val="24"/>
                <w:szCs w:val="24"/>
              </w:rPr>
              <w:t>525</w:t>
            </w:r>
          </w:p>
          <w:p w:rsidR="00F52BF1" w:rsidRDefault="00482965">
            <w:pPr>
              <w:spacing w:line="360" w:lineRule="auto"/>
              <w:ind w:left="-250"/>
              <w:jc w:val="both"/>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47</w:t>
            </w:r>
          </w:p>
        </w:tc>
      </w:tr>
    </w:tbl>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spacing w:after="0" w:line="480" w:lineRule="auto"/>
        <w:jc w:val="center"/>
        <w:rPr>
          <w:rFonts w:ascii="Times New Roman" w:hAnsi="Times New Roman" w:cs="Times New Roman"/>
          <w:b/>
          <w:sz w:val="24"/>
          <w:szCs w:val="24"/>
        </w:rPr>
        <w:sectPr w:rsidR="00F52BF1">
          <w:footerReference w:type="default" r:id="rId18"/>
          <w:pgSz w:w="11906" w:h="16838"/>
          <w:pgMar w:top="1701" w:right="1701" w:bottom="1701" w:left="2268" w:header="709" w:footer="709" w:gutter="0"/>
          <w:pgNumType w:fmt="lowerRoman" w:start="2"/>
          <w:cols w:space="708"/>
          <w:docGrid w:linePitch="360"/>
        </w:sectPr>
      </w:pP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PENDAHULUAN</w:t>
      </w:r>
    </w:p>
    <w:p w:rsidR="00F52BF1" w:rsidRDefault="00F52BF1">
      <w:pPr>
        <w:spacing w:after="0" w:line="480" w:lineRule="auto"/>
        <w:jc w:val="center"/>
        <w:rPr>
          <w:rFonts w:ascii="Times New Roman" w:hAnsi="Times New Roman" w:cs="Times New Roman"/>
          <w:b/>
          <w:sz w:val="24"/>
          <w:szCs w:val="24"/>
        </w:rPr>
      </w:pPr>
    </w:p>
    <w:p w:rsidR="00F52BF1" w:rsidRDefault="0048296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 xml:space="preserve">Latar Belakang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Kesehatan jiwa</w:t>
      </w:r>
      <w:r>
        <w:rPr>
          <w:rFonts w:ascii="Times New Roman" w:hAnsi="Times New Roman" w:cs="Times New Roman"/>
          <w:b/>
          <w:sz w:val="24"/>
          <w:szCs w:val="24"/>
        </w:rPr>
        <w:t xml:space="preserve"> </w:t>
      </w:r>
      <w:r>
        <w:rPr>
          <w:rFonts w:ascii="Times New Roman" w:hAnsi="Times New Roman" w:cs="Times New Roman"/>
          <w:sz w:val="24"/>
          <w:szCs w:val="24"/>
        </w:rPr>
        <w:t xml:space="preserve">merupakan keadaan dimana seorang individu dapat mengembangkan dirinya secara fisik , mental, spiritual dan sosial sehingga individu tersebut dapat menyadari kemampuan dirinya, dapat mengatasi tekanan, mampu bekerja secara produktif, mampu mengatasi tekanan dari lingkungan dan memberikan kontribusi pada komunitasnya (UU No. 18 tahun 2014 Tentang Kesehatan Jiwa).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Menurut WHO (dalam KEMENKES, 2016) menyatakan bahwa kesehatan jiwa masih menjadi salah satu permasalahan yang signifikan di dunia termasuk di Indonesia, terdapat sekitar 35 juta orang terkena depresi, 60 juta orang terkena bipolar dan 21 juta orang terkena skizofrenia.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Peningkatan proporsi gangguan jiwa pada data yang didapatkan Riskesda tahun 2018 menyatakan cukup signifikan jika dibandingkan dengan Riskesda tahun 2013, dijelaskan bahwa proporsi gangguan jiwa naik dari 1,7% menjadi 7% (KEMENKES, 2018).</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Departemen Kesehatan Indonesia mengakui sekitar 2,5 juta orang di Indonesia telah menjadi klien rumah sakit jiwa. Pada tahun 2009, Pandu Setiawan pendiri jejaring komunikasi kesehatan jiwa di Indonesia menyatakan 1 dari 4 orang di Indonesia mengalami gangguan jiwa, baik gangguan jiwa ringan maupun berat (Siahaya, 2018).</w:t>
      </w:r>
    </w:p>
    <w:p w:rsidR="00F52BF1" w:rsidRDefault="00F52BF1">
      <w:pPr>
        <w:pStyle w:val="ListParagraph"/>
        <w:spacing w:line="480" w:lineRule="auto"/>
        <w:ind w:left="426"/>
        <w:jc w:val="both"/>
        <w:rPr>
          <w:rFonts w:ascii="Times New Roman" w:hAnsi="Times New Roman" w:cs="Times New Roman"/>
          <w:sz w:val="24"/>
          <w:szCs w:val="24"/>
        </w:rPr>
        <w:sectPr w:rsidR="00F52BF1">
          <w:footerReference w:type="default" r:id="rId19"/>
          <w:pgSz w:w="11906" w:h="16838"/>
          <w:pgMar w:top="1701" w:right="1701" w:bottom="1701" w:left="2268" w:header="709" w:footer="709" w:gutter="0"/>
          <w:pgNumType w:start="1"/>
          <w:cols w:space="708"/>
          <w:docGrid w:linePitch="360"/>
        </w:sectPr>
      </w:pP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lastRenderedPageBreak/>
        <w:t xml:space="preserve">      Orang dengan masalah kejiwaan yang disingkat dengan ODMK adalah seseorang yang mempunyai masalah fisik, mental, sosial, pertumbuhan danperkembangan dan/atau kualitas hidup sehingga memiliki resiko mengalami gangguan jiwa (UU No. 18 tahun 2014 Tentang Kesehatan Jiwa).</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Gangguan jiwa adalah perwujudan dari bentuk penyimpangan perilaku akibat adanya penyimpangan emosi sehingga ditemukan ketidakwajaran dalam bertingkahlaku, salah satu contohnya adalah perilaku kekerasan (Nasir &amp; Muhith, 2011).</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Perilaku kekerasan merupakan suatu bentuk perilaku yang dapat melukai seseorang baik secara fisik maupun fisiologi. Perilaku kekerasan dapat dilakukan secara verbal (ungkapan kekesalan atau emosi), dapat diarahkan pada diri sendiri, orang lain dan lingkungan. Perilaku kekerasan dapat terjadi dalam dua bentuk, yaitu saat sedang berlangsung perilaku kekerasan dan perilaku kekerasan terdahulu (riwayat perilaku kekerasan) (Damaiyanti, 2012).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Menurut Yosep (2010), perilaku kekerasan merupakan suatu keadaan dimana seseorang melakukan tindakan yang dapat membahayakan secara fisik, baik kepada diri sendiri, maupun orang lain. Beberapa faktor yang dapat menyebabkan perilaku kekerasan diantaranya faktor predisposisi dan faktor presipitasi. Faktor predisposisi meliputi biologi (faktor neurologi serta faktor genetik). Adapun faktor presipitasi secara umum klien dengan gangguan perilaku kekerasan seringkali berkaitan dengan ekspresi diri, ingin menunjukkan ekstensi diri atau simbol solidaritas, ekspresi dari tidak terpenuhinya kebutuhan dasar dan kondisi sosial ekonomi, kesulitan dalam </w:t>
      </w:r>
      <w:r>
        <w:rPr>
          <w:rFonts w:ascii="Times New Roman" w:hAnsi="Times New Roman" w:cs="Times New Roman"/>
          <w:sz w:val="24"/>
          <w:szCs w:val="24"/>
        </w:rPr>
        <w:lastRenderedPageBreak/>
        <w:t>mengonsumsi sesuatu dalam keluarga serta tidak membiasakan dialog untuk memecahkan suatu masalah cenderung melakukan kekerasan dalam menyelesaikan konflik, adanya riwayat perilaku anti sosial meliputi penyalahgunaan obat dan alkohol serta tidak mampu mengontrol emosinya pada saat menghadapi rasa frustasi, kematian anggota keluarga yang terpenting.</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Data rekapitulasi yang diperoleh dari Rumah Sakit Jiwa Atma Husada Mahakam Samarinda pada bulan juni 2019 di ruang punai menyatakan bahwa klien masuk dengan halusinasi sebanyak 81,4%, perilaku kekerasan 1,6%, resiko bunuh diri 0,6%, defisit perawatan diri 6,66%, waham 1,95%, dan harga diri rendah 2,9%. Dilihatdari data penunjang bahwa terjadi penurunan pada klien perilaku kekerasan dari bulan Mei 2019 sebanyak 13,53% menjadi 1,6% pada bulan Juni 2019. Berdasarkan tingkat kemandirian klien total </w:t>
      </w:r>
      <w:r>
        <w:rPr>
          <w:rFonts w:ascii="Times New Roman" w:hAnsi="Times New Roman" w:cs="Times New Roman"/>
          <w:i/>
          <w:sz w:val="24"/>
          <w:szCs w:val="24"/>
        </w:rPr>
        <w:t>care</w:t>
      </w:r>
      <w:r>
        <w:rPr>
          <w:rFonts w:ascii="Times New Roman" w:hAnsi="Times New Roman" w:cs="Times New Roman"/>
          <w:sz w:val="24"/>
          <w:szCs w:val="24"/>
        </w:rPr>
        <w:t xml:space="preserve"> berkisar 5,87%, parsial </w:t>
      </w:r>
      <w:r>
        <w:rPr>
          <w:rFonts w:ascii="Times New Roman" w:hAnsi="Times New Roman" w:cs="Times New Roman"/>
          <w:i/>
          <w:sz w:val="24"/>
          <w:szCs w:val="24"/>
        </w:rPr>
        <w:t>care</w:t>
      </w:r>
      <w:r>
        <w:rPr>
          <w:rFonts w:ascii="Times New Roman" w:hAnsi="Times New Roman" w:cs="Times New Roman"/>
          <w:sz w:val="24"/>
          <w:szCs w:val="24"/>
        </w:rPr>
        <w:t xml:space="preserve"> berkisar 83%, dan mandiri berkisar 11,13% (Survey Indikator Mutu Pelayanan Ruang Punai, 2019).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Dari data diatas menyatakan bahwa sebagian besar banyak yang mengalami gangguan jiwa salah satunya adalah gangguan jiwa berupa perilaku kekerasan. Adapun dampak yang ditimbulkan oleh klien yang mengalami perilaku kekerasan adalah amuk. Amuk atau mengamuk merupakan suatu respon kemarahan maladaptif yang ditandai dengan perasaan marah dan bermusuhan yang kuat disertai hilangnya kontrol emosi, sehingga dapat menyebabkan individu merusak diri sendiri, orang lain dan lingkungan (Yusuf, Fitryasari &amp; Nihayati, 2015).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color w:val="FF0000"/>
          <w:sz w:val="24"/>
          <w:szCs w:val="24"/>
        </w:rPr>
        <w:lastRenderedPageBreak/>
        <w:t xml:space="preserve">      </w:t>
      </w:r>
      <w:r>
        <w:rPr>
          <w:rFonts w:ascii="Times New Roman" w:hAnsi="Times New Roman" w:cs="Times New Roman"/>
          <w:sz w:val="24"/>
          <w:szCs w:val="24"/>
        </w:rPr>
        <w:t xml:space="preserve">Menghadapi masalah tersebut, maka dibutuhkan suatu teknik dalam upaya membantu mengurangi perilaku kekerasan. Upaya yang dilakukan untuk menurunkan tanda gejala dan peningkatan kemampuan mengontrol perilaku kekerasan salah satunya adalah dengan terapi musik. Terapi musik adalah perawatan kesehatan profesional yang menggunakan aplikasi klinis musik. Pemberian terapi musik yang diterapkan secara khusus membantu membentuk lingkungan yang tidak mengancam dan mendukung kebutuhan klien dan keluarga dapat dipenuhi secara kreatif. Diantaranya manajemen nyeri, rehabilitasi fisik, kecemasan dan pengurangan stres, relaksasi, perubahan dalam suasana hati dan keadaan emosional dan mempengaruhi perubahan fisiologi yang positif (Suryana, 2018).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Terapi musik dapat memberikan kenyamanan, motivasi, dan relaksasi ketika orang itu gelisah atau perlu menyelesaikan kegiatan kehidupan sehari-hari. Berbagai alat dan genre musik digunakan dalam terapi musik. Salah satunya terapi musik instrumental piano (Suryana, 2018).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Menurut Setyani (dalam Puspitasari, 2017) musik Instrumental adalah musik yang berisikan hanya suara alat musik tanpa ada lirik atau suara vokal dari penyanyi. Musik instrumental serupa dengan musik klasik, karena biasanya musik klasik juga tidak mempunyai lirik. Terdapat manfaat mendengarkan musik instrumental diantaranya membuat pendengarnya merasa rileks. Terbukti pada James </w:t>
      </w:r>
      <w:r>
        <w:rPr>
          <w:rFonts w:ascii="Times New Roman" w:hAnsi="Times New Roman" w:cs="Times New Roman"/>
          <w:i/>
          <w:sz w:val="24"/>
          <w:szCs w:val="24"/>
        </w:rPr>
        <w:t xml:space="preserve">Medical Centre </w:t>
      </w:r>
      <w:r>
        <w:rPr>
          <w:rFonts w:ascii="Times New Roman" w:hAnsi="Times New Roman" w:cs="Times New Roman"/>
          <w:sz w:val="24"/>
          <w:szCs w:val="24"/>
        </w:rPr>
        <w:t xml:space="preserve">di Ohio State University para ahli bedah menggunakan musik instrumental untuk memberikan efek relaksasi kepada pasien selama proses pembedahan maupun setelah proses pembedahan berlangsung.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lastRenderedPageBreak/>
        <w:t xml:space="preserve">      Hal ini senada dengan penelitian Siahaya dengan tujuan untuk mengetahui pengaruh terapi musik instrumental piano terhadap pengontrolan klien perilaku kekerasan. Hasil penelitian menunjukkan pada pengujian </w:t>
      </w:r>
      <w:r>
        <w:rPr>
          <w:rFonts w:ascii="Times New Roman" w:hAnsi="Times New Roman" w:cs="Times New Roman"/>
          <w:i/>
          <w:sz w:val="24"/>
          <w:szCs w:val="24"/>
        </w:rPr>
        <w:t>wilcoxson</w:t>
      </w:r>
      <w:r>
        <w:rPr>
          <w:rFonts w:ascii="Times New Roman" w:hAnsi="Times New Roman" w:cs="Times New Roman"/>
          <w:sz w:val="24"/>
          <w:szCs w:val="24"/>
        </w:rPr>
        <w:t xml:space="preserve"> kriteria pengujian jika signifikan &lt; 0,05, maka H0 ditolak, jika signifikan &gt; 0,05 maka H0 diterima. Dari hasil pengujian diketahui nilai asymp sig adalah 0,007. Sehingga dapat disimpulkan ada pengaruh terapi musik instrumental piano terhadap pengontrolan klien perilaku kekerasan. Hal ini menunjukkan bahwa musik dapat mempengaruhi suasana diri, hadirnya suatu musik dalam suatu ruangan akan dapat membentuk atmosfir yang sesuai dengan keadaan ruangan tersebut (Siahaya, 2018).      </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Berdasarkan uraian diatas, perlunya penerapan tindakan keperawatan pada klien perilaku kekerasan secara menyeluruh meliputi bio-psiko-sosial dan spiritual dimana penanganan klien dapat dilakukan dengan cara komunikasi terapeutik, pendidikan kesehatan, pemberian obat yang sesuai anjuran dokter, terapi modalitas keperawatan jiwa, kunjungan rumah, dan membuat tindakan inovasi terapi musik untuk menurunkan gejala dan pengontrolan pada klien. Oleh karena itu penulis tertarik membuat karya ilmiah akhir ners dengan judul “analisis praktik klinik keperawatan jiwa pada klien perilaku kekerasan dengan intervensi inovasi terapi musik instrumental piano berpengaruh terhadap klien perilaku kekerasan di ruang punai rumah sakit jiwa daerah atma husada mahakan samarinda”.   </w:t>
      </w:r>
    </w:p>
    <w:p w:rsidR="00F52BF1" w:rsidRDefault="00F52BF1">
      <w:pPr>
        <w:pStyle w:val="ListParagraph"/>
        <w:spacing w:line="480" w:lineRule="auto"/>
        <w:ind w:left="426"/>
        <w:jc w:val="both"/>
        <w:rPr>
          <w:rFonts w:ascii="Times New Roman" w:hAnsi="Times New Roman" w:cs="Times New Roman"/>
          <w:color w:val="FF0000"/>
          <w:sz w:val="24"/>
          <w:szCs w:val="24"/>
        </w:rPr>
      </w:pPr>
    </w:p>
    <w:p w:rsidR="00F52BF1" w:rsidRDefault="00F52BF1">
      <w:pPr>
        <w:pStyle w:val="ListParagraph"/>
        <w:spacing w:line="480" w:lineRule="auto"/>
        <w:ind w:left="426"/>
        <w:jc w:val="both"/>
        <w:rPr>
          <w:rFonts w:ascii="Times New Roman" w:hAnsi="Times New Roman" w:cs="Times New Roman"/>
          <w:color w:val="FF0000"/>
          <w:sz w:val="24"/>
          <w:szCs w:val="24"/>
        </w:rPr>
      </w:pPr>
    </w:p>
    <w:p w:rsidR="00F52BF1" w:rsidRDefault="00F52BF1">
      <w:pPr>
        <w:pStyle w:val="ListParagraph"/>
        <w:spacing w:line="480" w:lineRule="auto"/>
        <w:ind w:left="426"/>
        <w:jc w:val="both"/>
        <w:rPr>
          <w:rFonts w:ascii="Times New Roman" w:hAnsi="Times New Roman" w:cs="Times New Roman"/>
          <w:color w:val="FF0000"/>
          <w:sz w:val="24"/>
          <w:szCs w:val="24"/>
        </w:rPr>
      </w:pPr>
    </w:p>
    <w:p w:rsidR="00F52BF1" w:rsidRDefault="0048296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lastRenderedPageBreak/>
        <w:t>Rumusan Masalah</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Berdasarkan uraian dalam latar belakang tersebut di atas, maka rumusan masalah dalam penelitian ini adalah “adakah pengaruh pemberian intervensi Inovasi terapi musik instrumental piano berpengaruh terhadap klien perilaku kekerasan di ruang punai rumah sakit jiwa atma husada mahakam samarinda?”.</w:t>
      </w:r>
    </w:p>
    <w:p w:rsidR="00F52BF1" w:rsidRDefault="00F52BF1">
      <w:pPr>
        <w:pStyle w:val="ListParagraph"/>
        <w:spacing w:line="480" w:lineRule="auto"/>
        <w:ind w:left="426"/>
        <w:jc w:val="both"/>
        <w:rPr>
          <w:rFonts w:ascii="Times New Roman" w:hAnsi="Times New Roman" w:cs="Times New Roman"/>
          <w:color w:val="FF0000"/>
          <w:sz w:val="24"/>
          <w:szCs w:val="24"/>
        </w:rPr>
      </w:pPr>
    </w:p>
    <w:p w:rsidR="00F52BF1" w:rsidRDefault="0048296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Tujuan Penulisan</w:t>
      </w:r>
    </w:p>
    <w:p w:rsidR="00F52BF1" w:rsidRDefault="00482965">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Tujuan Umum</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Tujuan penelitian ini secara umum adalah untuk mengetahui pengaruh pemberian intervensi inovasi terapi musik instrumental piano berpengaruh terhadap klien perilaku kekerasan di ruang punai rumah sakit jiwa daerah atma husada mahakam samarinda.</w:t>
      </w:r>
    </w:p>
    <w:p w:rsidR="00F52BF1" w:rsidRDefault="00482965">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Tujuan Khusus</w:t>
      </w:r>
    </w:p>
    <w:p w:rsidR="00F52BF1" w:rsidRDefault="00482965">
      <w:pPr>
        <w:pStyle w:val="ListParagraph"/>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Melakukan asuhan keperawatan pada klien perilaku kekerasan di rumah sakit jiwa daerah atma husada mahakam samarinda</w:t>
      </w:r>
    </w:p>
    <w:p w:rsidR="00F52BF1" w:rsidRDefault="00482965">
      <w:pPr>
        <w:pStyle w:val="ListParagraph"/>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Menganalisa intervensi pemberian inovasi terapi musik instrumental piano yang diterapkan pada klien kelolaan dengan diagnosa perilaku kekerasan</w:t>
      </w:r>
    </w:p>
    <w:p w:rsidR="00F52BF1" w:rsidRDefault="00F52BF1">
      <w:pPr>
        <w:pStyle w:val="ListParagraph"/>
        <w:spacing w:line="480" w:lineRule="auto"/>
        <w:ind w:left="1146"/>
        <w:jc w:val="both"/>
        <w:rPr>
          <w:rFonts w:ascii="Times New Roman" w:hAnsi="Times New Roman" w:cs="Times New Roman"/>
          <w:b/>
          <w:sz w:val="24"/>
          <w:szCs w:val="24"/>
        </w:rPr>
      </w:pPr>
    </w:p>
    <w:p w:rsidR="00F52BF1" w:rsidRDefault="0048296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Manfaat Penulisan</w:t>
      </w:r>
    </w:p>
    <w:p w:rsidR="00F52BF1" w:rsidRDefault="00482965">
      <w:pPr>
        <w:pStyle w:val="ListParagraph"/>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Rumah Sakit</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Penelitian ini sebagai bahan masukan mendukung terlaksananya pemberian asuhan keperawatan secara komprehensif guna terciptanya </w:t>
      </w:r>
      <w:r>
        <w:rPr>
          <w:rFonts w:ascii="Times New Roman" w:hAnsi="Times New Roman" w:cs="Times New Roman"/>
          <w:sz w:val="24"/>
          <w:szCs w:val="24"/>
        </w:rPr>
        <w:lastRenderedPageBreak/>
        <w:t>model praktek keperawatan profesional jiwa dan bisa dijadikan bahan pertimbangan untuk menjadikan teknik terapi musik  instrumental piano sebagai salah satu terapi untuk mengatasi masalah pada klien perilaku kekerasan.</w:t>
      </w:r>
    </w:p>
    <w:p w:rsidR="00F52BF1" w:rsidRDefault="00482965">
      <w:pPr>
        <w:pStyle w:val="ListParagraph"/>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Profesi Keperawatan</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Penelitian ini diharapkan memberi masukan bagi perawat akan intervensi iniovasi terapi musik instrumental piano dijadikan sebagai salah satu tindakan keperawatan dalam menangani klien dengan perilaku kekerasan serta diharapkan perawat mampu memaksimalkan peranannya sebagai pemberi asuhan dan pendidik bagi klien dengan memberikan asuhan keperawatan secara komprehensif guna menciptakan mutu keperawatan yang optimal.</w:t>
      </w:r>
    </w:p>
    <w:p w:rsidR="00F52BF1" w:rsidRDefault="00482965">
      <w:pPr>
        <w:pStyle w:val="ListParagraph"/>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Peneliti Selanjutnya</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Sebagai referensi atau masukan dalam melakukan penelitian lainnya yang berhubungan dengan intervensi inovasi terapi musik instrumental piano terhadap klien perilaku kekerasan yang lebih spesifik. </w:t>
      </w: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spacing w:after="0" w:line="480" w:lineRule="auto"/>
        <w:jc w:val="center"/>
        <w:rPr>
          <w:rFonts w:ascii="Times New Roman" w:hAnsi="Times New Roman" w:cs="Times New Roman"/>
          <w:b/>
          <w:sz w:val="24"/>
          <w:szCs w:val="24"/>
        </w:rPr>
        <w:sectPr w:rsidR="00F52BF1">
          <w:headerReference w:type="default" r:id="rId20"/>
          <w:footerReference w:type="default" r:id="rId21"/>
          <w:pgSz w:w="11906" w:h="16838"/>
          <w:pgMar w:top="1701" w:right="1701" w:bottom="1701" w:left="2268" w:header="708" w:footer="708" w:gutter="0"/>
          <w:pgNumType w:start="2"/>
          <w:cols w:space="708"/>
          <w:docGrid w:linePitch="360"/>
        </w:sectPr>
      </w:pP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TINJAUAN PUSTAKA</w:t>
      </w:r>
    </w:p>
    <w:p w:rsidR="00F52BF1" w:rsidRDefault="00F52BF1">
      <w:pPr>
        <w:spacing w:after="0" w:line="480" w:lineRule="auto"/>
        <w:jc w:val="center"/>
        <w:rPr>
          <w:rFonts w:ascii="Times New Roman" w:hAnsi="Times New Roman" w:cs="Times New Roman"/>
          <w:b/>
          <w:sz w:val="24"/>
          <w:szCs w:val="24"/>
        </w:rPr>
      </w:pPr>
    </w:p>
    <w:p w:rsidR="00F52BF1" w:rsidRDefault="0048296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Konsep Perilaku Kekerasan</w:t>
      </w: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Pengertian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Perilaku kekerasan adalah suatu bentuk perilaku yang bertujuan untuk melukai seseorang secara fisik maupun psikologis, berdasarkan definisi tersebut maka perilaku kekerasan dapat dilakukan secara verbal, diarahkan pada diri sendiri, orang lain dan lingkungan. Perilaku kekerasan dapat terjadi dalam dua bentuk, yaitu saat sedang berlangsung perilaku kekerasan atau perilaku kekerasan terdahulu (Damaiyanti, 2012).</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Perilaku kekerasan atau agresif merupakan bentuk perilaku yang bertujuan melukai seseorang secara fisik maupun psikologis. Marah tidak memiliki tujuan khusus, tapi lebih merujuk pada suatu perangkat perasaan –perasaan tertentu yang biasanya disebut dengan perasaan marah (Dermawan dan Rusdi, 2013).</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Perilaku kekerasan adalah suatu bentuk kemarahan, biasanya perilaku kekerasan untuk menutupi kekurang percayaan diri. Perilaku kekerasan dapat dilakukan secara verbal maupun nonverbal atau fisik, orang dengan perilaku kekerasan biasanya mengabaikan hak orang lain. Perilaku kekerasan adalah hasil dari kemarahan yang ekstream atau suatu ketakutan (Stuart, 2013).  </w:t>
      </w:r>
    </w:p>
    <w:p w:rsidR="00F52BF1" w:rsidRDefault="00F52BF1">
      <w:pPr>
        <w:pStyle w:val="ListParagraph"/>
        <w:spacing w:line="480" w:lineRule="auto"/>
        <w:ind w:left="709"/>
        <w:jc w:val="both"/>
        <w:rPr>
          <w:rFonts w:ascii="Times New Roman" w:hAnsi="Times New Roman" w:cs="Times New Roman"/>
          <w:sz w:val="24"/>
          <w:szCs w:val="24"/>
        </w:rPr>
        <w:sectPr w:rsidR="00F52BF1">
          <w:headerReference w:type="default" r:id="rId22"/>
          <w:footerReference w:type="default" r:id="rId23"/>
          <w:pgSz w:w="11906" w:h="16838"/>
          <w:pgMar w:top="1701" w:right="1701" w:bottom="1701" w:left="2268" w:header="708" w:footer="708" w:gutter="0"/>
          <w:pgNumType w:start="8"/>
          <w:cols w:space="708"/>
          <w:docGrid w:linePitch="360"/>
        </w:sectPr>
      </w:pP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lastRenderedPageBreak/>
        <w:t>Tanda dan Gejala</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Menurut Fitria (2010), tanda dan gejala perilaku kekerasan dapat dilihat dari bentuk perilaku kekerasan itu sendiri, seperti:</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 xml:space="preserve">Fisik           : mata melotot atau pandangan tajam, tangan mengepal,  </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rahang mengatup, wajah memerah dan tegang, serta </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postur tubuh kaku</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 xml:space="preserve">Verbal        : mengancam, mengumpat dengan kata-kata kotor, </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berbicara dengan nada keras, kasar dan ketus.</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 xml:space="preserve">Perilaku     : menyerang orang lain, melukai diri sendiri atau orang </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lain, merusak lingkungan, amuk atau agresif.</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 xml:space="preserve">Emosi        : tidak adekuat, tidak aman dan nyaman, merasa terganggu, </w:t>
      </w:r>
    </w:p>
    <w:p w:rsidR="00F52BF1" w:rsidRDefault="00482965">
      <w:pPr>
        <w:pStyle w:val="ListParagraph"/>
        <w:spacing w:line="480" w:lineRule="auto"/>
        <w:ind w:left="2400"/>
        <w:jc w:val="both"/>
        <w:rPr>
          <w:rFonts w:ascii="Times New Roman" w:hAnsi="Times New Roman" w:cs="Times New Roman"/>
          <w:sz w:val="24"/>
          <w:szCs w:val="24"/>
        </w:rPr>
      </w:pPr>
      <w:r>
        <w:rPr>
          <w:rFonts w:ascii="Times New Roman" w:hAnsi="Times New Roman" w:cs="Times New Roman"/>
          <w:sz w:val="24"/>
          <w:szCs w:val="24"/>
        </w:rPr>
        <w:t>dendam, jengkel, tidak berdaya, bermusuhan,     mengamuk, ingin berkelahi, menyalahkan dan menuntut.</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 xml:space="preserve">Intelektual  : mendominasi cerewet, kasar, berdebat, meremehkan,  </w:t>
      </w:r>
    </w:p>
    <w:p w:rsidR="00F52BF1" w:rsidRDefault="00482965">
      <w:pPr>
        <w:pStyle w:val="ListParagraph"/>
        <w:spacing w:line="480" w:lineRule="auto"/>
        <w:ind w:left="1854" w:firstLine="306"/>
        <w:jc w:val="both"/>
        <w:rPr>
          <w:rFonts w:ascii="Times New Roman" w:hAnsi="Times New Roman" w:cs="Times New Roman"/>
          <w:sz w:val="24"/>
          <w:szCs w:val="24"/>
        </w:rPr>
      </w:pPr>
      <w:r>
        <w:rPr>
          <w:rFonts w:ascii="Times New Roman" w:hAnsi="Times New Roman" w:cs="Times New Roman"/>
          <w:sz w:val="24"/>
          <w:szCs w:val="24"/>
        </w:rPr>
        <w:t xml:space="preserve">    tidak jarang mengeluarkan kata-kata bernada sarkasme. </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Spiritual     : merasa dirinya berkuasa, merasa dirinya benar, keragu-</w:t>
      </w:r>
    </w:p>
    <w:p w:rsidR="00F52BF1" w:rsidRDefault="00482965">
      <w:pPr>
        <w:pStyle w:val="ListParagraph"/>
        <w:spacing w:line="480" w:lineRule="auto"/>
        <w:ind w:left="2160"/>
        <w:jc w:val="both"/>
        <w:rPr>
          <w:rFonts w:ascii="Times New Roman" w:hAnsi="Times New Roman" w:cs="Times New Roman"/>
          <w:sz w:val="24"/>
          <w:szCs w:val="24"/>
        </w:rPr>
      </w:pPr>
      <w:r>
        <w:rPr>
          <w:rFonts w:ascii="Times New Roman" w:hAnsi="Times New Roman" w:cs="Times New Roman"/>
          <w:sz w:val="24"/>
          <w:szCs w:val="24"/>
        </w:rPr>
        <w:t xml:space="preserve">    raguan, tidak bermoral dan kreativitas terhambat.</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Sosial        : menarik diri, penolakan keras, ejekan dan sindiran.</w:t>
      </w:r>
    </w:p>
    <w:p w:rsidR="00F52BF1" w:rsidRDefault="00482965">
      <w:pPr>
        <w:pStyle w:val="ListParagraph"/>
        <w:numPr>
          <w:ilvl w:val="0"/>
          <w:numId w:val="12"/>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 xml:space="preserve">Perhatian   : bolos, melarikan diri, dan melakukan penyimpangan </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seksual.</w:t>
      </w: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Rentang Respon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Stuart &amp; Laraia (2006), mengungkapkan rentang respon terhadap resiko perilaku kekerasan sebagai berikut :</w:t>
      </w:r>
    </w:p>
    <w:p w:rsidR="00F52BF1" w:rsidRDefault="00F52BF1">
      <w:pPr>
        <w:pStyle w:val="ListParagraph"/>
        <w:spacing w:line="480" w:lineRule="auto"/>
        <w:ind w:left="709"/>
        <w:jc w:val="both"/>
        <w:rPr>
          <w:rFonts w:ascii="Times New Roman" w:hAnsi="Times New Roman" w:cs="Times New Roman"/>
          <w:sz w:val="24"/>
          <w:szCs w:val="24"/>
        </w:rPr>
      </w:pPr>
    </w:p>
    <w:p w:rsidR="00F52BF1" w:rsidRDefault="00482965">
      <w:pPr>
        <w:pStyle w:val="ListParagraph"/>
        <w:spacing w:line="480" w:lineRule="auto"/>
        <w:ind w:left="709"/>
        <w:jc w:val="center"/>
        <w:rPr>
          <w:rFonts w:ascii="Times New Roman" w:hAnsi="Times New Roman" w:cs="Times New Roman"/>
          <w:sz w:val="20"/>
          <w:szCs w:val="20"/>
        </w:rPr>
      </w:pPr>
      <w:r>
        <w:rPr>
          <w:rFonts w:ascii="Times New Roman" w:hAnsi="Times New Roman" w:cs="Times New Roman"/>
          <w:sz w:val="20"/>
          <w:szCs w:val="20"/>
        </w:rPr>
        <w:lastRenderedPageBreak/>
        <w:t>Gambar 2.1 Rentang Respon Perilaku Kekerasan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Respon Adaptif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Respon Maladaptif</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simplePos x="0" y="0"/>
                <wp:positionH relativeFrom="column">
                  <wp:posOffset>2946400</wp:posOffset>
                </wp:positionH>
                <wp:positionV relativeFrom="paragraph">
                  <wp:posOffset>19685</wp:posOffset>
                </wp:positionV>
                <wp:extent cx="0" cy="457200"/>
                <wp:effectExtent l="95250" t="0" r="57150" b="57150"/>
                <wp:wrapNone/>
                <wp:docPr id="7" name="Straight Arrow Connector 7"/>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232pt;margin-top:1.55pt;height:36pt;width:0pt;z-index:251668480;mso-width-relative:page;mso-height-relative:page;" filled="f" stroked="t" coordsize="21600,21600" o:gfxdata="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AVAp5s1QAAAAgBAAAPAAAAAAAAAAEAIAAA&#10;ACIAAABkcnMvZG93bnJldi54bWxQSwECFAAUAAAACACHTuJA4EWS0dYBAAC0AwAADgAAAAAAAAAB&#10;ACAAAAAkAQAAZHJzL2Uyb0RvYy54bWxQSwUGAAAAAAYABgBZAQAAbAUAAAAA&#10;">
                <v:fill on="f" focussize="0,0"/>
                <v:stroke color="#000000 [3200]" joinstyle="round" endarrow="open"/>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simplePos x="0" y="0"/>
                <wp:positionH relativeFrom="column">
                  <wp:posOffset>2101215</wp:posOffset>
                </wp:positionH>
                <wp:positionV relativeFrom="paragraph">
                  <wp:posOffset>8890</wp:posOffset>
                </wp:positionV>
                <wp:extent cx="0" cy="457200"/>
                <wp:effectExtent l="95250" t="0" r="57150" b="57150"/>
                <wp:wrapNone/>
                <wp:docPr id="8" name="Straight Arrow Connector 8"/>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165.45pt;margin-top:0.7pt;height:36pt;width:0pt;z-index:251667456;mso-width-relative:page;mso-height-relative:page;" filled="f" stroked="t" coordsize="21600,21600" o:gfxdata="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GnD71NUAAAAIAQAADwAAAAAAAAABACAA&#10;AAAiAAAAZHJzL2Rvd25yZXYueG1sUEsBAhQAFAAAAAgAh07iQFq13vPXAQAAtAMAAA4AAAAAAAAA&#10;AQAgAAAAJAEAAGRycy9lMm9Eb2MueG1sUEsFBgAAAAAGAAYAWQEAAG0FAAAAAA==&#10;">
                <v:fill on="f" focussize="0,0"/>
                <v:stroke color="#000000 [3200]" joinstyle="round" endarrow="open"/>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simplePos x="0" y="0"/>
                <wp:positionH relativeFrom="column">
                  <wp:posOffset>3950970</wp:posOffset>
                </wp:positionH>
                <wp:positionV relativeFrom="paragraph">
                  <wp:posOffset>14605</wp:posOffset>
                </wp:positionV>
                <wp:extent cx="0" cy="457200"/>
                <wp:effectExtent l="95250" t="0" r="57150" b="57150"/>
                <wp:wrapNone/>
                <wp:docPr id="9" name="Straight Arrow Connector 9"/>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311.1pt;margin-top:1.15pt;height:36pt;width:0pt;z-index:251669504;mso-width-relative:page;mso-height-relative:page;" filled="f" stroked="t" coordsize="21600,21600" o:gfxdata="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C0+6mV1QAAAAgBAAAPAAAAAAAAAAEAIAAA&#10;ACIAAABkcnMvZG93bnJldi54bWxQSwECFAAUAAAACACHTuJAYWhjmNYBAAC0AwAADgAAAAAAAAAB&#10;ACAAAAAkAQAAZHJzL2Uyb0RvYy54bWxQSwUGAAAAAAYABgBZAQAAbAUAAAAA&#10;">
                <v:fill on="f" focussize="0,0"/>
                <v:stroke color="#000000 [3200]" joinstyle="round" endarrow="open"/>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simplePos x="0" y="0"/>
                <wp:positionH relativeFrom="column">
                  <wp:posOffset>1097915</wp:posOffset>
                </wp:positionH>
                <wp:positionV relativeFrom="paragraph">
                  <wp:posOffset>14605</wp:posOffset>
                </wp:positionV>
                <wp:extent cx="0" cy="457200"/>
                <wp:effectExtent l="95250" t="0" r="57150" b="57150"/>
                <wp:wrapNone/>
                <wp:docPr id="10" name="Straight Arrow Connector 10"/>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86.45pt;margin-top:1.15pt;height:36pt;width:0pt;z-index:251666432;mso-width-relative:page;mso-height-relative:page;" filled="f" stroked="t" coordsize="21600,21600" o:gfxdata="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IfOcHdUAAAAIAQAADwAAAAAAAAABACAA&#10;AAAiAAAAZHJzL2Rvd25yZXYueG1sUEsBAhQAFAAAAAgAh07iQAeowcDXAQAAtgMAAA4AAAAAAAAA&#10;AQAgAAAAJAEAAGRycy9lMm9Eb2MueG1sUEsFBgAAAAAGAAYAWQEAAG0FAAAAAA==&#10;">
                <v:fill on="f" focussize="0,0"/>
                <v:stroke color="#000000 [3200]" joinstyle="round" endarrow="open"/>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simplePos x="0" y="0"/>
                <wp:positionH relativeFrom="column">
                  <wp:posOffset>419735</wp:posOffset>
                </wp:positionH>
                <wp:positionV relativeFrom="paragraph">
                  <wp:posOffset>14605</wp:posOffset>
                </wp:positionV>
                <wp:extent cx="4603115" cy="0"/>
                <wp:effectExtent l="38100" t="76200" r="26035" b="114300"/>
                <wp:wrapNone/>
                <wp:docPr id="11" name="Straight Arrow Connector 11"/>
                <wp:cNvGraphicFramePr/>
                <a:graphic xmlns:a="http://schemas.openxmlformats.org/drawingml/2006/main">
                  <a:graphicData uri="http://schemas.microsoft.com/office/word/2010/wordprocessingShape">
                    <wps:wsp>
                      <wps:cNvCnPr/>
                      <wps:spPr>
                        <a:xfrm>
                          <a:off x="0" y="0"/>
                          <a:ext cx="460311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33.05pt;margin-top:1.15pt;height:0pt;width:362.45pt;z-index:251665408;mso-width-relative:page;mso-height-relative:page;" filled="f" stroked="t" coordsize="21600,21600" o:gfxdata="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ltyuA9YAAAAGAQAADwAA&#10;AAAAAAABACAAAAAiAAAAZHJzL2Rvd25yZXYueG1sUEsBAhQAFAAAAAgAh07iQFt9C3PfAQAA0AMA&#10;AA4AAAAAAAAAAQAgAAAAJQEAAGRycy9lMm9Eb2MueG1sUEsFBgAAAAAGAAYAWQEAAHYFAAAAAA==&#10;">
                <v:fill on="f" focussize="0,0"/>
                <v:stroke color="#000000 [3200]" joinstyle="round" startarrow="open" endarrow="open"/>
                <v:imagedata o:title=""/>
                <o:lock v:ext="edit" aspectratio="f"/>
              </v:shape>
            </w:pict>
          </mc:Fallback>
        </mc:AlternateConten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Asertif </w:t>
      </w:r>
      <w:r>
        <w:rPr>
          <w:rFonts w:ascii="Times New Roman" w:hAnsi="Times New Roman" w:cs="Times New Roman"/>
          <w:sz w:val="24"/>
          <w:szCs w:val="24"/>
        </w:rPr>
        <w:tab/>
      </w:r>
      <w:r>
        <w:rPr>
          <w:rFonts w:ascii="Times New Roman" w:hAnsi="Times New Roman" w:cs="Times New Roman"/>
          <w:sz w:val="24"/>
          <w:szCs w:val="24"/>
        </w:rPr>
        <w:tab/>
        <w:t>Frustasi</w:t>
      </w:r>
      <w:r>
        <w:rPr>
          <w:rFonts w:ascii="Times New Roman" w:hAnsi="Times New Roman" w:cs="Times New Roman"/>
          <w:sz w:val="24"/>
          <w:szCs w:val="24"/>
        </w:rPr>
        <w:tab/>
        <w:t xml:space="preserve"> Pasif</w:t>
      </w:r>
      <w:r>
        <w:rPr>
          <w:rFonts w:ascii="Times New Roman" w:hAnsi="Times New Roman" w:cs="Times New Roman"/>
          <w:sz w:val="24"/>
          <w:szCs w:val="24"/>
        </w:rPr>
        <w:tab/>
        <w:t xml:space="preserve"> </w:t>
      </w:r>
      <w:r>
        <w:rPr>
          <w:rFonts w:ascii="Times New Roman" w:hAnsi="Times New Roman" w:cs="Times New Roman"/>
          <w:sz w:val="24"/>
          <w:szCs w:val="24"/>
        </w:rPr>
        <w:tab/>
        <w:t>Agresif</w:t>
      </w:r>
      <w:r>
        <w:rPr>
          <w:rFonts w:ascii="Times New Roman" w:hAnsi="Times New Roman" w:cs="Times New Roman"/>
          <w:sz w:val="24"/>
          <w:szCs w:val="24"/>
        </w:rPr>
        <w:tab/>
      </w:r>
      <w:r>
        <w:rPr>
          <w:rFonts w:ascii="Times New Roman" w:hAnsi="Times New Roman" w:cs="Times New Roman"/>
          <w:sz w:val="24"/>
          <w:szCs w:val="24"/>
        </w:rPr>
        <w:tab/>
        <w:t xml:space="preserve"> Kekerasan</w:t>
      </w:r>
    </w:p>
    <w:p w:rsidR="00F52BF1" w:rsidRDefault="00F52BF1">
      <w:pPr>
        <w:pStyle w:val="ListParagraph"/>
        <w:spacing w:line="480" w:lineRule="auto"/>
        <w:ind w:left="709"/>
        <w:jc w:val="both"/>
        <w:rPr>
          <w:rFonts w:ascii="Times New Roman" w:hAnsi="Times New Roman" w:cs="Times New Roman"/>
          <w:sz w:val="24"/>
          <w:szCs w:val="24"/>
        </w:rPr>
      </w:pP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Keterangan: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Asertif    : Kemarahan/emosi yang diungkapkan tanpa menyakiti orang </w:t>
      </w:r>
    </w:p>
    <w:p w:rsidR="00F52BF1" w:rsidRDefault="00482965">
      <w:pPr>
        <w:pStyle w:val="ListParagraph"/>
        <w:spacing w:line="480" w:lineRule="auto"/>
        <w:ind w:left="1843" w:hanging="1134"/>
        <w:jc w:val="both"/>
        <w:rPr>
          <w:rFonts w:ascii="Times New Roman" w:hAnsi="Times New Roman" w:cs="Times New Roman"/>
          <w:sz w:val="24"/>
          <w:szCs w:val="24"/>
        </w:rPr>
      </w:pPr>
      <w:r>
        <w:rPr>
          <w:rFonts w:ascii="Times New Roman" w:hAnsi="Times New Roman" w:cs="Times New Roman"/>
          <w:sz w:val="24"/>
          <w:szCs w:val="24"/>
        </w:rPr>
        <w:t xml:space="preserve">               lain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Frustasi : Kegagalan mencapai tujuan karena realistis atau terhambat</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Pasif </w:t>
      </w:r>
      <w:r>
        <w:rPr>
          <w:rFonts w:ascii="Times New Roman" w:hAnsi="Times New Roman" w:cs="Times New Roman"/>
          <w:sz w:val="24"/>
          <w:szCs w:val="24"/>
        </w:rPr>
        <w:tab/>
        <w:t xml:space="preserve">  : Respon lanjut dimana klien tidak mampu mengungkapkan </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perasaan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Agresif : Perilaku destruktif tapi masih terkontrol</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Amuk   : Perilaku desduktif dan tidak terkontrol </w:t>
      </w:r>
    </w:p>
    <w:p w:rsidR="00F52BF1" w:rsidRDefault="00F52BF1">
      <w:pPr>
        <w:pStyle w:val="ListParagraph"/>
        <w:spacing w:line="240" w:lineRule="auto"/>
        <w:ind w:left="709"/>
        <w:jc w:val="both"/>
        <w:rPr>
          <w:rFonts w:ascii="Times New Roman" w:hAnsi="Times New Roman" w:cs="Times New Roman"/>
          <w:sz w:val="24"/>
          <w:szCs w:val="24"/>
        </w:rPr>
      </w:pPr>
    </w:p>
    <w:p w:rsidR="00F52BF1" w:rsidRDefault="00482965">
      <w:pPr>
        <w:pStyle w:val="ListParagraph"/>
        <w:spacing w:line="480" w:lineRule="auto"/>
        <w:ind w:left="709"/>
        <w:jc w:val="center"/>
        <w:rPr>
          <w:rFonts w:ascii="Times New Roman" w:hAnsi="Times New Roman" w:cs="Times New Roman"/>
          <w:sz w:val="20"/>
          <w:szCs w:val="20"/>
        </w:rPr>
      </w:pPr>
      <w:r>
        <w:rPr>
          <w:rFonts w:ascii="Times New Roman" w:hAnsi="Times New Roman" w:cs="Times New Roman"/>
          <w:sz w:val="20"/>
          <w:szCs w:val="20"/>
        </w:rPr>
        <w:t>Tabel 2.1 Perbandingan Perilaku Pasif, Asertif dan Agresif (Fitria, 2010)</w:t>
      </w:r>
    </w:p>
    <w:tbl>
      <w:tblPr>
        <w:tblStyle w:val="TableGrid"/>
        <w:tblW w:w="7763" w:type="dxa"/>
        <w:tblInd w:w="709" w:type="dxa"/>
        <w:tblLayout w:type="fixed"/>
        <w:tblLook w:val="04A0" w:firstRow="1" w:lastRow="0" w:firstColumn="1" w:lastColumn="0" w:noHBand="0" w:noVBand="1"/>
      </w:tblPr>
      <w:tblGrid>
        <w:gridCol w:w="1667"/>
        <w:gridCol w:w="1985"/>
        <w:gridCol w:w="2126"/>
        <w:gridCol w:w="1985"/>
      </w:tblGrid>
      <w:tr w:rsidR="00F52BF1">
        <w:tc>
          <w:tcPr>
            <w:tcW w:w="1667"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Karakteristik</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Pasif</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Asertif</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Amuk/Agresif</w:t>
            </w:r>
          </w:p>
        </w:tc>
      </w:tr>
      <w:tr w:rsidR="00F52BF1">
        <w:tc>
          <w:tcPr>
            <w:tcW w:w="1667"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Isi Bicara</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Negatif, menghina diri, dapatkah saya lakukan</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Positif, menghargai diri sendiri, saya dapat atau akan lakukan</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Berlebihan, menghina orang lain, anda selalu atau tidak pernah</w:t>
            </w:r>
          </w:p>
        </w:tc>
      </w:tr>
      <w:tr w:rsidR="00F52BF1">
        <w:tc>
          <w:tcPr>
            <w:tcW w:w="1667"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Nada Suara</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Diam, lemah, merengek</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Diatur</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Tinggi, menuntut</w:t>
            </w:r>
          </w:p>
        </w:tc>
      </w:tr>
      <w:tr w:rsidR="00F52BF1">
        <w:tc>
          <w:tcPr>
            <w:tcW w:w="1667"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Sikap Tubuh</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 xml:space="preserve">Melotot, menundukkan kepala </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Tegak, rileks</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Tenang, bersandar kedepan</w:t>
            </w:r>
          </w:p>
        </w:tc>
      </w:tr>
      <w:tr w:rsidR="00F52BF1">
        <w:tc>
          <w:tcPr>
            <w:tcW w:w="1667" w:type="dxa"/>
          </w:tcPr>
          <w:p w:rsidR="00F52BF1" w:rsidRDefault="00482965">
            <w:pPr>
              <w:pStyle w:val="ListParagraph"/>
              <w:ind w:left="0"/>
              <w:jc w:val="center"/>
              <w:rPr>
                <w:rFonts w:ascii="Times New Roman" w:hAnsi="Times New Roman" w:cs="Times New Roman"/>
                <w:i/>
                <w:sz w:val="20"/>
                <w:szCs w:val="20"/>
              </w:rPr>
            </w:pPr>
            <w:r>
              <w:rPr>
                <w:rFonts w:ascii="Times New Roman" w:hAnsi="Times New Roman" w:cs="Times New Roman"/>
                <w:i/>
                <w:sz w:val="20"/>
                <w:szCs w:val="20"/>
              </w:rPr>
              <w:t>Personal Space</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Orang lain dapat masuk dalam teritorial pribadi</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Menjaga jarak yang menyenangkan, mempertahankan hak tempat</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Memiliki teritorial orang lain</w:t>
            </w:r>
          </w:p>
        </w:tc>
      </w:tr>
      <w:tr w:rsidR="00F52BF1">
        <w:tc>
          <w:tcPr>
            <w:tcW w:w="1667"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Gerakan</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Minimal, lemah, resah</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Memperhatikan gerakan yang sesuai</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Mengancam, ekspansi gerakan</w:t>
            </w:r>
          </w:p>
        </w:tc>
      </w:tr>
      <w:tr w:rsidR="00F52BF1">
        <w:tc>
          <w:tcPr>
            <w:tcW w:w="1667"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Kontak Mata</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Sedikit atau tidak ada</w:t>
            </w:r>
          </w:p>
        </w:tc>
        <w:tc>
          <w:tcPr>
            <w:tcW w:w="212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Sekali-sekali, sesuai dengan kebutuhan ineraksi</w:t>
            </w:r>
          </w:p>
        </w:tc>
        <w:tc>
          <w:tcPr>
            <w:tcW w:w="198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 xml:space="preserve">Melotot </w:t>
            </w:r>
          </w:p>
        </w:tc>
      </w:tr>
    </w:tbl>
    <w:p w:rsidR="00F52BF1" w:rsidRDefault="00F52BF1">
      <w:pPr>
        <w:pStyle w:val="ListParagraph"/>
        <w:spacing w:line="480" w:lineRule="auto"/>
        <w:ind w:left="1429"/>
        <w:jc w:val="both"/>
        <w:rPr>
          <w:rFonts w:ascii="Times New Roman" w:hAnsi="Times New Roman" w:cs="Times New Roman"/>
          <w:sz w:val="24"/>
          <w:szCs w:val="24"/>
        </w:rPr>
      </w:pPr>
    </w:p>
    <w:p w:rsidR="00F52BF1" w:rsidRDefault="00482965">
      <w:pPr>
        <w:pStyle w:val="ListParagraph"/>
        <w:numPr>
          <w:ilvl w:val="0"/>
          <w:numId w:val="13"/>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Respon Adaptif</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lastRenderedPageBreak/>
        <w:t>Respon adaptif yang dapat diterima norma-norma sosial budaya yang berlaku. Dengan kata lain, individu tersebut dalam batas normal jika menghadapi suatu masalah akan dapat memecahkan masalah tersebut, respon adaptif sebagai berikut:</w:t>
      </w:r>
    </w:p>
    <w:p w:rsidR="00F52BF1" w:rsidRDefault="00482965">
      <w:pPr>
        <w:pStyle w:val="ListParagraph"/>
        <w:numPr>
          <w:ilvl w:val="0"/>
          <w:numId w:val="14"/>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Pikiran logis adalah pandangan yang mengarah pada kenyataan</w:t>
      </w:r>
    </w:p>
    <w:p w:rsidR="00F52BF1" w:rsidRDefault="00482965">
      <w:pPr>
        <w:pStyle w:val="ListParagraph"/>
        <w:numPr>
          <w:ilvl w:val="0"/>
          <w:numId w:val="14"/>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Persepsi akurat adalah pandangan yang tepat pada kenyataan</w:t>
      </w:r>
    </w:p>
    <w:p w:rsidR="00F52BF1" w:rsidRDefault="00482965">
      <w:pPr>
        <w:pStyle w:val="ListParagraph"/>
        <w:numPr>
          <w:ilvl w:val="0"/>
          <w:numId w:val="14"/>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Emosi konsisten dengan pengalaman yaitu perasaan yang timbul dari pengalaman</w:t>
      </w:r>
    </w:p>
    <w:p w:rsidR="00F52BF1" w:rsidRDefault="00482965">
      <w:pPr>
        <w:pStyle w:val="ListParagraph"/>
        <w:numPr>
          <w:ilvl w:val="0"/>
          <w:numId w:val="14"/>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Perilaku sosial adalah sikap dan tingkah laku individu yang masih dalam batas kewajaran</w:t>
      </w:r>
    </w:p>
    <w:p w:rsidR="00F52BF1" w:rsidRDefault="00482965">
      <w:pPr>
        <w:pStyle w:val="ListParagraph"/>
        <w:numPr>
          <w:ilvl w:val="0"/>
          <w:numId w:val="14"/>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Hubungan sosial adalah proses suatu interaksi dengan orang lain dan lingkungan</w:t>
      </w:r>
    </w:p>
    <w:p w:rsidR="00F52BF1" w:rsidRDefault="00482965">
      <w:pPr>
        <w:pStyle w:val="ListParagraph"/>
        <w:numPr>
          <w:ilvl w:val="0"/>
          <w:numId w:val="13"/>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Respon Maladaptif</w:t>
      </w:r>
    </w:p>
    <w:p w:rsidR="00F52BF1" w:rsidRDefault="00482965">
      <w:pPr>
        <w:pStyle w:val="ListParagraph"/>
        <w:numPr>
          <w:ilvl w:val="0"/>
          <w:numId w:val="15"/>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Kelainan pikiran adalah keyakinan yang secara kokoh dipertahankan walaupun tidak diyakini oleh orang lain dan bertentangan dengan kenyataan sosial</w:t>
      </w:r>
    </w:p>
    <w:p w:rsidR="00F52BF1" w:rsidRDefault="00482965">
      <w:pPr>
        <w:pStyle w:val="ListParagraph"/>
        <w:numPr>
          <w:ilvl w:val="0"/>
          <w:numId w:val="15"/>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Perilaku kekerasan merupakan status rentang emosi dan ungkapan kemarahan seseorang yang dimanisfestasikan dalam bentuk fisik</w:t>
      </w:r>
    </w:p>
    <w:p w:rsidR="00F52BF1" w:rsidRDefault="00482965">
      <w:pPr>
        <w:pStyle w:val="ListParagraph"/>
        <w:numPr>
          <w:ilvl w:val="0"/>
          <w:numId w:val="15"/>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Kerusakan proses emosi adalah perubahan status yang timbul. Perilaku tidak terorganisir merupakan suatu perilaku yang tidak teratur</w:t>
      </w:r>
    </w:p>
    <w:p w:rsidR="00F52BF1" w:rsidRDefault="00F52BF1">
      <w:pPr>
        <w:spacing w:line="480" w:lineRule="auto"/>
        <w:jc w:val="both"/>
        <w:rPr>
          <w:rFonts w:ascii="Times New Roman" w:hAnsi="Times New Roman" w:cs="Times New Roman"/>
          <w:sz w:val="24"/>
          <w:szCs w:val="24"/>
        </w:rPr>
      </w:pPr>
    </w:p>
    <w:p w:rsidR="00F52BF1" w:rsidRDefault="00F52BF1">
      <w:pPr>
        <w:spacing w:line="480" w:lineRule="auto"/>
        <w:jc w:val="both"/>
        <w:rPr>
          <w:rFonts w:ascii="Times New Roman" w:hAnsi="Times New Roman" w:cs="Times New Roman"/>
          <w:sz w:val="24"/>
          <w:szCs w:val="24"/>
        </w:rPr>
      </w:pP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lastRenderedPageBreak/>
        <w:t>Etiologi</w:t>
      </w:r>
    </w:p>
    <w:p w:rsidR="00F52BF1" w:rsidRDefault="00482965">
      <w:pPr>
        <w:pStyle w:val="ListParagraph"/>
        <w:numPr>
          <w:ilvl w:val="0"/>
          <w:numId w:val="16"/>
        </w:numPr>
        <w:spacing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Faktor Predisposisi</w:t>
      </w:r>
    </w:p>
    <w:p w:rsidR="00F52BF1" w:rsidRDefault="00482965">
      <w:pPr>
        <w:pStyle w:val="ListParagraph"/>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Menurut  Yosep (2010), faktor predisposisi klien dengan perilaku kekerasan sebagai berikut:</w:t>
      </w:r>
    </w:p>
    <w:p w:rsidR="00F52BF1" w:rsidRDefault="00482965">
      <w:pPr>
        <w:pStyle w:val="ListParagraph"/>
        <w:numPr>
          <w:ilvl w:val="0"/>
          <w:numId w:val="17"/>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Teori Biologis</w:t>
      </w:r>
    </w:p>
    <w:p w:rsidR="00F52BF1" w:rsidRDefault="00482965">
      <w:pPr>
        <w:pStyle w:val="ListParagraph"/>
        <w:spacing w:line="480" w:lineRule="auto"/>
        <w:ind w:left="1276"/>
        <w:jc w:val="both"/>
        <w:rPr>
          <w:rFonts w:ascii="Times New Roman" w:hAnsi="Times New Roman" w:cs="Times New Roman"/>
          <w:sz w:val="24"/>
          <w:szCs w:val="24"/>
        </w:rPr>
      </w:pPr>
      <w:r>
        <w:rPr>
          <w:rFonts w:ascii="Times New Roman" w:hAnsi="Times New Roman" w:cs="Times New Roman"/>
          <w:sz w:val="24"/>
          <w:szCs w:val="24"/>
        </w:rPr>
        <w:t>Neurologi faktor, beragam komponen dari sistem saraf mempunyai peran memfasilitasi atau menghambat rangsangan dan pesan-pesan yang akan mempengaruhi sifat agresif. sistem limbik sangat terlibat dalam menstimulus timbulnya perilaku bermusuhan dan respon agresif.</w:t>
      </w:r>
    </w:p>
    <w:p w:rsidR="00F52BF1" w:rsidRDefault="00482965">
      <w:pPr>
        <w:pStyle w:val="ListParagraph"/>
        <w:numPr>
          <w:ilvl w:val="0"/>
          <w:numId w:val="18"/>
        </w:numPr>
        <w:spacing w:line="480" w:lineRule="auto"/>
        <w:ind w:left="1560" w:hanging="284"/>
        <w:jc w:val="both"/>
        <w:rPr>
          <w:rFonts w:ascii="Times New Roman" w:hAnsi="Times New Roman" w:cs="Times New Roman"/>
          <w:sz w:val="24"/>
          <w:szCs w:val="24"/>
        </w:rPr>
      </w:pPr>
      <w:r>
        <w:rPr>
          <w:rFonts w:ascii="Times New Roman" w:hAnsi="Times New Roman" w:cs="Times New Roman"/>
          <w:sz w:val="24"/>
          <w:szCs w:val="24"/>
        </w:rPr>
        <w:t>Genetik faktor, adanya faktor gen yang diturunkan melalui orangtua menjadi potensi perilaku agresif.</w:t>
      </w:r>
    </w:p>
    <w:p w:rsidR="00F52BF1" w:rsidRDefault="00482965">
      <w:pPr>
        <w:pStyle w:val="ListParagraph"/>
        <w:numPr>
          <w:ilvl w:val="0"/>
          <w:numId w:val="18"/>
        </w:numPr>
        <w:spacing w:line="480" w:lineRule="auto"/>
        <w:ind w:left="1560" w:hanging="284"/>
        <w:jc w:val="both"/>
        <w:rPr>
          <w:rFonts w:ascii="Times New Roman" w:hAnsi="Times New Roman" w:cs="Times New Roman"/>
          <w:sz w:val="24"/>
          <w:szCs w:val="24"/>
        </w:rPr>
      </w:pPr>
      <w:r>
        <w:rPr>
          <w:rFonts w:ascii="Times New Roman" w:hAnsi="Times New Roman" w:cs="Times New Roman"/>
          <w:i/>
          <w:sz w:val="24"/>
          <w:szCs w:val="24"/>
        </w:rPr>
        <w:t xml:space="preserve">Cycardian Rhytm </w:t>
      </w:r>
      <w:r>
        <w:rPr>
          <w:rFonts w:ascii="Times New Roman" w:hAnsi="Times New Roman" w:cs="Times New Roman"/>
          <w:sz w:val="24"/>
          <w:szCs w:val="24"/>
        </w:rPr>
        <w:t>(irama sikardian tubuh), memegang peranan pada individu. Menurut penelitian pada jam-jam sibuk tertentu manusia mengalami peningkatan kortisol terutama pada jam-jam sibuk seperti menjelang masuk kerja dan menjelang berakhirnya pekerjaan sekitar jam 09.00 dan jam 13.00 pada jam tertentu seseorang lebih mudah terstimulasi/berespon untuk bersikap agresif.</w:t>
      </w:r>
    </w:p>
    <w:p w:rsidR="00F52BF1" w:rsidRDefault="00482965">
      <w:pPr>
        <w:pStyle w:val="ListParagraph"/>
        <w:numPr>
          <w:ilvl w:val="0"/>
          <w:numId w:val="18"/>
        </w:numPr>
        <w:spacing w:line="480" w:lineRule="auto"/>
        <w:ind w:left="1560" w:hanging="284"/>
        <w:jc w:val="both"/>
        <w:rPr>
          <w:rFonts w:ascii="Times New Roman" w:hAnsi="Times New Roman" w:cs="Times New Roman"/>
          <w:i/>
          <w:sz w:val="24"/>
          <w:szCs w:val="24"/>
        </w:rPr>
      </w:pPr>
      <w:r>
        <w:rPr>
          <w:rFonts w:ascii="Times New Roman" w:hAnsi="Times New Roman" w:cs="Times New Roman"/>
          <w:i/>
          <w:sz w:val="24"/>
          <w:szCs w:val="24"/>
        </w:rPr>
        <w:t xml:space="preserve">Biochemistry Factor </w:t>
      </w:r>
      <w:r>
        <w:rPr>
          <w:rFonts w:ascii="Times New Roman" w:hAnsi="Times New Roman" w:cs="Times New Roman"/>
          <w:sz w:val="24"/>
          <w:szCs w:val="24"/>
        </w:rPr>
        <w:t>(faktor biokimia tubuh) seperti neurotransmiter di otak (</w:t>
      </w:r>
      <w:r>
        <w:rPr>
          <w:rFonts w:ascii="Times New Roman" w:hAnsi="Times New Roman" w:cs="Times New Roman"/>
          <w:i/>
          <w:sz w:val="24"/>
          <w:szCs w:val="24"/>
        </w:rPr>
        <w:t xml:space="preserve">epinephrine, norepinephrine, </w:t>
      </w:r>
      <w:r>
        <w:rPr>
          <w:rFonts w:ascii="Times New Roman" w:hAnsi="Times New Roman" w:cs="Times New Roman"/>
          <w:sz w:val="24"/>
          <w:szCs w:val="24"/>
        </w:rPr>
        <w:t>asetlkolin dan serotonin) sangat berperan dalam penyampaian informasi melalui sistem persyarafan dalam tubuh.</w:t>
      </w:r>
    </w:p>
    <w:p w:rsidR="00F52BF1" w:rsidRDefault="00F52BF1">
      <w:pPr>
        <w:spacing w:line="480" w:lineRule="auto"/>
        <w:jc w:val="both"/>
        <w:rPr>
          <w:rFonts w:ascii="Times New Roman" w:hAnsi="Times New Roman" w:cs="Times New Roman"/>
          <w:i/>
          <w:sz w:val="24"/>
          <w:szCs w:val="24"/>
        </w:rPr>
      </w:pPr>
    </w:p>
    <w:p w:rsidR="00F52BF1" w:rsidRDefault="00482965">
      <w:pPr>
        <w:pStyle w:val="ListParagraph"/>
        <w:numPr>
          <w:ilvl w:val="0"/>
          <w:numId w:val="18"/>
        </w:numPr>
        <w:spacing w:line="480" w:lineRule="auto"/>
        <w:ind w:left="1560" w:hanging="284"/>
        <w:jc w:val="both"/>
        <w:rPr>
          <w:rFonts w:ascii="Times New Roman" w:hAnsi="Times New Roman" w:cs="Times New Roman"/>
          <w:i/>
          <w:sz w:val="24"/>
          <w:szCs w:val="24"/>
        </w:rPr>
      </w:pPr>
      <w:r>
        <w:rPr>
          <w:rFonts w:ascii="Times New Roman" w:hAnsi="Times New Roman" w:cs="Times New Roman"/>
          <w:i/>
          <w:sz w:val="24"/>
          <w:szCs w:val="24"/>
        </w:rPr>
        <w:lastRenderedPageBreak/>
        <w:t>Brain Area Disorder</w:t>
      </w:r>
      <w:r>
        <w:rPr>
          <w:rFonts w:ascii="Times New Roman" w:hAnsi="Times New Roman" w:cs="Times New Roman"/>
          <w:sz w:val="24"/>
          <w:szCs w:val="24"/>
        </w:rPr>
        <w:t>, gangguan pada sistem limbik dan lobus temporal, sindrom otak organik, tumor otak, trauma otak, penyakit ensepalitis, epilepsi di temukan sangat berpengaruh terhadap perilaku agresif dan tindakan kekerasan.</w:t>
      </w:r>
    </w:p>
    <w:p w:rsidR="00F52BF1" w:rsidRDefault="00482965">
      <w:pPr>
        <w:pStyle w:val="ListParagraph"/>
        <w:numPr>
          <w:ilvl w:val="0"/>
          <w:numId w:val="16"/>
        </w:numPr>
        <w:spacing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Faktor Psikologis</w:t>
      </w:r>
    </w:p>
    <w:p w:rsidR="00F52BF1" w:rsidRDefault="00482965">
      <w:pPr>
        <w:pStyle w:val="ListParagraph"/>
        <w:numPr>
          <w:ilvl w:val="0"/>
          <w:numId w:val="19"/>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Teori psikoanalisa, agresifitas dan kekerasan dapat dipengaruhi oleh riwayat tumbuh kembang seseorang. Setelah dewasa sebagai kompensasi ketidakpuasannya. Tidak terpenuhinya kepuasan dan rasa aman seseorang dapat mengakibatkan tidak berkembangnya ego dan membuat konsep diri yang rendah.</w:t>
      </w:r>
    </w:p>
    <w:p w:rsidR="00F52BF1" w:rsidRDefault="00482965">
      <w:pPr>
        <w:pStyle w:val="ListParagraph"/>
        <w:numPr>
          <w:ilvl w:val="0"/>
          <w:numId w:val="19"/>
        </w:numPr>
        <w:spacing w:line="480" w:lineRule="auto"/>
        <w:ind w:left="1276" w:hanging="283"/>
        <w:jc w:val="both"/>
        <w:rPr>
          <w:rFonts w:ascii="Times New Roman" w:hAnsi="Times New Roman" w:cs="Times New Roman"/>
          <w:sz w:val="24"/>
          <w:szCs w:val="24"/>
        </w:rPr>
      </w:pPr>
      <w:r>
        <w:rPr>
          <w:rFonts w:ascii="Times New Roman" w:hAnsi="Times New Roman" w:cs="Times New Roman"/>
          <w:i/>
          <w:sz w:val="24"/>
          <w:szCs w:val="24"/>
        </w:rPr>
        <w:t>Imitation</w:t>
      </w:r>
      <w:r>
        <w:rPr>
          <w:rFonts w:ascii="Times New Roman" w:hAnsi="Times New Roman" w:cs="Times New Roman"/>
          <w:sz w:val="24"/>
          <w:szCs w:val="24"/>
        </w:rPr>
        <w:t xml:space="preserve">, </w:t>
      </w:r>
      <w:r>
        <w:rPr>
          <w:rFonts w:ascii="Times New Roman" w:hAnsi="Times New Roman" w:cs="Times New Roman"/>
          <w:i/>
          <w:sz w:val="24"/>
          <w:szCs w:val="24"/>
        </w:rPr>
        <w:t xml:space="preserve">modeling and information processing theory, </w:t>
      </w:r>
      <w:r>
        <w:rPr>
          <w:rFonts w:ascii="Times New Roman" w:hAnsi="Times New Roman" w:cs="Times New Roman"/>
          <w:sz w:val="24"/>
          <w:szCs w:val="24"/>
        </w:rPr>
        <w:t xml:space="preserve"> menurut teori ini perilaku kekerasan bisa berkembang dalam lingkungan yang menolerir kekerasan. Adanya sebuah contoh perilaku yang ditiru dari media atau lingkungan sekitar yang memungkinkan individu meniru perilaku tersebut.</w:t>
      </w:r>
    </w:p>
    <w:p w:rsidR="00F52BF1" w:rsidRDefault="00482965">
      <w:pPr>
        <w:pStyle w:val="ListParagraph"/>
        <w:numPr>
          <w:ilvl w:val="0"/>
          <w:numId w:val="19"/>
        </w:numPr>
        <w:spacing w:line="480" w:lineRule="auto"/>
        <w:ind w:left="1276" w:hanging="283"/>
        <w:jc w:val="both"/>
        <w:rPr>
          <w:rFonts w:ascii="Times New Roman" w:hAnsi="Times New Roman" w:cs="Times New Roman"/>
          <w:sz w:val="24"/>
          <w:szCs w:val="24"/>
        </w:rPr>
      </w:pPr>
      <w:r>
        <w:rPr>
          <w:rFonts w:ascii="Times New Roman" w:hAnsi="Times New Roman" w:cs="Times New Roman"/>
          <w:i/>
          <w:sz w:val="24"/>
          <w:szCs w:val="24"/>
        </w:rPr>
        <w:t>Learning theory</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perilaku kekerasan yang dilakukan oleh individu yang ia lihat dari keadaan sekitar (lingkungan terdekatnya). Individu mengamati dan belajar bahwa agresivitas lingkungan sekitar bagaimana menjadi peduli terhadap sekitar, bertanya, menanggapi bahwa dirinya patut untuk diperhitungkan </w:t>
      </w:r>
    </w:p>
    <w:p w:rsidR="00F52BF1" w:rsidRDefault="00482965">
      <w:pPr>
        <w:pStyle w:val="ListParagraph"/>
        <w:numPr>
          <w:ilvl w:val="0"/>
          <w:numId w:val="19"/>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 xml:space="preserve">Teori sosiokultural,  dalam budaya tertentu seperti rebutan berkah, rebutan uang receh, sesaji, serta ritual-ritua yang cenderung mengarah pada kemusyrikan secara tidak langsung turut memupuk sikap agresif dan ingin sendiri. Kontrol masyarakat yang rendah dan </w:t>
      </w:r>
      <w:r>
        <w:rPr>
          <w:rFonts w:ascii="Times New Roman" w:hAnsi="Times New Roman" w:cs="Times New Roman"/>
          <w:sz w:val="24"/>
          <w:szCs w:val="24"/>
        </w:rPr>
        <w:lastRenderedPageBreak/>
        <w:t>kecenderungan menerima perilaku kekerasan sebagai cara penyelesaian masalah dalam masyarakat merupkan faktor predisposisi terjadinya perilaku kekerasan. Hal ini dipicu juga dengan maraknya demonstrasi, film-film kekerasan, mistik, tahayul dan perdukunan (santet, teluh) dalam tayangan televisi.</w:t>
      </w:r>
    </w:p>
    <w:p w:rsidR="00F52BF1" w:rsidRDefault="00482965">
      <w:pPr>
        <w:pStyle w:val="ListParagraph"/>
        <w:numPr>
          <w:ilvl w:val="0"/>
          <w:numId w:val="19"/>
        </w:numPr>
        <w:spacing w:line="480" w:lineRule="auto"/>
        <w:ind w:left="1276" w:hanging="283"/>
        <w:jc w:val="both"/>
        <w:rPr>
          <w:rFonts w:ascii="Times New Roman" w:hAnsi="Times New Roman" w:cs="Times New Roman"/>
          <w:color w:val="FF0000"/>
          <w:sz w:val="24"/>
          <w:szCs w:val="24"/>
        </w:rPr>
      </w:pPr>
      <w:r>
        <w:rPr>
          <w:rFonts w:ascii="Times New Roman" w:hAnsi="Times New Roman" w:cs="Times New Roman"/>
          <w:sz w:val="24"/>
          <w:szCs w:val="24"/>
        </w:rPr>
        <w:t xml:space="preserve">Aspek religiusitas, dalam tinjauan religiulitas kemarahan dan agresivitas merupakan dorongan dari bisikan setan yang sangat menyukai kerusakan agar manusia menyesal. semua bentuk kekerasan adalah bisikan setan melalui pembuluh darah ke jantung, otak dan organ vital manusia lain yang di turuti manusia sebagai bentuk kompensasi bahwa kebutuhan dirinya terancam dan harus terpenuhi tanpa melibatkan ego dan norma agama. </w:t>
      </w:r>
    </w:p>
    <w:p w:rsidR="00F52BF1" w:rsidRDefault="00482965">
      <w:pPr>
        <w:pStyle w:val="ListParagraph"/>
        <w:numPr>
          <w:ilvl w:val="0"/>
          <w:numId w:val="16"/>
        </w:numPr>
        <w:spacing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Faktor Presipitasi</w:t>
      </w:r>
    </w:p>
    <w:p w:rsidR="00F52BF1" w:rsidRDefault="00482965">
      <w:pPr>
        <w:pStyle w:val="ListParagraph"/>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Menurut Yosep (2010), faktor yang dapat menyebabkan perilaku kekerasan sebagai berikut: </w:t>
      </w:r>
    </w:p>
    <w:p w:rsidR="00F52BF1" w:rsidRDefault="00482965">
      <w:pPr>
        <w:pStyle w:val="ListParagraph"/>
        <w:numPr>
          <w:ilvl w:val="0"/>
          <w:numId w:val="20"/>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Ekspresi diri, ingin menunjukkan ekstensi diri atau simbolis solidaritas seperti dalam sebuah konser, penonton sepak bola, geng sekolah, perkelahian massal dan sebagainya.</w:t>
      </w:r>
    </w:p>
    <w:p w:rsidR="00F52BF1" w:rsidRDefault="00482965">
      <w:pPr>
        <w:pStyle w:val="ListParagraph"/>
        <w:numPr>
          <w:ilvl w:val="0"/>
          <w:numId w:val="20"/>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Ekspresi diri dari tidak terpenuhinya kebutuhan dasar dan kondisi sosial ekonomi.</w:t>
      </w:r>
    </w:p>
    <w:p w:rsidR="00F52BF1" w:rsidRDefault="00482965">
      <w:pPr>
        <w:pStyle w:val="ListParagraph"/>
        <w:numPr>
          <w:ilvl w:val="0"/>
          <w:numId w:val="20"/>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 xml:space="preserve"> Kesulitan dalam mengkonsumsi atau memenuhi sesuatu dalam keluarga serta tidak membiasakan dialog/komunikasi untuk memecahkan masalah cenderung melakukan kekerasan dalam menyelesaikan masalah atau konflik.</w:t>
      </w:r>
    </w:p>
    <w:p w:rsidR="00F52BF1" w:rsidRDefault="00482965">
      <w:pPr>
        <w:pStyle w:val="ListParagraph"/>
        <w:numPr>
          <w:ilvl w:val="0"/>
          <w:numId w:val="20"/>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lastRenderedPageBreak/>
        <w:t>Adanya perilaku individu yang anti sosial seperti penyalahgunaan obat dan alkohol serta tidak mampu mengontrol emosinya pada saat menghadapi rasa frustasi.</w:t>
      </w:r>
    </w:p>
    <w:p w:rsidR="00F52BF1" w:rsidRDefault="00482965">
      <w:pPr>
        <w:pStyle w:val="ListParagraph"/>
        <w:numPr>
          <w:ilvl w:val="0"/>
          <w:numId w:val="20"/>
        </w:numPr>
        <w:spacing w:line="480" w:lineRule="auto"/>
        <w:ind w:left="1276" w:hanging="283"/>
        <w:jc w:val="both"/>
        <w:rPr>
          <w:rFonts w:ascii="Times New Roman" w:hAnsi="Times New Roman" w:cs="Times New Roman"/>
          <w:sz w:val="24"/>
          <w:szCs w:val="24"/>
        </w:rPr>
      </w:pPr>
      <w:r>
        <w:rPr>
          <w:rFonts w:ascii="Times New Roman" w:hAnsi="Times New Roman" w:cs="Times New Roman"/>
          <w:sz w:val="24"/>
          <w:szCs w:val="24"/>
        </w:rPr>
        <w:t>Kematian anggota keluarga yang terpenting, kehilangan pekerjaan, perubahan perkembangan keluarga.</w:t>
      </w: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Patofisiologi  </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Stres, cemas harga diri rendah dan bermasalah dapat menimbulkan marah. Respon terhadap marah/emosi dapat diekspresikan secara eksternal maupun internal. Secara eksternal marah dapat berupa perilaku konstruktif maupun destruktif. Mengekspresikan rasa marah dengan perilaku konstruktif dengan kata-kata yang dapat dimengerti dan diterima tanpa menyakiti hati orang lain. Selain akan memberikan rasa lega, ketegangan akan menurun dan akhirnya perasaan marah dapat teratasi. Rasa marah yang diekspresikan secara destruktif, misalnya dengan perilaku agresif dan menantang biasanya cara tersebut justru menjadikan masalah berkepanjangan dan dapat menimbulkan amuk yang ditunjukan pada diri sendiri, orang lain, dan lingkungan. perilaku yang submisif seperti menekan perasaan marah karena merasa tidak kuat, individu akan berpura –pura tidak  marah tidak terungkap. Kemarahan demikian akan menimbulkan rasa bermusuhan yang lama, dan pada suatu saat dapat menimbulkan kemarahan yang destruktif yang diajukan pada diri sendiri, orang lain, atau lingkungan (Yosep, 2011).  </w:t>
      </w:r>
    </w:p>
    <w:p w:rsidR="00F52BF1" w:rsidRDefault="00F52BF1">
      <w:pPr>
        <w:pStyle w:val="ListParagraph"/>
        <w:spacing w:line="480" w:lineRule="auto"/>
        <w:ind w:left="709"/>
        <w:jc w:val="both"/>
        <w:rPr>
          <w:rFonts w:ascii="Times New Roman" w:hAnsi="Times New Roman" w:cs="Times New Roman"/>
          <w:sz w:val="24"/>
          <w:szCs w:val="24"/>
        </w:rPr>
      </w:pPr>
    </w:p>
    <w:p w:rsidR="00F52BF1" w:rsidRDefault="00F52BF1">
      <w:pPr>
        <w:pStyle w:val="ListParagraph"/>
        <w:spacing w:line="480" w:lineRule="auto"/>
        <w:ind w:left="709"/>
        <w:jc w:val="both"/>
        <w:rPr>
          <w:rFonts w:ascii="Times New Roman" w:hAnsi="Times New Roman" w:cs="Times New Roman"/>
          <w:sz w:val="24"/>
          <w:szCs w:val="24"/>
        </w:rPr>
      </w:pP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lastRenderedPageBreak/>
        <w:t>Mekanisme Koping</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Menurut Yosep (2011), perawat perlu mengidentifikasi mekanisme orang lain. Sehingga mekanisme koping klien dapat membantu klien untuk mengembangkan mekanisme koping yang konstruktif dalam mengekspresikan marahnya. Mekanisme koping yang umum digunakan adalah mekanisme pertahanan ego seperti berikut :</w:t>
      </w:r>
    </w:p>
    <w:p w:rsidR="00F52BF1" w:rsidRDefault="00482965">
      <w:pPr>
        <w:pStyle w:val="ListParagraph"/>
        <w:numPr>
          <w:ilvl w:val="0"/>
          <w:numId w:val="21"/>
        </w:numPr>
        <w:spacing w:line="480" w:lineRule="auto"/>
        <w:ind w:left="1134" w:hanging="283"/>
        <w:jc w:val="both"/>
        <w:rPr>
          <w:rFonts w:ascii="Times New Roman" w:hAnsi="Times New Roman" w:cs="Times New Roman"/>
          <w:sz w:val="24"/>
          <w:szCs w:val="24"/>
        </w:rPr>
      </w:pPr>
      <w:r>
        <w:rPr>
          <w:rFonts w:ascii="Times New Roman" w:hAnsi="Times New Roman" w:cs="Times New Roman"/>
          <w:i/>
          <w:sz w:val="24"/>
          <w:szCs w:val="24"/>
        </w:rPr>
        <w:t>Displacement</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Melepaskan perasaan tertekannya bermusuhan pada objek yang begitu seperti pada mulanya yang membangkitkan emosi. </w:t>
      </w:r>
    </w:p>
    <w:p w:rsidR="00F52BF1" w:rsidRDefault="00482965">
      <w:pPr>
        <w:pStyle w:val="ListParagraph"/>
        <w:numPr>
          <w:ilvl w:val="0"/>
          <w:numId w:val="21"/>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Proyeksi</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Menyalahkan orang lain mengenai keinginan yang tidak baik.</w:t>
      </w:r>
    </w:p>
    <w:p w:rsidR="00F52BF1" w:rsidRDefault="00482965">
      <w:pPr>
        <w:pStyle w:val="ListParagraph"/>
        <w:numPr>
          <w:ilvl w:val="0"/>
          <w:numId w:val="21"/>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Depresi</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Menekan perasaan orang lain yang menyakitkan atau konflik ingatan dari kesadaran yang cenderung memperluas mekanisme ego lainnya.</w:t>
      </w:r>
    </w:p>
    <w:p w:rsidR="00F52BF1" w:rsidRDefault="00482965">
      <w:pPr>
        <w:pStyle w:val="ListParagraph"/>
        <w:numPr>
          <w:ilvl w:val="0"/>
          <w:numId w:val="21"/>
        </w:numPr>
        <w:spacing w:line="480" w:lineRule="auto"/>
        <w:ind w:left="1134" w:hanging="283"/>
        <w:jc w:val="both"/>
        <w:rPr>
          <w:rFonts w:ascii="Times New Roman" w:hAnsi="Times New Roman" w:cs="Times New Roman"/>
          <w:sz w:val="24"/>
          <w:szCs w:val="24"/>
        </w:rPr>
      </w:pPr>
      <w:r>
        <w:rPr>
          <w:rFonts w:ascii="Times New Roman" w:hAnsi="Times New Roman" w:cs="Times New Roman"/>
          <w:sz w:val="24"/>
          <w:szCs w:val="24"/>
        </w:rPr>
        <w:t>Reaksi formasi</w:t>
      </w:r>
    </w:p>
    <w:p w:rsidR="00F52BF1" w:rsidRDefault="00482965">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Pembentukan sikap kesadaran dan pola perilaku berlawanan dengan apa yang benar – benar dilakukan orang lain.</w:t>
      </w: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Pengukuran Gejala Perilaku Kekerasan</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Adapun skala pengukuran yang digunakan dalam penelitian pre dan </w:t>
      </w:r>
      <w:r>
        <w:rPr>
          <w:rFonts w:ascii="Times New Roman" w:hAnsi="Times New Roman" w:cs="Times New Roman"/>
          <w:i/>
          <w:sz w:val="24"/>
          <w:szCs w:val="24"/>
        </w:rPr>
        <w:t xml:space="preserve">post </w:t>
      </w:r>
      <w:r>
        <w:rPr>
          <w:rFonts w:ascii="Times New Roman" w:hAnsi="Times New Roman" w:cs="Times New Roman"/>
          <w:sz w:val="24"/>
          <w:szCs w:val="24"/>
        </w:rPr>
        <w:t xml:space="preserve">terapi inovasi terapi musik instrumental piano yang dilakukan kepada klien dengan perilaku kekerasan menggunakan lembar observasi </w:t>
      </w:r>
      <w:r>
        <w:rPr>
          <w:rFonts w:ascii="Times New Roman" w:hAnsi="Times New Roman" w:cs="Times New Roman"/>
          <w:i/>
          <w:sz w:val="24"/>
          <w:szCs w:val="24"/>
        </w:rPr>
        <w:t xml:space="preserve">Brief Psychiatric Rating Scale </w:t>
      </w:r>
      <w:r>
        <w:rPr>
          <w:rFonts w:ascii="Times New Roman" w:hAnsi="Times New Roman" w:cs="Times New Roman"/>
          <w:sz w:val="24"/>
          <w:szCs w:val="24"/>
        </w:rPr>
        <w:t>(BPRS).</w:t>
      </w:r>
    </w:p>
    <w:p w:rsidR="00F52BF1" w:rsidRDefault="00F52BF1">
      <w:pPr>
        <w:pStyle w:val="ListParagraph"/>
        <w:spacing w:line="480" w:lineRule="auto"/>
        <w:ind w:left="709"/>
        <w:jc w:val="both"/>
        <w:rPr>
          <w:rFonts w:ascii="Times New Roman" w:hAnsi="Times New Roman" w:cs="Times New Roman"/>
          <w:sz w:val="24"/>
          <w:szCs w:val="24"/>
        </w:rPr>
      </w:pPr>
    </w:p>
    <w:p w:rsidR="00F52BF1" w:rsidRDefault="00F52BF1">
      <w:pPr>
        <w:pStyle w:val="ListParagraph"/>
        <w:spacing w:line="480" w:lineRule="auto"/>
        <w:ind w:left="709"/>
        <w:jc w:val="both"/>
        <w:rPr>
          <w:rFonts w:ascii="Times New Roman" w:hAnsi="Times New Roman" w:cs="Times New Roman"/>
          <w:sz w:val="24"/>
          <w:szCs w:val="24"/>
        </w:rPr>
      </w:pPr>
    </w:p>
    <w:p w:rsidR="00F52BF1" w:rsidRDefault="00482965">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i/>
          <w:sz w:val="24"/>
          <w:szCs w:val="24"/>
        </w:rPr>
        <w:lastRenderedPageBreak/>
        <w:t xml:space="preserve">Brief Psychiatric Rating Scale </w:t>
      </w:r>
      <w:r>
        <w:rPr>
          <w:rFonts w:ascii="Times New Roman" w:hAnsi="Times New Roman" w:cs="Times New Roman"/>
          <w:sz w:val="24"/>
          <w:szCs w:val="24"/>
        </w:rPr>
        <w:t>(BPRS)</w:t>
      </w:r>
    </w:p>
    <w:p w:rsidR="00F52BF1" w:rsidRDefault="00482965">
      <w:pPr>
        <w:pStyle w:val="ListParagraph"/>
        <w:spacing w:line="480" w:lineRule="auto"/>
        <w:ind w:left="1069"/>
        <w:jc w:val="both"/>
        <w:rPr>
          <w:rFonts w:ascii="Times New Roman" w:hAnsi="Times New Roman" w:cs="Times New Roman"/>
          <w:sz w:val="24"/>
          <w:szCs w:val="24"/>
        </w:rPr>
      </w:pPr>
      <w:r>
        <w:rPr>
          <w:rFonts w:ascii="Times New Roman" w:hAnsi="Times New Roman" w:cs="Times New Roman"/>
          <w:sz w:val="24"/>
          <w:szCs w:val="24"/>
        </w:rPr>
        <w:t xml:space="preserve">      Menurut Overall (1988), </w:t>
      </w:r>
      <w:r>
        <w:rPr>
          <w:rFonts w:ascii="Times New Roman" w:hAnsi="Times New Roman" w:cs="Times New Roman"/>
          <w:i/>
          <w:sz w:val="24"/>
          <w:szCs w:val="24"/>
        </w:rPr>
        <w:t xml:space="preserve">Brief Psychiatric Rating Scale </w:t>
      </w:r>
      <w:r>
        <w:rPr>
          <w:rFonts w:ascii="Times New Roman" w:hAnsi="Times New Roman" w:cs="Times New Roman"/>
          <w:sz w:val="24"/>
          <w:szCs w:val="24"/>
        </w:rPr>
        <w:t xml:space="preserve">(BPRS) merupakan instrumen yang dikembangkan oleh Overall dan Gorham pada tahun 1962. BPRS adalah suatu skala pengukuran yang digunakan untuk menilai keparahan kondisi positif dan negatif pada klien dengan gangguan psikotik dan menilai perubahan gejala pada klien psikotik, termasuk menilai gangguan berpikir, </w:t>
      </w:r>
      <w:r>
        <w:rPr>
          <w:rFonts w:ascii="Times New Roman" w:hAnsi="Times New Roman" w:cs="Times New Roman"/>
          <w:i/>
          <w:sz w:val="24"/>
          <w:szCs w:val="24"/>
        </w:rPr>
        <w:t>emotional withdrawal</w:t>
      </w:r>
      <w:r>
        <w:rPr>
          <w:rFonts w:ascii="Times New Roman" w:hAnsi="Times New Roman" w:cs="Times New Roman"/>
          <w:sz w:val="24"/>
          <w:szCs w:val="24"/>
        </w:rPr>
        <w:t xml:space="preserve"> dan retardasi, ansietas dan depresi, serta sifat permusuhan dan kecurigaan. Instrumen ini dikembangkan untuk memberikan teknik penilaian cepat terhadap klien dengan gejala psikotik. Instrumen atau alat ukur ini digunakan karena ringkas, efisien, cepat dan evaluasi yang rinci. Instrumen ini pada masing-masing butir penilaian disertai pengertian penilaian dan petunjuk besaran nilai atau skor masing-masing secara tegas dan jelas.   </w:t>
      </w:r>
    </w:p>
    <w:p w:rsidR="00F52BF1" w:rsidRDefault="00482965">
      <w:pPr>
        <w:pStyle w:val="ListParagraph"/>
        <w:spacing w:line="480" w:lineRule="auto"/>
        <w:ind w:left="1069"/>
        <w:jc w:val="both"/>
        <w:rPr>
          <w:rFonts w:ascii="Times New Roman" w:hAnsi="Times New Roman" w:cs="Times New Roman"/>
          <w:sz w:val="24"/>
          <w:szCs w:val="24"/>
        </w:rPr>
      </w:pPr>
      <w:r>
        <w:rPr>
          <w:rFonts w:ascii="Times New Roman" w:hAnsi="Times New Roman" w:cs="Times New Roman"/>
          <w:sz w:val="24"/>
          <w:szCs w:val="24"/>
        </w:rPr>
        <w:t xml:space="preserve">     Tanda dan gejala yang dinilai menggunakan BPRS meliputi 1) kekhawatiran somatik, 2) kecemasan, 3) penarikan emosi, 4) kekacauan pengertian, 5) perasaan bersalah/berdosa, 6) ketegangan, 7) sikap dan pelagaan, 8) kebesaran, 9) perasaan sedih, 10) rasa permusuhan, 11) kecurigaan, 12) tingkah laku halusinatorik, 13) kemunduran motorik, 14) ketidakmauan kerjasama, 15) isi pikir yang lazim/aneh, 16) afek tumpul, 17) ekstasi dan 18) gangguan orientasi.</w:t>
      </w:r>
    </w:p>
    <w:p w:rsidR="00F52BF1" w:rsidRDefault="00482965">
      <w:pPr>
        <w:pStyle w:val="ListParagraph"/>
        <w:spacing w:line="480" w:lineRule="auto"/>
        <w:ind w:left="1069"/>
        <w:jc w:val="both"/>
        <w:rPr>
          <w:rFonts w:ascii="Times New Roman" w:hAnsi="Times New Roman" w:cs="Times New Roman"/>
          <w:sz w:val="24"/>
          <w:szCs w:val="24"/>
        </w:rPr>
      </w:pPr>
      <w:r>
        <w:rPr>
          <w:rFonts w:ascii="Times New Roman" w:hAnsi="Times New Roman" w:cs="Times New Roman"/>
          <w:sz w:val="24"/>
          <w:szCs w:val="24"/>
        </w:rPr>
        <w:t xml:space="preserve">      Skor BPRS adalah skala penilaian yang berfungsi mengetahui derajat berat ringannya psikotik yang terdiri atas 18 butir penilaian </w:t>
      </w:r>
      <w:r>
        <w:rPr>
          <w:rFonts w:ascii="Times New Roman" w:hAnsi="Times New Roman" w:cs="Times New Roman"/>
          <w:sz w:val="24"/>
          <w:szCs w:val="24"/>
        </w:rPr>
        <w:lastRenderedPageBreak/>
        <w:t xml:space="preserve">yang dinilai secara objektif, dengan ketentuan pemberian skor sebagia berikut : </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1 = tidak didapatkan tanda dan gejala</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2 = didapatkan tanda dan gejala</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3 = didapatkan tanda dan gejala sedang</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4 = didapatkan tanda dan gejala agak berat</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5 = didapatkan tanda dan gejala berat</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6 = didapatkan tanda dan gejala sangat berat</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X = bila tanda atau gejala yang didapatkan sulit atau tidak dapat </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      dilakukan peneliti</w:t>
      </w:r>
    </w:p>
    <w:p w:rsidR="00F52BF1" w:rsidRDefault="00482965">
      <w:p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      Rentang skor keseluruhan hasil akhir dari BPRS ini adalah jika nilai skor keseluruhan &lt; 41 berarti respon baik dan jika nilai skor &gt; 41 berarti respon buruk. </w:t>
      </w:r>
    </w:p>
    <w:p w:rsidR="00F52BF1" w:rsidRDefault="00482965">
      <w:pPr>
        <w:pStyle w:val="ListParagraph"/>
        <w:numPr>
          <w:ilvl w:val="0"/>
          <w:numId w:val="11"/>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Penatalaksanaan Terapi Modalitas</w:t>
      </w:r>
    </w:p>
    <w:p w:rsidR="00F52BF1" w:rsidRDefault="0048296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Terapi modalitas keperawatan jiwa dilakukan untuk memperbaiki dan mempertahankan sikap klien agar mampu bertahan dan mempertahankan sikap klien agar mampu bertahan dan bersosialisasi dengan lingkungan masyarakat sekitar dengan harapan klien dapat terus bekerja dan tetap berhubungan dengan keluarga, temanb, dan sistem pendukung yang ada ketika menjalani terapi (Nasir dan Muhlits, 2011). Terapi modalitas adalah terapi yang utama dalam keparawatan jiwa. Terapi ini diberikan dalam </w:t>
      </w:r>
      <w:r>
        <w:rPr>
          <w:rFonts w:ascii="Times New Roman" w:hAnsi="Times New Roman" w:cs="Times New Roman"/>
          <w:sz w:val="24"/>
          <w:szCs w:val="24"/>
        </w:rPr>
        <w:lastRenderedPageBreak/>
        <w:t xml:space="preserve">upaya mengubah perilaku yang maladaptif menjadi perilaku adaptif (Kusumawati dan Hartono, 2010). Jenis–jenis terapi modalitas sebagai berikut : </w:t>
      </w:r>
    </w:p>
    <w:p w:rsidR="00F52BF1" w:rsidRDefault="00482965">
      <w:pPr>
        <w:pStyle w:val="ListParagraph"/>
        <w:numPr>
          <w:ilvl w:val="0"/>
          <w:numId w:val="23"/>
        </w:numPr>
        <w:spacing w:line="480" w:lineRule="auto"/>
        <w:ind w:left="993" w:hanging="283"/>
        <w:jc w:val="both"/>
        <w:rPr>
          <w:rFonts w:ascii="Times New Roman" w:hAnsi="Times New Roman" w:cs="Times New Roman"/>
          <w:sz w:val="24"/>
          <w:szCs w:val="24"/>
        </w:rPr>
      </w:pPr>
      <w:r>
        <w:rPr>
          <w:rFonts w:ascii="Times New Roman" w:hAnsi="Times New Roman" w:cs="Times New Roman"/>
          <w:sz w:val="24"/>
          <w:szCs w:val="24"/>
        </w:rPr>
        <w:t xml:space="preserve">Psikoterapi adalah suatu cara pengobatan terhadap masalah emosional seorang klien yang dilakukan oleh seorang yang terlatih dalam hubungan professional secara sukarela. Dengan maksud hendak menghilangkan, mengubah atau menghambat gejala–gejala yang ada, mengoreksi perilaku yang terganggu, dan mengembangkan pertumbuhan kepribadian secara positif. </w:t>
      </w:r>
    </w:p>
    <w:p w:rsidR="00F52BF1" w:rsidRDefault="00482965">
      <w:pPr>
        <w:pStyle w:val="ListParagraph"/>
        <w:numPr>
          <w:ilvl w:val="0"/>
          <w:numId w:val="23"/>
        </w:numPr>
        <w:spacing w:line="480" w:lineRule="auto"/>
        <w:ind w:left="993" w:hanging="283"/>
        <w:jc w:val="both"/>
        <w:rPr>
          <w:rFonts w:ascii="Times New Roman" w:hAnsi="Times New Roman" w:cs="Times New Roman"/>
          <w:color w:val="FF0000"/>
          <w:sz w:val="24"/>
          <w:szCs w:val="24"/>
        </w:rPr>
      </w:pPr>
      <w:r>
        <w:rPr>
          <w:rFonts w:ascii="Times New Roman" w:hAnsi="Times New Roman" w:cs="Times New Roman"/>
          <w:sz w:val="24"/>
          <w:szCs w:val="24"/>
        </w:rPr>
        <w:t>Psikoanalisis psikoterapi, terapi ini dikembangkan oleh Sigmunfrued, seorang dokter mengembangkan “talkingcare”. Tetapi ini didasarkan pada keyakinan bahwa seorang terapis dapat menciptakan kondisi yang memungkinkan klien menceritakan tentang masalah pribadinya. Perubahan perilaku dapat terjadi jika klien dapat menemukan kejadian–kejadian yang disimpan dalam bawah sadarnya. Terapi lingkungan yang dimaksud berupa manipulasi atau rekayasa ilmiah yang tujuannya untuk menghasilkan perubahan perilaku seseorang dan untuk mengembangkan keterampilan emosional serta sosial individu tersebut.</w:t>
      </w:r>
    </w:p>
    <w:p w:rsidR="00F52BF1" w:rsidRDefault="00482965">
      <w:pPr>
        <w:pStyle w:val="ListParagraph"/>
        <w:numPr>
          <w:ilvl w:val="0"/>
          <w:numId w:val="23"/>
        </w:numPr>
        <w:spacing w:line="480" w:lineRule="auto"/>
        <w:ind w:left="993" w:hanging="283"/>
        <w:jc w:val="both"/>
        <w:rPr>
          <w:rFonts w:ascii="Times New Roman" w:hAnsi="Times New Roman" w:cs="Times New Roman"/>
          <w:sz w:val="24"/>
          <w:szCs w:val="24"/>
        </w:rPr>
      </w:pPr>
      <w:r>
        <w:rPr>
          <w:rFonts w:ascii="Times New Roman" w:hAnsi="Times New Roman" w:cs="Times New Roman"/>
          <w:sz w:val="24"/>
          <w:szCs w:val="24"/>
        </w:rPr>
        <w:t>Terapi somatik merupakan terapi yang diberikan kepada klien dengan tujuan mengubah perilaku serta sikap yang maladaptif menjadi perilaku yang adaptif dengan melakukan tindakan dalam bentuk perlakuan fisik. Terapi somatik telah banyak dilakukan pada klien dengan gangguan jiwa</w:t>
      </w:r>
    </w:p>
    <w:p w:rsidR="00F52BF1" w:rsidRDefault="00482965">
      <w:pPr>
        <w:pStyle w:val="ListParagraph"/>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Restrain adalah terapi dengan menggunakan alat-alat mekanik atau manual untuk membatasi mobilitas fisik klien. Restrain harus dilakukan pada kondisi khusus/tertentu yang memang saat itu tepat diberikan pada seseorang yang akan direstrain, hal ini merupakan tindakan intervensi yang terakhir jika perilaku klien sudah tidak mampu diatasi dengan strategi perilaku maupun modifikasi lingkungan.</w:t>
      </w:r>
    </w:p>
    <w:p w:rsidR="00F52BF1" w:rsidRDefault="00482965">
      <w:pPr>
        <w:pStyle w:val="ListParagraph"/>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Sekluasi adalah bentuk terapi dengan mengurangi klien dalam ruangan khusus, klien dapat meninggalkan ruangan tersebut secara bebas. Bentuk seklusi dapat berupa pengurungan diruang tidak terkunci sampai pengurungan dalam ruang terkunci.</w:t>
      </w:r>
    </w:p>
    <w:p w:rsidR="00F52BF1" w:rsidRDefault="00482965">
      <w:pPr>
        <w:pStyle w:val="ListParagraph"/>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ECT (</w:t>
      </w:r>
      <w:r>
        <w:rPr>
          <w:rFonts w:ascii="Times New Roman" w:hAnsi="Times New Roman" w:cs="Times New Roman"/>
          <w:i/>
          <w:sz w:val="24"/>
          <w:szCs w:val="24"/>
        </w:rPr>
        <w:t>Electro Convulsif Therapi</w:t>
      </w:r>
      <w:r>
        <w:rPr>
          <w:rFonts w:ascii="Times New Roman" w:hAnsi="Times New Roman" w:cs="Times New Roman"/>
          <w:sz w:val="24"/>
          <w:szCs w:val="24"/>
        </w:rPr>
        <w:t>) adalah suatu tindakan terapi dengan menggunakan aliran listrik dan menimbulkan kejang pada penderita baik tonik maupun klonik. Tindakan ini adalah bentuk terapi pada klien dengan mengalirkan arus listrik melalui elektroda yang ditempelkan pada pelipis klien untuk membangkitkan kejang grandmall. ECT lebih efektif dari antidepresi untuk klien depresi dengan gejala psikotik (waham, paranoid) berikan antidepresan saja (imipramid 200-300 mg/hari).</w:t>
      </w:r>
    </w:p>
    <w:p w:rsidR="00F52BF1" w:rsidRDefault="00482965">
      <w:pPr>
        <w:pStyle w:val="ListParagraph"/>
        <w:numPr>
          <w:ilvl w:val="0"/>
          <w:numId w:val="23"/>
        </w:numPr>
        <w:spacing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 xml:space="preserve">Terapi aktifitas kelompok, terapi ini adalah dengan penggunaan kelompok dalam praktik keperawatan jika karena memberikan dampak positif dalam upaya pencegahan, pengobatan, atau terapi serta pemulihan kesehatan seseorang. Meningkatnya penggunaan kelompok terapeutik, modalitas merupakan bagian dan memberikan hasil yang </w:t>
      </w:r>
      <w:r>
        <w:rPr>
          <w:rFonts w:ascii="Times New Roman" w:hAnsi="Times New Roman" w:cs="Times New Roman"/>
          <w:sz w:val="24"/>
          <w:szCs w:val="24"/>
        </w:rPr>
        <w:lastRenderedPageBreak/>
        <w:t xml:space="preserve">positif terhadap perubahan perilaku klien meningkatkan perilaku adaptif dan mengurangi perilaku maladaptif. </w:t>
      </w:r>
    </w:p>
    <w:p w:rsidR="00F52BF1" w:rsidRDefault="00F52BF1">
      <w:pPr>
        <w:pStyle w:val="ListParagraph"/>
        <w:spacing w:line="480" w:lineRule="auto"/>
        <w:ind w:left="993"/>
        <w:jc w:val="both"/>
        <w:rPr>
          <w:rFonts w:ascii="Times New Roman" w:hAnsi="Times New Roman" w:cs="Times New Roman"/>
          <w:sz w:val="24"/>
          <w:szCs w:val="24"/>
        </w:rPr>
      </w:pPr>
    </w:p>
    <w:p w:rsidR="00F52BF1" w:rsidRDefault="00482965">
      <w:pPr>
        <w:pStyle w:val="ListParagraph"/>
        <w:numPr>
          <w:ilvl w:val="0"/>
          <w:numId w:val="25"/>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 xml:space="preserve">Konsep Dasar Proses Keperawatan </w:t>
      </w: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Pengkajian</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Pengkajian merupakan tahapan pertama dan dasar utama dari proses keperawatan. Tahap pengkajian terdiri atas pengumpulan data individu dan perumusan kebutuhan yang terkait, atau masalah klien. Data yang dikumpulkan berupa kelengkapan data biologis, psikologis, sosial dan spiritual. Data pengkajian kesehatan jiwa dapat dikelompokkan menjadi faktor predisposisi, faktor presipitasi, penilaian terhadap stressor, sumber koping dan kemampuan koping yang dimiliki klien (Keliat &amp; Akemat, 2009).</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Untuk dapat mengolah data yang diperlukan umumnya dikembangkan formulir pengkajian dan petunjuk teknis pengkajian agar memudahkan dalam pengkajian, isi pengkajian meliputi : </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Identitas klien</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Keluhan utama atau alasan masuk</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Faktor predisposisi</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Aspek fisik atau biologis</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Aspek psikososial</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Status mental</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Kebutuhan persiapan pulang</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Mekanisme koping</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Masalah psikososial dan lingkungan</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Pengetahuan</w:t>
      </w:r>
    </w:p>
    <w:p w:rsidR="00F52BF1" w:rsidRDefault="00482965">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Aspek medik</w:t>
      </w:r>
    </w:p>
    <w:p w:rsidR="00F52BF1" w:rsidRDefault="00482965">
      <w:pPr>
        <w:spacing w:line="480" w:lineRule="auto"/>
        <w:ind w:left="851" w:firstLine="283"/>
        <w:jc w:val="both"/>
        <w:rPr>
          <w:rFonts w:ascii="Times New Roman" w:hAnsi="Times New Roman" w:cs="Times New Roman"/>
          <w:sz w:val="24"/>
          <w:szCs w:val="24"/>
        </w:rPr>
      </w:pPr>
      <w:r>
        <w:rPr>
          <w:rFonts w:ascii="Times New Roman" w:hAnsi="Times New Roman" w:cs="Times New Roman"/>
          <w:sz w:val="24"/>
          <w:szCs w:val="24"/>
        </w:rPr>
        <w:t>Kemudian data yang diperoleh dapat dikelompokkan menjadi dua macam sebagai berikut :</w:t>
      </w:r>
    </w:p>
    <w:p w:rsidR="00F52BF1" w:rsidRDefault="00482965">
      <w:pPr>
        <w:pStyle w:val="ListParagraph"/>
        <w:numPr>
          <w:ilvl w:val="0"/>
          <w:numId w:val="28"/>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Data objektif adalah data yang ditemukan secara nyata. Data ini didapatkan melalui observasi (pengamatan) atau pemeriksaan langsung oleh perawat.</w:t>
      </w:r>
    </w:p>
    <w:p w:rsidR="00F52BF1" w:rsidRDefault="00482965">
      <w:pPr>
        <w:pStyle w:val="ListParagraph"/>
        <w:numPr>
          <w:ilvl w:val="0"/>
          <w:numId w:val="28"/>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Data subjektif adalah data yang disampaikan (diungkapkan) secara lisan dan langsung oleh klien serta keluarga. Data diperoleh melalui proses wawancara atau sesi tanya jawab antara perawat kepada klien dan keluarga. data yang langsung didapat oleh perawat disebut sebagai data primer, data yang diambil dari hasil catatan tim kesehatan lain sebagai data sekunder. Menurut Yosep (2010), pada dasarnya pengkajian pada klien perilaku kekerasan ditujukan pada semua aspek, yaitu biopsikososial-kultural–spiritual yaitu :</w:t>
      </w:r>
    </w:p>
    <w:p w:rsidR="00F52BF1" w:rsidRDefault="00482965">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Aspek biologis</w:t>
      </w:r>
    </w:p>
    <w:p w:rsidR="00F52BF1" w:rsidRDefault="00482965">
      <w:pPr>
        <w:pStyle w:val="ListParagraph"/>
        <w:spacing w:line="480" w:lineRule="auto"/>
        <w:ind w:left="1494"/>
        <w:jc w:val="both"/>
        <w:rPr>
          <w:rFonts w:ascii="Times New Roman" w:hAnsi="Times New Roman" w:cs="Times New Roman"/>
          <w:sz w:val="24"/>
          <w:szCs w:val="24"/>
        </w:rPr>
      </w:pPr>
      <w:r>
        <w:rPr>
          <w:rFonts w:ascii="Times New Roman" w:hAnsi="Times New Roman" w:cs="Times New Roman"/>
          <w:sz w:val="24"/>
          <w:szCs w:val="24"/>
        </w:rPr>
        <w:t xml:space="preserve">Respon biologis timbul karena kegiatan sistem saraf otonom bereaksi terhadap sekresi epineprin sehingga tekanan darah meningkat, takikardi, muka merah, pupil melebar, pengeluaran urin meningkat. Ada tanda gejala yang sama dengan ansietas (kecemasan) seperti meningkatnya kewaspadaan serta kecurigaan, ketegangan otot seperti rahang terkatup, tangan dikepal, tubuh </w:t>
      </w:r>
      <w:r>
        <w:rPr>
          <w:rFonts w:ascii="Times New Roman" w:hAnsi="Times New Roman" w:cs="Times New Roman"/>
          <w:sz w:val="24"/>
          <w:szCs w:val="24"/>
        </w:rPr>
        <w:lastRenderedPageBreak/>
        <w:t xml:space="preserve">kaku, dan reflek cepat. Hal ini disebabkan oleh energi yang dikelarkan saat marah bertambah. </w:t>
      </w:r>
    </w:p>
    <w:p w:rsidR="00F52BF1" w:rsidRDefault="00482965">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Aspek emosional</w:t>
      </w:r>
    </w:p>
    <w:p w:rsidR="00F52BF1" w:rsidRDefault="00482965">
      <w:pPr>
        <w:pStyle w:val="ListParagraph"/>
        <w:spacing w:line="480" w:lineRule="auto"/>
        <w:ind w:left="1494"/>
        <w:jc w:val="both"/>
        <w:rPr>
          <w:rFonts w:ascii="Times New Roman" w:hAnsi="Times New Roman" w:cs="Times New Roman"/>
          <w:sz w:val="24"/>
          <w:szCs w:val="24"/>
        </w:rPr>
      </w:pPr>
      <w:r>
        <w:rPr>
          <w:rFonts w:ascii="Times New Roman" w:hAnsi="Times New Roman" w:cs="Times New Roman"/>
          <w:sz w:val="24"/>
          <w:szCs w:val="24"/>
        </w:rPr>
        <w:t xml:space="preserve">Individu yang marah/mengamuk merasa tidak nyaman, merasa tidak berdaya, jengkel, frustasi, dendam, ingin memukul orang lain, mengamuk, bermusuhan dan sakit hati, menyalahkan dan menuntut. </w:t>
      </w:r>
    </w:p>
    <w:p w:rsidR="00F52BF1" w:rsidRDefault="00482965">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Aspek intelektual</w:t>
      </w:r>
    </w:p>
    <w:p w:rsidR="00F52BF1" w:rsidRDefault="00482965">
      <w:pPr>
        <w:pStyle w:val="ListParagraph"/>
        <w:spacing w:line="480" w:lineRule="auto"/>
        <w:ind w:left="1494"/>
        <w:jc w:val="both"/>
        <w:rPr>
          <w:rFonts w:ascii="Times New Roman" w:hAnsi="Times New Roman" w:cs="Times New Roman"/>
          <w:sz w:val="24"/>
          <w:szCs w:val="24"/>
        </w:rPr>
      </w:pPr>
      <w:r>
        <w:rPr>
          <w:rFonts w:ascii="Times New Roman" w:hAnsi="Times New Roman" w:cs="Times New Roman"/>
          <w:sz w:val="24"/>
          <w:szCs w:val="24"/>
        </w:rPr>
        <w:t xml:space="preserve">Sebagian besar pengalaman individu didapatkan melalui proses intelektual, peran pancaindera sangat penting untuk beradaptasi dengan lingkungan yang selanjutnya diolah dalam proses intelektual sebagai suatu pengalaman. Perawat perlu mengkaji bagaimana cara klien marah atau meluapkan rasa marahnya, mengidentifikasi penyebab kemarahan, bagaimana informasi diproses, diklarifikasi dan diintegrasikan. </w:t>
      </w:r>
    </w:p>
    <w:p w:rsidR="00F52BF1" w:rsidRDefault="00482965">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Aspek sosial</w:t>
      </w:r>
    </w:p>
    <w:p w:rsidR="00F52BF1" w:rsidRDefault="00482965">
      <w:pPr>
        <w:pStyle w:val="ListParagraph"/>
        <w:spacing w:line="480" w:lineRule="auto"/>
        <w:ind w:left="1494"/>
        <w:jc w:val="both"/>
        <w:rPr>
          <w:rFonts w:ascii="Times New Roman" w:hAnsi="Times New Roman" w:cs="Times New Roman"/>
          <w:sz w:val="24"/>
          <w:szCs w:val="24"/>
        </w:rPr>
      </w:pPr>
      <w:r>
        <w:rPr>
          <w:rFonts w:ascii="Times New Roman" w:hAnsi="Times New Roman" w:cs="Times New Roman"/>
          <w:sz w:val="24"/>
          <w:szCs w:val="24"/>
        </w:rPr>
        <w:t xml:space="preserve">Meliputi interaksi sosial terhadap lingkungan, budaya, konsep rasa percaya dan ketergantungan. Emosi marah sering merangsang kemarahan orang lain. Klien sering kali menyalurkan kemarahan dengan mengkritik tingkah laku yang lain sehingga orang lain merasa sakit hati dengan mengucapkan kata–kata kasar berlebihan disertai suara keras. Psoses tersebut dapat mengasingkan individu sendiri, menjauhkan diri dari orang lain, menolak mengikuti aturan.   </w:t>
      </w:r>
    </w:p>
    <w:p w:rsidR="00F52BF1" w:rsidRDefault="00482965">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Aspek spiritual</w:t>
      </w:r>
    </w:p>
    <w:p w:rsidR="00F52BF1" w:rsidRDefault="00482965">
      <w:pPr>
        <w:pStyle w:val="ListParagraph"/>
        <w:spacing w:line="480" w:lineRule="auto"/>
        <w:ind w:left="1494"/>
        <w:jc w:val="both"/>
        <w:rPr>
          <w:rFonts w:ascii="Times New Roman" w:hAnsi="Times New Roman" w:cs="Times New Roman"/>
          <w:sz w:val="24"/>
          <w:szCs w:val="24"/>
        </w:rPr>
      </w:pPr>
      <w:r>
        <w:rPr>
          <w:rFonts w:ascii="Times New Roman" w:hAnsi="Times New Roman" w:cs="Times New Roman"/>
          <w:sz w:val="24"/>
          <w:szCs w:val="24"/>
        </w:rPr>
        <w:t xml:space="preserve">Kepercayaan, nilai dan moral mempunyai hubungan individu dengan lingkungan. hal ini yang bertentangan dengan norma yang dimiliki dapat menimbulkan kemarahan yang dimanifetasikan dengan amoral dan rasa tidak berdosa. </w:t>
      </w: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Data Fokus Pada Pengkajian Klien Perilaku Kekerasan</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Data fokus pengkajian pada klien dengan perilaku kekerasan (Keliat &amp; Akemat, 2009). </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Berikan tanda (√) pada kolom yang sesuai dengan data klien</w:t>
      </w:r>
    </w:p>
    <w:p w:rsidR="00F52BF1" w:rsidRDefault="00482965">
      <w:pPr>
        <w:pStyle w:val="ListParagraph"/>
        <w:spacing w:line="480" w:lineRule="auto"/>
        <w:ind w:left="1506" w:firstLine="654"/>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8720" behindDoc="0" locked="0" layoutInCell="1" allowOverlap="1">
                <wp:simplePos x="0" y="0"/>
                <wp:positionH relativeFrom="column">
                  <wp:posOffset>2390775</wp:posOffset>
                </wp:positionH>
                <wp:positionV relativeFrom="paragraph">
                  <wp:posOffset>306070</wp:posOffset>
                </wp:positionV>
                <wp:extent cx="273050" cy="199390"/>
                <wp:effectExtent l="0" t="0" r="12700" b="10160"/>
                <wp:wrapNone/>
                <wp:docPr id="14" name="Rectangle 14"/>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8.25pt;margin-top:24.1pt;height:15.7pt;width:21.5pt;z-index:251678720;v-text-anchor:middle;mso-width-relative:page;mso-height-relative:page;" fillcolor="#F5F5F5 [3201]" filled="t" stroked="t" coordsize="21600,21600" o:gfxdata="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boedL2QAAAAkBAAAPAAAAAAAAAAEAIAAAACIAAABk&#10;cnMvZG93bnJldi54bWxQSwECFAAUAAAACACHTuJAmqBkCj4CAACTBAAADgAAAAAAAAABACAAAAAo&#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5648" behindDoc="0" locked="0" layoutInCell="1" allowOverlap="1">
                <wp:simplePos x="0" y="0"/>
                <wp:positionH relativeFrom="column">
                  <wp:posOffset>3502025</wp:posOffset>
                </wp:positionH>
                <wp:positionV relativeFrom="paragraph">
                  <wp:posOffset>326390</wp:posOffset>
                </wp:positionV>
                <wp:extent cx="273050" cy="199390"/>
                <wp:effectExtent l="0" t="0" r="12700" b="10160"/>
                <wp:wrapNone/>
                <wp:docPr id="12" name="Rectangle 12"/>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75.75pt;margin-top:25.7pt;height:15.7pt;width:21.5pt;z-index:251675648;v-text-anchor:middle;mso-width-relative:page;mso-height-relative:page;" fillcolor="#F5F5F5 [3201]" filled="t" stroked="t" coordsize="21600,21600" o:gfxdata="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0AtmrtcAAAAJAQAADwAAAAAAAAABACAAAAAiAAAAZHJz&#10;L2Rvd25yZXYueG1sUEsBAhQAFAAAAAgAh07iQBo4POU+AgAAkwQAAA4AAAAAAAAAAQAgAAAAJgEA&#10;AGRycy9lMm9Eb2MueG1sUEsFBgAAAAAGAAYAWQEAANY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simplePos x="0" y="0"/>
                <wp:positionH relativeFrom="column">
                  <wp:posOffset>4672965</wp:posOffset>
                </wp:positionH>
                <wp:positionV relativeFrom="paragraph">
                  <wp:posOffset>311150</wp:posOffset>
                </wp:positionV>
                <wp:extent cx="273050" cy="199390"/>
                <wp:effectExtent l="0" t="0" r="12700" b="10160"/>
                <wp:wrapNone/>
                <wp:docPr id="13" name="Rectangle 13"/>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67.95pt;margin-top:24.5pt;height:15.7pt;width:21.5pt;z-index:251676672;v-text-anchor:middle;mso-width-relative:page;mso-height-relative:page;" fillcolor="#F5F5F5 [3201]" filled="t" stroked="t" coordsize="21600,21600" o:gfxdata="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g9G1ytcAAAAJAQAADwAAAAAAAAABACAAAAAiAAAAZHJz&#10;L2Rvd25yZXYueG1sUEsBAhQAFAAAAAgAh07iQNoDWMg+AgAAkwQAAA4AAAAAAAAAAQAgAAAAJgEA&#10;AGRycy9lMm9Eb2MueG1sUEsFBgAAAAAGAAYAWQEAANY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7696" behindDoc="0" locked="0" layoutInCell="1" allowOverlap="1">
                <wp:simplePos x="0" y="0"/>
                <wp:positionH relativeFrom="column">
                  <wp:posOffset>4301490</wp:posOffset>
                </wp:positionH>
                <wp:positionV relativeFrom="paragraph">
                  <wp:posOffset>316230</wp:posOffset>
                </wp:positionV>
                <wp:extent cx="273050" cy="199390"/>
                <wp:effectExtent l="0" t="0" r="12700" b="10160"/>
                <wp:wrapNone/>
                <wp:docPr id="15" name="Rectangle 15"/>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38.7pt;margin-top:24.9pt;height:15.7pt;width:21.5pt;z-index:251677696;v-text-anchor:middle;mso-width-relative:page;mso-height-relative:page;" fillcolor="#F5F5F5 [3201]" filled="t" stroked="t" coordsize="21600,21600" o:gfxdata="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YYzsb9cAAAAJAQAADwAAAAAAAAABACAAAAAiAAAAZHJz&#10;L2Rvd25yZXYueG1sUEsBAhQAFAAAAAgAh07iQFqbACc+AgAAkwQAAA4AAAAAAAAAAQAgAAAAJgEA&#10;AGRycy9lMm9Eb2MueG1sUEsFBgAAAAAGAAYAWQEAANY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simplePos x="0" y="0"/>
                <wp:positionH relativeFrom="column">
                  <wp:posOffset>3099435</wp:posOffset>
                </wp:positionH>
                <wp:positionV relativeFrom="paragraph">
                  <wp:posOffset>332105</wp:posOffset>
                </wp:positionV>
                <wp:extent cx="273050" cy="199390"/>
                <wp:effectExtent l="0" t="0" r="12700" b="10160"/>
                <wp:wrapNone/>
                <wp:docPr id="16" name="Rectangle 16"/>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44.05pt;margin-top:26.15pt;height:15.7pt;width:21.5pt;z-index:251674624;v-text-anchor:middle;mso-width-relative:page;mso-height-relative:page;" fillcolor="#F5F5F5 [3201]" filled="t" stroked="t" coordsize="21600,21600" o:gfxdata="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&#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BUfJu3YAAAACQEAAA8AAAAAAAAAAQAgAAAAIgAAAGRy&#10;cy9kb3ducmV2LnhtbFBLAQIUABQAAAAIAIdO4kAa16xQPgIAAJMEAAAOAAAAAAAAAAEAIAAAACc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simplePos x="0" y="0"/>
                <wp:positionH relativeFrom="column">
                  <wp:posOffset>1995805</wp:posOffset>
                </wp:positionH>
                <wp:positionV relativeFrom="paragraph">
                  <wp:posOffset>300990</wp:posOffset>
                </wp:positionV>
                <wp:extent cx="273050" cy="199390"/>
                <wp:effectExtent l="0" t="0" r="12700" b="10160"/>
                <wp:wrapNone/>
                <wp:docPr id="17" name="Rectangle 17"/>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57.15pt;margin-top:23.7pt;height:15.7pt;width:21.5pt;z-index:251670528;v-text-anchor:middle;mso-width-relative:page;mso-height-relative:page;" fillcolor="#F5F5F5 [3201]" filled="t" stroked="t" coordsize="21600,21600" o:gfxdata="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&#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KBXxnbYAAAACQEAAA8AAAAAAAAAAQAgAAAAIgAAAGRy&#10;cy9kb3ducmV2LnhtbFBLAQIUABQAAAAIAIdO4kDa7Mh9PgIAAJMEAAAOAAAAAAAAAAEAIAAAACc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sz w:val="24"/>
          <w:szCs w:val="24"/>
        </w:rPr>
        <w:t xml:space="preserve">             Pelaku/usia        Korban/Usia </w:t>
      </w:r>
      <w:r>
        <w:rPr>
          <w:rFonts w:ascii="Times New Roman" w:hAnsi="Times New Roman" w:cs="Times New Roman"/>
          <w:sz w:val="24"/>
          <w:szCs w:val="24"/>
        </w:rPr>
        <w:tab/>
        <w:t xml:space="preserve">    Saksi/Usia </w:t>
      </w:r>
    </w:p>
    <w:p w:rsidR="00F52BF1" w:rsidRDefault="00482965">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simplePos x="0" y="0"/>
                <wp:positionH relativeFrom="column">
                  <wp:posOffset>4691380</wp:posOffset>
                </wp:positionH>
                <wp:positionV relativeFrom="paragraph">
                  <wp:posOffset>259080</wp:posOffset>
                </wp:positionV>
                <wp:extent cx="273050" cy="199390"/>
                <wp:effectExtent l="0" t="0" r="12700" b="10160"/>
                <wp:wrapNone/>
                <wp:docPr id="18" name="Rectangle 18"/>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69.4pt;margin-top:20.4pt;height:15.7pt;width:21.5pt;z-index:251682816;v-text-anchor:middle;mso-width-relative:page;mso-height-relative:page;" fillcolor="#F5F5F5 [3201]" filled="t" stroked="t" coordsize="21600,21600" o:gfxdata="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sAPu11gAAAAkBAAAPAAAAAAAAAAEAIAAAACIAAABkcnMv&#10;ZG93bnJldi54bWxQSwECFAAUAAAACACHTuJA25ekDz4CAACTBAAADgAAAAAAAAABACAAAAAlAQAA&#10;ZHJzL2Uyb0RvYy54bWxQSwUGAAAAAAYABgBZAQAA1Q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9744" behindDoc="0" locked="0" layoutInCell="1" allowOverlap="1">
                <wp:simplePos x="0" y="0"/>
                <wp:positionH relativeFrom="column">
                  <wp:posOffset>3499485</wp:posOffset>
                </wp:positionH>
                <wp:positionV relativeFrom="paragraph">
                  <wp:posOffset>273050</wp:posOffset>
                </wp:positionV>
                <wp:extent cx="273050" cy="199390"/>
                <wp:effectExtent l="0" t="0" r="12700" b="10160"/>
                <wp:wrapNone/>
                <wp:docPr id="19" name="Rectangle 19"/>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75.55pt;margin-top:21.5pt;height:15.7pt;width:21.5pt;z-index:251679744;v-text-anchor:middle;mso-width-relative:page;mso-height-relative:page;" fillcolor="#F5F5F5 [3201]" filled="t" stroked="t" coordsize="21600,21600" o:gfxdata="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iw4xINcAAAAJAQAADwAAAAAAAAABACAAAAAiAAAAZHJz&#10;L2Rvd25yZXYueG1sUEsBAhQAFAAAAAgAh07iQBuswCI+AgAAkwQAAA4AAAAAAAAAAQAgAAAAJgEA&#10;AGRycy9lMm9Eb2MueG1sUEsFBgAAAAAGAAYAWQEAANY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simplePos x="0" y="0"/>
                <wp:positionH relativeFrom="column">
                  <wp:posOffset>4303395</wp:posOffset>
                </wp:positionH>
                <wp:positionV relativeFrom="paragraph">
                  <wp:posOffset>268605</wp:posOffset>
                </wp:positionV>
                <wp:extent cx="273050" cy="199390"/>
                <wp:effectExtent l="0" t="0" r="12700" b="10160"/>
                <wp:wrapNone/>
                <wp:docPr id="20" name="Rectangle 20"/>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38.85pt;margin-top:21.15pt;height:15.7pt;width:21.5pt;z-index:251684864;v-text-anchor:middle;mso-width-relative:page;mso-height-relative:page;" fillcolor="#F5F5F5 [3201]" filled="t" stroked="t" coordsize="21600,21600" o:gfxdata="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SxdaI1gAAAAkBAAAPAAAAAAAAAAEAIAAAACIAAABkcnMv&#10;ZG93bnJldi54bWxQSwECFAAUAAAACACHTuJARqJfyT4CAACTBAAADgAAAAAAAAABACAAAAAlAQAA&#10;ZHJzL2Uyb0RvYy54bWxQSwUGAAAAAAYABgBZAQAA1Q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1792" behindDoc="0" locked="0" layoutInCell="1" allowOverlap="1">
                <wp:simplePos x="0" y="0"/>
                <wp:positionH relativeFrom="column">
                  <wp:posOffset>3100070</wp:posOffset>
                </wp:positionH>
                <wp:positionV relativeFrom="paragraph">
                  <wp:posOffset>272415</wp:posOffset>
                </wp:positionV>
                <wp:extent cx="273050" cy="199390"/>
                <wp:effectExtent l="0" t="0" r="12700" b="10160"/>
                <wp:wrapNone/>
                <wp:docPr id="21" name="Rectangle 21"/>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44.1pt;margin-top:21.45pt;height:15.7pt;width:21.5pt;z-index:251681792;v-text-anchor:middle;mso-width-relative:page;mso-height-relative:page;" fillcolor="#F5F5F5 [3201]" filled="t" stroked="t" coordsize="21600,21600" o:gfxdata="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iL1LaNcAAAAJAQAADwAAAAAAAAABACAAAAAiAAAAZHJz&#10;L2Rvd25yZXYueG1sUEsBAhQAFAAAAAgAh07iQIaZO+Q+AgAAkwQAAA4AAAAAAAAAAQAgAAAAJgEA&#10;AGRycy9lMm9Eb2MueG1sUEsFBgAAAAAGAAYAWQEAANY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5888" behindDoc="0" locked="0" layoutInCell="1" allowOverlap="1">
                <wp:simplePos x="0" y="0"/>
                <wp:positionH relativeFrom="column">
                  <wp:posOffset>2400935</wp:posOffset>
                </wp:positionH>
                <wp:positionV relativeFrom="paragraph">
                  <wp:posOffset>302260</wp:posOffset>
                </wp:positionV>
                <wp:extent cx="273050" cy="199390"/>
                <wp:effectExtent l="0" t="0" r="12700" b="10160"/>
                <wp:wrapNone/>
                <wp:docPr id="22" name="Rectangle 22"/>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9.05pt;margin-top:23.8pt;height:15.7pt;width:21.5pt;z-index:251685888;v-text-anchor:middle;mso-width-relative:page;mso-height-relative:page;" fillcolor="#F5F5F5 [3201]" filled="t" stroked="t" coordsize="21600,21600" o:gfxdata="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6k8kE2AAAAAkBAAAPAAAAAAAAAAEAIAAAACIAAABk&#10;cnMvZG93bnJldi54bWxQSwECFAAUAAAACACHTuJAxtWXkz8CAACTBAAADgAAAAAAAAABACAAAAAn&#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1552" behindDoc="0" locked="0" layoutInCell="1" allowOverlap="1">
                <wp:simplePos x="0" y="0"/>
                <wp:positionH relativeFrom="column">
                  <wp:posOffset>2011680</wp:posOffset>
                </wp:positionH>
                <wp:positionV relativeFrom="paragraph">
                  <wp:posOffset>301625</wp:posOffset>
                </wp:positionV>
                <wp:extent cx="273050" cy="199390"/>
                <wp:effectExtent l="0" t="0" r="12700" b="10160"/>
                <wp:wrapNone/>
                <wp:docPr id="23" name="Rectangle 23"/>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58.4pt;margin-top:23.75pt;height:15.7pt;width:21.5pt;z-index:251671552;v-text-anchor:middle;mso-width-relative:page;mso-height-relative:page;" fillcolor="#F5F5F5 [3201]" filled="t" stroked="t" coordsize="21600,21600" o:gfxdata="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sxUQl2AAAAAkBAAAPAAAAAAAAAAEAIAAAACIAAABk&#10;cnMvZG93bnJldi54bWxQSwECFAAUAAAACACHTuJABu7zvj8CAACTBAAADgAAAAAAAAABACAAAAAn&#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sz w:val="24"/>
          <w:szCs w:val="24"/>
        </w:rPr>
        <w:t>Aniaya fisik</w:t>
      </w:r>
    </w:p>
    <w:p w:rsidR="00F52BF1" w:rsidRDefault="00482965">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7936" behindDoc="0" locked="0" layoutInCell="1" allowOverlap="1">
                <wp:simplePos x="0" y="0"/>
                <wp:positionH relativeFrom="column">
                  <wp:posOffset>4305300</wp:posOffset>
                </wp:positionH>
                <wp:positionV relativeFrom="paragraph">
                  <wp:posOffset>285750</wp:posOffset>
                </wp:positionV>
                <wp:extent cx="273050" cy="199390"/>
                <wp:effectExtent l="0" t="0" r="12700" b="10160"/>
                <wp:wrapNone/>
                <wp:docPr id="24" name="Rectangle 24"/>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39pt;margin-top:22.5pt;height:15.7pt;width:21.5pt;z-index:251687936;v-text-anchor:middle;mso-width-relative:page;mso-height-relative:page;" fillcolor="#F5F5F5 [3201]" filled="t" stroked="t" coordsize="21600,21600" o:gfxdata="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&#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DEXhpXXAAAACQEAAA8AAAAAAAAAAQAgAAAAIgAAAGRy&#10;cy9kb3ducmV2LnhtbFBLAQIUABQAAAAIAIdO4kBGTc98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4080" behindDoc="0" locked="0" layoutInCell="1" allowOverlap="1">
                <wp:simplePos x="0" y="0"/>
                <wp:positionH relativeFrom="column">
                  <wp:posOffset>4697095</wp:posOffset>
                </wp:positionH>
                <wp:positionV relativeFrom="paragraph">
                  <wp:posOffset>277495</wp:posOffset>
                </wp:positionV>
                <wp:extent cx="273050" cy="199390"/>
                <wp:effectExtent l="0" t="0" r="12700" b="10160"/>
                <wp:wrapNone/>
                <wp:docPr id="29" name="Rectangle 29"/>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69.85pt;margin-top:21.85pt;height:15.7pt;width:21.5pt;z-index:251694080;v-text-anchor:middle;mso-width-relative:page;mso-height-relative:page;" fillcolor="#F5F5F5 [3201]" filled="t" stroked="t" coordsize="21600,21600" o:gfxdata="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pXm9s2AAAAAkBAAAPAAAAAAAAAAEAIAAAACIAAABk&#10;cnMvZG93bnJldi54bWxQSwECFAAUAAAACACHTuJAx0FrVD8CAACTBAAADgAAAAAAAAABACAAAAAn&#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2032" behindDoc="0" locked="0" layoutInCell="1" allowOverlap="1">
                <wp:simplePos x="0" y="0"/>
                <wp:positionH relativeFrom="column">
                  <wp:posOffset>3128010</wp:posOffset>
                </wp:positionH>
                <wp:positionV relativeFrom="paragraph">
                  <wp:posOffset>285115</wp:posOffset>
                </wp:positionV>
                <wp:extent cx="273050" cy="199390"/>
                <wp:effectExtent l="0" t="0" r="12700" b="10160"/>
                <wp:wrapNone/>
                <wp:docPr id="27" name="Rectangle 27"/>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46.3pt;margin-top:22.45pt;height:15.7pt;width:21.5pt;z-index:251692032;v-text-anchor:middle;mso-width-relative:page;mso-height-relative:page;" fillcolor="#F5F5F5 [3201]" filled="t" stroked="t" coordsize="21600,21600" o:gfxdata="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&#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JBXAybXAAAACQEAAA8AAAAAAAAAAQAgAAAAIgAAAGRy&#10;cy9kb3ducmV2LnhtbFBLAQIUABQAAAAIAIdO4kAGAWML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sz w:val="24"/>
          <w:szCs w:val="24"/>
        </w:rPr>
        <w:t>Aniaya seksual</w:t>
      </w:r>
    </w:p>
    <w:p w:rsidR="00F52BF1" w:rsidRDefault="00482965">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simplePos x="0" y="0"/>
                <wp:positionH relativeFrom="column">
                  <wp:posOffset>4304030</wp:posOffset>
                </wp:positionH>
                <wp:positionV relativeFrom="paragraph">
                  <wp:posOffset>326390</wp:posOffset>
                </wp:positionV>
                <wp:extent cx="273050" cy="199390"/>
                <wp:effectExtent l="0" t="0" r="12700" b="10160"/>
                <wp:wrapNone/>
                <wp:docPr id="25" name="Rectangle 25"/>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38.9pt;margin-top:25.7pt;height:15.7pt;width:21.5pt;z-index:251686912;v-text-anchor:middle;mso-width-relative:page;mso-height-relative:page;" fillcolor="#F5F5F5 [3201]" filled="t" stroked="t" coordsize="21600,21600" o:gfxdata="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7PrdJdcAAAAJAQAADwAAAAAAAAABACAAAAAiAAAAZHJz&#10;L2Rvd25yZXYueG1sUEsBAhQAFAAAAAgAh07iQIZ2q1E+AgAAkwQAAA4AAAAAAAAAAQAgAAAAJgEA&#10;AGRycy9lMm9Eb2MueG1sUEsFBgAAAAAGAAYAWQEAANY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3056" behindDoc="0" locked="0" layoutInCell="1" allowOverlap="1">
                <wp:simplePos x="0" y="0"/>
                <wp:positionH relativeFrom="column">
                  <wp:posOffset>4660265</wp:posOffset>
                </wp:positionH>
                <wp:positionV relativeFrom="paragraph">
                  <wp:posOffset>330200</wp:posOffset>
                </wp:positionV>
                <wp:extent cx="273050" cy="199390"/>
                <wp:effectExtent l="0" t="0" r="12700" b="10160"/>
                <wp:wrapNone/>
                <wp:docPr id="28" name="Rectangle 28"/>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66.95pt;margin-top:26pt;height:15.7pt;width:21.5pt;z-index:251693056;v-text-anchor:middle;mso-width-relative:page;mso-height-relative:page;" fillcolor="#F5F5F5 [3201]" filled="t" stroked="t" coordsize="21600,21600" o:gfxdata="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56NYZ2AAAAAkBAAAPAAAAAAAAAAEAIAAAACIAAABk&#10;cnMvZG93bnJldi54bWxQSwECFAAUAAAACACHTuJAB3oPeT8CAACTBAAADgAAAAAAAAABACAAAAAn&#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3840" behindDoc="0" locked="0" layoutInCell="1" allowOverlap="1">
                <wp:simplePos x="0" y="0"/>
                <wp:positionH relativeFrom="column">
                  <wp:posOffset>2404110</wp:posOffset>
                </wp:positionH>
                <wp:positionV relativeFrom="paragraph">
                  <wp:posOffset>333375</wp:posOffset>
                </wp:positionV>
                <wp:extent cx="273050" cy="199390"/>
                <wp:effectExtent l="0" t="0" r="12700" b="10160"/>
                <wp:wrapNone/>
                <wp:docPr id="26" name="Rectangle 26"/>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9.3pt;margin-top:26.25pt;height:15.7pt;width:21.5pt;z-index:251683840;v-text-anchor:middle;mso-width-relative:page;mso-height-relative:page;" fillcolor="#F5F5F5 [3201]" filled="t" stroked="t" coordsize="21600,21600" o:gfxdata="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IwlMwtkAAAAJAQAADwAAAAAAAAABACAAAAAiAAAA&#10;ZHJzL2Rvd25yZXYueG1sUEsBAhQAFAAAAAgAh07iQMY6ByY/AgAAkwQAAA4AAAAAAAAAAQAgAAAA&#10;KAEAAGRycy9lMm9Eb2MueG1sUEsFBgAAAAAGAAYAWQEAANkFA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3600" behindDoc="0" locked="0" layoutInCell="1" allowOverlap="1">
                <wp:simplePos x="0" y="0"/>
                <wp:positionH relativeFrom="column">
                  <wp:posOffset>2038985</wp:posOffset>
                </wp:positionH>
                <wp:positionV relativeFrom="paragraph">
                  <wp:posOffset>338455</wp:posOffset>
                </wp:positionV>
                <wp:extent cx="273050" cy="199390"/>
                <wp:effectExtent l="0" t="0" r="12700" b="10160"/>
                <wp:wrapNone/>
                <wp:docPr id="30" name="Rectangle 30"/>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60.55pt;margin-top:26.65pt;height:15.7pt;width:21.5pt;z-index:251673600;v-text-anchor:middle;mso-width-relative:page;mso-height-relative:page;" fillcolor="#F5F5F5 [3201]" filled="t" stroked="t" coordsize="21600,21600" o:gfxdata="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&#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Jj+iPvYAAAACQEAAA8AAAAAAAAAAQAgAAAAIgAAAGRy&#10;cy9kb3ducmV2LnhtbFBLAQIUABQAAAAIAIdO4kDNBBZSPgIAAJMEAAAOAAAAAAAAAAEAIAAAACc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9984" behindDoc="0" locked="0" layoutInCell="1" allowOverlap="1">
                <wp:simplePos x="0" y="0"/>
                <wp:positionH relativeFrom="column">
                  <wp:posOffset>3508375</wp:posOffset>
                </wp:positionH>
                <wp:positionV relativeFrom="paragraph">
                  <wp:posOffset>-64135</wp:posOffset>
                </wp:positionV>
                <wp:extent cx="273050" cy="199390"/>
                <wp:effectExtent l="0" t="0" r="12700" b="10160"/>
                <wp:wrapNone/>
                <wp:docPr id="31" name="Rectangle 31"/>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76.25pt;margin-top:-5.05pt;height:15.7pt;width:21.5pt;z-index:251689984;v-text-anchor:middle;mso-width-relative:page;mso-height-relative:page;" fillcolor="#F5F5F5 [3201]" filled="t" stroked="t" coordsize="21600,21600" o:gfxdata="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MhtGZXYAAAACgEAAA8AAAAAAAAAAQAgAAAAIgAAAGRy&#10;cy9kb3ducmV2LnhtbFBLAQIUABQAAAAIAIdO4kANP3J/PgIAAJMEAAAOAAAAAAAAAAEAIAAAACc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simplePos x="0" y="0"/>
                <wp:positionH relativeFrom="column">
                  <wp:posOffset>2399030</wp:posOffset>
                </wp:positionH>
                <wp:positionV relativeFrom="paragraph">
                  <wp:posOffset>-70485</wp:posOffset>
                </wp:positionV>
                <wp:extent cx="273050" cy="199390"/>
                <wp:effectExtent l="0" t="0" r="12700" b="10160"/>
                <wp:wrapNone/>
                <wp:docPr id="32" name="Rectangle 32"/>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8.9pt;margin-top:-5.55pt;height:15.7pt;width:21.5pt;z-index:251680768;v-text-anchor:middle;mso-width-relative:page;mso-height-relative:page;" fillcolor="#F5F5F5 [3201]" filled="t" stroked="t" coordsize="21600,21600" o:gfxdata="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0/mTV2AAAAAoBAAAPAAAAAAAAAAEAIAAAACIAAABk&#10;cnMvZG93bnJldi54bWxQSwECFAAUAAAACACHTuJATXPeCD8CAACTBAAADgAAAAAAAAABACAAAAAn&#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simplePos x="0" y="0"/>
                <wp:positionH relativeFrom="column">
                  <wp:posOffset>2026285</wp:posOffset>
                </wp:positionH>
                <wp:positionV relativeFrom="paragraph">
                  <wp:posOffset>-55245</wp:posOffset>
                </wp:positionV>
                <wp:extent cx="273050" cy="199390"/>
                <wp:effectExtent l="0" t="0" r="12700" b="10160"/>
                <wp:wrapNone/>
                <wp:docPr id="33" name="Rectangle 33"/>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59.55pt;margin-top:-4.35pt;height:15.7pt;width:21.5pt;z-index:251672576;v-text-anchor:middle;mso-width-relative:page;mso-height-relative:page;" fillcolor="#F5F5F5 [3201]" filled="t" stroked="t" coordsize="21600,21600" o:gfxdata="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oW9mb2AAAAAkBAAAPAAAAAAAAAAEAIAAAACIAAABk&#10;cnMvZG93bnJldi54bWxQSwECFAAUAAAACACHTuJAjUi6JT8CAACTBAAADgAAAAAAAAABACAAAAAn&#10;AQAAZHJzL2Uyb0RvYy54bWxQSwUGAAAAAAYABgBZAQAA2AUAAAAA&#10;">
                <v:fill on="t" focussize="0,0"/>
                <v:stroke weight="2pt" color="#000000 [3200]" joinstyle="round"/>
                <v:imagedata o:title=""/>
                <o:lock v:ext="edit" aspectratio="f"/>
              </v:rect>
            </w:pict>
          </mc:Fallback>
        </mc:AlternateContent>
      </w:r>
      <w:r>
        <w:rPr>
          <w:rFonts w:ascii="Times New Roman" w:hAnsi="Times New Roman" w:cs="Times New Roman"/>
          <w:sz w:val="24"/>
          <w:szCs w:val="24"/>
        </w:rPr>
        <w:t>Penolakan</w:t>
      </w:r>
    </w:p>
    <w:p w:rsidR="00F52BF1" w:rsidRDefault="00482965">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91008" behindDoc="0" locked="0" layoutInCell="1" allowOverlap="1">
                <wp:simplePos x="0" y="0"/>
                <wp:positionH relativeFrom="column">
                  <wp:posOffset>3144520</wp:posOffset>
                </wp:positionH>
                <wp:positionV relativeFrom="paragraph">
                  <wp:posOffset>-1270</wp:posOffset>
                </wp:positionV>
                <wp:extent cx="273050" cy="199390"/>
                <wp:effectExtent l="0" t="0" r="12700" b="10160"/>
                <wp:wrapNone/>
                <wp:docPr id="34" name="Rectangle 34"/>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47.6pt;margin-top:-0.1pt;height:15.7pt;width:21.5pt;z-index:251691008;v-text-anchor:middle;mso-width-relative:page;mso-height-relative:page;" fillcolor="#F5F5F5 [3201]" filled="t" stroked="t" coordsize="21600,21600" o:gfxdata="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&#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NLCblvXAAAACAEAAA8AAAAAAAAAAQAgAAAAIgAAAGRy&#10;cy9kb3ducmV2LnhtbFBLAQIUABQAAAAIAIdO4kDN64bn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8960" behindDoc="0" locked="0" layoutInCell="1" allowOverlap="1">
                <wp:simplePos x="0" y="0"/>
                <wp:positionH relativeFrom="column">
                  <wp:posOffset>3489960</wp:posOffset>
                </wp:positionH>
                <wp:positionV relativeFrom="paragraph">
                  <wp:posOffset>-2540</wp:posOffset>
                </wp:positionV>
                <wp:extent cx="273050" cy="199390"/>
                <wp:effectExtent l="0" t="0" r="12700" b="10160"/>
                <wp:wrapNone/>
                <wp:docPr id="35" name="Rectangle 35"/>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74.8pt;margin-top:-0.2pt;height:15.7pt;width:21.5pt;z-index:251688960;v-text-anchor:middle;mso-width-relative:page;mso-height-relative:page;" fillcolor="#F5F5F5 [3201]" filled="t" stroked="t" coordsize="21600,21600" o:gfxdata="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&#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F2NkCfXAAAACAEAAA8AAAAAAAAAAQAgAAAAIgAAAGRy&#10;cy9kb3ducmV2LnhtbFBLAQIUABQAAAAIAIdO4kAN0OLK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sz w:val="24"/>
          <w:szCs w:val="24"/>
        </w:rPr>
        <w:t xml:space="preserve">Kekerasan dalam </w:t>
      </w:r>
    </w:p>
    <w:p w:rsidR="00F52BF1" w:rsidRDefault="00482965">
      <w:pPr>
        <w:pStyle w:val="ListParagraph"/>
        <w:spacing w:line="480" w:lineRule="auto"/>
        <w:ind w:left="1069"/>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95104" behindDoc="0" locked="0" layoutInCell="1" allowOverlap="1">
                <wp:simplePos x="0" y="0"/>
                <wp:positionH relativeFrom="column">
                  <wp:posOffset>2023110</wp:posOffset>
                </wp:positionH>
                <wp:positionV relativeFrom="paragraph">
                  <wp:posOffset>302895</wp:posOffset>
                </wp:positionV>
                <wp:extent cx="273050" cy="199390"/>
                <wp:effectExtent l="0" t="0" r="12700" b="10160"/>
                <wp:wrapNone/>
                <wp:docPr id="41" name="Rectangle 41"/>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59.3pt;margin-top:23.85pt;height:15.7pt;width:21.5pt;z-index:251695104;v-text-anchor:middle;mso-width-relative:page;mso-height-relative:page;" fillcolor="#F5F5F5 [3201]" filled="t" stroked="t" coordsize="21600,21600" o:gfxdata="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F283nvYAAAACQEAAA8AAAAAAAAAAQAgAAAAIgAAAGRy&#10;cy9kb3ducmV2LnhtbFBLAQIUABQAAAAIAIdO4kA+QmwJPgIAAJMEAAAOAAAAAAAAAAEAIAAAACc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6128" behindDoc="0" locked="0" layoutInCell="1" allowOverlap="1">
                <wp:simplePos x="0" y="0"/>
                <wp:positionH relativeFrom="column">
                  <wp:posOffset>2397760</wp:posOffset>
                </wp:positionH>
                <wp:positionV relativeFrom="paragraph">
                  <wp:posOffset>306705</wp:posOffset>
                </wp:positionV>
                <wp:extent cx="273050" cy="199390"/>
                <wp:effectExtent l="0" t="0" r="12700" b="10160"/>
                <wp:wrapNone/>
                <wp:docPr id="40" name="Rectangle 40"/>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8.8pt;margin-top:24.15pt;height:15.7pt;width:21.5pt;z-index:251696128;v-text-anchor:middle;mso-width-relative:page;mso-height-relative:page;" fillcolor="#F5F5F5 [3201]" filled="t" stroked="t" coordsize="21600,21600" o:gfxdata="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&#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GbGHc7YAAAACQEAAA8AAAAAAAAAAQAgAAAAIgAAAGRy&#10;cy9kb3ducmV2LnhtbFBLAQIUABQAAAAIAIdO4kD+eQgkPgIAAJMEAAAOAAAAAAAAAAEAIAAAACc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8176" behindDoc="0" locked="0" layoutInCell="1" allowOverlap="1">
                <wp:simplePos x="0" y="0"/>
                <wp:positionH relativeFrom="column">
                  <wp:posOffset>3143885</wp:posOffset>
                </wp:positionH>
                <wp:positionV relativeFrom="paragraph">
                  <wp:posOffset>316865</wp:posOffset>
                </wp:positionV>
                <wp:extent cx="273050" cy="199390"/>
                <wp:effectExtent l="0" t="0" r="12700" b="10160"/>
                <wp:wrapNone/>
                <wp:docPr id="36" name="Rectangle 36"/>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47.55pt;margin-top:24.95pt;height:15.7pt;width:21.5pt;z-index:251698176;v-text-anchor:middle;mso-width-relative:page;mso-height-relative:page;" fillcolor="#F5F5F5 [3201]" filled="t" stroked="t" coordsize="21600,21600" o:gfxdata="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&#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LxJl2vXAAAACQEAAA8AAAAAAAAAAQAgAAAAIgAAAGRy&#10;cy9kb3ducmV2LnhtbFBLAQIUABQAAAAIAIdO4kBNnE69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7152" behindDoc="0" locked="0" layoutInCell="1" allowOverlap="1">
                <wp:simplePos x="0" y="0"/>
                <wp:positionH relativeFrom="column">
                  <wp:posOffset>3526155</wp:posOffset>
                </wp:positionH>
                <wp:positionV relativeFrom="paragraph">
                  <wp:posOffset>311150</wp:posOffset>
                </wp:positionV>
                <wp:extent cx="273050" cy="199390"/>
                <wp:effectExtent l="0" t="0" r="12700" b="10160"/>
                <wp:wrapNone/>
                <wp:docPr id="37" name="Rectangle 37"/>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77.65pt;margin-top:24.5pt;height:15.7pt;width:21.5pt;z-index:251697152;v-text-anchor:middle;mso-width-relative:page;mso-height-relative:page;" fillcolor="#F5F5F5 [3201]" filled="t" stroked="t" coordsize="21600,21600" o:gfxdata="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&#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NQeBUXXAAAACQEAAA8AAAAAAAAAAQAgAAAAIgAAAGRy&#10;cy9kb3ducmV2LnhtbFBLAQIUABQAAAAIAIdO4kCNpyqQ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0224" behindDoc="0" locked="0" layoutInCell="1" allowOverlap="1">
                <wp:simplePos x="0" y="0"/>
                <wp:positionH relativeFrom="column">
                  <wp:posOffset>4286250</wp:posOffset>
                </wp:positionH>
                <wp:positionV relativeFrom="paragraph">
                  <wp:posOffset>318135</wp:posOffset>
                </wp:positionV>
                <wp:extent cx="273050" cy="199390"/>
                <wp:effectExtent l="0" t="0" r="12700" b="10160"/>
                <wp:wrapNone/>
                <wp:docPr id="38" name="Rectangle 38"/>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37.5pt;margin-top:25.05pt;height:15.7pt;width:21.5pt;z-index:251700224;v-text-anchor:middle;mso-width-relative:page;mso-height-relative:page;" fillcolor="#F5F5F5 [3201]" filled="t" stroked="t" coordsize="21600,21600" o:gfxdata="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&#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IJ6x+zXAAAACQEAAA8AAAAAAAAAAQAgAAAAIgAAAGRy&#10;cy9kb3ducmV2LnhtbFBLAQIUABQAAAAIAIdO4kCM3Ebi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9200" behindDoc="0" locked="0" layoutInCell="1" allowOverlap="1">
                <wp:simplePos x="0" y="0"/>
                <wp:positionH relativeFrom="column">
                  <wp:posOffset>4690745</wp:posOffset>
                </wp:positionH>
                <wp:positionV relativeFrom="paragraph">
                  <wp:posOffset>316230</wp:posOffset>
                </wp:positionV>
                <wp:extent cx="273050" cy="199390"/>
                <wp:effectExtent l="0" t="0" r="12700" b="10160"/>
                <wp:wrapNone/>
                <wp:docPr id="39" name="Rectangle 39"/>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69.35pt;margin-top:24.9pt;height:15.7pt;width:21.5pt;z-index:251699200;v-text-anchor:middle;mso-width-relative:page;mso-height-relative:page;" fillcolor="#F5F5F5 [3201]" filled="t" stroked="t" coordsize="21600,21600" o:gfxdata="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&#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FqErkbXAAAACQEAAA8AAAAAAAAAAQAgAAAAIgAAAGRy&#10;cy9kb3ducmV2LnhtbFBLAQIUABQAAAAIAIdO4kBM5yLPPwIAAJMEAAAOAAAAAAAAAAEAIAAAACYB&#10;AABkcnMvZTJvRG9jLnhtbFBLBQYAAAAABgAGAFkBAADXBQAAAAA=&#10;">
                <v:fill on="t" focussize="0,0"/>
                <v:stroke weight="2pt" color="#000000 [3200]" joinstyle="round"/>
                <v:imagedata o:title=""/>
                <o:lock v:ext="edit" aspectratio="f"/>
              </v:rect>
            </w:pict>
          </mc:Fallback>
        </mc:AlternateContent>
      </w:r>
      <w:r>
        <w:rPr>
          <w:rFonts w:ascii="Times New Roman" w:hAnsi="Times New Roman" w:cs="Times New Roman"/>
          <w:sz w:val="24"/>
          <w:szCs w:val="24"/>
        </w:rPr>
        <w:t>rumah tangga</w:t>
      </w:r>
    </w:p>
    <w:p w:rsidR="00F52BF1" w:rsidRDefault="00482965">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Tindakan kriminal</w:t>
      </w:r>
    </w:p>
    <w:p w:rsidR="00F52BF1" w:rsidRDefault="00482965">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01248" behindDoc="0" locked="0" layoutInCell="1" allowOverlap="1">
                <wp:simplePos x="0" y="0"/>
                <wp:positionH relativeFrom="column">
                  <wp:posOffset>635635</wp:posOffset>
                </wp:positionH>
                <wp:positionV relativeFrom="paragraph">
                  <wp:posOffset>342265</wp:posOffset>
                </wp:positionV>
                <wp:extent cx="273050" cy="199390"/>
                <wp:effectExtent l="0" t="0" r="12700" b="10160"/>
                <wp:wrapNone/>
                <wp:docPr id="42" name="Rectangle 42"/>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50.05pt;margin-top:26.95pt;height:15.7pt;width:21.5pt;z-index:251701248;v-text-anchor:middle;mso-width-relative:page;mso-height-relative:page;" fillcolor="#F5F5F5 [3201]" filled="t" stroked="t" coordsize="21600,21600" o:gfxdata="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0liHwtcAAAAJAQAADwAAAAAAAAABACAA&#10;AAAiAAAAZHJzL2Rvd25yZXYueG1sUEsBAhQAFAAAAAgAh07iQDl7qzdHAgAAngQAAA4AAAAAAAAA&#10;AQAgAAAAJgEAAGRycy9lMm9Eb2MueG1sUEsFBgAAAAAGAAYAWQEAAN8FA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8416" behindDoc="0" locked="0" layoutInCell="1" allowOverlap="1">
                <wp:simplePos x="0" y="0"/>
                <wp:positionH relativeFrom="column">
                  <wp:posOffset>3802380</wp:posOffset>
                </wp:positionH>
                <wp:positionV relativeFrom="paragraph">
                  <wp:posOffset>294005</wp:posOffset>
                </wp:positionV>
                <wp:extent cx="273050" cy="199390"/>
                <wp:effectExtent l="0" t="0" r="12700" b="10160"/>
                <wp:wrapNone/>
                <wp:docPr id="43" name="Rectangle 43"/>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99.4pt;margin-top:23.15pt;height:15.7pt;width:21.5pt;z-index:251708416;v-text-anchor:middle;mso-width-relative:page;mso-height-relative:page;" fillcolor="#F5F5F5 [3201]" filled="t" stroked="t" coordsize="21600,21600" o:gfxdata="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JRcZKDYAAAACQEAAA8AAAAAAAAAAQAg&#10;AAAAIgAAAGRycy9kb3ducmV2LnhtbFBLAQIUABQAAAAIAIdO4kCpie1lRwIAAJ4EAAAOAAAAAAAA&#10;AAEAIAAAACcBAABkcnMvZTJvRG9jLnhtbFBLBQYAAAAABgAGAFkBAADgBQ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sz w:val="24"/>
          <w:szCs w:val="24"/>
        </w:rPr>
        <w:t>Aktivitas motorik</w:t>
      </w:r>
    </w:p>
    <w:p w:rsidR="00F52BF1" w:rsidRDefault="00482965">
      <w:pPr>
        <w:pStyle w:val="ListParagraph"/>
        <w:spacing w:line="480" w:lineRule="auto"/>
        <w:ind w:left="1069" w:firstLine="371"/>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02272" behindDoc="0" locked="0" layoutInCell="1" allowOverlap="1">
                <wp:simplePos x="0" y="0"/>
                <wp:positionH relativeFrom="column">
                  <wp:posOffset>640715</wp:posOffset>
                </wp:positionH>
                <wp:positionV relativeFrom="paragraph">
                  <wp:posOffset>311150</wp:posOffset>
                </wp:positionV>
                <wp:extent cx="273050" cy="199390"/>
                <wp:effectExtent l="0" t="0" r="12700" b="10160"/>
                <wp:wrapNone/>
                <wp:docPr id="44" name="Rectangle 44"/>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50.45pt;margin-top:24.5pt;height:15.7pt;width:21.5pt;z-index:251702272;v-text-anchor:middle;mso-width-relative:page;mso-height-relative:page;" fillcolor="#F5F5F5 [3201]" filled="t" stroked="t" coordsize="21600,21600" o:gfxdata="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AUN7oXVAAAACQEAAA8AAAAAAAAAAQAgAAAA&#10;IgAAAGRycy9kb3ducmV2LnhtbFBLAQIUABQAAAAIAIdO4kAYUkwBRwIAAJ4EAAAOAAAAAAAAAAEA&#10;IAAAACQBAABkcnMvZTJvRG9jLnhtbFBLBQYAAAAABgAGAFkBAADdBQ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6368" behindDoc="0" locked="0" layoutInCell="1" allowOverlap="1">
                <wp:simplePos x="0" y="0"/>
                <wp:positionH relativeFrom="column">
                  <wp:posOffset>3802380</wp:posOffset>
                </wp:positionH>
                <wp:positionV relativeFrom="paragraph">
                  <wp:posOffset>311150</wp:posOffset>
                </wp:positionV>
                <wp:extent cx="273050" cy="199390"/>
                <wp:effectExtent l="0" t="0" r="12700" b="10160"/>
                <wp:wrapNone/>
                <wp:docPr id="45" name="Rectangle 45"/>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99.4pt;margin-top:24.5pt;height:15.7pt;width:21.5pt;z-index:251706368;v-text-anchor:middle;mso-width-relative:page;mso-height-relative:page;" fillcolor="#F5F5F5 [3201]" filled="t" stroked="t" coordsize="21600,21600" o:gfxdata="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30wXItcAAAAJAQAADwAAAAAAAAABACAA&#10;AAAiAAAAZHJzL2Rvd25yZXYueG1sUEsBAhQAFAAAAAgAh07iQIigClNHAgAAngQAAA4AAAAAAAAA&#10;AQAgAAAAJgEAAGRycy9lMm9Eb2MueG1sUEsFBgAAAAAGAAYAWQEAAN8FA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5344" behindDoc="0" locked="0" layoutInCell="1" allowOverlap="1">
                <wp:simplePos x="0" y="0"/>
                <wp:positionH relativeFrom="column">
                  <wp:posOffset>2715260</wp:posOffset>
                </wp:positionH>
                <wp:positionV relativeFrom="paragraph">
                  <wp:posOffset>1270</wp:posOffset>
                </wp:positionV>
                <wp:extent cx="273050" cy="199390"/>
                <wp:effectExtent l="0" t="0" r="12700" b="10160"/>
                <wp:wrapNone/>
                <wp:docPr id="46" name="Rectangle 46"/>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3.8pt;margin-top:0.1pt;height:15.7pt;width:21.5pt;z-index:251705344;v-text-anchor:middle;mso-width-relative:page;mso-height-relative:page;" fillcolor="#F5F5F5 [3201]" filled="t" stroked="t" coordsize="21600,21600" o:gfxdata="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LarJirVAAAABwEAAA8AAAAAAAAAAQAgAAAA&#10;IgAAAGRycy9kb3ducmV2LnhtbFBLAQIUABQAAAAIAIdO4kA4t8GlRwIAAJ4EAAAOAAAAAAAAAAEA&#10;IAAAACQBAABkcnMvZTJvRG9jLnhtbFBLBQYAAAAABgAGAFkBAADdBQ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7392" behindDoc="0" locked="0" layoutInCell="1" allowOverlap="1">
                <wp:simplePos x="0" y="0"/>
                <wp:positionH relativeFrom="column">
                  <wp:posOffset>2714625</wp:posOffset>
                </wp:positionH>
                <wp:positionV relativeFrom="paragraph">
                  <wp:posOffset>327025</wp:posOffset>
                </wp:positionV>
                <wp:extent cx="273050" cy="199390"/>
                <wp:effectExtent l="0" t="0" r="12700" b="10160"/>
                <wp:wrapNone/>
                <wp:docPr id="47" name="Rectangle 47"/>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3.75pt;margin-top:25.75pt;height:15.7pt;width:21.5pt;z-index:251707392;v-text-anchor:middle;mso-width-relative:page;mso-height-relative:page;" fillcolor="#F5F5F5 [3201]" filled="t" stroked="t" coordsize="21600,21600" o:gfxdata="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rW8cW9cAAAAJAQAADwAAAAAAAAABACAA&#10;AAAiAAAAZHJzL2Rvd25yZXYueG1sUEsBAhQAFAAAAAgAh07iQKhFh/dHAgAAngQAAA4AAAAAAAAA&#10;AQAgAAAAJgEAAGRycy9lMm9Eb2MueG1sUEsFBgAAAAAGAAYAWQEAAN8FA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4320" behindDoc="0" locked="0" layoutInCell="1" allowOverlap="1">
                <wp:simplePos x="0" y="0"/>
                <wp:positionH relativeFrom="column">
                  <wp:posOffset>1506220</wp:posOffset>
                </wp:positionH>
                <wp:positionV relativeFrom="paragraph">
                  <wp:posOffset>327025</wp:posOffset>
                </wp:positionV>
                <wp:extent cx="273050" cy="199390"/>
                <wp:effectExtent l="0" t="0" r="12700" b="10160"/>
                <wp:wrapNone/>
                <wp:docPr id="48" name="Rectangle 48"/>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18.6pt;margin-top:25.75pt;height:15.7pt;width:21.5pt;z-index:251704320;v-text-anchor:middle;mso-width-relative:page;mso-height-relative:page;" fillcolor="#F5F5F5 [3201]" filled="t" stroked="t" coordsize="21600,21600" o:gfxdata="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moEdZ1wAAAAkBAAAPAAAAAAAAAAEAIAAA&#10;ACIAAABkcnMvZG93bnJldi54bWxQSwECFAAUAAAACACHTuJAWgCCbEYCAACeBAAADgAAAAAAAAAB&#10;ACAAAAAmAQAAZHJzL2Uyb0RvYy54bWxQSwUGAAAAAAYABgBZAQAA3gU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3296" behindDoc="0" locked="0" layoutInCell="1" allowOverlap="1">
                <wp:simplePos x="0" y="0"/>
                <wp:positionH relativeFrom="column">
                  <wp:posOffset>1490980</wp:posOffset>
                </wp:positionH>
                <wp:positionV relativeFrom="paragraph">
                  <wp:posOffset>-3810</wp:posOffset>
                </wp:positionV>
                <wp:extent cx="273050" cy="199390"/>
                <wp:effectExtent l="0" t="0" r="12700" b="10160"/>
                <wp:wrapNone/>
                <wp:docPr id="49" name="Rectangle 49"/>
                <wp:cNvGraphicFramePr/>
                <a:graphic xmlns:a="http://schemas.openxmlformats.org/drawingml/2006/main">
                  <a:graphicData uri="http://schemas.microsoft.com/office/word/2010/wordprocessingShape">
                    <wps:wsp>
                      <wps:cNvSpPr/>
                      <wps:spPr>
                        <a:xfrm>
                          <a:off x="0" y="0"/>
                          <a:ext cx="273050" cy="199390"/>
                        </a:xfrm>
                        <a:prstGeom prst="rect">
                          <a:avLst/>
                        </a:prstGeom>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17.4pt;margin-top:-0.3pt;height:15.7pt;width:21.5pt;z-index:251703296;v-text-anchor:middle;mso-width-relative:page;mso-height-relative:page;" fillcolor="#F5F5F5 [3201]" filled="t" stroked="t" coordsize="21600,21600" o:gfxdata="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3ukAl1gAAAAgBAAAPAAAAAAAAAAEAIAAA&#10;ACIAAABkcnMvZG93bnJldi54bWxQSwECFAAUAAAACACHTuJAyvLEPkcCAACeBAAADgAAAAAAAAAB&#10;ACAAAAAlAQAAZHJzL2Uyb0RvYy54bWxQSwUGAAAAAAYABgBZAQAA3gUAAAAA&#10;">
                <v:fill on="t" focussize="0,0"/>
                <v:stroke weight="2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sz w:val="24"/>
          <w:szCs w:val="24"/>
        </w:rPr>
        <w:t xml:space="preserve"> Lesu </w:t>
      </w:r>
      <w:r>
        <w:rPr>
          <w:rFonts w:ascii="Times New Roman" w:hAnsi="Times New Roman" w:cs="Times New Roman"/>
          <w:sz w:val="24"/>
          <w:szCs w:val="24"/>
        </w:rPr>
        <w:tab/>
      </w:r>
      <w:r>
        <w:rPr>
          <w:rFonts w:ascii="Times New Roman" w:hAnsi="Times New Roman" w:cs="Times New Roman"/>
          <w:sz w:val="24"/>
          <w:szCs w:val="24"/>
        </w:rPr>
        <w:tab/>
        <w:t>Tegang</w:t>
      </w:r>
      <w:r>
        <w:rPr>
          <w:rFonts w:ascii="Times New Roman" w:hAnsi="Times New Roman" w:cs="Times New Roman"/>
          <w:sz w:val="24"/>
          <w:szCs w:val="24"/>
        </w:rPr>
        <w:tab/>
        <w:t xml:space="preserve">      </w:t>
      </w:r>
      <w:r>
        <w:rPr>
          <w:rFonts w:ascii="Times New Roman" w:hAnsi="Times New Roman" w:cs="Times New Roman"/>
          <w:sz w:val="24"/>
          <w:szCs w:val="24"/>
        </w:rPr>
        <w:tab/>
        <w:t xml:space="preserve">       Gelisah</w:t>
      </w:r>
      <w:r>
        <w:rPr>
          <w:rFonts w:ascii="Times New Roman" w:hAnsi="Times New Roman" w:cs="Times New Roman"/>
          <w:sz w:val="24"/>
          <w:szCs w:val="24"/>
        </w:rPr>
        <w:tab/>
      </w:r>
      <w:r>
        <w:rPr>
          <w:rFonts w:ascii="Times New Roman" w:hAnsi="Times New Roman" w:cs="Times New Roman"/>
          <w:sz w:val="24"/>
          <w:szCs w:val="24"/>
        </w:rPr>
        <w:tab/>
        <w:t xml:space="preserve"> Agitasi</w:t>
      </w:r>
    </w:p>
    <w:p w:rsidR="00F52BF1" w:rsidRDefault="00482965">
      <w:pPr>
        <w:pStyle w:val="ListParagraph"/>
        <w:spacing w:line="480" w:lineRule="auto"/>
        <w:ind w:left="1069" w:firstLine="371"/>
        <w:jc w:val="both"/>
        <w:rPr>
          <w:rFonts w:ascii="Times New Roman" w:hAnsi="Times New Roman" w:cs="Times New Roman"/>
          <w:sz w:val="24"/>
          <w:szCs w:val="24"/>
        </w:rPr>
      </w:pPr>
      <w:r>
        <w:rPr>
          <w:rFonts w:ascii="Times New Roman" w:hAnsi="Times New Roman" w:cs="Times New Roman"/>
          <w:sz w:val="24"/>
          <w:szCs w:val="24"/>
        </w:rPr>
        <w:t xml:space="preserve"> TIK</w:t>
      </w:r>
      <w:r>
        <w:rPr>
          <w:rFonts w:ascii="Times New Roman" w:hAnsi="Times New Roman" w:cs="Times New Roman"/>
          <w:sz w:val="24"/>
          <w:szCs w:val="24"/>
        </w:rPr>
        <w:tab/>
      </w:r>
      <w:r>
        <w:rPr>
          <w:rFonts w:ascii="Times New Roman" w:hAnsi="Times New Roman" w:cs="Times New Roman"/>
          <w:sz w:val="24"/>
          <w:szCs w:val="24"/>
        </w:rPr>
        <w:tab/>
        <w:t xml:space="preserve"> Grimasem </w:t>
      </w:r>
      <w:r>
        <w:rPr>
          <w:rFonts w:ascii="Times New Roman" w:hAnsi="Times New Roman" w:cs="Times New Roman"/>
          <w:sz w:val="24"/>
          <w:szCs w:val="24"/>
        </w:rPr>
        <w:tab/>
        <w:t xml:space="preserve">       Tremor </w:t>
      </w:r>
      <w:r>
        <w:rPr>
          <w:rFonts w:ascii="Times New Roman" w:hAnsi="Times New Roman" w:cs="Times New Roman"/>
          <w:sz w:val="24"/>
          <w:szCs w:val="24"/>
        </w:rPr>
        <w:tab/>
      </w:r>
      <w:r>
        <w:rPr>
          <w:rFonts w:ascii="Times New Roman" w:hAnsi="Times New Roman" w:cs="Times New Roman"/>
          <w:sz w:val="24"/>
          <w:szCs w:val="24"/>
        </w:rPr>
        <w:tab/>
        <w:t>Kompulsif</w:t>
      </w: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Masalah Keperawatan</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Masalah keperawatan pada perilaku kekerasan adalah : </w:t>
      </w:r>
    </w:p>
    <w:p w:rsidR="00F52BF1" w:rsidRDefault="00482965">
      <w:pPr>
        <w:pStyle w:val="ListParagraph"/>
        <w:numPr>
          <w:ilvl w:val="0"/>
          <w:numId w:val="31"/>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Resiko perilaku kekerasan (diri sendiri, orang lain, lingkungan dan verbal)</w:t>
      </w:r>
    </w:p>
    <w:p w:rsidR="00F52BF1" w:rsidRDefault="00482965">
      <w:pPr>
        <w:pStyle w:val="ListParagraph"/>
        <w:numPr>
          <w:ilvl w:val="0"/>
          <w:numId w:val="31"/>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Perilaku kekerasan</w:t>
      </w:r>
    </w:p>
    <w:p w:rsidR="00F52BF1" w:rsidRDefault="00482965">
      <w:pPr>
        <w:pStyle w:val="ListParagraph"/>
        <w:numPr>
          <w:ilvl w:val="0"/>
          <w:numId w:val="31"/>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lastRenderedPageBreak/>
        <w:t>Harga diri rendah</w:t>
      </w: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Pohon masalah</w:t>
      </w:r>
    </w:p>
    <w:p w:rsidR="00F52BF1" w:rsidRDefault="00482965">
      <w:pPr>
        <w:pStyle w:val="ListParagraph"/>
        <w:spacing w:line="480" w:lineRule="auto"/>
        <w:ind w:left="786"/>
        <w:jc w:val="center"/>
        <w:rPr>
          <w:rFonts w:ascii="Times New Roman" w:hAnsi="Times New Roman" w:cs="Times New Roman"/>
          <w:sz w:val="20"/>
          <w:szCs w:val="20"/>
        </w:rPr>
      </w:pPr>
      <w:r>
        <w:rPr>
          <w:rFonts w:ascii="Times New Roman" w:hAnsi="Times New Roman" w:cs="Times New Roman"/>
          <w:sz w:val="20"/>
          <w:szCs w:val="20"/>
        </w:rPr>
        <w:t>Gambar 2.2 Pohon Masalah Perilaku Kekerasan</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0"/>
          <w:szCs w:val="20"/>
          <w:lang w:val="en-US"/>
        </w:rPr>
        <mc:AlternateContent>
          <mc:Choice Requires="wps">
            <w:drawing>
              <wp:anchor distT="0" distB="0" distL="114300" distR="114300" simplePos="0" relativeHeight="251709440" behindDoc="0" locked="0" layoutInCell="1" allowOverlap="1">
                <wp:simplePos x="0" y="0"/>
                <wp:positionH relativeFrom="column">
                  <wp:posOffset>1207135</wp:posOffset>
                </wp:positionH>
                <wp:positionV relativeFrom="paragraph">
                  <wp:posOffset>31750</wp:posOffset>
                </wp:positionV>
                <wp:extent cx="2773045" cy="786765"/>
                <wp:effectExtent l="0" t="0" r="27305" b="13335"/>
                <wp:wrapNone/>
                <wp:docPr id="50" name="Rounded Rectangle 50"/>
                <wp:cNvGraphicFramePr/>
                <a:graphic xmlns:a="http://schemas.openxmlformats.org/drawingml/2006/main">
                  <a:graphicData uri="http://schemas.microsoft.com/office/word/2010/wordprocessingShape">
                    <wps:wsp>
                      <wps:cNvSpPr/>
                      <wps:spPr>
                        <a:xfrm>
                          <a:off x="0" y="0"/>
                          <a:ext cx="2773045" cy="786809"/>
                        </a:xfrm>
                        <a:prstGeom prst="roundRect">
                          <a:avLst/>
                        </a:prstGeom>
                      </wps:spPr>
                      <wps:style>
                        <a:lnRef idx="2">
                          <a:schemeClr val="dk1"/>
                        </a:lnRef>
                        <a:fillRef idx="1">
                          <a:schemeClr val="lt1"/>
                        </a:fillRef>
                        <a:effectRef idx="0">
                          <a:schemeClr val="dk1"/>
                        </a:effectRef>
                        <a:fontRef idx="minor">
                          <a:schemeClr val="dk1"/>
                        </a:fontRef>
                      </wps:style>
                      <wps:txbx>
                        <w:txbxContent>
                          <w:p w:rsidR="00F52BF1" w:rsidRDefault="00482965">
                            <w:pPr>
                              <w:spacing w:line="240" w:lineRule="auto"/>
                              <w:jc w:val="center"/>
                              <w:rPr>
                                <w:rFonts w:ascii="Arial" w:hAnsi="Arial" w:cs="Arial"/>
                                <w:sz w:val="20"/>
                                <w:szCs w:val="20"/>
                              </w:rPr>
                            </w:pPr>
                            <w:r>
                              <w:rPr>
                                <w:rFonts w:ascii="Arial" w:hAnsi="Arial" w:cs="Arial"/>
                                <w:sz w:val="20"/>
                                <w:szCs w:val="20"/>
                              </w:rPr>
                              <w:t>Resiko mencederai diri sendiri, orang lain dan lingkungan</w:t>
                            </w:r>
                          </w:p>
                          <w:p w:rsidR="00F52BF1" w:rsidRDefault="00482965">
                            <w:pPr>
                              <w:spacing w:line="240" w:lineRule="auto"/>
                              <w:jc w:val="center"/>
                              <w:rPr>
                                <w:rFonts w:ascii="Arial" w:hAnsi="Arial" w:cs="Arial"/>
                                <w:i/>
                              </w:rPr>
                            </w:pPr>
                            <w:r>
                              <w:rPr>
                                <w:rFonts w:ascii="Arial" w:hAnsi="Arial" w:cs="Arial"/>
                                <w:i/>
                              </w:rPr>
                              <w:t>Effect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95.05pt;margin-top:2.5pt;height:61.95pt;width:218.35pt;z-index:251709440;v-text-anchor:middle;mso-width-relative:page;mso-height-relative:page;" fillcolor="#F5F5F5 [3201]" filled="t" stroked="t" coordsize="21600,21600" arcsize="0.166666666666667" o:gfxdata="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wc0JnNYAAAAJAQAADwAAAAAA&#10;AAABACAAAAAiAAAAZHJzL2Rvd25yZXYueG1sUEsBAhQAFAAAAAgAh07iQEf4YdVOAgAArAQAAA4A&#10;AAAAAAAAAQAgAAAAJQEAAGRycy9lMm9Eb2MueG1sUEsFBgAAAAAGAAYAWQEAAOUFAAAAAA==&#10;">
                <v:fill on="t" focussize="0,0"/>
                <v:stroke weight="2pt" color="#000000 [3200]" joinstyle="round"/>
                <v:imagedata o:title=""/>
                <o:lock v:ext="edit" aspectratio="f"/>
                <v:textbox>
                  <w:txbxContent>
                    <w:p>
                      <w:pPr>
                        <w:spacing w:line="240" w:lineRule="auto"/>
                        <w:jc w:val="center"/>
                        <w:rPr>
                          <w:rFonts w:ascii="Arial" w:hAnsi="Arial" w:cs="Arial"/>
                          <w:sz w:val="20"/>
                          <w:szCs w:val="20"/>
                        </w:rPr>
                      </w:pPr>
                      <w:r>
                        <w:rPr>
                          <w:rFonts w:ascii="Arial" w:hAnsi="Arial" w:cs="Arial"/>
                          <w:sz w:val="20"/>
                          <w:szCs w:val="20"/>
                        </w:rPr>
                        <w:t>Resiko mencederai diri sendiri, orang lain dan lingkungan</w:t>
                      </w:r>
                    </w:p>
                    <w:p>
                      <w:pPr>
                        <w:spacing w:line="240" w:lineRule="auto"/>
                        <w:jc w:val="center"/>
                        <w:rPr>
                          <w:rFonts w:ascii="Arial" w:hAnsi="Arial" w:cs="Arial"/>
                          <w:i/>
                        </w:rPr>
                      </w:pPr>
                      <w:r>
                        <w:rPr>
                          <w:rFonts w:ascii="Arial" w:hAnsi="Arial" w:cs="Arial"/>
                          <w:i/>
                        </w:rPr>
                        <w:t>Effect</w:t>
                      </w:r>
                    </w:p>
                  </w:txbxContent>
                </v:textbox>
              </v:roundrect>
            </w:pict>
          </mc:Fallback>
        </mc:AlternateConten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0464" behindDoc="0" locked="0" layoutInCell="1" allowOverlap="1">
                <wp:simplePos x="0" y="0"/>
                <wp:positionH relativeFrom="column">
                  <wp:posOffset>1196340</wp:posOffset>
                </wp:positionH>
                <wp:positionV relativeFrom="paragraph">
                  <wp:posOffset>71120</wp:posOffset>
                </wp:positionV>
                <wp:extent cx="2773045" cy="0"/>
                <wp:effectExtent l="0" t="0" r="27305" b="19050"/>
                <wp:wrapNone/>
                <wp:docPr id="51" name="Straight Connector 51"/>
                <wp:cNvGraphicFramePr/>
                <a:graphic xmlns:a="http://schemas.openxmlformats.org/drawingml/2006/main">
                  <a:graphicData uri="http://schemas.microsoft.com/office/word/2010/wordprocessingShape">
                    <wps:wsp>
                      <wps:cNvCnPr/>
                      <wps:spPr>
                        <a:xfrm>
                          <a:off x="0" y="0"/>
                          <a:ext cx="277304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4.2pt;margin-top:5.6pt;height:0pt;width:218.35pt;z-index:251710464;mso-width-relative:page;mso-height-relative:page;" filled="f" stroked="t" coordsize="21600,21600" o:gfxdata="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rol62NcAAAAJAQAADwAAAAAAAAABACAAAAAiAAAAZHJzL2Rvd25y&#10;ZXYueG1sUEsBAhQAFAAAAAgAh07iQOwOYd3GAQAAiwMAAA4AAAAAAAAAAQAgAAAAJgEAAGRycy9l&#10;Mm9Eb2MueG1sUEsFBgAAAAAGAAYAWQEAAF4FAAAAAA==&#10;">
                <v:fill on="f" focussize="0,0"/>
                <v:stroke weight="1pt" color="#000000 [3200]" joinstyle="round"/>
                <v:imagedata o:title=""/>
                <o:lock v:ext="edit" aspectratio="f"/>
              </v:line>
            </w:pict>
          </mc:Fallback>
        </mc:AlternateConten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5584" behindDoc="0" locked="0" layoutInCell="1" allowOverlap="1">
                <wp:simplePos x="0" y="0"/>
                <wp:positionH relativeFrom="column">
                  <wp:posOffset>2440305</wp:posOffset>
                </wp:positionH>
                <wp:positionV relativeFrom="paragraph">
                  <wp:posOffset>112395</wp:posOffset>
                </wp:positionV>
                <wp:extent cx="219710" cy="202565"/>
                <wp:effectExtent l="19050" t="19050" r="27940" b="26670"/>
                <wp:wrapNone/>
                <wp:docPr id="52" name="Up Arrow 52"/>
                <wp:cNvGraphicFramePr/>
                <a:graphic xmlns:a="http://schemas.openxmlformats.org/drawingml/2006/main">
                  <a:graphicData uri="http://schemas.microsoft.com/office/word/2010/wordprocessingShape">
                    <wps:wsp>
                      <wps:cNvSpPr/>
                      <wps:spPr>
                        <a:xfrm>
                          <a:off x="0" y="0"/>
                          <a:ext cx="219887" cy="202462"/>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192.15pt;margin-top:8.85pt;height:15.95pt;width:17.3pt;z-index:251715584;v-text-anchor:middle;mso-width-relative:page;mso-height-relative:page;" fillcolor="#000000 [3200]" filled="t" stroked="t" coordsize="21600,21600" o:gfxdata="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ybtSz2AAAAAkBAAAPAAAAAAAAAAEA&#10;IAAAACIAAABkcnMvZG93bnJldi54bWxQSwECFAAUAAAACACHTuJAlVKTPUgCAAC2BAAADgAAAAAA&#10;AAABACAAAAAnAQAAZHJzL2Uyb0RvYy54bWxQSwUGAAAAAAYABgBZAQAA4QUAAAAA&#10;" adj="10800,5400">
                <v:fill on="t" focussize="0,0"/>
                <v:stroke weight="2pt" color="#000000 [3200]" joinstyle="round"/>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11488" behindDoc="0" locked="0" layoutInCell="1" allowOverlap="1">
                <wp:simplePos x="0" y="0"/>
                <wp:positionH relativeFrom="column">
                  <wp:posOffset>1175385</wp:posOffset>
                </wp:positionH>
                <wp:positionV relativeFrom="paragraph">
                  <wp:posOffset>341630</wp:posOffset>
                </wp:positionV>
                <wp:extent cx="2773045" cy="595630"/>
                <wp:effectExtent l="0" t="0" r="27305" b="14605"/>
                <wp:wrapNone/>
                <wp:docPr id="53" name="Rounded Rectangle 53"/>
                <wp:cNvGraphicFramePr/>
                <a:graphic xmlns:a="http://schemas.openxmlformats.org/drawingml/2006/main">
                  <a:graphicData uri="http://schemas.microsoft.com/office/word/2010/wordprocessingShape">
                    <wps:wsp>
                      <wps:cNvSpPr/>
                      <wps:spPr>
                        <a:xfrm>
                          <a:off x="0" y="0"/>
                          <a:ext cx="2773045" cy="595424"/>
                        </a:xfrm>
                        <a:prstGeom prst="roundRect">
                          <a:avLst/>
                        </a:prstGeom>
                      </wps:spPr>
                      <wps:style>
                        <a:lnRef idx="2">
                          <a:schemeClr val="dk1"/>
                        </a:lnRef>
                        <a:fillRef idx="1">
                          <a:schemeClr val="lt1"/>
                        </a:fillRef>
                        <a:effectRef idx="0">
                          <a:schemeClr val="dk1"/>
                        </a:effectRef>
                        <a:fontRef idx="minor">
                          <a:schemeClr val="dk1"/>
                        </a:fontRef>
                      </wps:style>
                      <wps:txbx>
                        <w:txbxContent>
                          <w:p w:rsidR="00F52BF1" w:rsidRDefault="00482965">
                            <w:pPr>
                              <w:spacing w:line="240" w:lineRule="auto"/>
                              <w:jc w:val="center"/>
                              <w:rPr>
                                <w:rFonts w:ascii="Arial" w:hAnsi="Arial" w:cs="Arial"/>
                                <w:sz w:val="20"/>
                                <w:szCs w:val="20"/>
                              </w:rPr>
                            </w:pPr>
                            <w:r>
                              <w:rPr>
                                <w:rFonts w:ascii="Arial" w:hAnsi="Arial" w:cs="Arial"/>
                                <w:sz w:val="20"/>
                                <w:szCs w:val="20"/>
                              </w:rPr>
                              <w:t>Resiko perilaku kekerasan</w:t>
                            </w:r>
                          </w:p>
                          <w:p w:rsidR="00F52BF1" w:rsidRDefault="00482965">
                            <w:pPr>
                              <w:spacing w:line="240" w:lineRule="auto"/>
                              <w:jc w:val="center"/>
                              <w:rPr>
                                <w:i/>
                              </w:rPr>
                            </w:pPr>
                            <w:r>
                              <w:rPr>
                                <w:rFonts w:ascii="Arial" w:hAnsi="Arial" w:cs="Arial"/>
                                <w:i/>
                                <w:sz w:val="20"/>
                                <w:szCs w:val="20"/>
                              </w:rPr>
                              <w:t>Core Problem</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92.55pt;margin-top:26.9pt;height:46.9pt;width:218.35pt;z-index:251711488;v-text-anchor:middle;mso-width-relative:page;mso-height-relative:page;" fillcolor="#F5F5F5 [3201]" filled="t" stroked="t" coordsize="21600,21600" arcsize="0.166666666666667" o:gfxdata="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CBtQRA2AAAAAoBAAAPAAAA&#10;AAAAAAEAIAAAACIAAABkcnMvZG93bnJldi54bWxQSwECFAAUAAAACACHTuJA/YU/Uk4CAACsBAAA&#10;DgAAAAAAAAABACAAAAAnAQAAZHJzL2Uyb0RvYy54bWxQSwUGAAAAAAYABgBZAQAA5wUAAAAA&#10;">
                <v:fill on="t" focussize="0,0"/>
                <v:stroke weight="2pt" color="#000000 [3200]" joinstyle="round"/>
                <v:imagedata o:title=""/>
                <o:lock v:ext="edit" aspectratio="f"/>
                <v:textbox>
                  <w:txbxContent>
                    <w:p>
                      <w:pPr>
                        <w:spacing w:line="240" w:lineRule="auto"/>
                        <w:jc w:val="center"/>
                        <w:rPr>
                          <w:rFonts w:ascii="Arial" w:hAnsi="Arial" w:cs="Arial"/>
                          <w:sz w:val="20"/>
                          <w:szCs w:val="20"/>
                        </w:rPr>
                      </w:pPr>
                      <w:r>
                        <w:rPr>
                          <w:rFonts w:ascii="Arial" w:hAnsi="Arial" w:cs="Arial"/>
                          <w:sz w:val="20"/>
                          <w:szCs w:val="20"/>
                        </w:rPr>
                        <w:t>Resiko perilaku kekerasan</w:t>
                      </w:r>
                    </w:p>
                    <w:p>
                      <w:pPr>
                        <w:spacing w:line="240" w:lineRule="auto"/>
                        <w:jc w:val="center"/>
                        <w:rPr>
                          <w:i/>
                        </w:rPr>
                      </w:pPr>
                      <w:r>
                        <w:rPr>
                          <w:rFonts w:ascii="Arial" w:hAnsi="Arial" w:cs="Arial"/>
                          <w:i/>
                          <w:sz w:val="20"/>
                          <w:szCs w:val="20"/>
                        </w:rPr>
                        <w:t>Core Problem</w:t>
                      </w:r>
                    </w:p>
                  </w:txbxContent>
                </v:textbox>
              </v:roundrect>
            </w:pict>
          </mc:Fallback>
        </mc:AlternateConten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4560" behindDoc="0" locked="0" layoutInCell="1" allowOverlap="1">
                <wp:simplePos x="0" y="0"/>
                <wp:positionH relativeFrom="column">
                  <wp:posOffset>1179830</wp:posOffset>
                </wp:positionH>
                <wp:positionV relativeFrom="paragraph">
                  <wp:posOffset>278765</wp:posOffset>
                </wp:positionV>
                <wp:extent cx="2773045" cy="0"/>
                <wp:effectExtent l="0" t="0" r="27305" b="19050"/>
                <wp:wrapNone/>
                <wp:docPr id="54" name="Straight Connector 54"/>
                <wp:cNvGraphicFramePr/>
                <a:graphic xmlns:a="http://schemas.openxmlformats.org/drawingml/2006/main">
                  <a:graphicData uri="http://schemas.microsoft.com/office/word/2010/wordprocessingShape">
                    <wps:wsp>
                      <wps:cNvCnPr/>
                      <wps:spPr>
                        <a:xfrm>
                          <a:off x="0" y="0"/>
                          <a:ext cx="277304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2.9pt;margin-top:21.95pt;height:0pt;width:218.35pt;z-index:251714560;mso-width-relative:page;mso-height-relative:page;" filled="f" stroked="t" coordsize="21600,21600" o:gfxdata="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Ppv6jbYAAAACQEAAA8AAAAAAAAAAQAgAAAAIgAAAGRycy9kb3du&#10;cmV2LnhtbFBLAQIUABQAAAAIAIdO4kAf4Yo1xgEAAIsDAAAOAAAAAAAAAAEAIAAAACcBAABkcnMv&#10;ZTJvRG9jLnhtbFBLBQYAAAAABgAGAFkBAABfBQAAAAA=&#10;">
                <v:fill on="f" focussize="0,0"/>
                <v:stroke weight="1pt" color="#000000 [3200]" joinstyle="round"/>
                <v:imagedata o:title=""/>
                <o:lock v:ext="edit" aspectratio="f"/>
              </v:line>
            </w:pict>
          </mc:Fallback>
        </mc:AlternateConten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6608" behindDoc="0" locked="0" layoutInCell="1" allowOverlap="1">
                <wp:simplePos x="0" y="0"/>
                <wp:positionH relativeFrom="column">
                  <wp:posOffset>2461895</wp:posOffset>
                </wp:positionH>
                <wp:positionV relativeFrom="paragraph">
                  <wp:posOffset>250825</wp:posOffset>
                </wp:positionV>
                <wp:extent cx="208280" cy="201930"/>
                <wp:effectExtent l="19050" t="19050" r="39370" b="26670"/>
                <wp:wrapNone/>
                <wp:docPr id="55" name="Up Arrow 55"/>
                <wp:cNvGraphicFramePr/>
                <a:graphic xmlns:a="http://schemas.openxmlformats.org/drawingml/2006/main">
                  <a:graphicData uri="http://schemas.microsoft.com/office/word/2010/wordprocessingShape">
                    <wps:wsp>
                      <wps:cNvSpPr/>
                      <wps:spPr>
                        <a:xfrm>
                          <a:off x="0" y="0"/>
                          <a:ext cx="208280" cy="20193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193.85pt;margin-top:19.75pt;height:15.9pt;width:16.4pt;z-index:251716608;v-text-anchor:middle;mso-width-relative:page;mso-height-relative:page;" fillcolor="#000000 [3200]" filled="t" stroked="t" coordsize="21600,21600" o:gfxdata="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flwCu1wAAAAkBAAAPAAAAAAAAAAEAIAAA&#10;ACIAAABkcnMvZG93bnJldi54bWxQSwECFAAUAAAACACHTuJAcsCCjkYCAAC2BAAADgAAAAAAAAAB&#10;ACAAAAAmAQAAZHJzL2Uyb0RvYy54bWxQSwUGAAAAAAYABgBZAQAA3gUAAAAA&#10;" adj="10800,5400">
                <v:fill on="t" focussize="0,0"/>
                <v:stroke weight="2pt" color="#000000 [3200]" joinstyle="round"/>
                <v:imagedata o:title=""/>
                <o:lock v:ext="edit" aspectratio="f"/>
              </v:shape>
            </w:pict>
          </mc:Fallback>
        </mc:AlternateConten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2512" behindDoc="0" locked="0" layoutInCell="1" allowOverlap="1">
                <wp:simplePos x="0" y="0"/>
                <wp:positionH relativeFrom="column">
                  <wp:posOffset>1184910</wp:posOffset>
                </wp:positionH>
                <wp:positionV relativeFrom="paragraph">
                  <wp:posOffset>130175</wp:posOffset>
                </wp:positionV>
                <wp:extent cx="2773045" cy="574040"/>
                <wp:effectExtent l="0" t="0" r="27305" b="16510"/>
                <wp:wrapNone/>
                <wp:docPr id="56" name="Rounded Rectangle 56"/>
                <wp:cNvGraphicFramePr/>
                <a:graphic xmlns:a="http://schemas.openxmlformats.org/drawingml/2006/main">
                  <a:graphicData uri="http://schemas.microsoft.com/office/word/2010/wordprocessingShape">
                    <wps:wsp>
                      <wps:cNvSpPr/>
                      <wps:spPr>
                        <a:xfrm>
                          <a:off x="0" y="0"/>
                          <a:ext cx="2773045" cy="574040"/>
                        </a:xfrm>
                        <a:prstGeom prst="roundRect">
                          <a:avLst/>
                        </a:prstGeom>
                      </wps:spPr>
                      <wps:style>
                        <a:lnRef idx="2">
                          <a:schemeClr val="dk1"/>
                        </a:lnRef>
                        <a:fillRef idx="1">
                          <a:schemeClr val="lt1"/>
                        </a:fillRef>
                        <a:effectRef idx="0">
                          <a:schemeClr val="dk1"/>
                        </a:effectRef>
                        <a:fontRef idx="minor">
                          <a:schemeClr val="dk1"/>
                        </a:fontRef>
                      </wps:style>
                      <wps:txbx>
                        <w:txbxContent>
                          <w:p w:rsidR="00F52BF1" w:rsidRDefault="00482965">
                            <w:pPr>
                              <w:spacing w:line="240" w:lineRule="auto"/>
                              <w:jc w:val="center"/>
                              <w:rPr>
                                <w:rFonts w:ascii="Arial" w:hAnsi="Arial" w:cs="Arial"/>
                                <w:sz w:val="20"/>
                                <w:szCs w:val="20"/>
                              </w:rPr>
                            </w:pPr>
                            <w:r>
                              <w:rPr>
                                <w:rFonts w:ascii="Arial" w:hAnsi="Arial" w:cs="Arial"/>
                                <w:sz w:val="20"/>
                                <w:szCs w:val="20"/>
                              </w:rPr>
                              <w:t xml:space="preserve">Harga diri rendah </w:t>
                            </w:r>
                          </w:p>
                          <w:p w:rsidR="00F52BF1" w:rsidRDefault="00482965">
                            <w:pPr>
                              <w:spacing w:line="240" w:lineRule="auto"/>
                              <w:jc w:val="center"/>
                              <w:rPr>
                                <w:rFonts w:ascii="Arial" w:hAnsi="Arial" w:cs="Arial"/>
                                <w:i/>
                                <w:sz w:val="20"/>
                                <w:szCs w:val="20"/>
                              </w:rPr>
                            </w:pPr>
                            <w:r>
                              <w:rPr>
                                <w:rFonts w:ascii="Arial" w:hAnsi="Arial" w:cs="Arial"/>
                                <w:i/>
                                <w:sz w:val="20"/>
                                <w:szCs w:val="20"/>
                              </w:rPr>
                              <w:t>Causa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93.3pt;margin-top:10.25pt;height:45.2pt;width:218.35pt;z-index:251712512;v-text-anchor:middle;mso-width-relative:page;mso-height-relative:page;" fillcolor="#F5F5F5 [3201]" filled="t" stroked="t" coordsize="21600,21600" arcsize="0.166666666666667" o:gfxdata="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Ar++7fYAAAACgEAAA8A&#10;AAAAAAAAAQAgAAAAIgAAAGRycy9kb3ducmV2LnhtbFBLAQIUABQAAAAIAIdO4kAaSeS+UAIAAKwE&#10;AAAOAAAAAAAAAAEAIAAAACcBAABkcnMvZTJvRG9jLnhtbFBLBQYAAAAABgAGAFkBAADpBQAAAAA=&#10;">
                <v:fill on="t" focussize="0,0"/>
                <v:stroke weight="2pt" color="#000000 [3200]" joinstyle="round"/>
                <v:imagedata o:title=""/>
                <o:lock v:ext="edit" aspectratio="f"/>
                <v:textbox>
                  <w:txbxContent>
                    <w:p>
                      <w:pPr>
                        <w:spacing w:line="240" w:lineRule="auto"/>
                        <w:jc w:val="center"/>
                        <w:rPr>
                          <w:rFonts w:ascii="Arial" w:hAnsi="Arial" w:cs="Arial"/>
                          <w:sz w:val="20"/>
                          <w:szCs w:val="20"/>
                        </w:rPr>
                      </w:pPr>
                      <w:r>
                        <w:rPr>
                          <w:rFonts w:ascii="Arial" w:hAnsi="Arial" w:cs="Arial"/>
                          <w:sz w:val="20"/>
                          <w:szCs w:val="20"/>
                        </w:rPr>
                        <w:t xml:space="preserve">Harga diri rendah </w:t>
                      </w:r>
                    </w:p>
                    <w:p>
                      <w:pPr>
                        <w:spacing w:line="240" w:lineRule="auto"/>
                        <w:jc w:val="center"/>
                        <w:rPr>
                          <w:rFonts w:ascii="Arial" w:hAnsi="Arial" w:cs="Arial"/>
                          <w:i/>
                          <w:sz w:val="20"/>
                          <w:szCs w:val="20"/>
                        </w:rPr>
                      </w:pPr>
                      <w:r>
                        <w:rPr>
                          <w:rFonts w:ascii="Arial" w:hAnsi="Arial" w:cs="Arial"/>
                          <w:i/>
                          <w:sz w:val="20"/>
                          <w:szCs w:val="20"/>
                        </w:rPr>
                        <w:t>Causa</w:t>
                      </w:r>
                    </w:p>
                  </w:txbxContent>
                </v:textbox>
              </v:roundrect>
            </w:pict>
          </mc:Fallback>
        </mc:AlternateConten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3536" behindDoc="0" locked="0" layoutInCell="1" allowOverlap="1">
                <wp:simplePos x="0" y="0"/>
                <wp:positionH relativeFrom="column">
                  <wp:posOffset>1186180</wp:posOffset>
                </wp:positionH>
                <wp:positionV relativeFrom="paragraph">
                  <wp:posOffset>65405</wp:posOffset>
                </wp:positionV>
                <wp:extent cx="2773045" cy="0"/>
                <wp:effectExtent l="0" t="0" r="27305" b="19050"/>
                <wp:wrapNone/>
                <wp:docPr id="57" name="Straight Connector 57"/>
                <wp:cNvGraphicFramePr/>
                <a:graphic xmlns:a="http://schemas.openxmlformats.org/drawingml/2006/main">
                  <a:graphicData uri="http://schemas.microsoft.com/office/word/2010/wordprocessingShape">
                    <wps:wsp>
                      <wps:cNvCnPr/>
                      <wps:spPr>
                        <a:xfrm>
                          <a:off x="0" y="0"/>
                          <a:ext cx="277304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3.4pt;margin-top:5.15pt;height:0pt;width:218.35pt;z-index:251713536;mso-width-relative:page;mso-height-relative:page;" filled="f" stroked="t" coordsize="21600,21600" o:gfxdata="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ZRxiWtcAAAAJAQAADwAAAAAAAAABACAAAAAiAAAAZHJzL2Rvd25y&#10;ZXYueG1sUEsBAhQAFAAAAAgAh07iQHFGA9vGAQAAiwMAAA4AAAAAAAAAAQAgAAAAJgEAAGRycy9l&#10;Mm9Eb2MueG1sUEsFBgAAAAAGAAYAWQEAAF4FAAAAAA==&#10;">
                <v:fill on="f" focussize="0,0"/>
                <v:stroke weight="1pt" color="#000000 [3200]" joinstyle="round"/>
                <v:imagedata o:title=""/>
                <o:lock v:ext="edit" aspectratio="f"/>
              </v:line>
            </w:pict>
          </mc:Fallback>
        </mc:AlternateContent>
      </w: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Diagnosa Keperawatan</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Menurut Keliat (2009), diagnosa keperawatan adalah identifikasi atau penilaian terhadap pola respon klien baik aktual maupun potensial. Diagnosa yang diangkat berdasarkan diagnosa keperawatan berdasarkan pohon masalah, yaitu :</w:t>
      </w:r>
    </w:p>
    <w:p w:rsidR="00F52BF1" w:rsidRDefault="00482965">
      <w:pPr>
        <w:pStyle w:val="ListParagraph"/>
        <w:numPr>
          <w:ilvl w:val="0"/>
          <w:numId w:val="32"/>
        </w:numPr>
        <w:spacing w:line="480" w:lineRule="auto"/>
        <w:jc w:val="both"/>
        <w:rPr>
          <w:rFonts w:ascii="Times New Roman" w:hAnsi="Times New Roman" w:cs="Times New Roman"/>
          <w:sz w:val="24"/>
          <w:szCs w:val="24"/>
        </w:rPr>
      </w:pPr>
      <w:r>
        <w:rPr>
          <w:rFonts w:ascii="Times New Roman" w:hAnsi="Times New Roman" w:cs="Times New Roman"/>
          <w:sz w:val="24"/>
          <w:szCs w:val="24"/>
        </w:rPr>
        <w:t>Perilaku kekerasan</w:t>
      </w:r>
    </w:p>
    <w:p w:rsidR="00F52BF1" w:rsidRDefault="00482965">
      <w:pPr>
        <w:pStyle w:val="ListParagraph"/>
        <w:numPr>
          <w:ilvl w:val="0"/>
          <w:numId w:val="32"/>
        </w:numPr>
        <w:spacing w:line="480" w:lineRule="auto"/>
        <w:jc w:val="both"/>
        <w:rPr>
          <w:rFonts w:ascii="Times New Roman" w:hAnsi="Times New Roman" w:cs="Times New Roman"/>
          <w:sz w:val="24"/>
          <w:szCs w:val="24"/>
        </w:rPr>
      </w:pPr>
      <w:r>
        <w:rPr>
          <w:rFonts w:ascii="Times New Roman" w:hAnsi="Times New Roman" w:cs="Times New Roman"/>
          <w:sz w:val="24"/>
          <w:szCs w:val="24"/>
        </w:rPr>
        <w:t>Harga diri rendah kronik</w:t>
      </w:r>
    </w:p>
    <w:p w:rsidR="00F52BF1" w:rsidRDefault="00482965">
      <w:pPr>
        <w:pStyle w:val="ListParagraph"/>
        <w:numPr>
          <w:ilvl w:val="0"/>
          <w:numId w:val="32"/>
        </w:numPr>
        <w:spacing w:line="480" w:lineRule="auto"/>
        <w:jc w:val="both"/>
        <w:rPr>
          <w:rFonts w:ascii="Times New Roman" w:hAnsi="Times New Roman" w:cs="Times New Roman"/>
          <w:sz w:val="24"/>
          <w:szCs w:val="24"/>
        </w:rPr>
      </w:pPr>
      <w:r>
        <w:rPr>
          <w:rFonts w:ascii="Times New Roman" w:hAnsi="Times New Roman" w:cs="Times New Roman"/>
          <w:sz w:val="24"/>
          <w:szCs w:val="24"/>
        </w:rPr>
        <w:t>Perilaku kekerasan (diri sendiri, orang lain, lingkungan dan verbal)</w:t>
      </w:r>
    </w:p>
    <w:p w:rsidR="00F52BF1" w:rsidRDefault="00F52BF1">
      <w:pPr>
        <w:spacing w:line="480" w:lineRule="auto"/>
        <w:jc w:val="both"/>
        <w:rPr>
          <w:rFonts w:ascii="Times New Roman" w:hAnsi="Times New Roman" w:cs="Times New Roman"/>
          <w:sz w:val="24"/>
          <w:szCs w:val="24"/>
        </w:rPr>
      </w:pPr>
    </w:p>
    <w:p w:rsidR="00F52BF1" w:rsidRDefault="00F52BF1">
      <w:pPr>
        <w:spacing w:line="480" w:lineRule="auto"/>
        <w:jc w:val="both"/>
        <w:rPr>
          <w:rFonts w:ascii="Times New Roman" w:hAnsi="Times New Roman" w:cs="Times New Roman"/>
          <w:sz w:val="24"/>
          <w:szCs w:val="24"/>
        </w:rPr>
      </w:pPr>
    </w:p>
    <w:p w:rsidR="00F52BF1" w:rsidRDefault="00F52BF1">
      <w:pPr>
        <w:spacing w:line="480" w:lineRule="auto"/>
        <w:jc w:val="both"/>
        <w:rPr>
          <w:rFonts w:ascii="Times New Roman" w:hAnsi="Times New Roman" w:cs="Times New Roman"/>
          <w:sz w:val="24"/>
          <w:szCs w:val="24"/>
        </w:rPr>
      </w:pPr>
    </w:p>
    <w:p w:rsidR="00F52BF1" w:rsidRDefault="00F52BF1">
      <w:pPr>
        <w:spacing w:line="480" w:lineRule="auto"/>
        <w:jc w:val="both"/>
        <w:rPr>
          <w:rFonts w:ascii="Times New Roman" w:hAnsi="Times New Roman" w:cs="Times New Roman"/>
          <w:sz w:val="24"/>
          <w:szCs w:val="24"/>
        </w:rPr>
      </w:pP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Intervensi</w:t>
      </w:r>
    </w:p>
    <w:p w:rsidR="00F52BF1" w:rsidRDefault="00482965">
      <w:pPr>
        <w:pStyle w:val="ListParagraph"/>
        <w:spacing w:line="480" w:lineRule="auto"/>
        <w:ind w:left="786"/>
        <w:jc w:val="center"/>
        <w:rPr>
          <w:rFonts w:ascii="Times New Roman" w:hAnsi="Times New Roman" w:cs="Times New Roman"/>
          <w:sz w:val="20"/>
          <w:szCs w:val="20"/>
        </w:rPr>
      </w:pPr>
      <w:r>
        <w:rPr>
          <w:rFonts w:ascii="Times New Roman" w:hAnsi="Times New Roman" w:cs="Times New Roman"/>
          <w:sz w:val="20"/>
          <w:szCs w:val="20"/>
        </w:rPr>
        <w:t xml:space="preserve">Tabel 2.2 Rencana Keperawatan Resiko Perilaku Kekerasan (Damaiyanti, 2012) </w:t>
      </w:r>
    </w:p>
    <w:tbl>
      <w:tblPr>
        <w:tblStyle w:val="TableGrid"/>
        <w:tblpPr w:leftFromText="180" w:rightFromText="180" w:vertAnchor="text" w:horzAnchor="page" w:tblpX="2966" w:tblpY="87"/>
        <w:tblW w:w="8330" w:type="dxa"/>
        <w:tblLayout w:type="fixed"/>
        <w:tblLook w:val="04A0" w:firstRow="1" w:lastRow="0" w:firstColumn="1" w:lastColumn="0" w:noHBand="0" w:noVBand="1"/>
      </w:tblPr>
      <w:tblGrid>
        <w:gridCol w:w="675"/>
        <w:gridCol w:w="3969"/>
        <w:gridCol w:w="3686"/>
      </w:tblGrid>
      <w:tr w:rsidR="00F52BF1">
        <w:tc>
          <w:tcPr>
            <w:tcW w:w="675" w:type="dxa"/>
            <w:vMerge w:val="restart"/>
          </w:tcPr>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No.</w:t>
            </w: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Klien</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Keluarga</w:t>
            </w:r>
          </w:p>
        </w:tc>
      </w:tr>
      <w:tr w:rsidR="00F52BF1">
        <w:tc>
          <w:tcPr>
            <w:tcW w:w="675" w:type="dxa"/>
            <w:vMerge/>
          </w:tcPr>
          <w:p w:rsidR="00F52BF1" w:rsidRDefault="00F52BF1">
            <w:pPr>
              <w:pStyle w:val="ListParagraph"/>
              <w:ind w:left="0"/>
              <w:jc w:val="center"/>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SP1P</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SP1K</w:t>
            </w:r>
          </w:p>
        </w:tc>
      </w:tr>
      <w:tr w:rsidR="00F52BF1">
        <w:trPr>
          <w:trHeight w:val="2908"/>
        </w:trPr>
        <w:tc>
          <w:tcPr>
            <w:tcW w:w="67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3.</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4.</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5.</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6.</w:t>
            </w:r>
          </w:p>
          <w:p w:rsidR="00F52BF1" w:rsidRDefault="00F52BF1">
            <w:pPr>
              <w:pStyle w:val="ListParagraph"/>
              <w:ind w:left="0"/>
              <w:rPr>
                <w:rFonts w:ascii="Times New Roman" w:hAnsi="Times New Roman" w:cs="Times New Roman"/>
                <w:sz w:val="20"/>
                <w:szCs w:val="20"/>
              </w:rPr>
            </w:pP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Mengidentifikasi penyebab perilaku kekerasan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Mengidentifikasi tanda dan gejala perilaku kekerasan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Mengidentifikasi perilaku kekerasan yang dilakukan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Mengidentifikasi akibat perilaku kekerasan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Menyebut cara mengontrol perilaku kekerasan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Membantu klien mempraktikkan latihan cara mengontrol perilaku kekerasan secara fisik 1 yaitu, latihan nafas dalam</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Menganjurkan klien memasukkan ke dalam kegiatan haria</w:t>
            </w:r>
          </w:p>
        </w:tc>
        <w:tc>
          <w:tcPr>
            <w:tcW w:w="368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Mendiskusikan masalah yang dirasakan keluarga dalam meratat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Menjelaskan pengertian perilaku kekerasan, serta proses terjadinya perilaku kekerasan </w:t>
            </w:r>
          </w:p>
        </w:tc>
      </w:tr>
      <w:tr w:rsidR="00F52BF1">
        <w:tc>
          <w:tcPr>
            <w:tcW w:w="675" w:type="dxa"/>
          </w:tcPr>
          <w:p w:rsidR="00F52BF1" w:rsidRDefault="00F52BF1">
            <w:pPr>
              <w:pStyle w:val="ListParagraph"/>
              <w:ind w:left="0"/>
              <w:jc w:val="center"/>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SP2P</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SP2K</w:t>
            </w:r>
          </w:p>
        </w:tc>
      </w:tr>
      <w:tr w:rsidR="00F52BF1">
        <w:trPr>
          <w:trHeight w:val="1880"/>
        </w:trPr>
        <w:tc>
          <w:tcPr>
            <w:tcW w:w="67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3.</w:t>
            </w: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Mengevaluasi jadwal kegiatan harian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Melatih klien mengontrol perilaku kekerasan dengan cara fisik 2 yaitu, pukul kasur dan bantal</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Menganjurkan klien memasukkan kedalam kegiatan harian </w:t>
            </w:r>
          </w:p>
        </w:tc>
        <w:tc>
          <w:tcPr>
            <w:tcW w:w="368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Melatih keluarga mempraktikkan cara merawat klien dengan perilaku kekerasan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Melatih keluarga melakukan cara merawat langsung kepada klien perilaku kekerasan</w:t>
            </w:r>
          </w:p>
        </w:tc>
      </w:tr>
      <w:tr w:rsidR="00F52BF1">
        <w:tc>
          <w:tcPr>
            <w:tcW w:w="675" w:type="dxa"/>
          </w:tcPr>
          <w:p w:rsidR="00F52BF1" w:rsidRDefault="00F52BF1">
            <w:pPr>
              <w:pStyle w:val="ListParagraph"/>
              <w:ind w:left="0"/>
              <w:jc w:val="center"/>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SP3P</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SP3K</w:t>
            </w:r>
          </w:p>
        </w:tc>
      </w:tr>
      <w:tr w:rsidR="00F52BF1">
        <w:trPr>
          <w:trHeight w:val="1447"/>
        </w:trPr>
        <w:tc>
          <w:tcPr>
            <w:tcW w:w="67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3.</w:t>
            </w: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Mengevaluasi jadwal kegiatan harian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Melatih klien mengontrol perilaku kekerasan dengan cara sosial/verbal </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Menganjurkan klien memasukkan kedalam kegiatan harian</w:t>
            </w: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tc>
        <w:tc>
          <w:tcPr>
            <w:tcW w:w="368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Membantu klien membuat jadwal aktivitas dirumah termasuk minum obat (</w:t>
            </w:r>
            <w:r>
              <w:rPr>
                <w:rFonts w:ascii="Times New Roman" w:hAnsi="Times New Roman" w:cs="Times New Roman"/>
                <w:i/>
                <w:sz w:val="20"/>
                <w:szCs w:val="20"/>
              </w:rPr>
              <w:t>discharge planning</w:t>
            </w:r>
            <w:r>
              <w:rPr>
                <w:rFonts w:ascii="Times New Roman" w:hAnsi="Times New Roman" w:cs="Times New Roman"/>
                <w:sz w:val="20"/>
                <w:szCs w:val="20"/>
              </w:rPr>
              <w:t>)</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Menjelaskan </w:t>
            </w:r>
            <w:r>
              <w:rPr>
                <w:rFonts w:ascii="Times New Roman" w:hAnsi="Times New Roman" w:cs="Times New Roman"/>
                <w:i/>
                <w:sz w:val="20"/>
                <w:szCs w:val="20"/>
              </w:rPr>
              <w:t xml:space="preserve">follow up </w:t>
            </w:r>
            <w:r>
              <w:rPr>
                <w:rFonts w:ascii="Times New Roman" w:hAnsi="Times New Roman" w:cs="Times New Roman"/>
                <w:sz w:val="20"/>
                <w:szCs w:val="20"/>
              </w:rPr>
              <w:t>klien setelah pulang</w:t>
            </w:r>
          </w:p>
        </w:tc>
      </w:tr>
      <w:tr w:rsidR="00F52BF1">
        <w:trPr>
          <w:trHeight w:val="277"/>
        </w:trPr>
        <w:tc>
          <w:tcPr>
            <w:tcW w:w="675" w:type="dxa"/>
          </w:tcPr>
          <w:p w:rsidR="00F52BF1" w:rsidRDefault="00F52BF1">
            <w:pPr>
              <w:pStyle w:val="ListParagraph"/>
              <w:ind w:left="0"/>
              <w:jc w:val="center"/>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SP4P</w:t>
            </w:r>
          </w:p>
        </w:tc>
        <w:tc>
          <w:tcPr>
            <w:tcW w:w="3686" w:type="dxa"/>
          </w:tcPr>
          <w:p w:rsidR="00F52BF1" w:rsidRDefault="00F52BF1">
            <w:pPr>
              <w:pStyle w:val="ListParagraph"/>
              <w:ind w:left="0"/>
              <w:jc w:val="both"/>
              <w:rPr>
                <w:rFonts w:ascii="Times New Roman" w:hAnsi="Times New Roman" w:cs="Times New Roman"/>
                <w:sz w:val="20"/>
                <w:szCs w:val="20"/>
              </w:rPr>
            </w:pPr>
          </w:p>
        </w:tc>
      </w:tr>
      <w:tr w:rsidR="00F52BF1">
        <w:trPr>
          <w:trHeight w:val="1141"/>
        </w:trPr>
        <w:tc>
          <w:tcPr>
            <w:tcW w:w="67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3.</w:t>
            </w: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Mengevaluasi jadwal kegiatan harian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Melatih klien mengontrol perilaku kekerasan dengan cara spiritual</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Menganjurkan klien memasukkan kedalam kegiatan harian</w:t>
            </w:r>
          </w:p>
        </w:tc>
        <w:tc>
          <w:tcPr>
            <w:tcW w:w="3686" w:type="dxa"/>
          </w:tcPr>
          <w:p w:rsidR="00F52BF1" w:rsidRDefault="00F52BF1">
            <w:pPr>
              <w:pStyle w:val="ListParagraph"/>
              <w:ind w:left="0"/>
              <w:jc w:val="both"/>
              <w:rPr>
                <w:rFonts w:ascii="Times New Roman" w:hAnsi="Times New Roman" w:cs="Times New Roman"/>
                <w:sz w:val="20"/>
                <w:szCs w:val="20"/>
              </w:rPr>
            </w:pPr>
          </w:p>
        </w:tc>
      </w:tr>
      <w:tr w:rsidR="00F52BF1">
        <w:trPr>
          <w:trHeight w:val="393"/>
        </w:trPr>
        <w:tc>
          <w:tcPr>
            <w:tcW w:w="675" w:type="dxa"/>
          </w:tcPr>
          <w:p w:rsidR="00F52BF1" w:rsidRDefault="00F52BF1">
            <w:pPr>
              <w:pStyle w:val="ListParagraph"/>
              <w:ind w:left="0"/>
              <w:jc w:val="center"/>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SP5P</w:t>
            </w:r>
          </w:p>
        </w:tc>
        <w:tc>
          <w:tcPr>
            <w:tcW w:w="3686" w:type="dxa"/>
          </w:tcPr>
          <w:p w:rsidR="00F52BF1" w:rsidRDefault="00F52BF1">
            <w:pPr>
              <w:pStyle w:val="ListParagraph"/>
              <w:ind w:left="0"/>
              <w:jc w:val="both"/>
              <w:rPr>
                <w:rFonts w:ascii="Times New Roman" w:hAnsi="Times New Roman" w:cs="Times New Roman"/>
                <w:sz w:val="20"/>
                <w:szCs w:val="20"/>
              </w:rPr>
            </w:pPr>
          </w:p>
        </w:tc>
      </w:tr>
      <w:tr w:rsidR="00F52BF1">
        <w:trPr>
          <w:trHeight w:val="1165"/>
        </w:trPr>
        <w:tc>
          <w:tcPr>
            <w:tcW w:w="675"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3.</w:t>
            </w: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Mengevaluasi jadwal kegiatan harian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Melatih klien mengontrol perilaku kekerasan dengan minum obat</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Menganjurkan klien kedalam kegiatan harian </w:t>
            </w:r>
          </w:p>
        </w:tc>
        <w:tc>
          <w:tcPr>
            <w:tcW w:w="3686" w:type="dxa"/>
          </w:tcPr>
          <w:p w:rsidR="00F52BF1" w:rsidRDefault="00F52BF1">
            <w:pPr>
              <w:pStyle w:val="ListParagraph"/>
              <w:ind w:left="0"/>
              <w:jc w:val="both"/>
              <w:rPr>
                <w:rFonts w:ascii="Times New Roman" w:hAnsi="Times New Roman" w:cs="Times New Roman"/>
                <w:sz w:val="20"/>
                <w:szCs w:val="20"/>
              </w:rPr>
            </w:pPr>
          </w:p>
        </w:tc>
      </w:tr>
    </w:tbl>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482965">
      <w:pPr>
        <w:pStyle w:val="ListParagraph"/>
        <w:spacing w:line="480" w:lineRule="auto"/>
        <w:ind w:left="786"/>
        <w:jc w:val="center"/>
        <w:rPr>
          <w:rFonts w:ascii="Times New Roman" w:hAnsi="Times New Roman" w:cs="Times New Roman"/>
          <w:sz w:val="20"/>
          <w:szCs w:val="20"/>
        </w:rPr>
      </w:pPr>
      <w:r>
        <w:rPr>
          <w:rFonts w:ascii="Times New Roman" w:hAnsi="Times New Roman" w:cs="Times New Roman"/>
          <w:sz w:val="20"/>
          <w:szCs w:val="20"/>
        </w:rPr>
        <w:t>Tabel 2.3 Rencan</w:t>
      </w:r>
    </w:p>
    <w:p w:rsidR="00F52BF1" w:rsidRDefault="00F52BF1">
      <w:pPr>
        <w:pStyle w:val="ListParagraph"/>
        <w:spacing w:line="480" w:lineRule="auto"/>
        <w:ind w:left="786"/>
        <w:jc w:val="center"/>
        <w:rPr>
          <w:rFonts w:ascii="Times New Roman" w:hAnsi="Times New Roman" w:cs="Times New Roman"/>
          <w:sz w:val="20"/>
          <w:szCs w:val="20"/>
        </w:rPr>
      </w:pPr>
    </w:p>
    <w:p w:rsidR="00F52BF1" w:rsidRDefault="00F52BF1">
      <w:pPr>
        <w:pStyle w:val="ListParagraph"/>
        <w:spacing w:line="480" w:lineRule="auto"/>
        <w:ind w:left="786"/>
        <w:jc w:val="center"/>
        <w:rPr>
          <w:rFonts w:ascii="Times New Roman" w:hAnsi="Times New Roman" w:cs="Times New Roman"/>
          <w:sz w:val="20"/>
          <w:szCs w:val="20"/>
        </w:rPr>
      </w:pPr>
    </w:p>
    <w:p w:rsidR="00F52BF1" w:rsidRDefault="00F52BF1">
      <w:pPr>
        <w:pStyle w:val="ListParagraph"/>
        <w:spacing w:line="480" w:lineRule="auto"/>
        <w:ind w:left="786"/>
        <w:jc w:val="center"/>
        <w:rPr>
          <w:rFonts w:ascii="Times New Roman" w:hAnsi="Times New Roman" w:cs="Times New Roman"/>
          <w:sz w:val="20"/>
          <w:szCs w:val="20"/>
        </w:rPr>
      </w:pPr>
    </w:p>
    <w:p w:rsidR="00F52BF1" w:rsidRDefault="00482965">
      <w:pPr>
        <w:pStyle w:val="ListParagraph"/>
        <w:spacing w:line="480" w:lineRule="auto"/>
        <w:ind w:left="786"/>
        <w:jc w:val="center"/>
        <w:rPr>
          <w:rFonts w:ascii="Times New Roman" w:hAnsi="Times New Roman" w:cs="Times New Roman"/>
          <w:sz w:val="20"/>
          <w:szCs w:val="20"/>
        </w:rPr>
      </w:pPr>
      <w:r>
        <w:rPr>
          <w:rFonts w:ascii="Times New Roman" w:hAnsi="Times New Roman" w:cs="Times New Roman"/>
          <w:sz w:val="20"/>
          <w:szCs w:val="20"/>
        </w:rPr>
        <w:lastRenderedPageBreak/>
        <w:t>a Keperawatan Harga Diri Rendah Kronik (Damaiyanti, 2012)</w:t>
      </w:r>
    </w:p>
    <w:tbl>
      <w:tblPr>
        <w:tblStyle w:val="TableGrid"/>
        <w:tblW w:w="8364" w:type="dxa"/>
        <w:tblInd w:w="675" w:type="dxa"/>
        <w:tblLayout w:type="fixed"/>
        <w:tblLook w:val="04A0" w:firstRow="1" w:lastRow="0" w:firstColumn="1" w:lastColumn="0" w:noHBand="0" w:noVBand="1"/>
      </w:tblPr>
      <w:tblGrid>
        <w:gridCol w:w="709"/>
        <w:gridCol w:w="3969"/>
        <w:gridCol w:w="3686"/>
      </w:tblGrid>
      <w:tr w:rsidR="00F52BF1">
        <w:tc>
          <w:tcPr>
            <w:tcW w:w="709" w:type="dxa"/>
            <w:vMerge w:val="restart"/>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No.</w:t>
            </w: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Klien</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Keluarga</w:t>
            </w:r>
          </w:p>
        </w:tc>
      </w:tr>
      <w:tr w:rsidR="00F52BF1">
        <w:tc>
          <w:tcPr>
            <w:tcW w:w="709" w:type="dxa"/>
            <w:vMerge/>
          </w:tcPr>
          <w:p w:rsidR="00F52BF1" w:rsidRDefault="00F52BF1">
            <w:pPr>
              <w:pStyle w:val="ListParagraph"/>
              <w:ind w:left="0"/>
              <w:jc w:val="both"/>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SP1P</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SP1K</w:t>
            </w:r>
          </w:p>
        </w:tc>
      </w:tr>
      <w:tr w:rsidR="00F52BF1">
        <w:trPr>
          <w:trHeight w:val="2989"/>
        </w:trPr>
        <w:tc>
          <w:tcPr>
            <w:tcW w:w="70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3.</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4.</w:t>
            </w: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5.</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6.</w:t>
            </w: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Mengidentifikasi kemampuan dan aspek positif yang dimiliki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Membantu klien menilai kemampuan klien yang masih dapat digunakan </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Membantu klien memilih atau menetapkan kegiatan yang akan dilatih sesuai dengan kemampuan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Melatih klien sesuai dengan kemampuan yang dipilih </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Memberikan pujian keberhasilan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Menganjurkan klien memasukkan dalam jadwal kegiatan harian</w:t>
            </w:r>
          </w:p>
        </w:tc>
        <w:tc>
          <w:tcPr>
            <w:tcW w:w="368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Mendiskusikan masalah yang dirasakan keluarga dalam merawat klien di rumah</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Menjelaskan pengertian, tanda dan gejala harga diri rendah yang dialami klien beserta proses terjadinya</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Menjelaskan cara–cara merawat klien dengan harga diri rendah  </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Mendemonstrasikan cara merawat klien dengan harga diri rendah</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Memberikan kesempatan kepada keluarga untuk mempraktikkan cara merawat klien dengan harga diri rendah</w:t>
            </w:r>
          </w:p>
        </w:tc>
      </w:tr>
      <w:tr w:rsidR="00F52BF1">
        <w:tc>
          <w:tcPr>
            <w:tcW w:w="709" w:type="dxa"/>
          </w:tcPr>
          <w:p w:rsidR="00F52BF1" w:rsidRDefault="00F52BF1">
            <w:pPr>
              <w:pStyle w:val="ListParagraph"/>
              <w:ind w:left="0"/>
              <w:jc w:val="both"/>
              <w:rPr>
                <w:rFonts w:ascii="Times New Roman" w:hAnsi="Times New Roman" w:cs="Times New Roman"/>
                <w:sz w:val="20"/>
                <w:szCs w:val="20"/>
              </w:rPr>
            </w:pPr>
          </w:p>
        </w:tc>
        <w:tc>
          <w:tcPr>
            <w:tcW w:w="396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SP2P</w:t>
            </w: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SP2K</w:t>
            </w:r>
          </w:p>
        </w:tc>
      </w:tr>
      <w:tr w:rsidR="00F52BF1">
        <w:trPr>
          <w:trHeight w:val="1169"/>
        </w:trPr>
        <w:tc>
          <w:tcPr>
            <w:tcW w:w="709"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tc>
        <w:tc>
          <w:tcPr>
            <w:tcW w:w="396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Mengevaluasi jadwal kegiatan harian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Melatih klien melakukan kegiatan lain yang sesuai dengan kemampuan klien</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Menganjurkan klien memasukkan dalam jadwal kegiatan harian</w:t>
            </w:r>
          </w:p>
        </w:tc>
        <w:tc>
          <w:tcPr>
            <w:tcW w:w="368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Melatih keluarga mempraktikkan cara merawat langsung kepada keluarga harga diri rendah </w:t>
            </w:r>
          </w:p>
        </w:tc>
      </w:tr>
      <w:tr w:rsidR="00F52BF1">
        <w:tc>
          <w:tcPr>
            <w:tcW w:w="709" w:type="dxa"/>
          </w:tcPr>
          <w:p w:rsidR="00F52BF1" w:rsidRDefault="00F52BF1">
            <w:pPr>
              <w:pStyle w:val="ListParagraph"/>
              <w:ind w:left="0"/>
              <w:jc w:val="both"/>
              <w:rPr>
                <w:rFonts w:ascii="Times New Roman" w:hAnsi="Times New Roman" w:cs="Times New Roman"/>
                <w:sz w:val="20"/>
                <w:szCs w:val="20"/>
              </w:rPr>
            </w:pPr>
          </w:p>
        </w:tc>
        <w:tc>
          <w:tcPr>
            <w:tcW w:w="3969" w:type="dxa"/>
          </w:tcPr>
          <w:p w:rsidR="00F52BF1" w:rsidRDefault="00F52BF1">
            <w:pPr>
              <w:pStyle w:val="ListParagraph"/>
              <w:ind w:left="0"/>
              <w:jc w:val="both"/>
              <w:rPr>
                <w:rFonts w:ascii="Times New Roman" w:hAnsi="Times New Roman" w:cs="Times New Roman"/>
                <w:sz w:val="20"/>
                <w:szCs w:val="20"/>
              </w:rPr>
            </w:pPr>
          </w:p>
        </w:tc>
        <w:tc>
          <w:tcPr>
            <w:tcW w:w="368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SP3K</w:t>
            </w:r>
          </w:p>
        </w:tc>
      </w:tr>
      <w:tr w:rsidR="00F52BF1">
        <w:trPr>
          <w:trHeight w:val="1575"/>
        </w:trPr>
        <w:tc>
          <w:tcPr>
            <w:tcW w:w="709" w:type="dxa"/>
          </w:tcPr>
          <w:p w:rsidR="00F52BF1" w:rsidRDefault="00F52BF1">
            <w:pPr>
              <w:pStyle w:val="ListParagraph"/>
              <w:ind w:left="0"/>
              <w:jc w:val="both"/>
              <w:rPr>
                <w:rFonts w:ascii="Times New Roman" w:hAnsi="Times New Roman" w:cs="Times New Roman"/>
                <w:sz w:val="20"/>
                <w:szCs w:val="20"/>
              </w:rPr>
            </w:pPr>
          </w:p>
        </w:tc>
        <w:tc>
          <w:tcPr>
            <w:tcW w:w="3969" w:type="dxa"/>
          </w:tcPr>
          <w:p w:rsidR="00F52BF1" w:rsidRDefault="00F52BF1">
            <w:pPr>
              <w:pStyle w:val="ListParagraph"/>
              <w:ind w:left="0"/>
              <w:jc w:val="both"/>
              <w:rPr>
                <w:rFonts w:ascii="Times New Roman" w:hAnsi="Times New Roman" w:cs="Times New Roman"/>
                <w:sz w:val="20"/>
                <w:szCs w:val="20"/>
              </w:rPr>
            </w:pPr>
          </w:p>
        </w:tc>
        <w:tc>
          <w:tcPr>
            <w:tcW w:w="368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Membuat perencanaan pulang bersama keluarga dan membuat jadwal aktifitas dirumah termasuk minum obat (</w:t>
            </w:r>
            <w:r>
              <w:rPr>
                <w:rFonts w:ascii="Times New Roman" w:hAnsi="Times New Roman" w:cs="Times New Roman"/>
                <w:i/>
                <w:sz w:val="20"/>
                <w:szCs w:val="20"/>
              </w:rPr>
              <w:t>discharge planning</w:t>
            </w:r>
            <w:r>
              <w:rPr>
                <w:rFonts w:ascii="Times New Roman" w:hAnsi="Times New Roman" w:cs="Times New Roman"/>
                <w:sz w:val="20"/>
                <w:szCs w:val="20"/>
              </w:rPr>
              <w:t>)</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Menjelaskan </w:t>
            </w:r>
            <w:r>
              <w:rPr>
                <w:rFonts w:ascii="Times New Roman" w:hAnsi="Times New Roman" w:cs="Times New Roman"/>
                <w:i/>
                <w:sz w:val="20"/>
                <w:szCs w:val="20"/>
              </w:rPr>
              <w:t>follow up</w:t>
            </w:r>
            <w:r>
              <w:rPr>
                <w:rFonts w:ascii="Times New Roman" w:hAnsi="Times New Roman" w:cs="Times New Roman"/>
                <w:sz w:val="20"/>
                <w:szCs w:val="20"/>
              </w:rPr>
              <w:t xml:space="preserve"> klien setelah pulang</w:t>
            </w:r>
          </w:p>
        </w:tc>
      </w:tr>
    </w:tbl>
    <w:p w:rsidR="00F52BF1" w:rsidRDefault="00F52BF1">
      <w:pPr>
        <w:spacing w:line="480" w:lineRule="auto"/>
        <w:jc w:val="both"/>
        <w:rPr>
          <w:rFonts w:ascii="Times New Roman" w:hAnsi="Times New Roman" w:cs="Times New Roman"/>
          <w:sz w:val="24"/>
          <w:szCs w:val="24"/>
        </w:rPr>
      </w:pP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Implementasi</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Menurut Keliat (2009), implementasi keperawatan disesuaikan dengan rencana tindakan keperawatan dengan memperhatikan dan mengutamakan masalah utama yang aktual dan mengancam integritas klien beserta lingkungannya. Sebelum melaksanakan tindakan keperawatan yang sudah direncanakan, perawat perlu memvalidasi apakah rencana tindakan keperawatan masih dibutuhkan dan sesuai dengan kondisi klien saat ini. Hubungan saling percaya antara perawat dengan klien merupakan dasar utama dalam pelaksanaan tindakan keperawatan pada klien dengan perilaku kekerasan adalah : SP1P fisik 1 </w:t>
      </w:r>
      <w:r>
        <w:rPr>
          <w:rFonts w:ascii="Times New Roman" w:hAnsi="Times New Roman" w:cs="Times New Roman"/>
          <w:sz w:val="24"/>
          <w:szCs w:val="24"/>
        </w:rPr>
        <w:lastRenderedPageBreak/>
        <w:t xml:space="preserve">(tarik nafas dalam), SP2P (memukul kasur atau bantal), SP3P sosial atau verbal, SP4P spiritual (berdo’a dan shalat), SP5P (minum obat teratur), SP1K, SP2K dan SP3K.  </w:t>
      </w:r>
    </w:p>
    <w:p w:rsidR="00F52BF1" w:rsidRDefault="00482965">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Evaluasi</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Evaluasi menurut Keliat (2009), adalah proses yang berkelanjutan untuk menilai efek dari tindakan keperawatan kepada klien. Evaluasi dilakukan terus menerus pada respon klien terhadap tindakan keperawatan yang dilaksanakan. Evaluasi respon klien dapat dibagi menjadi dua jenis yaitu evaluasi proses atau formatif yang dilakukan tiap selesai melakukan tindakan keperawatan dan evaluasi hasil atau sumatif yang dilakukan dengan membandingkan respon klien dengan tujuan yang telah ditentukan.  </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Evaluasi dapat dilakukan dengan pendekatan SOAP dengan penjelasan sebagai berikut :</w:t>
      </w:r>
    </w:p>
    <w:p w:rsidR="00F52BF1" w:rsidRDefault="00482965">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 (Subjektif) respon subjektif klien terhadap tindakan keperawatan yang diberikan. Dapat diukur dengan menanyakan pertanyaan sederhana terkait dengan tindakan keperawatan seperti “coba ibu sebutkan kembali bagaimana cara mengontrol atau meredakan marah yang sedang dirasakan?” </w:t>
      </w:r>
    </w:p>
    <w:p w:rsidR="00F52BF1" w:rsidRDefault="00482965">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O (Objektif) respon objektif dari klien terhadap tindakan keperawatan yang telah diberikan. Dapat diukur dengan mengobservasi atau mengamati perilaku serta respon klien pada saat tindakan dilakukan.</w:t>
      </w:r>
    </w:p>
    <w:p w:rsidR="00F52BF1" w:rsidRDefault="00482965">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(Analisa) analisa ulang atas data subjektif dan objektif untuk menyimpulkan apakah masih tetap atau muncul masalah baru atau ada </w:t>
      </w:r>
      <w:r>
        <w:rPr>
          <w:rFonts w:ascii="Times New Roman" w:hAnsi="Times New Roman" w:cs="Times New Roman"/>
          <w:sz w:val="24"/>
          <w:szCs w:val="24"/>
        </w:rPr>
        <w:lastRenderedPageBreak/>
        <w:t>data yang kontraindikasi dengan masalah yang ada. Dapat pula membandingkan hasil dengan tujuan.</w:t>
      </w:r>
    </w:p>
    <w:p w:rsidR="00F52BF1" w:rsidRDefault="00482965">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 (Planing) perencanaan atau tindak lanjut berdasarkan hasil analisa pada respon klien yang terdiri dari tindak lanjut klien dan tindak lanjut perawat. Rencana tindak lanjut dapat berupa : </w:t>
      </w:r>
    </w:p>
    <w:p w:rsidR="00F52BF1" w:rsidRDefault="00482965">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Rencana diteruskan, jika masalah tidak berubah</w:t>
      </w:r>
    </w:p>
    <w:p w:rsidR="00F52BF1" w:rsidRDefault="00482965">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Rencana dimodifikasi jika masalah tetap, semua tindakan sudah dijalankan tetapi hasil belum memuaskan</w:t>
      </w:r>
    </w:p>
    <w:p w:rsidR="00F52BF1" w:rsidRDefault="00482965">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Rencana dibatalkan jika ditemukan masalah baru dan bertolak belakang dengan masalah yang ada serta diagnosa lama diberikan.  </w:t>
      </w:r>
    </w:p>
    <w:p w:rsidR="00F52BF1" w:rsidRDefault="00482965">
      <w:pPr>
        <w:pStyle w:val="ListParagraph"/>
        <w:numPr>
          <w:ilvl w:val="0"/>
          <w:numId w:val="25"/>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Konsep Terapi Inovasi</w:t>
      </w:r>
    </w:p>
    <w:p w:rsidR="00F52BF1" w:rsidRDefault="00482965">
      <w:pPr>
        <w:pStyle w:val="ListParagraph"/>
        <w:numPr>
          <w:ilvl w:val="0"/>
          <w:numId w:val="35"/>
        </w:numPr>
        <w:spacing w:line="480" w:lineRule="auto"/>
        <w:ind w:left="851"/>
        <w:rPr>
          <w:rFonts w:ascii="Times New Roman" w:hAnsi="Times New Roman" w:cs="Times New Roman"/>
          <w:sz w:val="24"/>
          <w:szCs w:val="24"/>
        </w:rPr>
      </w:pPr>
      <w:r>
        <w:rPr>
          <w:rFonts w:ascii="Times New Roman" w:hAnsi="Times New Roman" w:cs="Times New Roman"/>
          <w:sz w:val="24"/>
          <w:szCs w:val="24"/>
        </w:rPr>
        <w:t xml:space="preserve">Pengertian </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Musik adalah sejenis fenomena, untuk mencipta, memperbaiki dan mempersembahkannya adalah suatu bentuk seni. Mendengarkan musik pula adalah sejenis hiburan. Musik adalah sebuah fenomena yang sangat unik yang bisa dihasilkan oleh beberapa alat musik (Suryana, 2012). </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Terapi musik adalah suatu proses yang terencana, bersifat prefentif dalam usaha penyembuhan terhadap penderita yang mengalami kelainan atau hambatan dalam pertumbuhannya, baik fisik motorik, sosial emosional maupun mental. Musik merupakan seni budaya hasil cipta, rasa dan karsa manusia yang ditata berdasarkan bunyi yang indah, berirama atau dalam bentuk lagu (Suryana, 2012).</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Menurut Potter (dalam Suryana, 2012), terapi musik sebagai teknik yang digunakan untuk penyembuhan suatu penyakit dengan </w:t>
      </w:r>
      <w:r>
        <w:rPr>
          <w:rFonts w:ascii="Times New Roman" w:hAnsi="Times New Roman" w:cs="Times New Roman"/>
          <w:sz w:val="24"/>
          <w:szCs w:val="24"/>
        </w:rPr>
        <w:lastRenderedPageBreak/>
        <w:t xml:space="preserve">menggunakan bunyi atau irama tertentu. Jenis musik yang digunakan dalam terapi musik dapat disesuaikan seperti musik klasik, instrumental, </w:t>
      </w:r>
      <w:r>
        <w:rPr>
          <w:rFonts w:ascii="Times New Roman" w:hAnsi="Times New Roman" w:cs="Times New Roman"/>
          <w:i/>
          <w:sz w:val="24"/>
          <w:szCs w:val="24"/>
        </w:rPr>
        <w:t>slow</w:t>
      </w:r>
      <w:r>
        <w:rPr>
          <w:rFonts w:ascii="Times New Roman" w:hAnsi="Times New Roman" w:cs="Times New Roman"/>
          <w:sz w:val="24"/>
          <w:szCs w:val="24"/>
        </w:rPr>
        <w:t xml:space="preserve"> </w:t>
      </w:r>
      <w:r>
        <w:rPr>
          <w:rFonts w:ascii="Times New Roman" w:hAnsi="Times New Roman" w:cs="Times New Roman"/>
          <w:i/>
          <w:sz w:val="24"/>
          <w:szCs w:val="24"/>
        </w:rPr>
        <w:t>music</w:t>
      </w:r>
      <w:r>
        <w:rPr>
          <w:rFonts w:ascii="Times New Roman" w:hAnsi="Times New Roman" w:cs="Times New Roman"/>
          <w:sz w:val="24"/>
          <w:szCs w:val="24"/>
        </w:rPr>
        <w:t xml:space="preserve">, orkestra, dan musik modern lainnya. musik lembut dan teratur seperti instrumental dan musik klasik merupakan musik yang sering digunakan untuk terapi musik.   </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Terapi musik adalah profesi kesehatan yang mapan dimana musik digunakan dalam hubungan terapeutik untuk memenuhi kebutuhan fisik, emosional, kognitif, dan sosial individu. Terapi musik juga menyediakan jalan untuk komunikasi yang dapat mengekspresikan diri dengan kata – kata. Penelitian dalam terapi musik mendukung keefektifan dibanyak bidang seperti rehabilitasi fisik secara keseluruhan dan memfasilitasi gerakan, meningkatkan motivasi orang untuk terlibat dalam perawatan mereka. Intervensi terapi musik yang diterapkan secara khusus membantu membentuk lingkungan yang tidak mengancam dan mendukung dimana kebutuhan klien dan keluarga dapat dipenuhi secara kreatif  (Suryana, 2018).</w:t>
      </w:r>
    </w:p>
    <w:p w:rsidR="00F52BF1" w:rsidRDefault="00482965">
      <w:pPr>
        <w:pStyle w:val="ListParagraph"/>
        <w:numPr>
          <w:ilvl w:val="0"/>
          <w:numId w:val="35"/>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Manfaat Musik</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Menurut Spawnthe Anthony (dalam Suryana 2012), musik mempunyai manfaat sebagai berikut : </w:t>
      </w:r>
    </w:p>
    <w:p w:rsidR="00F52BF1" w:rsidRDefault="00482965">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Efek mozart, adalah salah satu istilah untuk efek yang biasa dihasilkan sebuah musik yang dapat meningkatkan intelegensia seseorang</w:t>
      </w:r>
    </w:p>
    <w:p w:rsidR="00F52BF1" w:rsidRDefault="00482965">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i/>
          <w:sz w:val="24"/>
          <w:szCs w:val="24"/>
        </w:rPr>
        <w:lastRenderedPageBreak/>
        <w:t>Refresing,</w:t>
      </w:r>
      <w:r>
        <w:rPr>
          <w:rFonts w:ascii="Times New Roman" w:hAnsi="Times New Roman" w:cs="Times New Roman"/>
          <w:sz w:val="24"/>
          <w:szCs w:val="24"/>
        </w:rPr>
        <w:t xml:space="preserve"> pada saat pikiran seseorang berada dalam suasana kacau atau jenuh, dengan mendengarkan musik walaupun musik sejenak, terbukti dapat menenangkan dan menyegarkan pikiran kembali</w:t>
      </w:r>
    </w:p>
    <w:p w:rsidR="00F52BF1" w:rsidRDefault="00482965">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Motivasi, </w:t>
      </w:r>
      <w:r>
        <w:rPr>
          <w:rFonts w:ascii="Times New Roman" w:hAnsi="Times New Roman" w:cs="Times New Roman"/>
          <w:sz w:val="24"/>
          <w:szCs w:val="24"/>
        </w:rPr>
        <w:t>adlah hal yang hanya bisa dilahirkan dengan</w:t>
      </w:r>
      <w:r>
        <w:rPr>
          <w:rFonts w:ascii="Times New Roman" w:hAnsi="Times New Roman" w:cs="Times New Roman"/>
          <w:i/>
          <w:sz w:val="24"/>
          <w:szCs w:val="24"/>
        </w:rPr>
        <w:t xml:space="preserve"> “feeling” </w:t>
      </w:r>
      <w:r>
        <w:rPr>
          <w:rFonts w:ascii="Times New Roman" w:hAnsi="Times New Roman" w:cs="Times New Roman"/>
          <w:sz w:val="24"/>
          <w:szCs w:val="24"/>
        </w:rPr>
        <w:t>tertentu. Apabila ada motivasi, semangatpun akan muncul dan segala kegiatan bisa dilakukan</w:t>
      </w:r>
    </w:p>
    <w:p w:rsidR="00F52BF1" w:rsidRDefault="00482965">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Perkembangan kepribadian, kepribadian seseorang diketahui mempengaruhi dan dipengaruhi oleh jenis musik yang didengarnya selama masa perkembangan</w:t>
      </w:r>
    </w:p>
    <w:p w:rsidR="00F52BF1" w:rsidRDefault="00482965">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Terapi, berbagai penelitian dan literatur menerangkan tentang manfaat musik untuk kesehatan, baik untuk kesehatan fisik maupun mental. Beberapa penyakit yang dapat ditangani dengan mendengarkan musik antara lain kanker, strok, dimensia dan bentuk gangguan intelegensia lain, penyakit jantung, nyeri, gangguan kemampuan belajar dan bayi prematur</w:t>
      </w:r>
    </w:p>
    <w:p w:rsidR="00F52BF1" w:rsidRDefault="00482965">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Komunikasi, musik mampu menyampaikan berbagai pesan ke seluruh bangsa tanpa harus memahami bahasanya. Pada kesehatan mental, terapi musik diketahui dapat memberi kekuatan komunikasi dan keterampilan fisik pada penggunanya</w:t>
      </w:r>
    </w:p>
    <w:p w:rsidR="00F52BF1" w:rsidRDefault="00482965">
      <w:p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Menurut Yanuarita (2012), terdapat beberapa manfaat terapi musik yang dikemukakan oleh pakar terapi musik sebagai berikut:</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Relaksasi, mengistirahatkan tubuh dan pikiran. Terapi musik dapat memberikan kesempatan bagi tubuh dan pikiran untuk mengalami relaksasi yang sempurna. Dalam kondisi relaksasi yang sempurna </w:t>
      </w:r>
      <w:r>
        <w:rPr>
          <w:rFonts w:ascii="Times New Roman" w:hAnsi="Times New Roman" w:cs="Times New Roman"/>
          <w:sz w:val="24"/>
          <w:szCs w:val="24"/>
        </w:rPr>
        <w:lastRenderedPageBreak/>
        <w:t>tersebut, seluruh sel dalam tubuh akan mengalami reproduksi penyembuhan alami berlangsung, produksi hormon tubuh diseimbangkan dan pikiran mengalami penyegaran</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Meningkatkan kecerdasan, penelitian yang dilakukan oleh Frances Rauscher et dari Universitas California telah membuktikan tentang hal ini. Penelitian ini juga membuktikan masa dalam kandungan dan bayi adalah waktu yang tepat menstimulasi otak bayi agar menjadi cerdas</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Meningkatkan motivasi, motivasi merupakan hal yang hanya bisa dihasilkan dari perasaan dan </w:t>
      </w:r>
      <w:r>
        <w:rPr>
          <w:rFonts w:ascii="Times New Roman" w:hAnsi="Times New Roman" w:cs="Times New Roman"/>
          <w:i/>
          <w:sz w:val="24"/>
          <w:szCs w:val="24"/>
        </w:rPr>
        <w:t>mood</w:t>
      </w:r>
      <w:r>
        <w:rPr>
          <w:rFonts w:ascii="Times New Roman" w:hAnsi="Times New Roman" w:cs="Times New Roman"/>
          <w:sz w:val="24"/>
          <w:szCs w:val="24"/>
        </w:rPr>
        <w:t xml:space="preserve"> (suasana hati) tertentu. Dan hasil penelitian ternyata jenis musik tertentu bisa meningkatkan motivasi, semangat dan meningkatkan level energi seseorang</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Pengembangan diri, jenis serta tema musik yang didengarkan menentukan kualitas pribadi diri. Hasil penelitian membuktikan bahwa seseorang yang mempunyai masalah perasaan, biasanya cenderung mendengarkan musik yang didengarkan adalah musik motivasi, perasaan yang bermasalah akan berubah secara sendirinya menjadi lebih menyenangkan</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Meningkatkan kemampuan mengingat, terapi musik dapat meningkatkan daya ingat dan mencegah kepikunan. Hal ini terjadi karena bagian otak yang memproses musik terletak berdekatan dengan memori (ingatan). Atas dasar inilah maka banyak sekolah– sekolah modern di Amerika dan Eropa untuk meningkatkan prestasi akademik siswa menerapkan terapi musik</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Kesehatan jiwa, dijelaskan oleh seorang ilmuan yang berasal dari Arab, Abu Nasr al– Farabi (873 – 950 M) yang dituangkan dalam buku “</w:t>
      </w:r>
      <w:r>
        <w:rPr>
          <w:rFonts w:ascii="Times New Roman" w:hAnsi="Times New Roman" w:cs="Times New Roman"/>
          <w:i/>
          <w:sz w:val="24"/>
          <w:szCs w:val="24"/>
        </w:rPr>
        <w:t xml:space="preserve">Great Book About Music” </w:t>
      </w:r>
      <w:r>
        <w:rPr>
          <w:rFonts w:ascii="Times New Roman" w:hAnsi="Times New Roman" w:cs="Times New Roman"/>
          <w:sz w:val="24"/>
          <w:szCs w:val="24"/>
        </w:rPr>
        <w:t>yaitu musik dapat membuat rasa tenang, sebagai pendidikan moral, mengendalikan emosi, pengembangan spiritual, serta penyembuhan gangguan psikologi</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Mengurangi rasa sakit, musik bekerja pada sistem saraf otonom yaitu bagian sistem saraf yang bertanggung jawab mengontrol tekanan darah, denyut jantung, fungsi otak, mengontrol perasaan dan emosi. Ketika seseorang sakit dia akan merasa takut, frustasi dan marah, hal inilah yang membuat otot–otot tubuh menjadi menegang, sehingga menyebabkan rasa sakit yang semakin parah. Mendengarkan musik dapat menimbulkan rasa rileks untuk meregangkan otot – otot yang tegang</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Menyeimbangkan tubuh, menurut penelitian ahli, stimulasi membantu menyeimbangkan organ keseimbangan yang terdapat ditelinga dan otak. Jika organ keseimbangan sehat, maka kerja otak tubuh lainnya juga menjadi seimbang dan lebih sehat</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Meningkatkan kekebalan tubuh, riset yang dilakukan para ahli mengenai efek terhadap tubuh manusia, telah menyimpulkan bahwa apabila jenis musik yang   didengar sesuai dan dapat diterima oleh tubuh manusia, dapat bereaksi dengan mengeluarkan sejenis hormon (serotonin). Hormon tersebut dapat menimbulkan rasa nikmat ehingga tubuh menjadi lebih kuat dengan meningkatkan sistem kekebalan tubuh dan membantu menjadi lebih sehat</w:t>
      </w:r>
    </w:p>
    <w:p w:rsidR="00F52BF1" w:rsidRDefault="00482965">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Meningkatkan olahraga, mendengarkan musik ketika berolahraga dapat menjadikan olahraga yang lebih baik dengan beberapa cara diantaranya meningkatkan daya tahan, meningkatkan mood dan mengalihkan dari setiap pengalaman yang tidk nyaman selama olahraga </w:t>
      </w:r>
    </w:p>
    <w:p w:rsidR="00F52BF1" w:rsidRDefault="00482965">
      <w:pPr>
        <w:pStyle w:val="ListParagraph"/>
        <w:numPr>
          <w:ilvl w:val="0"/>
          <w:numId w:val="35"/>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Prosedur Terapi Musik</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Menurut Pandoe (dalam Suryana 2012), terapi musik tidak selalu membutuhkan kehadiran ahli terapi, walau mungkin membutuhkan bantuannya saat mengawali terapi musik. Untuk mendorong peneliti menciptakan sesi terapi musik sendiri, berikut ini beberapa dasar terapi musik yang dapat anda gunakan untuk melakukannya:</w:t>
      </w: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Persiapan alat</w:t>
      </w:r>
    </w:p>
    <w:p w:rsidR="00F52BF1" w:rsidRDefault="00482965">
      <w:pPr>
        <w:pStyle w:val="ListParagraph"/>
        <w:numPr>
          <w:ilvl w:val="0"/>
          <w:numId w:val="39"/>
        </w:numPr>
        <w:spacing w:line="480" w:lineRule="auto"/>
        <w:jc w:val="both"/>
        <w:rPr>
          <w:rFonts w:ascii="Times New Roman" w:hAnsi="Times New Roman" w:cs="Times New Roman"/>
          <w:sz w:val="24"/>
          <w:szCs w:val="24"/>
        </w:rPr>
      </w:pPr>
      <w:r>
        <w:rPr>
          <w:rFonts w:ascii="Times New Roman" w:hAnsi="Times New Roman" w:cs="Times New Roman"/>
          <w:i/>
          <w:sz w:val="24"/>
          <w:szCs w:val="24"/>
        </w:rPr>
        <w:t>Earphone</w:t>
      </w:r>
      <w:r>
        <w:rPr>
          <w:rFonts w:ascii="Times New Roman" w:hAnsi="Times New Roman" w:cs="Times New Roman"/>
          <w:sz w:val="24"/>
          <w:szCs w:val="24"/>
        </w:rPr>
        <w:t xml:space="preserve"> atau </w:t>
      </w:r>
      <w:r>
        <w:rPr>
          <w:rFonts w:ascii="Times New Roman" w:hAnsi="Times New Roman" w:cs="Times New Roman"/>
          <w:i/>
          <w:sz w:val="24"/>
          <w:szCs w:val="24"/>
        </w:rPr>
        <w:t>headset</w:t>
      </w:r>
    </w:p>
    <w:p w:rsidR="00F52BF1" w:rsidRDefault="00482965">
      <w:pPr>
        <w:pStyle w:val="ListParagraph"/>
        <w:numPr>
          <w:ilvl w:val="0"/>
          <w:numId w:val="39"/>
        </w:num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Handphone </w:t>
      </w:r>
    </w:p>
    <w:p w:rsidR="00F52BF1" w:rsidRDefault="00482965">
      <w:pPr>
        <w:pStyle w:val="ListParagraph"/>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Musik instrumental piano</w:t>
      </w: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Persiapan klien</w:t>
      </w:r>
    </w:p>
    <w:p w:rsidR="00F52BF1" w:rsidRDefault="00482965">
      <w:pPr>
        <w:pStyle w:val="ListParagraph"/>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Pengkajian klien</w:t>
      </w:r>
    </w:p>
    <w:p w:rsidR="00F52BF1" w:rsidRDefault="00482965">
      <w:pPr>
        <w:pStyle w:val="ListParagraph"/>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Bina hubungan saling percaya bersama klien</w:t>
      </w:r>
    </w:p>
    <w:p w:rsidR="00F52BF1" w:rsidRDefault="00482965">
      <w:pPr>
        <w:pStyle w:val="ListParagraph"/>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Kontrak waktu bersama klien untuk melakukan terapi</w:t>
      </w:r>
    </w:p>
    <w:p w:rsidR="00F52BF1" w:rsidRDefault="00482965">
      <w:pPr>
        <w:pStyle w:val="ListParagraph"/>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Pastikan keadaan klien tenag</w:t>
      </w:r>
    </w:p>
    <w:p w:rsidR="00F52BF1" w:rsidRDefault="00482965">
      <w:pPr>
        <w:pStyle w:val="ListParagraph"/>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Pastikan klien mampu berkomunikasi dengan baik</w:t>
      </w:r>
    </w:p>
    <w:p w:rsidR="00F52BF1" w:rsidRDefault="00F52BF1">
      <w:pPr>
        <w:spacing w:line="480" w:lineRule="auto"/>
        <w:jc w:val="both"/>
        <w:rPr>
          <w:rFonts w:ascii="Times New Roman" w:hAnsi="Times New Roman" w:cs="Times New Roman"/>
          <w:sz w:val="24"/>
          <w:szCs w:val="24"/>
        </w:rPr>
      </w:pPr>
    </w:p>
    <w:p w:rsidR="00F52BF1" w:rsidRDefault="00F52BF1">
      <w:pPr>
        <w:spacing w:line="480" w:lineRule="auto"/>
        <w:jc w:val="both"/>
        <w:rPr>
          <w:rFonts w:ascii="Times New Roman" w:hAnsi="Times New Roman" w:cs="Times New Roman"/>
          <w:sz w:val="24"/>
          <w:szCs w:val="24"/>
        </w:rPr>
      </w:pP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Persiapan tempat</w:t>
      </w:r>
    </w:p>
    <w:p w:rsidR="00F52BF1" w:rsidRDefault="00482965">
      <w:pPr>
        <w:pStyle w:val="ListParagraph"/>
        <w:numPr>
          <w:ilvl w:val="0"/>
          <w:numId w:val="41"/>
        </w:numPr>
        <w:spacing w:line="480" w:lineRule="auto"/>
        <w:jc w:val="both"/>
        <w:rPr>
          <w:rFonts w:ascii="Times New Roman" w:hAnsi="Times New Roman" w:cs="Times New Roman"/>
          <w:sz w:val="24"/>
          <w:szCs w:val="24"/>
        </w:rPr>
      </w:pPr>
      <w:r>
        <w:rPr>
          <w:rFonts w:ascii="Times New Roman" w:hAnsi="Times New Roman" w:cs="Times New Roman"/>
          <w:sz w:val="24"/>
          <w:szCs w:val="24"/>
        </w:rPr>
        <w:t>Sediakan lingkungan yang kondusif</w:t>
      </w:r>
    </w:p>
    <w:p w:rsidR="00F52BF1" w:rsidRDefault="00482965">
      <w:pPr>
        <w:pStyle w:val="ListParagraph"/>
        <w:numPr>
          <w:ilvl w:val="0"/>
          <w:numId w:val="41"/>
        </w:numPr>
        <w:spacing w:line="480" w:lineRule="auto"/>
        <w:jc w:val="both"/>
        <w:rPr>
          <w:rFonts w:ascii="Times New Roman" w:hAnsi="Times New Roman" w:cs="Times New Roman"/>
          <w:sz w:val="24"/>
          <w:szCs w:val="24"/>
        </w:rPr>
      </w:pPr>
      <w:r>
        <w:rPr>
          <w:rFonts w:ascii="Times New Roman" w:hAnsi="Times New Roman" w:cs="Times New Roman"/>
          <w:sz w:val="24"/>
          <w:szCs w:val="24"/>
        </w:rPr>
        <w:t>Sediakan tempat yang nyaman untuk klien (gunakan kursi atau tempat tidur yang nyaman)</w:t>
      </w: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Tahap pra interaksi</w:t>
      </w:r>
    </w:p>
    <w:p w:rsidR="00F52BF1" w:rsidRDefault="00482965">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Membaca basmalah</w:t>
      </w:r>
    </w:p>
    <w:p w:rsidR="00F52BF1" w:rsidRDefault="00482965">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Identifikasi perilaku klien</w:t>
      </w:r>
    </w:p>
    <w:p w:rsidR="00F52BF1" w:rsidRDefault="00482965">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Bina hubungan saling percaya</w:t>
      </w:r>
    </w:p>
    <w:p w:rsidR="00F52BF1" w:rsidRDefault="00482965">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Kontrak pertemuan untuk terapi relaksasi</w:t>
      </w:r>
    </w:p>
    <w:p w:rsidR="00F52BF1" w:rsidRDefault="00482965">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Ciptakan lingkungan yang tenang dan kondusif agar klien mudah berkonsentrasi</w:t>
      </w:r>
    </w:p>
    <w:p w:rsidR="00F52BF1" w:rsidRDefault="00482965">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Persiapan ruangan yang kondusif</w:t>
      </w: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Tahap orientasi</w:t>
      </w:r>
    </w:p>
    <w:p w:rsidR="00F52BF1" w:rsidRDefault="00482965">
      <w:pPr>
        <w:pStyle w:val="ListParagraph"/>
        <w:numPr>
          <w:ilvl w:val="0"/>
          <w:numId w:val="4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Menyapa dan menyebut nama klien </w:t>
      </w:r>
    </w:p>
    <w:p w:rsidR="00F52BF1" w:rsidRDefault="00482965">
      <w:pPr>
        <w:pStyle w:val="ListParagraph"/>
        <w:numPr>
          <w:ilvl w:val="0"/>
          <w:numId w:val="43"/>
        </w:numPr>
        <w:spacing w:line="480" w:lineRule="auto"/>
        <w:jc w:val="both"/>
        <w:rPr>
          <w:rFonts w:ascii="Times New Roman" w:hAnsi="Times New Roman" w:cs="Times New Roman"/>
          <w:sz w:val="24"/>
          <w:szCs w:val="24"/>
        </w:rPr>
      </w:pPr>
      <w:r>
        <w:rPr>
          <w:rFonts w:ascii="Times New Roman" w:hAnsi="Times New Roman" w:cs="Times New Roman"/>
          <w:sz w:val="24"/>
          <w:szCs w:val="24"/>
        </w:rPr>
        <w:t>Menanyakan cara yang biasa digunakan agar rileks dan tempat yang paling disukai</w:t>
      </w:r>
    </w:p>
    <w:p w:rsidR="00F52BF1" w:rsidRDefault="00482965">
      <w:pPr>
        <w:pStyle w:val="ListParagraph"/>
        <w:numPr>
          <w:ilvl w:val="0"/>
          <w:numId w:val="43"/>
        </w:numPr>
        <w:spacing w:line="480" w:lineRule="auto"/>
        <w:jc w:val="both"/>
        <w:rPr>
          <w:rFonts w:ascii="Times New Roman" w:hAnsi="Times New Roman" w:cs="Times New Roman"/>
          <w:sz w:val="24"/>
          <w:szCs w:val="24"/>
        </w:rPr>
      </w:pPr>
      <w:r>
        <w:rPr>
          <w:rFonts w:ascii="Times New Roman" w:hAnsi="Times New Roman" w:cs="Times New Roman"/>
          <w:sz w:val="24"/>
          <w:szCs w:val="24"/>
        </w:rPr>
        <w:t>Menjelaskan prosedur dan lama pelaksanaan</w:t>
      </w:r>
    </w:p>
    <w:p w:rsidR="00F52BF1" w:rsidRDefault="00482965">
      <w:pPr>
        <w:pStyle w:val="ListParagraph"/>
        <w:numPr>
          <w:ilvl w:val="0"/>
          <w:numId w:val="43"/>
        </w:numPr>
        <w:spacing w:line="480" w:lineRule="auto"/>
        <w:jc w:val="both"/>
        <w:rPr>
          <w:rFonts w:ascii="Times New Roman" w:hAnsi="Times New Roman" w:cs="Times New Roman"/>
          <w:sz w:val="24"/>
          <w:szCs w:val="24"/>
        </w:rPr>
      </w:pPr>
      <w:r>
        <w:rPr>
          <w:rFonts w:ascii="Times New Roman" w:hAnsi="Times New Roman" w:cs="Times New Roman"/>
          <w:sz w:val="24"/>
          <w:szCs w:val="24"/>
        </w:rPr>
        <w:t>Menanyakan persetujuan dan kesiapan klien</w:t>
      </w: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Tahap interaksi</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Usahakan situasi, ruangan dan lingkungan tenang dan nyaman</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Anjurkan klien memilih tempat yang tenang</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Anjurkan klien mengambil posisi tidur telentang atau duduk yang paling nyama</w:t>
      </w:r>
    </w:p>
    <w:p w:rsidR="00F52BF1" w:rsidRDefault="00F52BF1">
      <w:pPr>
        <w:spacing w:line="480" w:lineRule="auto"/>
        <w:jc w:val="both"/>
        <w:rPr>
          <w:rFonts w:ascii="Times New Roman" w:hAnsi="Times New Roman" w:cs="Times New Roman"/>
          <w:sz w:val="24"/>
          <w:szCs w:val="24"/>
        </w:rPr>
      </w:pP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Anjurkan klien untuk memejamkan mata dengan pelan tidak perlu untuk dipaksakan sehingga tidak ada ketegangan otot sekitar mata</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Anjurkan klien untuk mengendurkan otot serileks mungkin. Lemaskan kepala, leher, dan pundak dengan memutar kepala dan mengangkat pundak perlahan–lahan. Tangan dan lengan diulurkan kemudian kendurkan dan biarkan terkulai disamping tubuh dan usahakan agar tetap rileks</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Pasang </w:t>
      </w:r>
      <w:r>
        <w:rPr>
          <w:rFonts w:ascii="Times New Roman" w:hAnsi="Times New Roman" w:cs="Times New Roman"/>
          <w:i/>
          <w:sz w:val="24"/>
          <w:szCs w:val="24"/>
        </w:rPr>
        <w:t xml:space="preserve">earphone </w:t>
      </w:r>
      <w:r>
        <w:rPr>
          <w:rFonts w:ascii="Times New Roman" w:hAnsi="Times New Roman" w:cs="Times New Roman"/>
          <w:sz w:val="24"/>
          <w:szCs w:val="24"/>
        </w:rPr>
        <w:t xml:space="preserve">atau </w:t>
      </w:r>
      <w:r>
        <w:rPr>
          <w:rFonts w:ascii="Times New Roman" w:hAnsi="Times New Roman" w:cs="Times New Roman"/>
          <w:i/>
          <w:sz w:val="24"/>
          <w:szCs w:val="24"/>
        </w:rPr>
        <w:t xml:space="preserve">headset </w:t>
      </w:r>
      <w:r>
        <w:rPr>
          <w:rFonts w:ascii="Times New Roman" w:hAnsi="Times New Roman" w:cs="Times New Roman"/>
          <w:sz w:val="24"/>
          <w:szCs w:val="24"/>
        </w:rPr>
        <w:t>di telinga klien</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Putar musik instrumental piano melalui media </w:t>
      </w:r>
      <w:r>
        <w:rPr>
          <w:rFonts w:ascii="Times New Roman" w:hAnsi="Times New Roman" w:cs="Times New Roman"/>
          <w:i/>
          <w:sz w:val="24"/>
          <w:szCs w:val="24"/>
        </w:rPr>
        <w:t xml:space="preserve">handphone </w:t>
      </w:r>
      <w:r>
        <w:rPr>
          <w:rFonts w:ascii="Times New Roman" w:hAnsi="Times New Roman" w:cs="Times New Roman"/>
          <w:sz w:val="24"/>
          <w:szCs w:val="24"/>
        </w:rPr>
        <w:t xml:space="preserve"> atau lainnya</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Terapkan selama 12 menit</w:t>
      </w:r>
    </w:p>
    <w:p w:rsidR="00F52BF1" w:rsidRDefault="00482965">
      <w:pPr>
        <w:pStyle w:val="ListParagraph"/>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Anjurkan klien tenang dan fokus saat menikmati musik instrumental piano</w:t>
      </w:r>
    </w:p>
    <w:p w:rsidR="00F52BF1" w:rsidRDefault="00482965">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Tahap terminasi</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Evaluasi </w:t>
      </w:r>
    </w:p>
    <w:p w:rsidR="00F52BF1" w:rsidRDefault="00482965">
      <w:pPr>
        <w:pStyle w:val="ListParagraph"/>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Subjektif, mengekpresikan perasaan klien</w:t>
      </w:r>
    </w:p>
    <w:p w:rsidR="00F52BF1" w:rsidRDefault="00482965">
      <w:pPr>
        <w:pStyle w:val="ListParagraph"/>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Objektif </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t>Memotivasi klien untuk menggunakan terapi musik instrumental piano jika klien merasa tegang atau marah</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t>Membaca hamdalah</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t>Bereskan alat (jika ada)</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t>Cuci tangan</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t>Membuat kontrak pertemuan selanjutnya</w:t>
      </w:r>
    </w:p>
    <w:p w:rsidR="00F52BF1" w:rsidRDefault="00482965">
      <w:pPr>
        <w:pStyle w:val="ListParagraph"/>
        <w:numPr>
          <w:ilvl w:val="0"/>
          <w:numId w:val="45"/>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Mengakhiri pertemuan dengan baik (bersama klien membaca do’a)</w:t>
      </w:r>
    </w:p>
    <w:p w:rsidR="00F52BF1" w:rsidRDefault="00482965">
      <w:pPr>
        <w:pStyle w:val="ListParagraph"/>
        <w:numPr>
          <w:ilvl w:val="0"/>
          <w:numId w:val="35"/>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Hal Yang Perlu Diperhatikan Dalam Terapi Musik</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Menurut Suryana (2012), beberapa hal yang perlu diperhatikan dalam terapi musik sebagai  berikut:</w:t>
      </w:r>
    </w:p>
    <w:p w:rsidR="00F52BF1" w:rsidRDefault="00482965">
      <w:pPr>
        <w:pStyle w:val="ListParagraph"/>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Hindari interupsi yang diakibatkan cahaya yang remang–remang dan hindari menutup gorden atau pintu</w:t>
      </w:r>
    </w:p>
    <w:p w:rsidR="00F52BF1" w:rsidRDefault="00482965">
      <w:pPr>
        <w:pStyle w:val="ListParagraph"/>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Usahakan klien untuk tidak menganalisa musik, dengan prinsip nikmati musik kemanapun musik membawa</w:t>
      </w:r>
    </w:p>
    <w:p w:rsidR="00F52BF1" w:rsidRDefault="00482965">
      <w:pPr>
        <w:pStyle w:val="ListParagraph"/>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Gunakan jenis musik sesuai dengan kesukan klien terutama yang berirama lembut dan teratur. Upayakan untuk tidak menggunakan musik </w:t>
      </w:r>
      <w:r>
        <w:rPr>
          <w:rFonts w:ascii="Times New Roman" w:hAnsi="Times New Roman" w:cs="Times New Roman"/>
          <w:i/>
          <w:sz w:val="24"/>
          <w:szCs w:val="24"/>
        </w:rPr>
        <w:t>rock</w:t>
      </w:r>
      <w:r>
        <w:rPr>
          <w:rFonts w:ascii="Times New Roman" w:hAnsi="Times New Roman" w:cs="Times New Roman"/>
          <w:sz w:val="24"/>
          <w:szCs w:val="24"/>
        </w:rPr>
        <w:t xml:space="preserve"> </w:t>
      </w:r>
      <w:r>
        <w:rPr>
          <w:rFonts w:ascii="Times New Roman" w:hAnsi="Times New Roman" w:cs="Times New Roman"/>
          <w:i/>
          <w:sz w:val="24"/>
          <w:szCs w:val="24"/>
        </w:rPr>
        <w:t>and roll,</w:t>
      </w:r>
      <w:r>
        <w:rPr>
          <w:rFonts w:ascii="Times New Roman" w:hAnsi="Times New Roman" w:cs="Times New Roman"/>
          <w:sz w:val="24"/>
          <w:szCs w:val="24"/>
        </w:rPr>
        <w:t xml:space="preserve"> </w:t>
      </w:r>
      <w:r>
        <w:rPr>
          <w:rFonts w:ascii="Times New Roman" w:hAnsi="Times New Roman" w:cs="Times New Roman"/>
          <w:i/>
          <w:sz w:val="24"/>
          <w:szCs w:val="24"/>
        </w:rPr>
        <w:t>disco</w:t>
      </w:r>
      <w:r>
        <w:rPr>
          <w:rFonts w:ascii="Times New Roman" w:hAnsi="Times New Roman" w:cs="Times New Roman"/>
          <w:sz w:val="24"/>
          <w:szCs w:val="24"/>
        </w:rPr>
        <w:t>, metal dan sejenisnya. Karena jenis musik tersebut mempunyai karakter berlawanan dengan irama jantung manusia</w:t>
      </w:r>
      <w:r>
        <w:rPr>
          <w:rFonts w:ascii="Times New Roman" w:hAnsi="Times New Roman" w:cs="Times New Roman"/>
          <w:i/>
          <w:sz w:val="24"/>
          <w:szCs w:val="24"/>
        </w:rPr>
        <w:t xml:space="preserve"> </w:t>
      </w:r>
    </w:p>
    <w:p w:rsidR="00F52BF1" w:rsidRDefault="00482965">
      <w:pPr>
        <w:pStyle w:val="ListParagraph"/>
        <w:numPr>
          <w:ilvl w:val="0"/>
          <w:numId w:val="35"/>
        </w:numPr>
        <w:spacing w:line="480" w:lineRule="auto"/>
        <w:rPr>
          <w:rFonts w:ascii="Times New Roman" w:hAnsi="Times New Roman" w:cs="Times New Roman"/>
          <w:sz w:val="24"/>
          <w:szCs w:val="24"/>
        </w:rPr>
      </w:pPr>
      <w:r>
        <w:rPr>
          <w:rFonts w:ascii="Times New Roman" w:hAnsi="Times New Roman" w:cs="Times New Roman"/>
          <w:sz w:val="24"/>
          <w:szCs w:val="24"/>
        </w:rPr>
        <w:t>Instrumental Piano</w:t>
      </w:r>
    </w:p>
    <w:p w:rsidR="00F52BF1" w:rsidRDefault="00482965">
      <w:pPr>
        <w:pStyle w:val="ListParagraph"/>
        <w:spacing w:line="480" w:lineRule="auto"/>
        <w:ind w:left="1146"/>
        <w:jc w:val="both"/>
        <w:rPr>
          <w:rFonts w:ascii="Times New Roman" w:hAnsi="Times New Roman" w:cs="Times New Roman"/>
          <w:sz w:val="24"/>
          <w:szCs w:val="24"/>
        </w:rPr>
      </w:pPr>
      <w:r>
        <w:rPr>
          <w:rFonts w:ascii="Times New Roman" w:hAnsi="Times New Roman" w:cs="Times New Roman"/>
          <w:sz w:val="24"/>
          <w:szCs w:val="24"/>
        </w:rPr>
        <w:t xml:space="preserve">     Terapi musik instrumental piano berisikan hanya suara alat musik piano tanpa ada lirik atau suara vokal dari seorang penyanyi. Dengan bantuan musik, pikiran klien dibiarkan untuk berimajinasi untuk mengenang hal-hal yang menyenangkan, klien juga didorong untuk berinteraksi, improfisasi, mendengarkan atau aktif bermain musik. Musik memberikan warna dan ciri khas untuk suatu kebudayaan dan nikmat untuk diperdengarkan (Djohan, 2006).</w:t>
      </w:r>
    </w:p>
    <w:p w:rsidR="00F52BF1" w:rsidRDefault="00482965">
      <w:pPr>
        <w:pStyle w:val="ListParagraph"/>
        <w:spacing w:line="480" w:lineRule="auto"/>
        <w:ind w:left="1146"/>
        <w:jc w:val="both"/>
        <w:rPr>
          <w:rFonts w:ascii="Times New Roman" w:hAnsi="Times New Roman" w:cs="Times New Roman"/>
          <w:sz w:val="24"/>
          <w:szCs w:val="24"/>
        </w:rPr>
      </w:pPr>
      <w:r>
        <w:rPr>
          <w:rFonts w:ascii="Times New Roman" w:hAnsi="Times New Roman" w:cs="Times New Roman"/>
          <w:sz w:val="24"/>
          <w:szCs w:val="24"/>
        </w:rPr>
        <w:t xml:space="preserve">      Terapi musik yang efektif menggunakan musik yang memiliki komposisi yang tepat seperti beat, ritme dan harmoni yang dapat </w:t>
      </w:r>
      <w:r>
        <w:rPr>
          <w:rFonts w:ascii="Times New Roman" w:hAnsi="Times New Roman" w:cs="Times New Roman"/>
          <w:sz w:val="24"/>
          <w:szCs w:val="24"/>
        </w:rPr>
        <w:lastRenderedPageBreak/>
        <w:t>disesuaikan dengan tujuan dilakukannya terapi musik yang diberikan. Beat dapat mempengaruhi tubuh, ritme mempengaruhi jiwa sedangkan harmoni dapat mempengaruhi roh. Jenis musik instrumen piano memiliki jangkauan nada yang luas mencapai 7 oktaf termasuk standar dunia yang pakem artinya tepat atau tidak berubah-ubah, instrumental piano memiliki tempo yang dapat disesuaikan dengan detak jantung, nada pada instrumen piano terprediksi, lembut dan beraturan sehingga pendengar instrumen piano dapat menikmati alunan yang diperdengarkan dengan tenang. Mendengarkan musik yang indah dengan irama atau ritme yang teratur akan membuat perasaan lebih terasa tenang dan rileks (Djohan, 2006).</w:t>
      </w:r>
    </w:p>
    <w:p w:rsidR="00F52BF1" w:rsidRDefault="00482965">
      <w:pPr>
        <w:pStyle w:val="ListParagraph"/>
        <w:spacing w:line="480" w:lineRule="auto"/>
        <w:ind w:left="1146"/>
        <w:jc w:val="both"/>
        <w:rPr>
          <w:rFonts w:ascii="Times New Roman" w:hAnsi="Times New Roman" w:cs="Times New Roman"/>
          <w:sz w:val="24"/>
          <w:szCs w:val="24"/>
        </w:rPr>
      </w:pPr>
      <w:r>
        <w:rPr>
          <w:rFonts w:ascii="Times New Roman" w:hAnsi="Times New Roman" w:cs="Times New Roman"/>
          <w:sz w:val="24"/>
          <w:szCs w:val="24"/>
        </w:rPr>
        <w:t xml:space="preserve">      Mendengarkan musik instrumental piano yang bertema lembut  dapat memunculkan perasaan positif, menenangkan, dan membangkitkan semangat. Kelembutan musiknya dapat menenangkan perasaan dan emosi seseorang. Penggunaan musik atau elemen musik (suara, irama, melodi dan harmoni) yang telah memenuhi kualifikasi seseorang yang akan diberikan terapi akan membantu membangun komunikasi, menigkatkan mobilitas dan mampu mengungkapkan ekspresi seseorang. Jika dikaitkan dengan klien yang memiliki gangguan jiwa musik yang diperdengarkan akan membuat klien peka terhadap kondisi sosial antara pasien satu dengan pasien yang lainnya, melatih kebersamaan dalam interaksi fisik seperti saling menunjukkan kreasi (Djohan, 2006).      </w:t>
      </w:r>
    </w:p>
    <w:p w:rsidR="00F52BF1" w:rsidRDefault="00F52BF1">
      <w:pPr>
        <w:jc w:val="center"/>
        <w:rPr>
          <w:rFonts w:ascii="Times New Roman" w:hAnsi="Times New Roman" w:cs="Times New Roman"/>
          <w:b/>
          <w:sz w:val="24"/>
          <w:szCs w:val="24"/>
        </w:rPr>
      </w:pPr>
    </w:p>
    <w:p w:rsidR="00F52BF1" w:rsidRDefault="00F52BF1">
      <w:pPr>
        <w:spacing w:after="0" w:line="480" w:lineRule="auto"/>
        <w:jc w:val="center"/>
        <w:rPr>
          <w:rFonts w:ascii="Times New Roman" w:hAnsi="Times New Roman" w:cs="Times New Roman"/>
          <w:b/>
          <w:sz w:val="24"/>
          <w:szCs w:val="24"/>
        </w:rPr>
        <w:sectPr w:rsidR="00F52BF1">
          <w:headerReference w:type="default" r:id="rId24"/>
          <w:footerReference w:type="default" r:id="rId25"/>
          <w:pgSz w:w="11906" w:h="16838"/>
          <w:pgMar w:top="1701" w:right="1701" w:bottom="1701" w:left="2268" w:header="708" w:footer="708" w:gutter="0"/>
          <w:pgNumType w:start="9"/>
          <w:cols w:space="708"/>
          <w:docGrid w:linePitch="360"/>
        </w:sectPr>
      </w:pP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LAPORAN KASUS KELOLAAN UTAMA</w:t>
      </w:r>
    </w:p>
    <w:p w:rsidR="00F52BF1" w:rsidRDefault="00F52BF1">
      <w:pPr>
        <w:spacing w:after="0" w:line="480" w:lineRule="auto"/>
        <w:jc w:val="center"/>
        <w:rPr>
          <w:rFonts w:ascii="Times New Roman" w:hAnsi="Times New Roman" w:cs="Times New Roman"/>
          <w:b/>
          <w:sz w:val="24"/>
          <w:szCs w:val="24"/>
        </w:rPr>
      </w:pPr>
    </w:p>
    <w:p w:rsidR="00F52BF1" w:rsidRDefault="00482965">
      <w:pPr>
        <w:pStyle w:val="ListParagraph"/>
        <w:numPr>
          <w:ilvl w:val="0"/>
          <w:numId w:val="25"/>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Pengkajian Kasus</w:t>
      </w:r>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Pengkajian awal dilakukan pada tanggal 09 Juli 2019 jam 10.00 WITA dengan menggunakan format pengkajian keperawatan jiwa. </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Identitas Klien</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Klien bernama nona SR berjenis kelamin perempuan dengan usia 25 tahun dan belum menikah. Klien beragama islam, berpendidikan sampai SMP berasal dari  Dusun Lakok Beru Salut Kayang Lombok Utara dan alamat tinggal sekarang di Kuala Samboja RT 20 Kukar. Klien masuk Rumah Sakit Jiwa Atma Husada Mahakam Samarinda pada tanggal 17 Juni 2019 pukul 20.50 WITA diruang IGD Rumah Sakit Jiwa Atma Husada Mahakam Samarinda dengan diagnosa skizofrenia.  </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Alasan Masuk</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Pada catatan rekam medik dijelaskan bahwa alasan klien masuk di Rumah Sakit Atma Husada Mahakam Samarinda adalah klien sering mengamuk marah-marah dan teriak sejak 1 bulan terakhir, sering keluyuran keluar rumah, klien riwayat dirawat di Rumah Sakit Jiwa Lampung dan putus obat sedangkan  riwayat keluarga yang mengalami sakit jiwa adalah Ibu klien.</w:t>
      </w:r>
    </w:p>
    <w:p w:rsidR="00F52BF1" w:rsidRDefault="00F52BF1">
      <w:pPr>
        <w:pStyle w:val="ListParagraph"/>
        <w:spacing w:line="480" w:lineRule="auto"/>
        <w:ind w:left="851"/>
        <w:jc w:val="both"/>
        <w:rPr>
          <w:rFonts w:ascii="Times New Roman" w:hAnsi="Times New Roman" w:cs="Times New Roman"/>
          <w:sz w:val="24"/>
          <w:szCs w:val="24"/>
        </w:rPr>
        <w:sectPr w:rsidR="00F52BF1">
          <w:headerReference w:type="default" r:id="rId26"/>
          <w:footerReference w:type="default" r:id="rId27"/>
          <w:pgSz w:w="11906" w:h="16838"/>
          <w:pgMar w:top="1701" w:right="1701" w:bottom="1701" w:left="2268" w:header="708" w:footer="708" w:gutter="0"/>
          <w:pgNumType w:start="39"/>
          <w:cols w:space="708"/>
          <w:docGrid w:linePitch="360"/>
        </w:sectPr>
      </w:pP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lastRenderedPageBreak/>
        <w:t>Faktor Predisposisi</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Nona SR mengatakan sebelumnya sudah pernah masuk ke Rumah Sakit Jiwa yang pertama di Lampung dan sekarang masuk ke Rumah Sakit Jiwa Atma Husada Mahakam Samarinda. Klien pernah mengalami aniaya fisik dan kekerasan dalam keluarga dimana klien menyatakan bahwa ia pernah diminta untuk jalan merangkak sambil didorong oleh orangtuanya, klien tidak mengalami aniaya seksual, penolakan serta kriminal. Dari pengakuan nona SR bahwa bapak klien tidak memperbolehkannya melakukan ibadah dan suka menyiksa dirinya. Klien marah dan kecewa kenapa kegiatan baik yang ia lakukan tidak diterima oleh orangtuanya sehingga klien sempat berbicara kasar pada bapaknya dan memberontak marah, klien menjelaskan sempat pergi kerumah tantenya agar bisa lebih tenang.           </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Fisik</w:t>
      </w:r>
    </w:p>
    <w:p w:rsidR="00F52BF1" w:rsidRDefault="00482965">
      <w:pPr>
        <w:pStyle w:val="ListParagraph"/>
        <w:numPr>
          <w:ilvl w:val="0"/>
          <w:numId w:val="49"/>
        </w:numPr>
        <w:spacing w:line="480" w:lineRule="auto"/>
        <w:jc w:val="both"/>
        <w:rPr>
          <w:rFonts w:ascii="Times New Roman" w:hAnsi="Times New Roman" w:cs="Times New Roman"/>
          <w:sz w:val="24"/>
          <w:szCs w:val="24"/>
        </w:rPr>
      </w:pPr>
      <w:r>
        <w:rPr>
          <w:rFonts w:ascii="Times New Roman" w:hAnsi="Times New Roman" w:cs="Times New Roman"/>
          <w:sz w:val="24"/>
          <w:szCs w:val="24"/>
        </w:rPr>
        <w:t>Tanda-tanda vital : TD: 110/70 mmHg    N: 76 x/i   RR: 19 x/i</w:t>
      </w:r>
    </w:p>
    <w:p w:rsidR="00F52BF1" w:rsidRDefault="00482965">
      <w:pPr>
        <w:pStyle w:val="ListParagraph"/>
        <w:numPr>
          <w:ilvl w:val="0"/>
          <w:numId w:val="49"/>
        </w:numPr>
        <w:spacing w:line="480" w:lineRule="auto"/>
        <w:jc w:val="both"/>
        <w:rPr>
          <w:rFonts w:ascii="Times New Roman" w:hAnsi="Times New Roman" w:cs="Times New Roman"/>
          <w:sz w:val="24"/>
          <w:szCs w:val="24"/>
        </w:rPr>
      </w:pPr>
      <w:r>
        <w:rPr>
          <w:rFonts w:ascii="Times New Roman" w:hAnsi="Times New Roman" w:cs="Times New Roman"/>
          <w:sz w:val="24"/>
          <w:szCs w:val="24"/>
        </w:rPr>
        <w:t>Antropometri</w:t>
      </w:r>
      <w:r>
        <w:rPr>
          <w:rFonts w:ascii="Times New Roman" w:hAnsi="Times New Roman" w:cs="Times New Roman"/>
          <w:sz w:val="24"/>
          <w:szCs w:val="24"/>
        </w:rPr>
        <w:tab/>
        <w:t xml:space="preserve">    : TB: 152 cm                      BB: 63 kg</w:t>
      </w:r>
    </w:p>
    <w:p w:rsidR="00F52BF1" w:rsidRDefault="00482965">
      <w:pPr>
        <w:pStyle w:val="ListParagraph"/>
        <w:numPr>
          <w:ilvl w:val="0"/>
          <w:numId w:val="49"/>
        </w:numPr>
        <w:spacing w:line="480" w:lineRule="auto"/>
        <w:jc w:val="both"/>
        <w:rPr>
          <w:rFonts w:ascii="Times New Roman" w:hAnsi="Times New Roman" w:cs="Times New Roman"/>
          <w:sz w:val="24"/>
          <w:szCs w:val="24"/>
        </w:rPr>
      </w:pPr>
      <w:r>
        <w:rPr>
          <w:rFonts w:ascii="Times New Roman" w:hAnsi="Times New Roman" w:cs="Times New Roman"/>
          <w:sz w:val="24"/>
          <w:szCs w:val="24"/>
        </w:rPr>
        <w:t>Keluhan fisik</w:t>
      </w:r>
      <w:r>
        <w:rPr>
          <w:rFonts w:ascii="Times New Roman" w:hAnsi="Times New Roman" w:cs="Times New Roman"/>
          <w:sz w:val="24"/>
          <w:szCs w:val="24"/>
        </w:rPr>
        <w:tab/>
        <w:t xml:space="preserve">    : Nona SR mengatakan keadaannya baik-baik </w:t>
      </w:r>
    </w:p>
    <w:p w:rsidR="00F52BF1" w:rsidRDefault="00482965">
      <w:pPr>
        <w:pStyle w:val="ListParagraph"/>
        <w:spacing w:line="480" w:lineRule="auto"/>
        <w:ind w:left="3371"/>
        <w:jc w:val="both"/>
        <w:rPr>
          <w:rFonts w:ascii="Times New Roman" w:hAnsi="Times New Roman" w:cs="Times New Roman"/>
          <w:sz w:val="24"/>
          <w:szCs w:val="24"/>
        </w:rPr>
      </w:pPr>
      <w:r>
        <w:rPr>
          <w:rFonts w:ascii="Times New Roman" w:hAnsi="Times New Roman" w:cs="Times New Roman"/>
          <w:sz w:val="24"/>
          <w:szCs w:val="24"/>
        </w:rPr>
        <w:t xml:space="preserve">saja </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Psikososial</w:t>
      </w:r>
    </w:p>
    <w:p w:rsidR="00F52BF1" w:rsidRDefault="00482965">
      <w:pPr>
        <w:pStyle w:val="ListParagraph"/>
        <w:numPr>
          <w:ilvl w:val="0"/>
          <w:numId w:val="50"/>
        </w:numPr>
        <w:spacing w:line="480" w:lineRule="auto"/>
        <w:jc w:val="both"/>
        <w:rPr>
          <w:rFonts w:ascii="Times New Roman" w:hAnsi="Times New Roman" w:cs="Times New Roman"/>
          <w:sz w:val="24"/>
          <w:szCs w:val="24"/>
        </w:rPr>
      </w:pP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37088" behindDoc="0" locked="0" layoutInCell="1" allowOverlap="1">
                <wp:simplePos x="0" y="0"/>
                <wp:positionH relativeFrom="column">
                  <wp:posOffset>3193415</wp:posOffset>
                </wp:positionH>
                <wp:positionV relativeFrom="paragraph">
                  <wp:posOffset>191135</wp:posOffset>
                </wp:positionV>
                <wp:extent cx="244475" cy="265430"/>
                <wp:effectExtent l="0" t="0" r="22225" b="20320"/>
                <wp:wrapNone/>
                <wp:docPr id="63" name="Oval 63"/>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txbx>
                        <w:txbxContent>
                          <w:p w:rsidR="00F52BF1" w:rsidRDefault="00482965">
                            <w:pPr>
                              <w:ind w:left="-142"/>
                              <w:rPr>
                                <w:rFonts w:ascii="Arial" w:hAnsi="Arial" w:cs="Arial"/>
                                <w:sz w:val="14"/>
                                <w:szCs w:val="14"/>
                              </w:rPr>
                            </w:pPr>
                            <w:r>
                              <w:rPr>
                                <w:rFonts w:ascii="Arial" w:hAnsi="Arial" w:cs="Arial"/>
                                <w:sz w:val="14"/>
                                <w:szCs w:val="14"/>
                              </w:rPr>
                              <w:t xml:space="preserve"> X</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251.45pt;margin-top:15.05pt;height:20.9pt;width:19.25pt;z-index:251737088;v-text-anchor:middle;mso-width-relative:page;mso-height-relative:page;" fillcolor="#F5F5F5 [3201]" filled="t" stroked="t" coordsize="21600,21600" o:gfxdata="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mtCYHYAAAACQEAAA8AAAAAAAAAAQAgAAAA&#10;IgAAAGRycy9kb3ducmV2LnhtbFBLAQIUABQAAAAIAIdO4kAJybcBRAIAAJsEAAAOAAAAAAAAAAEA&#10;IAAAACcBAABkcnMvZTJvRG9jLnhtbFBLBQYAAAAABgAGAFkBAADdBQAAAAA=&#10;">
                <v:fill on="t" focussize="0,0"/>
                <v:stroke weight="0.5pt" color="#000000 [3200]" joinstyle="round"/>
                <v:imagedata o:title=""/>
                <o:lock v:ext="edit" aspectratio="f"/>
                <v:textbox>
                  <w:txbxContent>
                    <w:p>
                      <w:pPr>
                        <w:ind w:left="-142"/>
                        <w:rPr>
                          <w:rFonts w:ascii="Arial" w:hAnsi="Arial" w:cs="Arial"/>
                          <w:sz w:val="14"/>
                          <w:szCs w:val="14"/>
                        </w:rPr>
                      </w:pPr>
                      <w:r>
                        <w:rPr>
                          <w:rFonts w:ascii="Arial" w:hAnsi="Arial" w:cs="Arial"/>
                          <w:sz w:val="14"/>
                          <w:szCs w:val="14"/>
                        </w:rPr>
                        <w:t xml:space="preserve"> X</w:t>
                      </w:r>
                    </w:p>
                  </w:txbxContent>
                </v:textbox>
              </v:shape>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47328" behindDoc="0" locked="0" layoutInCell="1" allowOverlap="1">
                <wp:simplePos x="0" y="0"/>
                <wp:positionH relativeFrom="column">
                  <wp:posOffset>2894965</wp:posOffset>
                </wp:positionH>
                <wp:positionV relativeFrom="paragraph">
                  <wp:posOffset>341630</wp:posOffset>
                </wp:positionV>
                <wp:extent cx="289560" cy="0"/>
                <wp:effectExtent l="0" t="0" r="15240" b="19050"/>
                <wp:wrapNone/>
                <wp:docPr id="73" name="Straight Connector 73"/>
                <wp:cNvGraphicFramePr/>
                <a:graphic xmlns:a="http://schemas.openxmlformats.org/drawingml/2006/main">
                  <a:graphicData uri="http://schemas.microsoft.com/office/word/2010/wordprocessingShape">
                    <wps:wsp>
                      <wps:cNvCnPr/>
                      <wps:spPr>
                        <a:xfrm>
                          <a:off x="0" y="0"/>
                          <a:ext cx="2895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27.95pt;margin-top:26.9pt;height:0pt;width:22.8pt;z-index:251747328;mso-width-relative:page;mso-height-relative:page;" filled="f" stroked="t" coordsize="21600,21600" o:gfxdata="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Isom9YAAAAJAQAADwAAAAAAAAABACAAAAAiAAAAZHJzL2Rvd25yZXYu&#10;eG1sUEsBAhQAFAAAAAgAh07iQGeyidrEAQAAiQMAAA4AAAAAAAAAAQAgAAAAJQEAAGRycy9lMm9E&#10;b2MueG1sUEsFBgAAAAAGAAYAWQEAAFsFAAAAAA==&#10;">
                <v:fill on="f" focussize="0,0"/>
                <v:stroke color="#000000 [3200]" joinstyle="round"/>
                <v:imagedata o:title=""/>
                <o:lock v:ext="edit" aspectratio="f"/>
              </v:line>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49376" behindDoc="0" locked="0" layoutInCell="1" allowOverlap="1">
                <wp:simplePos x="0" y="0"/>
                <wp:positionH relativeFrom="column">
                  <wp:posOffset>3063240</wp:posOffset>
                </wp:positionH>
                <wp:positionV relativeFrom="paragraph">
                  <wp:posOffset>337820</wp:posOffset>
                </wp:positionV>
                <wp:extent cx="0" cy="442595"/>
                <wp:effectExtent l="0" t="0" r="19050" b="14605"/>
                <wp:wrapNone/>
                <wp:docPr id="75" name="Straight Connector 75"/>
                <wp:cNvGraphicFramePr/>
                <a:graphic xmlns:a="http://schemas.openxmlformats.org/drawingml/2006/main">
                  <a:graphicData uri="http://schemas.microsoft.com/office/word/2010/wordprocessingShape">
                    <wps:wsp>
                      <wps:cNvCnPr/>
                      <wps:spPr>
                        <a:xfrm>
                          <a:off x="0" y="0"/>
                          <a:ext cx="0" cy="4425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41.2pt;margin-top:26.6pt;height:34.85pt;width:0pt;z-index:251749376;mso-width-relative:page;mso-height-relative:page;" filled="f" stroked="t" coordsize="21600,21600" o:gfxdata="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XPtZ2tYAAAAKAQAADwAAAAAAAAABACAAAAAiAAAAZHJzL2Rvd25yZXYu&#10;eG1sUEsBAhQAFAAAAAgAh07iQEaNtibEAQAAiQMAAA4AAAAAAAAAAQAgAAAAJQEAAGRycy9lMm9E&#10;b2MueG1sUEsFBgAAAAAGAAYAWQEAAFsFAAAAAA==&#10;">
                <v:fill on="f" focussize="0,0"/>
                <v:stroke color="#000000 [3200]" joinstyle="round"/>
                <v:imagedata o:title=""/>
                <o:lock v:ext="edit" aspectratio="f"/>
              </v:line>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36064" behindDoc="0" locked="0" layoutInCell="1" allowOverlap="1">
                <wp:simplePos x="0" y="0"/>
                <wp:positionH relativeFrom="column">
                  <wp:posOffset>2581910</wp:posOffset>
                </wp:positionH>
                <wp:positionV relativeFrom="paragraph">
                  <wp:posOffset>222250</wp:posOffset>
                </wp:positionV>
                <wp:extent cx="297180" cy="201930"/>
                <wp:effectExtent l="0" t="0" r="26670" b="26670"/>
                <wp:wrapNone/>
                <wp:docPr id="62" name="Rectangle 62"/>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txbx>
                        <w:txbxContent>
                          <w:p w:rsidR="00F52BF1" w:rsidRDefault="00482965">
                            <w:pPr>
                              <w:jc w:val="center"/>
                              <w:rPr>
                                <w:rFonts w:ascii="Arial" w:hAnsi="Arial" w:cs="Arial"/>
                                <w:sz w:val="16"/>
                                <w:szCs w:val="16"/>
                              </w:rPr>
                            </w:pPr>
                            <w:r>
                              <w:rPr>
                                <w:rFonts w:ascii="Arial" w:hAnsi="Arial" w:cs="Arial"/>
                                <w:sz w:val="16"/>
                                <w:szCs w:val="16"/>
                              </w:rPr>
                              <w:t>X</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03.3pt;margin-top:17.5pt;height:15.9pt;width:23.4pt;z-index:251736064;v-text-anchor:middle;mso-width-relative:page;mso-height-relative:page;" fillcolor="#F5F5F5 [3201]" filled="t" stroked="t" coordsize="21600,21600" o:gfxdata="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P+Z6qHXAAAACQEAAA8AAAAAAAAAAQAgAAAA&#10;IgAAAGRycy9kb3ducmV2LnhtbFBLAQIUABQAAAAIAIdO4kD1QChgRQIAAJ0EAAAOAAAAAAAAAAEA&#10;IAAAACYBAABkcnMvZTJvRG9jLnhtbFBLBQYAAAAABgAGAFkBAADdBQAAAAA=&#10;">
                <v:fill on="t" focussize="0,0"/>
                <v:stroke weight="0.5pt" color="#000000 [3200]" joinstyle="round"/>
                <v:imagedata o:title=""/>
                <o:lock v:ext="edit" aspectratio="f"/>
                <v:textbox>
                  <w:txbxContent>
                    <w:p>
                      <w:pPr>
                        <w:jc w:val="center"/>
                        <w:rPr>
                          <w:rFonts w:ascii="Arial" w:hAnsi="Arial" w:cs="Arial"/>
                          <w:sz w:val="16"/>
                          <w:szCs w:val="16"/>
                        </w:rPr>
                      </w:pPr>
                      <w:r>
                        <w:rPr>
                          <w:rFonts w:ascii="Arial" w:hAnsi="Arial" w:cs="Arial"/>
                          <w:sz w:val="16"/>
                          <w:szCs w:val="16"/>
                        </w:rPr>
                        <w:t>X</w:t>
                      </w:r>
                    </w:p>
                  </w:txbxContent>
                </v:textbox>
              </v:rect>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19680" behindDoc="0" locked="0" layoutInCell="1" allowOverlap="1">
                <wp:simplePos x="0" y="0"/>
                <wp:positionH relativeFrom="column">
                  <wp:posOffset>2160270</wp:posOffset>
                </wp:positionH>
                <wp:positionV relativeFrom="paragraph">
                  <wp:posOffset>214630</wp:posOffset>
                </wp:positionV>
                <wp:extent cx="244475" cy="265430"/>
                <wp:effectExtent l="0" t="0" r="22225" b="20320"/>
                <wp:wrapNone/>
                <wp:docPr id="58" name="Oval 58"/>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txbx>
                        <w:txbxContent>
                          <w:p w:rsidR="00F52BF1" w:rsidRDefault="00482965">
                            <w:pPr>
                              <w:ind w:left="-142"/>
                              <w:rPr>
                                <w:rFonts w:ascii="Arial" w:hAnsi="Arial" w:cs="Arial"/>
                                <w:sz w:val="14"/>
                                <w:szCs w:val="14"/>
                              </w:rPr>
                            </w:pPr>
                            <w:r>
                              <w:rPr>
                                <w:rFonts w:ascii="Arial" w:hAnsi="Arial" w:cs="Arial"/>
                                <w:sz w:val="14"/>
                                <w:szCs w:val="14"/>
                              </w:rPr>
                              <w:t xml:space="preserve"> X</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70.1pt;margin-top:16.9pt;height:20.9pt;width:19.25pt;z-index:251719680;v-text-anchor:middle;mso-width-relative:page;mso-height-relative:page;" fillcolor="#F5F5F5 [3201]" filled="t" stroked="t" coordsize="21600,21600" o:gfxdata="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zHStA1wAAAAkBAAAPAAAAAAAAAAEAIAAA&#10;ACIAAABkcnMvZG93bnJldi54bWxQSwECFAAUAAAACACHTuJATC7Lu0YCAACbBAAADgAAAAAAAAAB&#10;ACAAAAAmAQAAZHJzL2Uyb0RvYy54bWxQSwUGAAAAAAYABgBZAQAA3gUAAAAA&#10;">
                <v:fill on="t" focussize="0,0"/>
                <v:stroke weight="0.5pt" color="#000000 [3200]" joinstyle="round"/>
                <v:imagedata o:title=""/>
                <o:lock v:ext="edit" aspectratio="f"/>
                <v:textbox>
                  <w:txbxContent>
                    <w:p>
                      <w:pPr>
                        <w:ind w:left="-142"/>
                        <w:rPr>
                          <w:rFonts w:ascii="Arial" w:hAnsi="Arial" w:cs="Arial"/>
                          <w:sz w:val="14"/>
                          <w:szCs w:val="14"/>
                        </w:rPr>
                      </w:pPr>
                      <w:r>
                        <w:rPr>
                          <w:rFonts w:ascii="Arial" w:hAnsi="Arial" w:cs="Arial"/>
                          <w:sz w:val="14"/>
                          <w:szCs w:val="14"/>
                        </w:rPr>
                        <w:t xml:space="preserve"> X</w:t>
                      </w:r>
                    </w:p>
                  </w:txbxContent>
                </v:textbox>
              </v:shape>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18656" behindDoc="0" locked="0" layoutInCell="1" allowOverlap="1">
                <wp:simplePos x="0" y="0"/>
                <wp:positionH relativeFrom="column">
                  <wp:posOffset>1586865</wp:posOffset>
                </wp:positionH>
                <wp:positionV relativeFrom="paragraph">
                  <wp:posOffset>247015</wp:posOffset>
                </wp:positionV>
                <wp:extent cx="297180" cy="201930"/>
                <wp:effectExtent l="0" t="0" r="26670" b="26670"/>
                <wp:wrapNone/>
                <wp:docPr id="59" name="Rectangle 59"/>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txbx>
                        <w:txbxContent>
                          <w:p w:rsidR="00F52BF1" w:rsidRDefault="00482965">
                            <w:pPr>
                              <w:jc w:val="center"/>
                              <w:rPr>
                                <w:rFonts w:ascii="Arial" w:hAnsi="Arial" w:cs="Arial"/>
                                <w:sz w:val="14"/>
                                <w:szCs w:val="14"/>
                              </w:rPr>
                            </w:pPr>
                            <w:r>
                              <w:rPr>
                                <w:rFonts w:ascii="Arial" w:hAnsi="Arial" w:cs="Arial"/>
                                <w:sz w:val="14"/>
                                <w:szCs w:val="14"/>
                              </w:rPr>
                              <w:t>X</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24.95pt;margin-top:19.45pt;height:15.9pt;width:23.4pt;z-index:251718656;v-text-anchor:middle;mso-width-relative:page;mso-height-relative:page;" fillcolor="#F5F5F5 [3201]" filled="t" stroked="t" coordsize="21600,21600" o:gfxdata="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Wuxh/tgAAAAJAQAADwAAAAAAAAABACAA&#10;AAAiAAAAZHJzL2Rvd25yZXYueG1sUEsBAhQAFAAAAAgAh07iQEmPJk9GAgAAnQQAAA4AAAAAAAAA&#10;AQAgAAAAJwEAAGRycy9lMm9Eb2MueG1sUEsFBgAAAAAGAAYAWQEAAN8FAAAAAA==&#10;">
                <v:fill on="t" focussize="0,0"/>
                <v:stroke weight="0.5pt" color="#000000 [3200]" joinstyle="round"/>
                <v:imagedata o:title=""/>
                <o:lock v:ext="edit" aspectratio="f"/>
                <v:textbox>
                  <w:txbxContent>
                    <w:p>
                      <w:pPr>
                        <w:jc w:val="center"/>
                        <w:rPr>
                          <w:rFonts w:ascii="Arial" w:hAnsi="Arial" w:cs="Arial"/>
                          <w:sz w:val="14"/>
                          <w:szCs w:val="14"/>
                        </w:rPr>
                      </w:pPr>
                      <w:r>
                        <w:rPr>
                          <w:rFonts w:ascii="Arial" w:hAnsi="Arial" w:cs="Arial"/>
                          <w:sz w:val="14"/>
                          <w:szCs w:val="14"/>
                        </w:rPr>
                        <w:t>X</w:t>
                      </w:r>
                    </w:p>
                  </w:txbxContent>
                </v:textbox>
              </v:rect>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46304" behindDoc="0" locked="0" layoutInCell="1" allowOverlap="1">
                <wp:simplePos x="0" y="0"/>
                <wp:positionH relativeFrom="column">
                  <wp:posOffset>1903095</wp:posOffset>
                </wp:positionH>
                <wp:positionV relativeFrom="paragraph">
                  <wp:posOffset>337820</wp:posOffset>
                </wp:positionV>
                <wp:extent cx="245745" cy="0"/>
                <wp:effectExtent l="0" t="0" r="21590" b="19050"/>
                <wp:wrapNone/>
                <wp:docPr id="72" name="Straight Connector 72"/>
                <wp:cNvGraphicFramePr/>
                <a:graphic xmlns:a="http://schemas.openxmlformats.org/drawingml/2006/main">
                  <a:graphicData uri="http://schemas.microsoft.com/office/word/2010/wordprocessingShape">
                    <wps:wsp>
                      <wps:cNvCnPr/>
                      <wps:spPr>
                        <a:xfrm>
                          <a:off x="0" y="0"/>
                          <a:ext cx="24547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49.85pt;margin-top:26.6pt;height:0pt;width:19.35pt;z-index:251746304;mso-width-relative:page;mso-height-relative:page;" filled="f" stroked="t" coordsize="21600,21600" o:gfxdata="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kIqiYNgAAAAJAQAADwAAAAAAAAABACAAAAAiAAAAZHJzL2Rvd25y&#10;ZXYueG1sUEsBAhQAFAAAAAgAh07iQFQwU8/FAQAAiQMAAA4AAAAAAAAAAQAgAAAAJwEAAGRycy9l&#10;Mm9Eb2MueG1sUEsFBgAAAAAGAAYAWQEAAF4FAAAAAA==&#10;">
                <v:fill on="f" focussize="0,0"/>
                <v:stroke color="#000000 [3200]" joinstyle="round"/>
                <v:imagedata o:title=""/>
                <o:lock v:ext="edit" aspectratio="f"/>
              </v:line>
            </w:pict>
          </mc:Fallback>
        </mc:AlternateContent>
      </w:r>
      <w:r>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48352" behindDoc="0" locked="0" layoutInCell="1" allowOverlap="1">
                <wp:simplePos x="0" y="0"/>
                <wp:positionH relativeFrom="column">
                  <wp:posOffset>2038350</wp:posOffset>
                </wp:positionH>
                <wp:positionV relativeFrom="paragraph">
                  <wp:posOffset>337820</wp:posOffset>
                </wp:positionV>
                <wp:extent cx="13335" cy="408940"/>
                <wp:effectExtent l="0" t="0" r="24765" b="10160"/>
                <wp:wrapNone/>
                <wp:docPr id="74" name="Straight Connector 74"/>
                <wp:cNvGraphicFramePr/>
                <a:graphic xmlns:a="http://schemas.openxmlformats.org/drawingml/2006/main">
                  <a:graphicData uri="http://schemas.microsoft.com/office/word/2010/wordprocessingShape">
                    <wps:wsp>
                      <wps:cNvCnPr/>
                      <wps:spPr>
                        <a:xfrm flipH="1">
                          <a:off x="0" y="0"/>
                          <a:ext cx="13335" cy="4089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160.5pt;margin-top:26.6pt;height:32.2pt;width:1.05pt;z-index:251748352;mso-width-relative:page;mso-height-relative:page;" filled="f" stroked="t" coordsize="21600,21600" o:gfxdata="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fEDEtgAAAAKAQAADwAAAAAAAAABACAAAAAi&#10;AAAAZHJzL2Rvd25yZXYueG1sUEsBAhQAFAAAAAgAh07iQMmIoaDRAQAAlwMAAA4AAAAAAAAAAQAg&#10;AAAAJwEAAGRycy9lMm9Eb2MueG1sUEsFBgAAAAAGAAYAWQEAAGoFAAAAAA==&#10;">
                <v:fill on="f" focussize="0,0"/>
                <v:stroke color="#000000 [3200]" joinstyle="round"/>
                <v:imagedata o:title=""/>
                <o:lock v:ext="edit" aspectratio="f"/>
              </v:line>
            </w:pict>
          </mc:Fallback>
        </mc:AlternateContent>
      </w:r>
      <w:r>
        <w:rPr>
          <w:rFonts w:ascii="Times New Roman" w:hAnsi="Times New Roman" w:cs="Times New Roman"/>
          <w:color w:val="000000" w:themeColor="text1"/>
          <w:sz w:val="24"/>
          <w:szCs w:val="24"/>
        </w:rPr>
        <w:t>Genogram</w:t>
      </w:r>
      <w:r>
        <w:rPr>
          <w:rFonts w:ascii="Times New Roman" w:hAnsi="Times New Roman" w:cs="Times New Roman"/>
          <w:sz w:val="24"/>
          <w:szCs w:val="24"/>
        </w:rPr>
        <w:t xml:space="preserve"> </w:t>
      </w:r>
    </w:p>
    <w:p w:rsidR="00F52BF1" w:rsidRDefault="00F52BF1">
      <w:pPr>
        <w:pStyle w:val="ListParagraph"/>
        <w:spacing w:line="480" w:lineRule="auto"/>
        <w:ind w:left="1211"/>
        <w:jc w:val="both"/>
        <w:rPr>
          <w:rFonts w:ascii="Times New Roman" w:hAnsi="Times New Roman" w:cs="Times New Roman"/>
          <w:sz w:val="24"/>
          <w:szCs w:val="24"/>
        </w:rPr>
      </w:pP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69856" behindDoc="0" locked="0" layoutInCell="1" allowOverlap="1">
                <wp:simplePos x="0" y="0"/>
                <wp:positionH relativeFrom="column">
                  <wp:posOffset>4236720</wp:posOffset>
                </wp:positionH>
                <wp:positionV relativeFrom="paragraph">
                  <wp:posOffset>5715</wp:posOffset>
                </wp:positionV>
                <wp:extent cx="0" cy="1009650"/>
                <wp:effectExtent l="0" t="0" r="19050" b="19050"/>
                <wp:wrapNone/>
                <wp:docPr id="95" name="Straight Connector 95"/>
                <wp:cNvGraphicFramePr/>
                <a:graphic xmlns:a="http://schemas.openxmlformats.org/drawingml/2006/main">
                  <a:graphicData uri="http://schemas.microsoft.com/office/word/2010/wordprocessingShape">
                    <wps:wsp>
                      <wps:cNvCnPr/>
                      <wps:spPr>
                        <a:xfrm>
                          <a:off x="0" y="0"/>
                          <a:ext cx="0" cy="100993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333.6pt;margin-top:0.45pt;height:79.5pt;width:0pt;z-index:251769856;mso-width-relative:page;mso-height-relative:page;" filled="f" stroked="t" coordsize="21600,21600" o:gfxdata="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CrShwvVAAAACAEAAA8AAAAAAAAAAQAgAAAAIgAAAGRycy9kb3ducmV2Lnht&#10;bFBLAQIUABQAAAAIAIdO4kBMJKhkwwEAAIkDAAAOAAAAAAAAAAEAIAAAACQBAABkcnMvZTJvRG9j&#10;LnhtbFBLBQYAAAAABgAGAFkBAABZBQAAAAA=&#10;">
                <v:fill on="f" focussize="0,0"/>
                <v:stroke color="#000000 [3200]" joinstyle="round" dashstyle="dash"/>
                <v:imagedata o:title=""/>
                <o:lock v:ext="edit" aspectratio="f"/>
              </v:lin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68832" behindDoc="0" locked="0" layoutInCell="1" allowOverlap="1">
                <wp:simplePos x="0" y="0"/>
                <wp:positionH relativeFrom="column">
                  <wp:posOffset>1875790</wp:posOffset>
                </wp:positionH>
                <wp:positionV relativeFrom="paragraph">
                  <wp:posOffset>5715</wp:posOffset>
                </wp:positionV>
                <wp:extent cx="2277745" cy="0"/>
                <wp:effectExtent l="0" t="0" r="27305" b="19050"/>
                <wp:wrapNone/>
                <wp:docPr id="94" name="Straight Connector 94"/>
                <wp:cNvGraphicFramePr/>
                <a:graphic xmlns:a="http://schemas.openxmlformats.org/drawingml/2006/main">
                  <a:graphicData uri="http://schemas.microsoft.com/office/word/2010/wordprocessingShape">
                    <wps:wsp>
                      <wps:cNvCnPr/>
                      <wps:spPr>
                        <a:xfrm>
                          <a:off x="0" y="0"/>
                          <a:ext cx="2277991"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47.7pt;margin-top:0.45pt;height:0pt;width:179.35pt;z-index:251768832;mso-width-relative:page;mso-height-relative:page;" filled="f" stroked="t" coordsize="21600,21600" o:gfxdata="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gfrWn1AAAAAUBAAAPAAAAAAAAAAEAIAAAACIAAABkcnMvZG93bnJldi54&#10;bWxQSwECFAAUAAAACACHTuJAMYKNFsUBAACJAwAADgAAAAAAAAABACAAAAAjAQAAZHJzL2Uyb0Rv&#10;Yy54bWxQSwUGAAAAAAYABgBZAQAAWgUAAAAA&#10;">
                <v:fill on="f" focussize="0,0"/>
                <v:stroke color="#000000 [3200]" joinstyle="round" dashstyle="dash"/>
                <v:imagedata o:title=""/>
                <o:lock v:ext="edit" aspectratio="f"/>
              </v:lin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64736" behindDoc="0" locked="0" layoutInCell="1" allowOverlap="1">
                <wp:simplePos x="0" y="0"/>
                <wp:positionH relativeFrom="column">
                  <wp:posOffset>1821180</wp:posOffset>
                </wp:positionH>
                <wp:positionV relativeFrom="paragraph">
                  <wp:posOffset>86360</wp:posOffset>
                </wp:positionV>
                <wp:extent cx="16510" cy="501015"/>
                <wp:effectExtent l="0" t="0" r="21590" b="13335"/>
                <wp:wrapNone/>
                <wp:docPr id="90" name="Straight Connector 90"/>
                <wp:cNvGraphicFramePr/>
                <a:graphic xmlns:a="http://schemas.openxmlformats.org/drawingml/2006/main">
                  <a:graphicData uri="http://schemas.microsoft.com/office/word/2010/wordprocessingShape">
                    <wps:wsp>
                      <wps:cNvCnPr/>
                      <wps:spPr>
                        <a:xfrm flipH="1">
                          <a:off x="0" y="0"/>
                          <a:ext cx="16510" cy="50101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143.4pt;margin-top:6.8pt;height:39.45pt;width:1.3pt;z-index:251764736;mso-width-relative:page;mso-height-relative:page;" filled="f" stroked="t" coordsize="21600,21600" o:gfxdata="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kCHTU1QAAAAkBAAAPAAAAAAAAAAEAIAAAACIAAABkcnMv&#10;ZG93bnJldi54bWxQSwECFAAUAAAACACHTuJAxYOhnM0BAACWAwAADgAAAAAAAAABACAAAAAkAQAA&#10;ZHJzL2Uyb0RvYy54bWxQSwUGAAAAAAYABgBZAQAAYwUAAAAA&#10;">
                <v:fill on="f" focussize="0,0"/>
                <v:stroke color="#000000 [3200]" joinstyle="round" dashstyle="dash"/>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8592" behindDoc="0" locked="0" layoutInCell="1" allowOverlap="1">
                <wp:simplePos x="0" y="0"/>
                <wp:positionH relativeFrom="column">
                  <wp:posOffset>2885440</wp:posOffset>
                </wp:positionH>
                <wp:positionV relativeFrom="paragraph">
                  <wp:posOffset>210185</wp:posOffset>
                </wp:positionV>
                <wp:extent cx="0" cy="313690"/>
                <wp:effectExtent l="0" t="0" r="19050" b="10795"/>
                <wp:wrapNone/>
                <wp:docPr id="84" name="Straight Connector 84"/>
                <wp:cNvGraphicFramePr/>
                <a:graphic xmlns:a="http://schemas.openxmlformats.org/drawingml/2006/main">
                  <a:graphicData uri="http://schemas.microsoft.com/office/word/2010/wordprocessingShape">
                    <wps:wsp>
                      <wps:cNvCnPr/>
                      <wps:spPr>
                        <a:xfrm flipH="1">
                          <a:off x="0" y="0"/>
                          <a:ext cx="1" cy="3136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227.2pt;margin-top:16.55pt;height:24.7pt;width:0pt;z-index:251758592;mso-width-relative:page;mso-height-relative:page;" filled="f" stroked="t" coordsize="21600,21600" o:gfxdata="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wG6CdYAAAAJAQAADwAAAAAAAAABACAAAAAiAAAAZHJz&#10;L2Rvd25yZXYueG1sUEsBAhQAFAAAAAgAh07iQO530zvNAQAAkwMAAA4AAAAAAAAAAQAgAAAAJQEA&#10;AGRycy9lMm9Eb2MueG1sUEsFBgAAAAAGAAYAWQEAAGQFA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0400" behindDoc="0" locked="0" layoutInCell="1" allowOverlap="1">
                <wp:simplePos x="0" y="0"/>
                <wp:positionH relativeFrom="column">
                  <wp:posOffset>2039620</wp:posOffset>
                </wp:positionH>
                <wp:positionV relativeFrom="paragraph">
                  <wp:posOffset>319405</wp:posOffset>
                </wp:positionV>
                <wp:extent cx="0" cy="204470"/>
                <wp:effectExtent l="0" t="0" r="19050" b="24130"/>
                <wp:wrapNone/>
                <wp:docPr id="76" name="Straight Connector 76"/>
                <wp:cNvGraphicFramePr/>
                <a:graphic xmlns:a="http://schemas.openxmlformats.org/drawingml/2006/main">
                  <a:graphicData uri="http://schemas.microsoft.com/office/word/2010/wordprocessingShape">
                    <wps:wsp>
                      <wps:cNvCnPr/>
                      <wps:spPr>
                        <a:xfrm>
                          <a:off x="0" y="0"/>
                          <a:ext cx="312" cy="20471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60.6pt;margin-top:25.15pt;height:16.1pt;width:0pt;z-index:251750400;mso-width-relative:page;mso-height-relative:page;" filled="f" stroked="t" coordsize="21600,21600" o:gfxdata="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KoxnMTWAAAACQEAAA8AAAAAAAAAAQAgAAAAIgAAAGRycy9kb3du&#10;cmV2LnhtbFBLAQIUABQAAAAIAIdO4kD2XgriyAEAAIsDAAAOAAAAAAAAAAEAIAAAACUBAABkcnMv&#10;ZTJvRG9jLnhtbFBLBQYAAAAABgAGAFkBAABfBQ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39136" behindDoc="0" locked="0" layoutInCell="1" allowOverlap="1">
                <wp:simplePos x="0" y="0"/>
                <wp:positionH relativeFrom="column">
                  <wp:posOffset>1258570</wp:posOffset>
                </wp:positionH>
                <wp:positionV relativeFrom="paragraph">
                  <wp:posOffset>179705</wp:posOffset>
                </wp:positionV>
                <wp:extent cx="643890" cy="5080"/>
                <wp:effectExtent l="0" t="0" r="22860" b="33020"/>
                <wp:wrapNone/>
                <wp:docPr id="65" name="Straight Connector 65"/>
                <wp:cNvGraphicFramePr/>
                <a:graphic xmlns:a="http://schemas.openxmlformats.org/drawingml/2006/main">
                  <a:graphicData uri="http://schemas.microsoft.com/office/word/2010/wordprocessingShape">
                    <wps:wsp>
                      <wps:cNvCnPr/>
                      <wps:spPr>
                        <a:xfrm flipV="1">
                          <a:off x="0" y="0"/>
                          <a:ext cx="643890" cy="50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y;margin-left:99.1pt;margin-top:14.15pt;height:0.4pt;width:50.7pt;z-index:251739136;mso-width-relative:page;mso-height-relative:page;" filled="f" stroked="t" coordsize="21600,21600" o:gfxdata="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DaWpDbWAAAACQEAAA8AAAAAAAAAAQAgAAAAIgAA&#10;AGRycy9kb3ducmV2LnhtbFBLAQIUABQAAAAIAIdO4kDxVAw40QEAAJYDAAAOAAAAAAAAAAEAIAAA&#10;ACUBAABkcnMvZTJvRG9jLnhtbFBLBQYAAAAABgAGAFkBAABoBQ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43232" behindDoc="0" locked="0" layoutInCell="1" allowOverlap="1">
                <wp:simplePos x="0" y="0"/>
                <wp:positionH relativeFrom="column">
                  <wp:posOffset>966470</wp:posOffset>
                </wp:positionH>
                <wp:positionV relativeFrom="paragraph">
                  <wp:posOffset>93980</wp:posOffset>
                </wp:positionV>
                <wp:extent cx="297180" cy="201930"/>
                <wp:effectExtent l="0" t="0" r="26670" b="26670"/>
                <wp:wrapNone/>
                <wp:docPr id="69" name="Rectangle 69"/>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76.1pt;margin-top:7.4pt;height:15.9pt;width:23.4pt;z-index:251743232;v-text-anchor:middle;mso-width-relative:page;mso-height-relative:page;" fillcolor="#F5F5F5 [3201]" filled="t" stroked="t" coordsize="21600,21600" o:gfxdata="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Of2uvdUAAAAJAQAADwAAAAAAAAABACAAAAAiAAAAZHJzL2Rv&#10;d25yZXYueG1sUEsBAhQAFAAAAAgAh07iQHjWX1g9AgAAkgQAAA4AAAAAAAAAAQAgAAAAJAEAAGRy&#10;cy9lMm9Eb2MueG1sUEsFBgAAAAAGAAYAWQEAANMFAAAAAA==&#10;">
                <v:fill on="t" focussize="0,0"/>
                <v:stroke weight="0.5pt" color="#000000 [3200]" joinstyle="round"/>
                <v:imagedata o:title=""/>
                <o:lock v:ext="edit" aspectratio="f"/>
              </v:rect>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40160" behindDoc="0" locked="0" layoutInCell="1" allowOverlap="1">
                <wp:simplePos x="0" y="0"/>
                <wp:positionH relativeFrom="column">
                  <wp:posOffset>2148840</wp:posOffset>
                </wp:positionH>
                <wp:positionV relativeFrom="paragraph">
                  <wp:posOffset>179705</wp:posOffset>
                </wp:positionV>
                <wp:extent cx="777875" cy="3175"/>
                <wp:effectExtent l="0" t="0" r="22225" b="35560"/>
                <wp:wrapNone/>
                <wp:docPr id="66" name="Straight Connector 66"/>
                <wp:cNvGraphicFramePr/>
                <a:graphic xmlns:a="http://schemas.openxmlformats.org/drawingml/2006/main">
                  <a:graphicData uri="http://schemas.microsoft.com/office/word/2010/wordprocessingShape">
                    <wps:wsp>
                      <wps:cNvCnPr/>
                      <wps:spPr>
                        <a:xfrm flipV="1">
                          <a:off x="0" y="0"/>
                          <a:ext cx="777923" cy="31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y;margin-left:169.2pt;margin-top:14.15pt;height:0.25pt;width:61.25pt;z-index:251740160;mso-width-relative:page;mso-height-relative:page;" filled="f" stroked="t" coordsize="21600,21600" o:gfxdata="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wVMK3dcAAAAJAQAADwAAAAAAAAABACAAAAAiAAAA&#10;ZHJzL2Rvd25yZXYueG1sUEsBAhQAFAAAAAgAh07iQH9vySPPAQAAlgMAAA4AAAAAAAAAAQAgAAAA&#10;JgEAAGRycy9lMm9Eb2MueG1sUEsFBgAAAAAGAAYAWQEAAGcFA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45280" behindDoc="0" locked="0" layoutInCell="1" allowOverlap="1">
                <wp:simplePos x="0" y="0"/>
                <wp:positionH relativeFrom="column">
                  <wp:posOffset>2921635</wp:posOffset>
                </wp:positionH>
                <wp:positionV relativeFrom="paragraph">
                  <wp:posOffset>103505</wp:posOffset>
                </wp:positionV>
                <wp:extent cx="297180" cy="201930"/>
                <wp:effectExtent l="0" t="0" r="26670" b="26670"/>
                <wp:wrapNone/>
                <wp:docPr id="71" name="Rectangle 71"/>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30.05pt;margin-top:8.15pt;height:15.9pt;width:23.4pt;z-index:251745280;v-text-anchor:middle;mso-width-relative:page;mso-height-relative:page;" fillcolor="#F5F5F5 [3201]" filled="t" stroked="t" coordsize="21600,21600" o:gfxdata="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BYL2szWAAAACQEAAA8AAAAAAAAAAQAgAAAAIgAAAGRycy9k&#10;b3ducmV2LnhtbFBLAQIUABQAAAAIAIdO4kDCjnv1PQIAAJIEAAAOAAAAAAAAAAEAIAAAACUBAABk&#10;cnMvZTJvRG9jLnhtbFBLBQYAAAAABgAGAFkBAADUBQAAAAA=&#10;">
                <v:fill on="t" focussize="0,0"/>
                <v:stroke weight="0.5pt" color="#000000 [3200]" joinstyle="round"/>
                <v:imagedata o:title=""/>
                <o:lock v:ext="edit" aspectratio="f"/>
              </v:rect>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41184" behindDoc="0" locked="0" layoutInCell="1" allowOverlap="1">
                <wp:simplePos x="0" y="0"/>
                <wp:positionH relativeFrom="column">
                  <wp:posOffset>1496060</wp:posOffset>
                </wp:positionH>
                <wp:positionV relativeFrom="paragraph">
                  <wp:posOffset>142240</wp:posOffset>
                </wp:positionV>
                <wp:extent cx="70485" cy="78740"/>
                <wp:effectExtent l="0" t="0" r="24765" b="16510"/>
                <wp:wrapNone/>
                <wp:docPr id="67" name="Straight Connector 67"/>
                <wp:cNvGraphicFramePr/>
                <a:graphic xmlns:a="http://schemas.openxmlformats.org/drawingml/2006/main">
                  <a:graphicData uri="http://schemas.microsoft.com/office/word/2010/wordprocessingShape">
                    <wps:wsp>
                      <wps:cNvCnPr/>
                      <wps:spPr>
                        <a:xfrm flipH="1">
                          <a:off x="0" y="0"/>
                          <a:ext cx="70485" cy="78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117.8pt;margin-top:11.2pt;height:6.2pt;width:5.55pt;z-index:251741184;mso-width-relative:page;mso-height-relative:page;" filled="f" stroked="t" coordsize="21600,21600" o:gfxdata="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Hp/ZntgAAAAJAQAADwAAAAAAAAABACAAAAAi&#10;AAAAZHJzL2Rvd25yZXYueG1sUEsBAhQAFAAAAAgAh07iQBuS2ATRAQAAlgMAAA4AAAAAAAAAAQAg&#10;AAAAJwEAAGRycy9lMm9Eb2MueG1sUEsFBgAAAAAGAAYAWQEAAGoFA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42208" behindDoc="0" locked="0" layoutInCell="1" allowOverlap="1">
                <wp:simplePos x="0" y="0"/>
                <wp:positionH relativeFrom="column">
                  <wp:posOffset>1615440</wp:posOffset>
                </wp:positionH>
                <wp:positionV relativeFrom="paragraph">
                  <wp:posOffset>140970</wp:posOffset>
                </wp:positionV>
                <wp:extent cx="70485" cy="78740"/>
                <wp:effectExtent l="0" t="0" r="24765" b="16510"/>
                <wp:wrapNone/>
                <wp:docPr id="68" name="Straight Connector 68"/>
                <wp:cNvGraphicFramePr/>
                <a:graphic xmlns:a="http://schemas.openxmlformats.org/drawingml/2006/main">
                  <a:graphicData uri="http://schemas.microsoft.com/office/word/2010/wordprocessingShape">
                    <wps:wsp>
                      <wps:cNvCnPr/>
                      <wps:spPr>
                        <a:xfrm flipH="1">
                          <a:off x="0" y="0"/>
                          <a:ext cx="70485" cy="78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127.2pt;margin-top:11.1pt;height:6.2pt;width:5.55pt;z-index:251742208;mso-width-relative:page;mso-height-relative:page;" filled="f" stroked="t" coordsize="21600,21600" o:gfxdata="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Ovqv9tgAAAAJAQAADwAAAAAAAAABACAAAAAi&#10;AAAAZHJzL2Rvd25yZXYueG1sUEsBAhQAFAAAAAgAh07iQI4IekfRAQAAlgMAAA4AAAAAAAAAAQAg&#10;AAAAJwEAAGRycy9lMm9Eb2MueG1sUEsFBgAAAAAGAAYAWQEAAGoFA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44256" behindDoc="0" locked="0" layoutInCell="1" allowOverlap="1">
                <wp:simplePos x="0" y="0"/>
                <wp:positionH relativeFrom="column">
                  <wp:posOffset>1898650</wp:posOffset>
                </wp:positionH>
                <wp:positionV relativeFrom="paragraph">
                  <wp:posOffset>45085</wp:posOffset>
                </wp:positionV>
                <wp:extent cx="244475" cy="265430"/>
                <wp:effectExtent l="0" t="0" r="22225" b="20320"/>
                <wp:wrapNone/>
                <wp:docPr id="70" name="Oval 70"/>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49.5pt;margin-top:3.55pt;height:20.9pt;width:19.25pt;z-index:251744256;v-text-anchor:middle;mso-width-relative:page;mso-height-relative:page;" fillcolor="#F5F5F5 [3201]" filled="t" stroked="t" coordsize="21600,21600" o:gfxdata="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M7dll3XAAAACAEAAA8AAAAAAAAAAQAgAAAAIgAAAGRy&#10;cy9kb3ducmV2LnhtbFBLAQIUABQAAAAIAIdO4kCFU/T+PwIAAJAEAAAOAAAAAAAAAAEAIAAAACYB&#10;AABkcnMvZTJvRG9jLnhtbFBLBQYAAAAABgAGAFkBAADXBQAAAAA=&#10;">
                <v:fill on="t" focussize="0,0"/>
                <v:stroke weight="0.5pt" color="#000000 [3200]" joinstyle="round"/>
                <v:imagedata o:title=""/>
                <o:lock v:ext="edit" aspectratio="f"/>
              </v:shape>
            </w:pict>
          </mc:Fallback>
        </mc:AlternateConten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66784" behindDoc="0" locked="0" layoutInCell="1" allowOverlap="1">
                <wp:simplePos x="0" y="0"/>
                <wp:positionH relativeFrom="column">
                  <wp:posOffset>2271395</wp:posOffset>
                </wp:positionH>
                <wp:positionV relativeFrom="paragraph">
                  <wp:posOffset>337185</wp:posOffset>
                </wp:positionV>
                <wp:extent cx="0" cy="327660"/>
                <wp:effectExtent l="0" t="0" r="19050" b="15875"/>
                <wp:wrapNone/>
                <wp:docPr id="92" name="Straight Connector 92"/>
                <wp:cNvGraphicFramePr/>
                <a:graphic xmlns:a="http://schemas.openxmlformats.org/drawingml/2006/main">
                  <a:graphicData uri="http://schemas.microsoft.com/office/word/2010/wordprocessingShape">
                    <wps:wsp>
                      <wps:cNvCnPr/>
                      <wps:spPr>
                        <a:xfrm>
                          <a:off x="0" y="0"/>
                          <a:ext cx="0" cy="327547"/>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78.85pt;margin-top:26.55pt;height:25.8pt;width:0pt;z-index:251766784;mso-width-relative:page;mso-height-relative:page;" filled="f" stroked="t" coordsize="21600,21600" o:gfxdata="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OmlgzXYAAAACgEAAA8AAAAAAAAAAQAgAAAAIgAAAGRycy9kb3ducmV2&#10;LnhtbFBLAQIUABQAAAAIAIdO4kCMaQW3wwEAAIgDAAAOAAAAAAAAAAEAIAAAACcBAABkcnMvZTJv&#10;RG9jLnhtbFBLBQYAAAAABgAGAFkBAABcBQAAAAA=&#10;">
                <v:fill on="f" focussize="0,0"/>
                <v:stroke color="#000000 [3200]" joinstyle="round" dashstyle="dash"/>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1424" behindDoc="0" locked="0" layoutInCell="1" allowOverlap="1">
                <wp:simplePos x="0" y="0"/>
                <wp:positionH relativeFrom="column">
                  <wp:posOffset>1704975</wp:posOffset>
                </wp:positionH>
                <wp:positionV relativeFrom="paragraph">
                  <wp:posOffset>172085</wp:posOffset>
                </wp:positionV>
                <wp:extent cx="777875" cy="2540"/>
                <wp:effectExtent l="0" t="0" r="22225" b="35560"/>
                <wp:wrapNone/>
                <wp:docPr id="77" name="Straight Connector 77"/>
                <wp:cNvGraphicFramePr/>
                <a:graphic xmlns:a="http://schemas.openxmlformats.org/drawingml/2006/main">
                  <a:graphicData uri="http://schemas.microsoft.com/office/word/2010/wordprocessingShape">
                    <wps:wsp>
                      <wps:cNvCnPr/>
                      <wps:spPr>
                        <a:xfrm flipV="1">
                          <a:off x="0" y="0"/>
                          <a:ext cx="777875" cy="25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y;margin-left:134.25pt;margin-top:13.55pt;height:0.2pt;width:61.25pt;z-index:251751424;mso-width-relative:page;mso-height-relative:page;" filled="f" stroked="t" coordsize="21600,21600" o:gfxdata="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H1NVtPXAAAACQEAAA8AAAAAAAAAAQAgAAAAIgAA&#10;AGRycy9kb3ducmV2LnhtbFBLAQIUABQAAAAIAIdO4kDVRKj20AEAAJYDAAAOAAAAAAAAAAEAIAAA&#10;ACYBAABkcnMvZTJvRG9jLnhtbFBLBQYAAAAABgAGAFkBAABoBQ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65760" behindDoc="0" locked="0" layoutInCell="1" allowOverlap="1">
                <wp:simplePos x="0" y="0"/>
                <wp:positionH relativeFrom="column">
                  <wp:posOffset>1821180</wp:posOffset>
                </wp:positionH>
                <wp:positionV relativeFrom="paragraph">
                  <wp:posOffset>299085</wp:posOffset>
                </wp:positionV>
                <wp:extent cx="436880" cy="8255"/>
                <wp:effectExtent l="0" t="0" r="20955" b="30480"/>
                <wp:wrapNone/>
                <wp:docPr id="91" name="Straight Connector 91"/>
                <wp:cNvGraphicFramePr/>
                <a:graphic xmlns:a="http://schemas.openxmlformats.org/drawingml/2006/main">
                  <a:graphicData uri="http://schemas.microsoft.com/office/word/2010/wordprocessingShape">
                    <wps:wsp>
                      <wps:cNvCnPr/>
                      <wps:spPr>
                        <a:xfrm>
                          <a:off x="0" y="0"/>
                          <a:ext cx="436728" cy="798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43.4pt;margin-top:23.55pt;height:0.65pt;width:34.4pt;z-index:251765760;mso-width-relative:page;mso-height-relative:page;" filled="f" stroked="t" coordsize="21600,21600" o:gfxdata="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4m2Uk2QAAAAkBAAAPAAAAAAAAAAEAIAAAACIAAABkcnMv&#10;ZG93bnJldi54bWxQSwECFAAUAAAACACHTuJABzxH8skBAACLAwAADgAAAAAAAAABACAAAAAoAQAA&#10;ZHJzL2Uyb0RvYy54bWxQSwUGAAAAAAYABgBZAQAAYwUAAAAA&#10;">
                <v:fill on="f" focussize="0,0"/>
                <v:stroke color="#000000 [3200]" joinstyle="round" dashstyle="dash"/>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60640" behindDoc="0" locked="0" layoutInCell="1" allowOverlap="1">
                <wp:simplePos x="0" y="0"/>
                <wp:positionH relativeFrom="column">
                  <wp:posOffset>4016375</wp:posOffset>
                </wp:positionH>
                <wp:positionV relativeFrom="paragraph">
                  <wp:posOffset>170815</wp:posOffset>
                </wp:positionV>
                <wp:extent cx="0" cy="133350"/>
                <wp:effectExtent l="0" t="0" r="19050" b="19050"/>
                <wp:wrapNone/>
                <wp:docPr id="86" name="Straight Connector 86"/>
                <wp:cNvGraphicFramePr/>
                <a:graphic xmlns:a="http://schemas.openxmlformats.org/drawingml/2006/main">
                  <a:graphicData uri="http://schemas.microsoft.com/office/word/2010/wordprocessingShape">
                    <wps:wsp>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316.25pt;margin-top:13.45pt;height:10.5pt;width:0pt;z-index:251760640;mso-width-relative:page;mso-height-relative:page;" filled="f" stroked="t" coordsize="21600,21600" o:gfxdata="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D+qfk1wAAAAkBAAAPAAAAAAAAAAEAIAAAACIAAABkcnMvZG93bnJl&#10;di54bWxQSwECFAAUAAAACACHTuJAyc1w0sUBAACJAwAADgAAAAAAAAABACAAAAAmAQAAZHJzL2Uy&#10;b0RvYy54bWxQSwUGAAAAAAYABgBZAQAAXQU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61664" behindDoc="0" locked="0" layoutInCell="1" allowOverlap="1">
                <wp:simplePos x="0" y="0"/>
                <wp:positionH relativeFrom="column">
                  <wp:posOffset>3669665</wp:posOffset>
                </wp:positionH>
                <wp:positionV relativeFrom="paragraph">
                  <wp:posOffset>183515</wp:posOffset>
                </wp:positionV>
                <wp:extent cx="0" cy="133350"/>
                <wp:effectExtent l="0" t="0" r="19050" b="19050"/>
                <wp:wrapNone/>
                <wp:docPr id="87" name="Straight Connector 87"/>
                <wp:cNvGraphicFramePr/>
                <a:graphic xmlns:a="http://schemas.openxmlformats.org/drawingml/2006/main">
                  <a:graphicData uri="http://schemas.microsoft.com/office/word/2010/wordprocessingShape">
                    <wps:wsp>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88.95pt;margin-top:14.45pt;height:10.5pt;width:0pt;z-index:251761664;mso-width-relative:page;mso-height-relative:page;" filled="f" stroked="t" coordsize="21600,21600" o:gfxdata="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FDRN/XAAAACQEAAA8AAAAAAAAAAQAgAAAAIgAAAGRycy9kb3ducmV2&#10;LnhtbFBLAQIUABQAAAAIAIdO4kB5gAAhxAEAAIkDAAAOAAAAAAAAAAEAIAAAACYBAABkcnMvZTJv&#10;RG9jLnhtbFBLBQYAAAAABgAGAFkBAABcBQ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63712" behindDoc="0" locked="0" layoutInCell="1" allowOverlap="1">
                <wp:simplePos x="0" y="0"/>
                <wp:positionH relativeFrom="column">
                  <wp:posOffset>2792730</wp:posOffset>
                </wp:positionH>
                <wp:positionV relativeFrom="paragraph">
                  <wp:posOffset>191135</wp:posOffset>
                </wp:positionV>
                <wp:extent cx="0" cy="133350"/>
                <wp:effectExtent l="0" t="0" r="19050" b="19050"/>
                <wp:wrapNone/>
                <wp:docPr id="89" name="Straight Connector 89"/>
                <wp:cNvGraphicFramePr/>
                <a:graphic xmlns:a="http://schemas.openxmlformats.org/drawingml/2006/main">
                  <a:graphicData uri="http://schemas.microsoft.com/office/word/2010/wordprocessingShape">
                    <wps:wsp>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19.9pt;margin-top:15.05pt;height:10.5pt;width:0pt;z-index:251763712;mso-width-relative:page;mso-height-relative:page;" filled="f" stroked="t" coordsize="21600,21600" o:gfxdata="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2GN/NYAAAAJAQAADwAAAAAAAAABACAAAAAiAAAAZHJzL2Rvd25yZXYu&#10;eG1sUEsBAhQAFAAAAAgAh07iQJ5T9JHEAQAAiQMAAA4AAAAAAAAAAQAgAAAAJQEAAGRycy9lMm9E&#10;b2MueG1sUEsFBgAAAAAGAAYAWQEAAFsFA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62688" behindDoc="0" locked="0" layoutInCell="1" allowOverlap="1">
                <wp:simplePos x="0" y="0"/>
                <wp:positionH relativeFrom="column">
                  <wp:posOffset>3292475</wp:posOffset>
                </wp:positionH>
                <wp:positionV relativeFrom="paragraph">
                  <wp:posOffset>206375</wp:posOffset>
                </wp:positionV>
                <wp:extent cx="0" cy="133350"/>
                <wp:effectExtent l="0" t="0" r="19050" b="19050"/>
                <wp:wrapNone/>
                <wp:docPr id="88" name="Straight Connector 88"/>
                <wp:cNvGraphicFramePr/>
                <a:graphic xmlns:a="http://schemas.openxmlformats.org/drawingml/2006/main">
                  <a:graphicData uri="http://schemas.microsoft.com/office/word/2010/wordprocessingShape">
                    <wps:wsp>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59.25pt;margin-top:16.25pt;height:10.5pt;width:0pt;z-index:251762688;mso-width-relative:page;mso-height-relative:page;" filled="f" stroked="t" coordsize="21600,21600" o:gfxdata="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yaLs21QAAAAkBAAAPAAAAAAAAAAEAIAAAACIAAABkcnMvZG93bnJldi54&#10;bWxQSwECFAAUAAAACACHTuJALh6EYsQBAACJAwAADgAAAAAAAAABACAAAAAkAQAAZHJzL2Uyb0Rv&#10;Yy54bWxQSwUGAAAAAAYABgBZAQAAWgU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9616" behindDoc="0" locked="0" layoutInCell="1" allowOverlap="1">
                <wp:simplePos x="0" y="0"/>
                <wp:positionH relativeFrom="column">
                  <wp:posOffset>2790190</wp:posOffset>
                </wp:positionH>
                <wp:positionV relativeFrom="paragraph">
                  <wp:posOffset>172720</wp:posOffset>
                </wp:positionV>
                <wp:extent cx="1214755" cy="3175"/>
                <wp:effectExtent l="0" t="0" r="24130" b="34925"/>
                <wp:wrapNone/>
                <wp:docPr id="85" name="Straight Connector 85"/>
                <wp:cNvGraphicFramePr/>
                <a:graphic xmlns:a="http://schemas.openxmlformats.org/drawingml/2006/main">
                  <a:graphicData uri="http://schemas.microsoft.com/office/word/2010/wordprocessingShape">
                    <wps:wsp>
                      <wps:cNvCnPr/>
                      <wps:spPr>
                        <a:xfrm flipV="1">
                          <a:off x="0" y="0"/>
                          <a:ext cx="1214651" cy="338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y;margin-left:219.7pt;margin-top:13.6pt;height:0.25pt;width:95.65pt;z-index:251759616;mso-width-relative:page;mso-height-relative:page;" filled="f" stroked="t" coordsize="21600,21600" o:gfxdata="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ETRXL2AAAAAkBAAAPAAAAAAAAAAEAIAAAACIA&#10;AABkcnMvZG93bnJldi54bWxQSwECFAAUAAAACACHTuJADVoXz9ABAACXAwAADgAAAAAAAAABACAA&#10;AAAnAQAAZHJzL2Uyb0RvYy54bWxQSwUGAAAAAAYABgBZAQAAaQUAAAAA&#10;">
                <v:fill on="f" focussize="0,0"/>
                <v:stroke color="#000000 [3200]" joinstyle="round"/>
                <v:imagedata o:title=""/>
                <o:lock v:ext="edit" aspectratio="f"/>
              </v:lin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38112" behindDoc="0" locked="0" layoutInCell="1" allowOverlap="1">
                <wp:simplePos x="0" y="0"/>
                <wp:positionH relativeFrom="column">
                  <wp:posOffset>3903980</wp:posOffset>
                </wp:positionH>
                <wp:positionV relativeFrom="paragraph">
                  <wp:posOffset>328930</wp:posOffset>
                </wp:positionV>
                <wp:extent cx="244475" cy="265430"/>
                <wp:effectExtent l="0" t="0" r="22225" b="20320"/>
                <wp:wrapNone/>
                <wp:docPr id="64" name="Oval 64"/>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307.4pt;margin-top:25.9pt;height:20.9pt;width:19.25pt;z-index:251738112;v-text-anchor:middle;mso-width-relative:page;mso-height-relative:page;" fillcolor="#F5F5F5 [3201]" filled="t" stroked="t" coordsize="21600,21600" o:gfxdata="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xTCDQtgAAAAJAQAADwAAAAAAAAABACAAAAAiAAAAZHJz&#10;L2Rvd25yZXYueG1sUEsBAhQAFAAAAAgAh07iQMShwLQ9AgAAkAQAAA4AAAAAAAAAAQAgAAAAJwEA&#10;AGRycy9lMm9Eb2MueG1sUEsFBgAAAAAGAAYAWQEAANYFAAAAAA==&#10;">
                <v:fill on="t" focussize="0,0"/>
                <v:stroke weight="0.5pt" color="#000000 [3200]" joinstyle="round"/>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35040" behindDoc="0" locked="0" layoutInCell="1" allowOverlap="1">
                <wp:simplePos x="0" y="0"/>
                <wp:positionH relativeFrom="column">
                  <wp:posOffset>1574800</wp:posOffset>
                </wp:positionH>
                <wp:positionV relativeFrom="paragraph">
                  <wp:posOffset>329565</wp:posOffset>
                </wp:positionV>
                <wp:extent cx="297180" cy="201930"/>
                <wp:effectExtent l="0" t="0" r="26670" b="26670"/>
                <wp:wrapNone/>
                <wp:docPr id="60" name="Rectangle 60"/>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txbx>
                        <w:txbxContent>
                          <w:p w:rsidR="00F52BF1" w:rsidRDefault="00F52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24pt;margin-top:25.95pt;height:15.9pt;width:23.4pt;z-index:251735040;v-text-anchor:middle;mso-width-relative:page;mso-height-relative:page;" fillcolor="#F5F5F5 [3201]" filled="t" stroked="t" coordsize="21600,21600" o:gfxdata="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WCvpytcAAAAJAQAADwAAAAAAAAABACAAAAAi&#10;AAAAZHJzL2Rvd25yZXYueG1sUEsBAhQAFAAAAAgAh07iQJMNCTxEAgAAnQQAAA4AAAAAAAAAAQAg&#10;AAAAJgEAAGRycy9lMm9Eb2MueG1sUEsFBgAAAAAGAAYAWQEAANwFAAAAAA==&#10;">
                <v:fill on="t" focussize="0,0"/>
                <v:stroke weight="0.5pt" color="#000000 [3200]" joinstyle="round"/>
                <v:imagedata o:title=""/>
                <o:lock v:ext="edit" aspectratio="f"/>
                <v:textbox>
                  <w:txbxContent>
                    <w:p>
                      <w:pPr>
                        <w:jc w:val="cente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34016" behindDoc="0" locked="0" layoutInCell="1" allowOverlap="1">
                <wp:simplePos x="0" y="0"/>
                <wp:positionH relativeFrom="column">
                  <wp:posOffset>2343150</wp:posOffset>
                </wp:positionH>
                <wp:positionV relativeFrom="paragraph">
                  <wp:posOffset>323850</wp:posOffset>
                </wp:positionV>
                <wp:extent cx="244475" cy="265430"/>
                <wp:effectExtent l="0" t="0" r="22225" b="20320"/>
                <wp:wrapNone/>
                <wp:docPr id="61" name="Oval 61"/>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184.5pt;margin-top:25.5pt;height:20.9pt;width:19.25pt;z-index:251734016;v-text-anchor:middle;mso-width-relative:page;mso-height-relative:page;" fillcolor="#F5F5F5 [3201]" filled="t" stroked="t" coordsize="21600,21600" o:gfxdata="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LIt1UNkAAAAJAQAADwAAAAAAAAABACAAAAAiAAAA&#10;ZHJzL2Rvd25yZXYueG1sUEsBAhQAFAAAAAgAh07iQBMMAXE/AgAAkAQAAA4AAAAAAAAAAQAgAAAA&#10;KAEAAGRycy9lMm9Eb2MueG1sUEsFBgAAAAAGAAYAWQEAANkFAAAAAA==&#10;">
                <v:fill on="t" focussize="0,0"/>
                <v:stroke weight="0.5pt" color="#000000 [3200]" joinstyle="round"/>
                <v:imagedata o:title=""/>
                <o:lock v:ext="edit" aspectratio="f"/>
              </v:shap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3472" behindDoc="0" locked="0" layoutInCell="1" allowOverlap="1">
                <wp:simplePos x="0" y="0"/>
                <wp:positionH relativeFrom="column">
                  <wp:posOffset>2464435</wp:posOffset>
                </wp:positionH>
                <wp:positionV relativeFrom="paragraph">
                  <wp:posOffset>187325</wp:posOffset>
                </wp:positionV>
                <wp:extent cx="0" cy="133985"/>
                <wp:effectExtent l="0" t="0" r="19050" b="19050"/>
                <wp:wrapNone/>
                <wp:docPr id="79" name="Straight Connector 79"/>
                <wp:cNvGraphicFramePr/>
                <a:graphic xmlns:a="http://schemas.openxmlformats.org/drawingml/2006/main">
                  <a:graphicData uri="http://schemas.microsoft.com/office/word/2010/wordprocessingShape">
                    <wps:wsp>
                      <wps:cNvCnPr/>
                      <wps:spPr>
                        <a:xfrm>
                          <a:off x="0" y="0"/>
                          <a:ext cx="0" cy="1339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94.05pt;margin-top:14.75pt;height:10.55pt;width:0pt;z-index:251753472;mso-width-relative:page;mso-height-relative:page;" filled="f" stroked="t" coordsize="21600,21600" o:gfxdata="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AZnMn1gAAAAkBAAAPAAAAAAAAAAEAIAAAACIAAABkcnMvZG93bnJldi54&#10;bWxQSwECFAAUAAAACACHTuJAZ3EA5sMBAACJAwAADgAAAAAAAAABACAAAAAlAQAAZHJzL2Uyb0Rv&#10;Yy54bWxQSwUGAAAAAAYABgBZAQAAWgUAAAAA&#10;">
                <v:fill on="f" focussize="0,0"/>
                <v:stroke color="#000000 [3200]" joinstyle="round"/>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2448" behindDoc="0" locked="0" layoutInCell="1" allowOverlap="1">
                <wp:simplePos x="0" y="0"/>
                <wp:positionH relativeFrom="column">
                  <wp:posOffset>1687195</wp:posOffset>
                </wp:positionH>
                <wp:positionV relativeFrom="paragraph">
                  <wp:posOffset>175895</wp:posOffset>
                </wp:positionV>
                <wp:extent cx="0" cy="133985"/>
                <wp:effectExtent l="0" t="0" r="19050" b="19050"/>
                <wp:wrapNone/>
                <wp:docPr id="78" name="Straight Connector 78"/>
                <wp:cNvGraphicFramePr/>
                <a:graphic xmlns:a="http://schemas.openxmlformats.org/drawingml/2006/main">
                  <a:graphicData uri="http://schemas.microsoft.com/office/word/2010/wordprocessingShape">
                    <wps:wsp>
                      <wps:cNvCnPr/>
                      <wps:spPr>
                        <a:xfrm>
                          <a:off x="0" y="0"/>
                          <a:ext cx="0" cy="1339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32.85pt;margin-top:13.85pt;height:10.55pt;width:0pt;z-index:251752448;mso-width-relative:page;mso-height-relative:page;" filled="f" stroked="t" coordsize="21600,21600" o:gfxdata="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a1OrH1gAAAAkBAAAPAAAAAAAAAAEAIAAAACIAAABkcnMvZG93bnJldi54&#10;bWxQSwECFAAUAAAACACHTuJA1zxwFcMBAACJAwAADgAAAAAAAAABACAAAAAlAQAAZHJzL2Uyb0Rv&#10;Yy54bWxQSwUGAAAAAAYABgBZAQAAWgUAAAAA&#10;">
                <v:fill on="f" focussize="0,0"/>
                <v:stroke color="#000000 [3200]" joinstyle="round"/>
                <v:imagedata o:title=""/>
                <o:lock v:ext="edit" aspectratio="f"/>
              </v:line>
            </w:pict>
          </mc:Fallback>
        </mc:AlternateConten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67808" behindDoc="0" locked="0" layoutInCell="1" allowOverlap="1">
                <wp:simplePos x="0" y="0"/>
                <wp:positionH relativeFrom="column">
                  <wp:posOffset>2326005</wp:posOffset>
                </wp:positionH>
                <wp:positionV relativeFrom="paragraph">
                  <wp:posOffset>314325</wp:posOffset>
                </wp:positionV>
                <wp:extent cx="1827530" cy="0"/>
                <wp:effectExtent l="0" t="0" r="1270" b="19050"/>
                <wp:wrapNone/>
                <wp:docPr id="93" name="Straight Connector 93"/>
                <wp:cNvGraphicFramePr/>
                <a:graphic xmlns:a="http://schemas.openxmlformats.org/drawingml/2006/main">
                  <a:graphicData uri="http://schemas.microsoft.com/office/word/2010/wordprocessingShape">
                    <wps:wsp>
                      <wps:cNvCnPr/>
                      <wps:spPr>
                        <a:xfrm>
                          <a:off x="0" y="0"/>
                          <a:ext cx="182761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83.15pt;margin-top:24.75pt;height:0pt;width:143.9pt;z-index:251767808;mso-width-relative:page;mso-height-relative:page;" filled="f" stroked="t" coordsize="21600,21600" o:gfxdata="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33YM1tgAAAAJAQAADwAAAAAAAAABACAAAAAiAAAAZHJzL2Rvd25y&#10;ZXYueG1sUEsBAhQAFAAAAAgAh07iQO5WehnFAQAAiQMAAA4AAAAAAAAAAQAgAAAAJwEAAGRycy9l&#10;Mm9Eb2MueG1sUEsFBgAAAAAGAAYAWQEAAF4FAAAAAA==&#10;">
                <v:fill on="f" focussize="0,0"/>
                <v:stroke color="#000000 [3200]" joinstyle="round" dashstyle="dash"/>
                <v:imagedata o:title=""/>
                <o:lock v:ext="edit" aspectratio="f"/>
              </v:line>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5520" behindDoc="0" locked="0" layoutInCell="1" allowOverlap="1">
                <wp:simplePos x="0" y="0"/>
                <wp:positionH relativeFrom="column">
                  <wp:posOffset>3537585</wp:posOffset>
                </wp:positionH>
                <wp:positionV relativeFrom="paragraph">
                  <wp:posOffset>15875</wp:posOffset>
                </wp:positionV>
                <wp:extent cx="297180" cy="201930"/>
                <wp:effectExtent l="0" t="0" r="26670" b="26670"/>
                <wp:wrapNone/>
                <wp:docPr id="81" name="Rectangle 81"/>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78.55pt;margin-top:1.25pt;height:15.9pt;width:23.4pt;z-index:251755520;v-text-anchor:middle;mso-width-relative:page;mso-height-relative:page;" fillcolor="#F5F5F5 [3201]" filled="t" stroked="t" coordsize="21600,21600" o:gfxdata="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g95s9tcAAAAIAQAADwAAAAAAAAABACAAAAAiAAAAZHJz&#10;L2Rvd25yZXYueG1sUEsBAhQAFAAAAAgAh07iQMP1F4c+AgAAkgQAAA4AAAAAAAAAAQAgAAAAJgEA&#10;AGRycy9lMm9Eb2MueG1sUEsFBgAAAAAGAAYAWQEAANYFAAAAAA==&#10;">
                <v:fill on="t" focussize="0,0"/>
                <v:stroke weight="0.5pt" color="#000000 [3200]" joinstyle="round"/>
                <v:imagedata o:title=""/>
                <o:lock v:ext="edit" aspectratio="f"/>
              </v:rect>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6544" behindDoc="0" locked="0" layoutInCell="1" allowOverlap="1">
                <wp:simplePos x="0" y="0"/>
                <wp:positionH relativeFrom="column">
                  <wp:posOffset>3165475</wp:posOffset>
                </wp:positionH>
                <wp:positionV relativeFrom="paragraph">
                  <wp:posOffset>20955</wp:posOffset>
                </wp:positionV>
                <wp:extent cx="297180" cy="201930"/>
                <wp:effectExtent l="0" t="0" r="26670" b="26670"/>
                <wp:wrapNone/>
                <wp:docPr id="82" name="Rectangle 82"/>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49.25pt;margin-top:1.65pt;height:15.9pt;width:23.4pt;z-index:251756544;v-text-anchor:middle;mso-width-relative:page;mso-height-relative:page;" fillcolor="#F5F5F5 [3201]" filled="t" stroked="t" coordsize="21600,21600" o:gfxdata="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TXpUvNYAAAAIAQAADwAAAAAAAAABACAAAAAiAAAAZHJz&#10;L2Rvd25yZXYueG1sUEsBAhQAFAAAAAgAh07iQMIjayw/AgAAkgQAAA4AAAAAAAAAAQAgAAAAJQEA&#10;AGRycy9lMm9Eb2MueG1sUEsFBgAAAAAGAAYAWQEAANYFAAAAAA==&#10;">
                <v:fill on="t" focussize="0,0"/>
                <v:stroke weight="0.5pt" color="#000000 [3200]" joinstyle="round"/>
                <v:imagedata o:title=""/>
                <o:lock v:ext="edit" aspectratio="f"/>
              </v:rect>
            </w:pict>
          </mc:Fallback>
        </mc:AlternateContent>
      </w:r>
      <w:r>
        <w:rPr>
          <w:rFonts w:ascii="Times New Roman" w:hAnsi="Times New Roman" w:cs="Times New Roman"/>
          <w:noProof/>
          <w:color w:val="FF0000"/>
          <w:sz w:val="24"/>
          <w:szCs w:val="24"/>
          <w:lang w:val="en-US"/>
        </w:rPr>
        <mc:AlternateContent>
          <mc:Choice Requires="wps">
            <w:drawing>
              <wp:anchor distT="0" distB="0" distL="114300" distR="114300" simplePos="0" relativeHeight="251757568" behindDoc="0" locked="0" layoutInCell="1" allowOverlap="1">
                <wp:simplePos x="0" y="0"/>
                <wp:positionH relativeFrom="column">
                  <wp:posOffset>2766695</wp:posOffset>
                </wp:positionH>
                <wp:positionV relativeFrom="paragraph">
                  <wp:posOffset>9525</wp:posOffset>
                </wp:positionV>
                <wp:extent cx="297180" cy="201930"/>
                <wp:effectExtent l="0" t="0" r="26670" b="26670"/>
                <wp:wrapNone/>
                <wp:docPr id="83" name="Rectangle 83"/>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217.85pt;margin-top:0.75pt;height:15.9pt;width:23.4pt;z-index:251757568;v-text-anchor:middle;mso-width-relative:page;mso-height-relative:page;" fillcolor="#F5F5F5 [3201]" filled="t" stroked="t" coordsize="21600,21600" o:gfxdata="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&#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NiI0JNYAAAAIAQAADwAAAAAAAAABACAAAAAiAAAAZHJz&#10;L2Rvd25yZXYueG1sUEsBAhQAFAAAAAgAh07iQD1uv0o/AgAAkgQAAA4AAAAAAAAAAQAgAAAAJQEA&#10;AGRycy9lMm9Eb2MueG1sUEsFBgAAAAAGAAYAWQEAANYFAAAAAA==&#10;">
                <v:fill on="t" focussize="0,0"/>
                <v:stroke weight="0.5pt" color="#000000 [3200]" joinstyle="round"/>
                <v:imagedata o:title=""/>
                <o:lock v:ext="edit" aspectratio="f"/>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54496" behindDoc="0" locked="0" layoutInCell="1" allowOverlap="1">
                <wp:simplePos x="0" y="0"/>
                <wp:positionH relativeFrom="column">
                  <wp:posOffset>2408555</wp:posOffset>
                </wp:positionH>
                <wp:positionV relativeFrom="paragraph">
                  <wp:posOffset>8255</wp:posOffset>
                </wp:positionV>
                <wp:extent cx="148590" cy="159385"/>
                <wp:effectExtent l="0" t="38100" r="60960" b="31115"/>
                <wp:wrapNone/>
                <wp:docPr id="80" name="Straight Arrow Connector 80"/>
                <wp:cNvGraphicFramePr/>
                <a:graphic xmlns:a="http://schemas.openxmlformats.org/drawingml/2006/main">
                  <a:graphicData uri="http://schemas.microsoft.com/office/word/2010/wordprocessingShape">
                    <wps:wsp>
                      <wps:cNvCnPr/>
                      <wps:spPr>
                        <a:xfrm flipV="1">
                          <a:off x="0" y="0"/>
                          <a:ext cx="148590" cy="15938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189.65pt;margin-top:0.65pt;height:12.55pt;width:11.7pt;z-index:251754496;mso-width-relative:page;mso-height-relative:page;" filled="f" stroked="t" coordsize="21600,21600" o:gfxdata="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hjC5e1wAA&#10;AAgBAAAPAAAAAAAAAAEAIAAAACIAAABkcnMvZG93bnJldi54bWxQSwECFAAUAAAACACHTuJAyUvE&#10;VuYBAADFAwAADgAAAAAAAAABACAAAAAmAQAAZHJzL2Uyb0RvYy54bWxQSwUGAAAAAAYABgBZAQAA&#10;fgUAAAAA&#10;">
                <v:fill on="f" focussize="0,0"/>
                <v:stroke color="#000000 [3200]" joinstyle="round" endarrow="open"/>
                <v:imagedata o:title=""/>
                <o:lock v:ext="edit" aspectratio="f"/>
              </v:shape>
            </w:pict>
          </mc:Fallback>
        </mc:AlternateConten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noProof/>
          <w:sz w:val="24"/>
          <w:szCs w:val="24"/>
          <w:lang w:val="en-US"/>
        </w:rPr>
        <w:lastRenderedPageBreak/>
        <mc:AlternateContent>
          <mc:Choice Requires="wps">
            <w:drawing>
              <wp:anchor distT="0" distB="0" distL="114300" distR="114300" simplePos="0" relativeHeight="251720704" behindDoc="0" locked="0" layoutInCell="1" allowOverlap="1">
                <wp:simplePos x="0" y="0"/>
                <wp:positionH relativeFrom="column">
                  <wp:posOffset>802005</wp:posOffset>
                </wp:positionH>
                <wp:positionV relativeFrom="paragraph">
                  <wp:posOffset>323215</wp:posOffset>
                </wp:positionV>
                <wp:extent cx="297180" cy="201930"/>
                <wp:effectExtent l="0" t="0" r="26670" b="26670"/>
                <wp:wrapNone/>
                <wp:docPr id="96" name="Rectangle 96"/>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63.15pt;margin-top:25.45pt;height:15.9pt;width:23.4pt;z-index:251720704;v-text-anchor:middle;mso-width-relative:page;mso-height-relative:page;" fillcolor="#F5F5F5 [3201]" filled="t" stroked="t" coordsize="21600,21600" o:gfxdata="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Fa8igdcAAAAJAQAADwAAAAAAAAABACAAAAAiAAAAZHJz&#10;L2Rvd25yZXYueG1sUEsBAhQAFAAAAAgAh07iQL8pL0E+AgAAkgQAAA4AAAAAAAAAAQAgAAAAJgEA&#10;AGRycy9lMm9Eb2MueG1sUEsFBgAAAAAGAAYAWQEAANYFAAAAAA==&#10;">
                <v:fill on="t" focussize="0,0"/>
                <v:stroke weight="0.5pt" color="#000000 [3200]" joinstyle="round"/>
                <v:imagedata o:title=""/>
                <o:lock v:ext="edit" aspectratio="f"/>
              </v:rect>
            </w:pict>
          </mc:Fallback>
        </mc:AlternateContent>
      </w:r>
      <w:r>
        <w:rPr>
          <w:rFonts w:ascii="Times New Roman" w:hAnsi="Times New Roman" w:cs="Times New Roman"/>
          <w:sz w:val="24"/>
          <w:szCs w:val="24"/>
        </w:rPr>
        <w:t>Keterangan:</w:t>
      </w:r>
    </w:p>
    <w:p w:rsidR="00F52BF1" w:rsidRDefault="00482965">
      <w:pPr>
        <w:pStyle w:val="ListParagraph"/>
        <w:spacing w:line="480" w:lineRule="auto"/>
        <w:ind w:left="1931" w:firstLine="229"/>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21728" behindDoc="0" locked="0" layoutInCell="1" allowOverlap="1">
                <wp:simplePos x="0" y="0"/>
                <wp:positionH relativeFrom="column">
                  <wp:posOffset>803910</wp:posOffset>
                </wp:positionH>
                <wp:positionV relativeFrom="paragraph">
                  <wp:posOffset>252730</wp:posOffset>
                </wp:positionV>
                <wp:extent cx="244475" cy="265430"/>
                <wp:effectExtent l="0" t="0" r="22225" b="20320"/>
                <wp:wrapNone/>
                <wp:docPr id="97" name="Oval 97"/>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63.3pt;margin-top:19.9pt;height:20.9pt;width:19.25pt;z-index:251721728;v-text-anchor:middle;mso-width-relative:page;mso-height-relative:page;" fillcolor="#F5F5F5 [3201]" filled="t" stroked="t" coordsize="21600,21600" o:gfxdata="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9Aq2N9YAAAAJAQAADwAAAAAAAAABACAAAAAiAAAAZHJz&#10;L2Rvd25yZXYueG1sUEsBAhQAFAAAAAgAh07iQOexF98/AgAAkAQAAA4AAAAAAAAAAQAgAAAAJQEA&#10;AGRycy9lMm9Eb2MueG1sUEsFBgAAAAAGAAYAWQEAANYFAAAAAA==&#10;">
                <v:fill on="t" focussize="0,0"/>
                <v:stroke weight="0.5pt" color="#000000 [3200]" joinstyle="round"/>
                <v:imagedata o:title=""/>
                <o:lock v:ext="edit" aspectratio="f"/>
              </v:shape>
            </w:pict>
          </mc:Fallback>
        </mc:AlternateContent>
      </w:r>
      <w:r>
        <w:rPr>
          <w:rFonts w:ascii="Times New Roman" w:hAnsi="Times New Roman" w:cs="Times New Roman"/>
          <w:sz w:val="24"/>
          <w:szCs w:val="24"/>
        </w:rPr>
        <w:t>: Laki-laki</w:t>
      </w:r>
    </w:p>
    <w:p w:rsidR="00F52BF1" w:rsidRDefault="00482965">
      <w:pPr>
        <w:pStyle w:val="ListParagraph"/>
        <w:spacing w:line="480" w:lineRule="auto"/>
        <w:ind w:left="1931" w:firstLine="229"/>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23776" behindDoc="0" locked="0" layoutInCell="1" allowOverlap="1">
                <wp:simplePos x="0" y="0"/>
                <wp:positionH relativeFrom="column">
                  <wp:posOffset>852170</wp:posOffset>
                </wp:positionH>
                <wp:positionV relativeFrom="paragraph">
                  <wp:posOffset>335915</wp:posOffset>
                </wp:positionV>
                <wp:extent cx="148590" cy="159385"/>
                <wp:effectExtent l="0" t="38100" r="60960" b="31115"/>
                <wp:wrapNone/>
                <wp:docPr id="98" name="Straight Arrow Connector 98"/>
                <wp:cNvGraphicFramePr/>
                <a:graphic xmlns:a="http://schemas.openxmlformats.org/drawingml/2006/main">
                  <a:graphicData uri="http://schemas.microsoft.com/office/word/2010/wordprocessingShape">
                    <wps:wsp>
                      <wps:cNvCnPr/>
                      <wps:spPr>
                        <a:xfrm flipV="1">
                          <a:off x="0" y="0"/>
                          <a:ext cx="148590" cy="15938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flip:y;margin-left:67.1pt;margin-top:26.45pt;height:12.55pt;width:11.7pt;z-index:251723776;mso-width-relative:page;mso-height-relative:page;" filled="f" stroked="t" coordsize="21600,21600" o:gfxdata="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BGli9gA&#10;AAAJAQAADwAAAAAAAAABACAAAAAiAAAAZHJzL2Rvd25yZXYueG1sUEsBAhQAFAAAAAgAh07iQOQL&#10;0ujmAQAAxQMAAA4AAAAAAAAAAQAgAAAAJwEAAGRycy9lMm9Eb2MueG1sUEsFBgAAAAAGAAYAWQEA&#10;AH8FAAAAAA==&#10;">
                <v:fill on="f" focussize="0,0"/>
                <v:stroke color="#000000 [3200]" joinstyle="round" endarrow="open"/>
                <v:imagedata o:title=""/>
                <o:lock v:ext="edit" aspectratio="f"/>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22752" behindDoc="0" locked="0" layoutInCell="1" allowOverlap="1">
                <wp:simplePos x="0" y="0"/>
                <wp:positionH relativeFrom="column">
                  <wp:posOffset>803910</wp:posOffset>
                </wp:positionH>
                <wp:positionV relativeFrom="paragraph">
                  <wp:posOffset>288290</wp:posOffset>
                </wp:positionV>
                <wp:extent cx="244475" cy="265430"/>
                <wp:effectExtent l="0" t="0" r="22225" b="20320"/>
                <wp:wrapNone/>
                <wp:docPr id="99" name="Oval 99"/>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63.3pt;margin-top:22.7pt;height:20.9pt;width:19.25pt;z-index:251722752;v-text-anchor:middle;mso-width-relative:page;mso-height-relative:page;" fillcolor="#F5F5F5 [3201]" filled="t" stroked="t" coordsize="21600,21600" o:gfxdata="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l3WgttYAAAAJAQAADwAAAAAAAAABACAAAAAiAAAAZHJz&#10;L2Rvd25yZXYueG1sUEsBAhQAFAAAAAgAh07iQNvKNMI/AgAAkAQAAA4AAAAAAAAAAQAgAAAAJQEA&#10;AGRycy9lMm9Eb2MueG1sUEsFBgAAAAAGAAYAWQEAANYFAAAAAA==&#10;">
                <v:fill on="t" focussize="0,0"/>
                <v:stroke weight="0.5pt" color="#000000 [3200]" joinstyle="round"/>
                <v:imagedata o:title=""/>
                <o:lock v:ext="edit" aspectratio="f"/>
              </v:shape>
            </w:pict>
          </mc:Fallback>
        </mc:AlternateContent>
      </w:r>
      <w:r>
        <w:rPr>
          <w:rFonts w:ascii="Times New Roman" w:hAnsi="Times New Roman" w:cs="Times New Roman"/>
          <w:sz w:val="24"/>
          <w:szCs w:val="24"/>
        </w:rPr>
        <w:t>: Perempuan</w:t>
      </w:r>
    </w:p>
    <w:p w:rsidR="00F52BF1" w:rsidRDefault="00482965">
      <w:pPr>
        <w:pStyle w:val="ListParagraph"/>
        <w:spacing w:line="480" w:lineRule="auto"/>
        <w:ind w:left="1931" w:firstLine="229"/>
        <w:jc w:val="both"/>
        <w:rPr>
          <w:rFonts w:ascii="Times New Roman" w:hAnsi="Times New Roman" w:cs="Times New Roman"/>
          <w:sz w:val="24"/>
          <w:szCs w:val="24"/>
        </w:rPr>
      </w:pPr>
      <w:r>
        <w:rPr>
          <w:rFonts w:ascii="Times New Roman" w:hAnsi="Times New Roman" w:cs="Times New Roman"/>
          <w:sz w:val="24"/>
          <w:szCs w:val="24"/>
        </w:rPr>
        <w:t>: Klien</w:t>
      </w:r>
    </w:p>
    <w:p w:rsidR="00F52BF1" w:rsidRDefault="00482965">
      <w:pPr>
        <w:pStyle w:val="ListParagraph"/>
        <w:spacing w:line="480" w:lineRule="auto"/>
        <w:ind w:left="1931" w:firstLine="229"/>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26848" behindDoc="0" locked="0" layoutInCell="1" allowOverlap="1">
                <wp:simplePos x="0" y="0"/>
                <wp:positionH relativeFrom="column">
                  <wp:posOffset>1108075</wp:posOffset>
                </wp:positionH>
                <wp:positionV relativeFrom="paragraph">
                  <wp:posOffset>140970</wp:posOffset>
                </wp:positionV>
                <wp:extent cx="52705" cy="0"/>
                <wp:effectExtent l="0" t="0" r="23495" b="19050"/>
                <wp:wrapNone/>
                <wp:docPr id="100" name="Straight Connector 100"/>
                <wp:cNvGraphicFramePr/>
                <a:graphic xmlns:a="http://schemas.openxmlformats.org/drawingml/2006/main">
                  <a:graphicData uri="http://schemas.microsoft.com/office/word/2010/wordprocessingShape">
                    <wps:wsp>
                      <wps:cNvCnPr/>
                      <wps:spPr>
                        <a:xfrm>
                          <a:off x="0" y="0"/>
                          <a:ext cx="527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87.25pt;margin-top:11.1pt;height:0pt;width:4.15pt;z-index:251726848;mso-width-relative:page;mso-height-relative:page;" filled="f" stroked="t" coordsize="21600,21600" o:gfxdata="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PCqSBNUAAAAJAQAADwAAAAAAAAABACAAAAAiAAAAZHJzL2Rvd25yZXYueG1s&#10;UEsBAhQAFAAAAAgAh07iQDqgoYLCAQAAigMAAA4AAAAAAAAAAQAgAAAAJAEAAGRycy9lMm9Eb2Mu&#10;eG1sUEsFBgAAAAAGAAYAWQEAAFgFAAAAAA==&#10;">
                <v:fill on="f" focussize="0,0"/>
                <v:stroke color="#000000 [3200]" joinstyle="round"/>
                <v:imagedata o:title=""/>
                <o:lock v:ext="edit" aspectratio="f"/>
              </v:lin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25824" behindDoc="0" locked="0" layoutInCell="1" allowOverlap="1">
                <wp:simplePos x="0" y="0"/>
                <wp:positionH relativeFrom="column">
                  <wp:posOffset>955675</wp:posOffset>
                </wp:positionH>
                <wp:positionV relativeFrom="paragraph">
                  <wp:posOffset>139700</wp:posOffset>
                </wp:positionV>
                <wp:extent cx="53340" cy="0"/>
                <wp:effectExtent l="0" t="0" r="23495" b="19050"/>
                <wp:wrapNone/>
                <wp:docPr id="101" name="Straight Connector 101"/>
                <wp:cNvGraphicFramePr/>
                <a:graphic xmlns:a="http://schemas.openxmlformats.org/drawingml/2006/main">
                  <a:graphicData uri="http://schemas.microsoft.com/office/word/2010/wordprocessingShape">
                    <wps:wsp>
                      <wps:cNvCnPr/>
                      <wps:spPr>
                        <a:xfrm>
                          <a:off x="0" y="0"/>
                          <a:ext cx="5316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5.25pt;margin-top:11pt;height:0pt;width:4.2pt;z-index:251725824;mso-width-relative:page;mso-height-relative:page;" filled="f" stroked="t" coordsize="21600,21600" o:gfxdata="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3aBNn1QAAAAkBAAAPAAAAAAAAAAEAIAAAACIAAABkcnMvZG93bnJldi54&#10;bWxQSwECFAAUAAAACACHTuJAK51RMcQBAACKAwAADgAAAAAAAAABACAAAAAkAQAAZHJzL2Uyb0Rv&#10;Yy54bWxQSwUGAAAAAAYABgBZAQAAWgUAAAAA&#10;">
                <v:fill on="f" focussize="0,0"/>
                <v:stroke color="#000000 [3200]" joinstyle="round"/>
                <v:imagedata o:title=""/>
                <o:lock v:ext="edit" aspectratio="f"/>
              </v:lin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24800" behindDoc="0" locked="0" layoutInCell="1" allowOverlap="1">
                <wp:simplePos x="0" y="0"/>
                <wp:positionH relativeFrom="column">
                  <wp:posOffset>803275</wp:posOffset>
                </wp:positionH>
                <wp:positionV relativeFrom="paragraph">
                  <wp:posOffset>140335</wp:posOffset>
                </wp:positionV>
                <wp:extent cx="53340" cy="0"/>
                <wp:effectExtent l="0" t="0" r="23495" b="19050"/>
                <wp:wrapNone/>
                <wp:docPr id="102" name="Straight Connector 102"/>
                <wp:cNvGraphicFramePr/>
                <a:graphic xmlns:a="http://schemas.openxmlformats.org/drawingml/2006/main">
                  <a:graphicData uri="http://schemas.microsoft.com/office/word/2010/wordprocessingShape">
                    <wps:wsp>
                      <wps:cNvCnPr/>
                      <wps:spPr>
                        <a:xfrm>
                          <a:off x="0" y="0"/>
                          <a:ext cx="5316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3.25pt;margin-top:11.05pt;height:0pt;width:4.2pt;z-index:251724800;mso-width-relative:page;mso-height-relative:page;" filled="f" stroked="t" coordsize="21600,21600" o:gfxdata="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7ckDZNYAAAAJAQAADwAAAAAAAAABACAAAAAiAAAAZHJzL2Rvd25yZXYu&#10;eG1sUEsBAhQAFAAAAAgAh07iQC1jQ7/EAQAAigMAAA4AAAAAAAAAAQAgAAAAJQEAAGRycy9lMm9E&#10;b2MueG1sUEsFBgAAAAAGAAYAWQEAAFsFAAAAAA==&#10;">
                <v:fill on="f" focussize="0,0"/>
                <v:stroke color="#000000 [3200]" joinstyle="round"/>
                <v:imagedata o:title=""/>
                <o:lock v:ext="edit" aspectratio="f"/>
              </v:line>
            </w:pict>
          </mc:Fallback>
        </mc:AlternateContent>
      </w:r>
      <w:r>
        <w:rPr>
          <w:rFonts w:ascii="Times New Roman" w:hAnsi="Times New Roman" w:cs="Times New Roman"/>
          <w:sz w:val="24"/>
          <w:szCs w:val="24"/>
        </w:rPr>
        <w:t>: Tinggal satu rumah</w:t>
      </w:r>
    </w:p>
    <w:p w:rsidR="00F52BF1" w:rsidRDefault="00482965">
      <w:pPr>
        <w:pStyle w:val="ListParagraph"/>
        <w:spacing w:line="480" w:lineRule="auto"/>
        <w:ind w:left="1931" w:firstLine="229"/>
        <w:jc w:val="both"/>
        <w:rPr>
          <w:rFonts w:ascii="Times New Roman" w:hAnsi="Times New Roman" w:cs="Times New Roman"/>
          <w:sz w:val="24"/>
          <w:szCs w:val="24"/>
        </w:rPr>
      </w:pPr>
      <w:r>
        <w:rPr>
          <w:rFonts w:ascii="Times New Roman" w:hAnsi="Times New Roman" w:cs="Times New Roman"/>
          <w:noProof/>
          <w:color w:val="FF0000"/>
          <w:sz w:val="24"/>
          <w:szCs w:val="24"/>
          <w:lang w:val="en-US"/>
        </w:rPr>
        <mc:AlternateContent>
          <mc:Choice Requires="wps">
            <w:drawing>
              <wp:anchor distT="0" distB="0" distL="114300" distR="114300" simplePos="0" relativeHeight="251770880" behindDoc="0" locked="0" layoutInCell="1" allowOverlap="1">
                <wp:simplePos x="0" y="0"/>
                <wp:positionH relativeFrom="column">
                  <wp:posOffset>814070</wp:posOffset>
                </wp:positionH>
                <wp:positionV relativeFrom="paragraph">
                  <wp:posOffset>295275</wp:posOffset>
                </wp:positionV>
                <wp:extent cx="297180" cy="201930"/>
                <wp:effectExtent l="0" t="0" r="26670" b="26670"/>
                <wp:wrapNone/>
                <wp:docPr id="103" name="Rectangle 103"/>
                <wp:cNvGraphicFramePr/>
                <a:graphic xmlns:a="http://schemas.openxmlformats.org/drawingml/2006/main">
                  <a:graphicData uri="http://schemas.microsoft.com/office/word/2010/wordprocessingShape">
                    <wps:wsp>
                      <wps:cNvSpPr/>
                      <wps:spPr>
                        <a:xfrm>
                          <a:off x="0" y="0"/>
                          <a:ext cx="297180" cy="201930"/>
                        </a:xfrm>
                        <a:prstGeom prst="rect">
                          <a:avLst/>
                        </a:prstGeom>
                        <a:ln w="6350"/>
                      </wps:spPr>
                      <wps:style>
                        <a:lnRef idx="2">
                          <a:schemeClr val="dk1"/>
                        </a:lnRef>
                        <a:fillRef idx="1">
                          <a:schemeClr val="lt1"/>
                        </a:fillRef>
                        <a:effectRef idx="0">
                          <a:schemeClr val="dk1"/>
                        </a:effectRef>
                        <a:fontRef idx="minor">
                          <a:schemeClr val="dk1"/>
                        </a:fontRef>
                      </wps:style>
                      <wps:txbx>
                        <w:txbxContent>
                          <w:p w:rsidR="00F52BF1" w:rsidRDefault="00482965">
                            <w:pPr>
                              <w:jc w:val="center"/>
                              <w:rPr>
                                <w:rFonts w:ascii="Arial" w:hAnsi="Arial" w:cs="Arial"/>
                                <w:sz w:val="14"/>
                                <w:szCs w:val="14"/>
                              </w:rPr>
                            </w:pPr>
                            <w:r>
                              <w:rPr>
                                <w:rFonts w:ascii="Arial" w:hAnsi="Arial" w:cs="Arial"/>
                                <w:sz w:val="14"/>
                                <w:szCs w:val="14"/>
                              </w:rPr>
                              <w:t>X</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64.1pt;margin-top:23.25pt;height:15.9pt;width:23.4pt;z-index:251770880;v-text-anchor:middle;mso-width-relative:page;mso-height-relative:page;" fillcolor="#F5F5F5 [3201]" filled="t" stroked="t" coordsize="21600,21600" o:gfxdata="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JxmmCDXAAAACQEAAA8AAAAAAAAAAQAgAAAA&#10;IgAAAGRycy9kb3ducmV2LnhtbFBLAQIUABQAAAAIAIdO4kDxrMUyRQIAAJ8EAAAOAAAAAAAAAAEA&#10;IAAAACYBAABkcnMvZTJvRG9jLnhtbFBLBQYAAAAABgAGAFkBAADdBQAAAAA=&#10;">
                <v:fill on="t" focussize="0,0"/>
                <v:stroke weight="0.5pt" color="#000000 [3200]" joinstyle="round"/>
                <v:imagedata o:title=""/>
                <o:lock v:ext="edit" aspectratio="f"/>
                <v:textbox>
                  <w:txbxContent>
                    <w:p>
                      <w:pPr>
                        <w:jc w:val="center"/>
                        <w:rPr>
                          <w:rFonts w:ascii="Arial" w:hAnsi="Arial" w:cs="Arial"/>
                          <w:sz w:val="14"/>
                          <w:szCs w:val="14"/>
                        </w:rPr>
                      </w:pPr>
                      <w:r>
                        <w:rPr>
                          <w:rFonts w:ascii="Arial" w:hAnsi="Arial" w:cs="Arial"/>
                          <w:sz w:val="14"/>
                          <w:szCs w:val="14"/>
                        </w:rPr>
                        <w:t>X</w:t>
                      </w: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27872" behindDoc="0" locked="0" layoutInCell="1" allowOverlap="1">
                <wp:simplePos x="0" y="0"/>
                <wp:positionH relativeFrom="column">
                  <wp:posOffset>803275</wp:posOffset>
                </wp:positionH>
                <wp:positionV relativeFrom="paragraph">
                  <wp:posOffset>119380</wp:posOffset>
                </wp:positionV>
                <wp:extent cx="361315" cy="0"/>
                <wp:effectExtent l="0" t="0" r="19685" b="19050"/>
                <wp:wrapNone/>
                <wp:docPr id="104" name="Straight Connector 104"/>
                <wp:cNvGraphicFramePr/>
                <a:graphic xmlns:a="http://schemas.openxmlformats.org/drawingml/2006/main">
                  <a:graphicData uri="http://schemas.microsoft.com/office/word/2010/wordprocessingShape">
                    <wps:wsp>
                      <wps:cNvCnPr/>
                      <wps:spPr>
                        <a:xfrm>
                          <a:off x="0" y="0"/>
                          <a:ext cx="36150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3.25pt;margin-top:9.4pt;height:0pt;width:28.45pt;z-index:251727872;mso-width-relative:page;mso-height-relative:page;" filled="f" stroked="t" coordsize="21600,21600" o:gfxdata="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Nt1vrWAAAACQEAAA8AAAAAAAAAAQAgAAAAIgAAAGRycy9kb3ducmV2&#10;LnhtbFBLAQIUABQAAAAIAIdO4kA4HKnQxQEAAIsDAAAOAAAAAAAAAAEAIAAAACUBAABkcnMvZTJv&#10;RG9jLnhtbFBLBQYAAAAABgAGAFkBAABcBQAAAAA=&#10;">
                <v:fill on="f" focussize="0,0"/>
                <v:stroke color="#000000 [3200]" joinstyle="round"/>
                <v:imagedata o:title=""/>
                <o:lock v:ext="edit" aspectratio="f"/>
              </v:line>
            </w:pict>
          </mc:Fallback>
        </mc:AlternateContent>
      </w:r>
      <w:r>
        <w:rPr>
          <w:rFonts w:ascii="Times New Roman" w:hAnsi="Times New Roman" w:cs="Times New Roman"/>
          <w:sz w:val="24"/>
          <w:szCs w:val="24"/>
        </w:rPr>
        <w:t>: Hubungan keluarga</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noProof/>
          <w:color w:val="FF0000"/>
          <w:sz w:val="24"/>
          <w:szCs w:val="24"/>
          <w:lang w:val="en-US"/>
        </w:rPr>
        <mc:AlternateContent>
          <mc:Choice Requires="wps">
            <w:drawing>
              <wp:anchor distT="0" distB="0" distL="114300" distR="114300" simplePos="0" relativeHeight="251771904" behindDoc="0" locked="0" layoutInCell="1" allowOverlap="1">
                <wp:simplePos x="0" y="0"/>
                <wp:positionH relativeFrom="column">
                  <wp:posOffset>847725</wp:posOffset>
                </wp:positionH>
                <wp:positionV relativeFrom="paragraph">
                  <wp:posOffset>299720</wp:posOffset>
                </wp:positionV>
                <wp:extent cx="244475" cy="265430"/>
                <wp:effectExtent l="0" t="0" r="22225" b="20320"/>
                <wp:wrapNone/>
                <wp:docPr id="105" name="Oval 105"/>
                <wp:cNvGraphicFramePr/>
                <a:graphic xmlns:a="http://schemas.openxmlformats.org/drawingml/2006/main">
                  <a:graphicData uri="http://schemas.microsoft.com/office/word/2010/wordprocessingShape">
                    <wps:wsp>
                      <wps:cNvSpPr/>
                      <wps:spPr>
                        <a:xfrm>
                          <a:off x="0" y="0"/>
                          <a:ext cx="244475" cy="265430"/>
                        </a:xfrm>
                        <a:prstGeom prst="ellipse">
                          <a:avLst/>
                        </a:prstGeom>
                        <a:ln w="6350"/>
                      </wps:spPr>
                      <wps:style>
                        <a:lnRef idx="2">
                          <a:schemeClr val="dk1"/>
                        </a:lnRef>
                        <a:fillRef idx="1">
                          <a:schemeClr val="lt1"/>
                        </a:fillRef>
                        <a:effectRef idx="0">
                          <a:schemeClr val="dk1"/>
                        </a:effectRef>
                        <a:fontRef idx="minor">
                          <a:schemeClr val="dk1"/>
                        </a:fontRef>
                      </wps:style>
                      <wps:txbx>
                        <w:txbxContent>
                          <w:p w:rsidR="00F52BF1" w:rsidRDefault="00482965">
                            <w:pPr>
                              <w:ind w:left="-142"/>
                              <w:rPr>
                                <w:rFonts w:ascii="Arial" w:hAnsi="Arial" w:cs="Arial"/>
                                <w:sz w:val="14"/>
                                <w:szCs w:val="14"/>
                              </w:rPr>
                            </w:pPr>
                            <w:r>
                              <w:rPr>
                                <w:rFonts w:ascii="Arial" w:hAnsi="Arial" w:cs="Arial"/>
                                <w:sz w:val="14"/>
                                <w:szCs w:val="14"/>
                              </w:rPr>
                              <w:t xml:space="preserve"> X</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3" type="#_x0000_t3" style="position:absolute;left:0pt;margin-left:66.75pt;margin-top:23.6pt;height:20.9pt;width:19.25pt;z-index:251771904;v-text-anchor:middle;mso-width-relative:page;mso-height-relative:page;" fillcolor="#F5F5F5 [3201]" filled="t" stroked="t" coordsize="21600,21600" o:gfxdata="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obTgNcAAAAJAQAADwAAAAAAAAABACAA&#10;AAAiAAAAZHJzL2Rvd25yZXYueG1sUEsBAhQAFAAAAAgAh07iQBg4D9JHAgAAnQQAAA4AAAAAAAAA&#10;AQAgAAAAJgEAAGRycy9lMm9Eb2MueG1sUEsFBgAAAAAGAAYAWQEAAN8FAAAAAA==&#10;">
                <v:fill on="t" focussize="0,0"/>
                <v:stroke weight="0.5pt" color="#000000 [3200]" joinstyle="round"/>
                <v:imagedata o:title=""/>
                <o:lock v:ext="edit" aspectratio="f"/>
                <v:textbox>
                  <w:txbxContent>
                    <w:p>
                      <w:pPr>
                        <w:ind w:left="-142"/>
                        <w:rPr>
                          <w:rFonts w:ascii="Arial" w:hAnsi="Arial" w:cs="Arial"/>
                          <w:sz w:val="14"/>
                          <w:szCs w:val="14"/>
                        </w:rPr>
                      </w:pPr>
                      <w:r>
                        <w:rPr>
                          <w:rFonts w:ascii="Arial" w:hAnsi="Arial" w:cs="Arial"/>
                          <w:sz w:val="14"/>
                          <w:szCs w:val="14"/>
                        </w:rPr>
                        <w:t xml:space="preserve"> X</w:t>
                      </w:r>
                    </w:p>
                  </w:txbxContent>
                </v:textbox>
              </v:shape>
            </w:pict>
          </mc:Fallback>
        </mc:AlternateContent>
      </w:r>
      <w:r>
        <w:rPr>
          <w:rFonts w:ascii="Times New Roman" w:hAnsi="Times New Roman" w:cs="Times New Roman"/>
          <w:sz w:val="24"/>
          <w:szCs w:val="24"/>
        </w:rPr>
        <w:t xml:space="preserve">          </w:t>
      </w:r>
      <w:r>
        <w:rPr>
          <w:rFonts w:ascii="Times New Roman" w:hAnsi="Times New Roman" w:cs="Times New Roman"/>
          <w:sz w:val="24"/>
          <w:szCs w:val="24"/>
        </w:rPr>
        <w:tab/>
        <w:t>: Laki-laki meninggal</w:t>
      </w:r>
    </w:p>
    <w:p w:rsidR="00F52BF1" w:rsidRDefault="00482965">
      <w:pPr>
        <w:pStyle w:val="ListParagraph"/>
        <w:spacing w:line="480" w:lineRule="auto"/>
        <w:ind w:left="1931" w:firstLine="229"/>
        <w:jc w:val="both"/>
        <w:rPr>
          <w:rFonts w:ascii="Times New Roman" w:hAnsi="Times New Roman" w:cs="Times New Roman"/>
          <w:sz w:val="24"/>
          <w:szCs w:val="24"/>
        </w:rPr>
      </w:pPr>
      <w:r>
        <w:rPr>
          <w:rFonts w:ascii="Times New Roman" w:hAnsi="Times New Roman" w:cs="Times New Roman"/>
          <w:sz w:val="24"/>
          <w:szCs w:val="24"/>
        </w:rPr>
        <w:t>: Perempuan meninggal</w:t>
      </w:r>
    </w:p>
    <w:p w:rsidR="00F52BF1" w:rsidRDefault="00482965">
      <w:pPr>
        <w:pStyle w:val="ListParagraph"/>
        <w:spacing w:line="480" w:lineRule="auto"/>
        <w:ind w:left="1134" w:firstLine="229"/>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 Bercerai</w:t>
      </w:r>
    </w:p>
    <w:p w:rsidR="00F52BF1" w:rsidRDefault="00F52BF1">
      <w:pPr>
        <w:pStyle w:val="ListParagraph"/>
        <w:spacing w:line="480" w:lineRule="auto"/>
        <w:ind w:left="1134" w:firstLine="229"/>
        <w:jc w:val="both"/>
        <w:rPr>
          <w:rFonts w:ascii="Times New Roman" w:hAnsi="Times New Roman" w:cs="Times New Roman"/>
          <w:sz w:val="24"/>
          <w:szCs w:val="24"/>
        </w:rPr>
      </w:pPr>
    </w:p>
    <w:p w:rsidR="00F52BF1" w:rsidRDefault="00482965">
      <w:pPr>
        <w:pStyle w:val="ListParagraph"/>
        <w:spacing w:line="480" w:lineRule="auto"/>
        <w:ind w:left="1276" w:firstLine="229"/>
        <w:jc w:val="both"/>
        <w:rPr>
          <w:rFonts w:ascii="Times New Roman" w:hAnsi="Times New Roman" w:cs="Times New Roman"/>
          <w:sz w:val="24"/>
          <w:szCs w:val="24"/>
        </w:rPr>
      </w:pPr>
      <w:r>
        <w:rPr>
          <w:rFonts w:ascii="Times New Roman" w:hAnsi="Times New Roman" w:cs="Times New Roman"/>
          <w:sz w:val="24"/>
          <w:szCs w:val="24"/>
        </w:rPr>
        <w:t xml:space="preserve">      Klien adalah anak kedua dari enam bersaudara, klien tinggal bersaama kedua orang tua dan adik-adiknya.riwayat keluarga yang mengalami gangguan jiwa adalah ibu klien. </w:t>
      </w:r>
    </w:p>
    <w:p w:rsidR="00F52BF1" w:rsidRDefault="00482965">
      <w:pPr>
        <w:pStyle w:val="ListParagraph"/>
        <w:numPr>
          <w:ilvl w:val="0"/>
          <w:numId w:val="50"/>
        </w:numPr>
        <w:spacing w:line="480" w:lineRule="auto"/>
        <w:jc w:val="both"/>
        <w:rPr>
          <w:rFonts w:ascii="Times New Roman" w:hAnsi="Times New Roman" w:cs="Times New Roman"/>
          <w:sz w:val="24"/>
          <w:szCs w:val="24"/>
        </w:rPr>
      </w:pPr>
      <w:r>
        <w:rPr>
          <w:rFonts w:ascii="Times New Roman" w:hAnsi="Times New Roman" w:cs="Times New Roman"/>
          <w:sz w:val="24"/>
          <w:szCs w:val="24"/>
        </w:rPr>
        <w:t>Konsep Diri</w:t>
      </w:r>
    </w:p>
    <w:p w:rsidR="00F52BF1" w:rsidRDefault="00482965">
      <w:pPr>
        <w:pStyle w:val="ListParagraph"/>
        <w:numPr>
          <w:ilvl w:val="0"/>
          <w:numId w:val="51"/>
        </w:numPr>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Citra Tubuh</w:t>
      </w:r>
    </w:p>
    <w:p w:rsidR="00F52BF1" w:rsidRDefault="00482965">
      <w:pPr>
        <w:pStyle w:val="ListParagraph"/>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Klien mengatakan percaya diri pada dirinya dan menyukai seluruh anggota tubuhnya.</w:t>
      </w:r>
    </w:p>
    <w:p w:rsidR="00F52BF1" w:rsidRDefault="00482965">
      <w:pPr>
        <w:pStyle w:val="ListParagraph"/>
        <w:numPr>
          <w:ilvl w:val="0"/>
          <w:numId w:val="51"/>
        </w:numPr>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Identitas Diri</w:t>
      </w:r>
    </w:p>
    <w:p w:rsidR="00F52BF1" w:rsidRDefault="00482965">
      <w:pPr>
        <w:pStyle w:val="ListParagraph"/>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Klien mampu menyebutkan identitas dirinya, klien mengatakan dirinya adalah seorang perempuan dan dulunya bersekolah sampai SMP.</w:t>
      </w:r>
    </w:p>
    <w:p w:rsidR="00F52BF1" w:rsidRDefault="00482965">
      <w:pPr>
        <w:pStyle w:val="ListParagraph"/>
        <w:numPr>
          <w:ilvl w:val="0"/>
          <w:numId w:val="51"/>
        </w:numPr>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Peran </w:t>
      </w:r>
    </w:p>
    <w:p w:rsidR="00F52BF1" w:rsidRDefault="00482965">
      <w:pPr>
        <w:pStyle w:val="ListParagraph"/>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Sebelum di Rumah Sakit Jiwa Atma Husada Mahakam Samarinda klien dirumah sebagai seorang anak. Klien mampu </w:t>
      </w:r>
      <w:r>
        <w:rPr>
          <w:rFonts w:ascii="Times New Roman" w:hAnsi="Times New Roman" w:cs="Times New Roman"/>
          <w:sz w:val="24"/>
          <w:szCs w:val="24"/>
        </w:rPr>
        <w:lastRenderedPageBreak/>
        <w:t xml:space="preserve">melakukan pekerjaan rumah seperti merapikan rumah, sebelumnya saat di lampung klien bekerja di salon dan sekarang menjadi pasien di Rumah Sakit Jiwa Atma Husada Mahakam Samarinda.  </w:t>
      </w:r>
    </w:p>
    <w:p w:rsidR="00F52BF1" w:rsidRDefault="00482965">
      <w:pPr>
        <w:pStyle w:val="ListParagraph"/>
        <w:numPr>
          <w:ilvl w:val="0"/>
          <w:numId w:val="51"/>
        </w:numPr>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Ideal Diri</w:t>
      </w:r>
    </w:p>
    <w:p w:rsidR="00F52BF1" w:rsidRDefault="00482965">
      <w:pPr>
        <w:pStyle w:val="ListParagraph"/>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Klien mengikuti setiap arahan yag diberikan oleh perawat diruangan punai dan rutin meminum obatnya agar bisa pulang kerumah.</w:t>
      </w:r>
    </w:p>
    <w:p w:rsidR="00F52BF1" w:rsidRDefault="00482965">
      <w:pPr>
        <w:pStyle w:val="ListParagraph"/>
        <w:numPr>
          <w:ilvl w:val="0"/>
          <w:numId w:val="51"/>
        </w:numPr>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Harga Diri</w:t>
      </w:r>
    </w:p>
    <w:p w:rsidR="00F52BF1" w:rsidRDefault="00482965">
      <w:pPr>
        <w:pStyle w:val="ListParagraph"/>
        <w:spacing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Klien mengatakan jika sudah pulang ingin berkumpul bersama keluarga dirumah dan keluarga dapat menerima keadaannya saat ini</w:t>
      </w:r>
    </w:p>
    <w:p w:rsidR="00F52BF1" w:rsidRDefault="00482965">
      <w:pPr>
        <w:pStyle w:val="ListParagraph"/>
        <w:numPr>
          <w:ilvl w:val="0"/>
          <w:numId w:val="50"/>
        </w:numPr>
        <w:spacing w:line="480" w:lineRule="auto"/>
        <w:jc w:val="both"/>
        <w:rPr>
          <w:rFonts w:ascii="Times New Roman" w:hAnsi="Times New Roman" w:cs="Times New Roman"/>
          <w:sz w:val="24"/>
          <w:szCs w:val="24"/>
        </w:rPr>
      </w:pPr>
      <w:r>
        <w:rPr>
          <w:rFonts w:ascii="Times New Roman" w:hAnsi="Times New Roman" w:cs="Times New Roman"/>
          <w:sz w:val="24"/>
          <w:szCs w:val="24"/>
        </w:rPr>
        <w:t>Hubungan Sosial</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Nona SR mengatakan orang yang berarti dalam hidupnya adalah orangtua dan adik-adiknya. Klien mengatakan keluarga yang dekat dengannya adalah adiknya yang terakhir.Selama dirumah sakit klien mengikuti setiap arahan yang diberikan oleh perawat. Di dalam ruangan klien mampu berinteraksi dengan kawan satu ruangannya. Saat waktu luang klien bersedia diajak berbincang dan dapat menanggapi pertanyaan yang diberikan.   </w:t>
      </w:r>
    </w:p>
    <w:p w:rsidR="00F52BF1" w:rsidRDefault="00482965">
      <w:pPr>
        <w:pStyle w:val="ListParagraph"/>
        <w:numPr>
          <w:ilvl w:val="0"/>
          <w:numId w:val="50"/>
        </w:numPr>
        <w:spacing w:line="480" w:lineRule="auto"/>
        <w:jc w:val="both"/>
        <w:rPr>
          <w:rFonts w:ascii="Times New Roman" w:hAnsi="Times New Roman" w:cs="Times New Roman"/>
          <w:sz w:val="24"/>
          <w:szCs w:val="24"/>
        </w:rPr>
      </w:pPr>
      <w:r>
        <w:rPr>
          <w:rFonts w:ascii="Times New Roman" w:hAnsi="Times New Roman" w:cs="Times New Roman"/>
          <w:sz w:val="24"/>
          <w:szCs w:val="24"/>
        </w:rPr>
        <w:t>Spiritual</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Nona SR mengatakan mengatakan dirinya beragama islam, saat dirumah klien rajin beribadah dan selama di Rumah Sakit klien kadang-kadang masih melaksanakan ibadah. </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lastRenderedPageBreak/>
        <w:t>Status Mental</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Penampilan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Penampilan klien kurang rapi, kebersihan klien cukup bersih, dalam berpakaian baju tidak terbalik, postur tubuh klien berisi, warna kulit kuning langsat, ekspresi wajah jika diajak berbicara tenang, kontak mata kurang kadang-kadang tidak fokus pada lawan bicara, status kesehatan secara umum baik (tidak ada penyakit serius yang diderita), cara berjalan normal,  aktivitas klien mandiri dan dapat diarahkan.   </w:t>
      </w:r>
    </w:p>
    <w:p w:rsidR="00F52BF1" w:rsidRDefault="00482965">
      <w:pPr>
        <w:pStyle w:val="ListParagraph"/>
        <w:numPr>
          <w:ilvl w:val="0"/>
          <w:numId w:val="52"/>
        </w:numPr>
        <w:spacing w:line="480" w:lineRule="auto"/>
        <w:jc w:val="both"/>
        <w:rPr>
          <w:rFonts w:ascii="Times New Roman" w:hAnsi="Times New Roman" w:cs="Times New Roman"/>
          <w:color w:val="FF0000"/>
          <w:sz w:val="24"/>
          <w:szCs w:val="24"/>
        </w:rPr>
      </w:pPr>
      <w:r>
        <w:rPr>
          <w:rFonts w:ascii="Times New Roman" w:hAnsi="Times New Roman" w:cs="Times New Roman"/>
          <w:sz w:val="24"/>
          <w:szCs w:val="24"/>
        </w:rPr>
        <w:t>Pembicaraan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berbicara cepat kadang lambat dan terdengar keras, klien menjawab setiap pertanyaan yang diajukan dan dapat dimengerti.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Aktivitas Motorik</w:t>
      </w:r>
    </w:p>
    <w:p w:rsidR="00F52BF1" w:rsidRDefault="00482965">
      <w:pPr>
        <w:pStyle w:val="ListParagraph"/>
        <w:spacing w:line="480" w:lineRule="auto"/>
        <w:ind w:left="1276"/>
        <w:rPr>
          <w:rFonts w:ascii="Times New Roman" w:hAnsi="Times New Roman" w:cs="Times New Roman"/>
          <w:sz w:val="24"/>
          <w:szCs w:val="24"/>
        </w:rPr>
      </w:pPr>
      <w:r>
        <w:rPr>
          <w:rFonts w:ascii="Times New Roman" w:hAnsi="Times New Roman" w:cs="Times New Roman"/>
          <w:sz w:val="24"/>
          <w:szCs w:val="24"/>
        </w:rPr>
        <w:t xml:space="preserve">      Klien terlihat lesu kurang bersemangat.</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Alam Perasaan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ingin pulang kerumah dan merasa bahwa dirinya sehat dalam keadaan baik-baik saja.</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Afek</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Afek klien labil jika ada stimulus yang membuat ia senang maka ia akan bereaksi senang namun jika stimulus yang dirasa tidak sesuai dengan maka klien dapat bereaksi sebaliknya.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Interaksi Dalam Wawancara</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kooperatif menjawab pertanyaan yang diajukan, kontak mata kurang kadang-kadang tidak fokus pada lawan bicara yang </w:t>
      </w:r>
      <w:r>
        <w:rPr>
          <w:rFonts w:ascii="Times New Roman" w:hAnsi="Times New Roman" w:cs="Times New Roman"/>
          <w:sz w:val="24"/>
          <w:szCs w:val="24"/>
        </w:rPr>
        <w:lastRenderedPageBreak/>
        <w:t xml:space="preserve">mengajak berbincang, klien kadang menundukkan kepala dan kadang berpaling dari arah lawan bicara yang mengajak berbincang. Ekspresi wajah saat bercerita sesuai dengan pertanyaan yang diperbincangkan.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Persepsi</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mengatakan tidak mendengar suara bisikan.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Proses Pikir</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mampu menjawab pertanyaan yang diajukan sesuai dengan pertanyaan yang diberikan, proses pikir klien baik.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Isi Pikir</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berbincang dengan baik tidak memiliki masalah waham.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Tingkat Kesadaran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baik orientasi terhadap waktu, tempat dan orang.</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Memori</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dapat mengingat memori jangka panjang, jangka pendek dan saat ini.</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Tingkat Konsentrasi dan Berhitung</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dapat menghitung sederhana misal 3+3= 6, klien dapat menyebutkan angka secara berurutan 1-10, klien dapat membaca dan menyebutkan warna sesuai dengan warna yang ditunjuk.</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Kemampuan Penilaian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dapat mengambil keputusan sederhana, misalnya saat diberi pilihan ingin berbincang saat sebelum jam makan siang atau setelah jam makan siang kemudian klien menjawab sekarang saja sebelum jam makan siang. </w:t>
      </w:r>
    </w:p>
    <w:p w:rsidR="00F52BF1" w:rsidRDefault="00482965">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Daya Tilik Diri</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mengingkari penyakit yang diderita.</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Kebutuhan Persiapan Pulang</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Makan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Makanan disiapkan oleh perawat selama di Rumah Sakit. Klien makan 3 kali sehari, klien dapat makan secara mandiri, nafsu makan klien baik, klien menghabiskan porsi makanan yang diberikan.    </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BAB/BAK</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BAB satu kali sehari dilakukan ditoilet secara mandiri. BAK dengan frekuensi tidak dihitung dan dapat dilakukan mandiri di toilet.</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Mandi</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mandi sendiri setiap pagi dan sore hari dilakukan di kamar mandi. Mandi menggunakan sabun mandi dan gosok gigi menggunakan sikat gigi serta pasta gigi.</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Berpakaian/berhias</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dapat berpakaian dan berhias sendiri, setiap habis mandi klien mengganti bajunya dengan baju yang bersih yang sudh disediakan.</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Istirahat/tidur</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dapat tidur dan beristirahat baik saat malam dan siang hari.</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Penggunaan Obat</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mengatakan rutin minum obat yang disiapkan oleh perawat. </w:t>
      </w:r>
    </w:p>
    <w:p w:rsidR="00F52BF1" w:rsidRDefault="00F52BF1">
      <w:pPr>
        <w:pStyle w:val="ListParagraph"/>
        <w:spacing w:line="480" w:lineRule="auto"/>
        <w:ind w:left="1211"/>
        <w:jc w:val="both"/>
        <w:rPr>
          <w:rFonts w:ascii="Times New Roman" w:hAnsi="Times New Roman" w:cs="Times New Roman"/>
          <w:sz w:val="24"/>
          <w:szCs w:val="24"/>
        </w:rPr>
      </w:pPr>
    </w:p>
    <w:p w:rsidR="00F52BF1" w:rsidRDefault="00F52BF1">
      <w:pPr>
        <w:pStyle w:val="ListParagraph"/>
        <w:spacing w:line="480" w:lineRule="auto"/>
        <w:ind w:left="1211"/>
        <w:jc w:val="both"/>
        <w:rPr>
          <w:rFonts w:ascii="Times New Roman" w:hAnsi="Times New Roman" w:cs="Times New Roman"/>
          <w:sz w:val="24"/>
          <w:szCs w:val="24"/>
        </w:rPr>
      </w:pP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Pemeliharaan Kesehatan</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saat ini masih membutuhkan perawatan lanjut untuk menjaga kesehatannya.</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Aktivitas di Dalam Rumah</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Selama dirumah klien mampu melakukan aktivitas seperti menjaga kerapian rumah dan membantu orangtuanya jika orangtuanya memerlukan bantuan. </w:t>
      </w:r>
    </w:p>
    <w:p w:rsidR="00F52BF1" w:rsidRDefault="004829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Aktivitas di Luar Rumah </w:t>
      </w:r>
    </w:p>
    <w:p w:rsidR="00F52BF1" w:rsidRDefault="0048296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      Klien mengatakan jarang keluar rumah klien lebih sering di rumah.</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Mekanisme Koping</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Klien mengatakan kalau merasa kesal diam kadang marah-marah. Menurut catatan medik klien masuk ke Rumah Sakit Jiwa Atma Husada Mahakam Samarinda karena mengamuk marah-marah dan teriak sejak 1 bulan terakhir, dan sering keluyuran keluar rumah.</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Masalah Psikososial Lingkungan</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Klien mengatakan tidak memiliki masalah dengan lingkungan sekitar rumah. </w:t>
      </w:r>
    </w:p>
    <w:p w:rsidR="00F52BF1" w:rsidRDefault="00482965">
      <w:pPr>
        <w:pStyle w:val="ListParagraph"/>
        <w:numPr>
          <w:ilvl w:val="0"/>
          <w:numId w:val="48"/>
        </w:numPr>
        <w:spacing w:line="480" w:lineRule="auto"/>
        <w:ind w:left="851"/>
        <w:jc w:val="both"/>
        <w:rPr>
          <w:rFonts w:ascii="Times New Roman" w:hAnsi="Times New Roman" w:cs="Times New Roman"/>
          <w:b/>
          <w:sz w:val="24"/>
          <w:szCs w:val="24"/>
        </w:rPr>
      </w:pPr>
      <w:r>
        <w:rPr>
          <w:rFonts w:ascii="Times New Roman" w:hAnsi="Times New Roman" w:cs="Times New Roman"/>
          <w:b/>
          <w:sz w:val="24"/>
          <w:szCs w:val="24"/>
        </w:rPr>
        <w:t>Aspek Medik</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Diagnosa medik </w:t>
      </w:r>
      <w:r>
        <w:rPr>
          <w:rFonts w:ascii="Times New Roman" w:hAnsi="Times New Roman" w:cs="Times New Roman"/>
          <w:sz w:val="24"/>
          <w:szCs w:val="24"/>
        </w:rPr>
        <w:tab/>
        <w:t>: Skizofrenia</w:t>
      </w:r>
    </w:p>
    <w:p w:rsidR="00F52BF1" w:rsidRDefault="00482965">
      <w:pPr>
        <w:pStyle w:val="ListParagraph"/>
        <w:spacing w:line="480" w:lineRule="auto"/>
        <w:ind w:left="851"/>
        <w:jc w:val="both"/>
        <w:rPr>
          <w:rFonts w:ascii="Times New Roman" w:hAnsi="Times New Roman" w:cs="Times New Roman"/>
          <w:sz w:val="24"/>
          <w:szCs w:val="24"/>
          <w:vertAlign w:val="subscript"/>
        </w:rPr>
      </w:pPr>
      <w:r>
        <w:rPr>
          <w:rFonts w:ascii="Times New Roman" w:hAnsi="Times New Roman" w:cs="Times New Roman"/>
          <w:sz w:val="24"/>
          <w:szCs w:val="24"/>
        </w:rPr>
        <w:t xml:space="preserve">Terapi medik </w:t>
      </w:r>
      <w:r>
        <w:rPr>
          <w:rFonts w:ascii="Times New Roman" w:hAnsi="Times New Roman" w:cs="Times New Roman"/>
          <w:sz w:val="24"/>
          <w:szCs w:val="24"/>
        </w:rPr>
        <w:tab/>
        <w:t>: Stelosis 5 mg 2x1/</w:t>
      </w:r>
      <w:r>
        <w:rPr>
          <w:rFonts w:ascii="Times New Roman" w:hAnsi="Times New Roman" w:cs="Times New Roman"/>
          <w:sz w:val="24"/>
          <w:szCs w:val="24"/>
          <w:vertAlign w:val="subscript"/>
        </w:rPr>
        <w:t>2</w:t>
      </w:r>
    </w:p>
    <w:p w:rsidR="00F52BF1" w:rsidRDefault="00482965">
      <w:pPr>
        <w:pStyle w:val="ListParagraph"/>
        <w:spacing w:line="480" w:lineRule="auto"/>
        <w:ind w:left="851"/>
        <w:jc w:val="both"/>
        <w:rPr>
          <w:rFonts w:ascii="Times New Roman" w:hAnsi="Times New Roman" w:cs="Times New Roman"/>
          <w:sz w:val="24"/>
          <w:szCs w:val="24"/>
          <w:vertAlign w:val="subscript"/>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Merlopam 2 mg 0-0-1/</w:t>
      </w:r>
      <w:r>
        <w:rPr>
          <w:rFonts w:ascii="Times New Roman" w:hAnsi="Times New Roman" w:cs="Times New Roman"/>
          <w:sz w:val="24"/>
          <w:szCs w:val="24"/>
          <w:vertAlign w:val="subscript"/>
        </w:rPr>
        <w:t>2</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F52BF1" w:rsidRDefault="00F52BF1">
      <w:pPr>
        <w:pStyle w:val="ListParagraph"/>
        <w:spacing w:line="480" w:lineRule="auto"/>
        <w:ind w:left="851"/>
        <w:jc w:val="both"/>
        <w:rPr>
          <w:rFonts w:ascii="Times New Roman" w:hAnsi="Times New Roman" w:cs="Times New Roman"/>
          <w:sz w:val="24"/>
          <w:szCs w:val="24"/>
        </w:rPr>
      </w:pPr>
    </w:p>
    <w:p w:rsidR="00F52BF1" w:rsidRDefault="00482965">
      <w:pPr>
        <w:pStyle w:val="ListParagraph"/>
        <w:numPr>
          <w:ilvl w:val="0"/>
          <w:numId w:val="54"/>
        </w:num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Analisa Data</w:t>
      </w:r>
    </w:p>
    <w:p w:rsidR="00F52BF1" w:rsidRDefault="00482965">
      <w:pPr>
        <w:pStyle w:val="ListParagraph"/>
        <w:spacing w:line="480" w:lineRule="auto"/>
        <w:ind w:left="426"/>
        <w:jc w:val="center"/>
        <w:rPr>
          <w:rFonts w:ascii="Times New Roman" w:hAnsi="Times New Roman" w:cs="Times New Roman"/>
          <w:sz w:val="20"/>
          <w:szCs w:val="20"/>
        </w:rPr>
      </w:pPr>
      <w:r>
        <w:rPr>
          <w:rFonts w:ascii="Times New Roman" w:hAnsi="Times New Roman" w:cs="Times New Roman"/>
          <w:sz w:val="20"/>
          <w:szCs w:val="20"/>
        </w:rPr>
        <w:t>Tabel 3.1 Analisa Data</w:t>
      </w:r>
    </w:p>
    <w:tbl>
      <w:tblPr>
        <w:tblStyle w:val="TableGrid"/>
        <w:tblW w:w="7946" w:type="dxa"/>
        <w:tblInd w:w="426" w:type="dxa"/>
        <w:tblLayout w:type="fixed"/>
        <w:tblLook w:val="04A0" w:firstRow="1" w:lastRow="0" w:firstColumn="1" w:lastColumn="0" w:noHBand="0" w:noVBand="1"/>
      </w:tblPr>
      <w:tblGrid>
        <w:gridCol w:w="548"/>
        <w:gridCol w:w="4956"/>
        <w:gridCol w:w="2442"/>
      </w:tblGrid>
      <w:tr w:rsidR="00F52BF1">
        <w:trPr>
          <w:trHeight w:val="44"/>
        </w:trPr>
        <w:tc>
          <w:tcPr>
            <w:tcW w:w="54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No.</w:t>
            </w:r>
          </w:p>
        </w:tc>
        <w:tc>
          <w:tcPr>
            <w:tcW w:w="495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Data</w:t>
            </w:r>
          </w:p>
        </w:tc>
        <w:tc>
          <w:tcPr>
            <w:tcW w:w="2442"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Masalah/Problem</w:t>
            </w:r>
          </w:p>
        </w:tc>
      </w:tr>
      <w:tr w:rsidR="00F52BF1">
        <w:trPr>
          <w:trHeight w:val="363"/>
        </w:trPr>
        <w:tc>
          <w:tcPr>
            <w:tcW w:w="54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tc>
        <w:tc>
          <w:tcPr>
            <w:tcW w:w="495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Ds: </w:t>
            </w:r>
          </w:p>
          <w:p w:rsidR="00F52BF1" w:rsidRDefault="00482965">
            <w:pPr>
              <w:pStyle w:val="ListParagraph"/>
              <w:numPr>
                <w:ilvl w:val="0"/>
                <w:numId w:val="55"/>
              </w:numPr>
              <w:ind w:left="302"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pernah berkata kasar pada orangtuanya dan melampiaskan marah dengan barang disekitarnya </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Do:</w:t>
            </w:r>
          </w:p>
          <w:p w:rsidR="00F52BF1" w:rsidRDefault="00482965">
            <w:pPr>
              <w:pStyle w:val="ListParagraph"/>
              <w:numPr>
                <w:ilvl w:val="0"/>
                <w:numId w:val="56"/>
              </w:numPr>
              <w:jc w:val="both"/>
              <w:rPr>
                <w:rFonts w:ascii="Times New Roman" w:hAnsi="Times New Roman" w:cs="Times New Roman"/>
                <w:sz w:val="20"/>
                <w:szCs w:val="20"/>
              </w:rPr>
            </w:pPr>
            <w:r>
              <w:rPr>
                <w:rFonts w:ascii="Times New Roman" w:hAnsi="Times New Roman" w:cs="Times New Roman"/>
                <w:sz w:val="20"/>
                <w:szCs w:val="20"/>
              </w:rPr>
              <w:t>Emosi klien labil</w:t>
            </w:r>
          </w:p>
          <w:p w:rsidR="00F52BF1" w:rsidRDefault="00482965">
            <w:pPr>
              <w:pStyle w:val="ListParagraph"/>
              <w:numPr>
                <w:ilvl w:val="0"/>
                <w:numId w:val="56"/>
              </w:numPr>
              <w:jc w:val="both"/>
              <w:rPr>
                <w:rFonts w:ascii="Times New Roman" w:hAnsi="Times New Roman" w:cs="Times New Roman"/>
                <w:sz w:val="20"/>
                <w:szCs w:val="20"/>
              </w:rPr>
            </w:pPr>
            <w:r>
              <w:rPr>
                <w:rFonts w:ascii="Times New Roman" w:hAnsi="Times New Roman" w:cs="Times New Roman"/>
                <w:sz w:val="20"/>
                <w:szCs w:val="20"/>
              </w:rPr>
              <w:t>Ekspresi wajah klien tegang</w:t>
            </w:r>
          </w:p>
          <w:p w:rsidR="00F52BF1" w:rsidRDefault="00482965">
            <w:pPr>
              <w:pStyle w:val="ListParagraph"/>
              <w:numPr>
                <w:ilvl w:val="0"/>
                <w:numId w:val="56"/>
              </w:numPr>
              <w:jc w:val="both"/>
              <w:rPr>
                <w:rFonts w:ascii="Times New Roman" w:hAnsi="Times New Roman" w:cs="Times New Roman"/>
                <w:sz w:val="20"/>
                <w:szCs w:val="20"/>
              </w:rPr>
            </w:pPr>
            <w:r>
              <w:rPr>
                <w:rFonts w:ascii="Times New Roman" w:hAnsi="Times New Roman" w:cs="Times New Roman"/>
                <w:sz w:val="20"/>
                <w:szCs w:val="20"/>
              </w:rPr>
              <w:t xml:space="preserve">Klien teriak diruangan </w:t>
            </w:r>
          </w:p>
          <w:p w:rsidR="00F52BF1" w:rsidRDefault="00F52BF1">
            <w:pPr>
              <w:jc w:val="both"/>
              <w:rPr>
                <w:rFonts w:ascii="Times New Roman" w:hAnsi="Times New Roman" w:cs="Times New Roman"/>
                <w:sz w:val="20"/>
                <w:szCs w:val="20"/>
              </w:rPr>
            </w:pPr>
          </w:p>
        </w:tc>
        <w:tc>
          <w:tcPr>
            <w:tcW w:w="2442"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Resiko perilaku kekerasan</w:t>
            </w:r>
          </w:p>
        </w:tc>
      </w:tr>
      <w:tr w:rsidR="00F52BF1">
        <w:trPr>
          <w:trHeight w:val="317"/>
        </w:trPr>
        <w:tc>
          <w:tcPr>
            <w:tcW w:w="54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2.</w:t>
            </w:r>
          </w:p>
        </w:tc>
        <w:tc>
          <w:tcPr>
            <w:tcW w:w="495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Ds:</w:t>
            </w:r>
          </w:p>
          <w:p w:rsidR="00F52BF1" w:rsidRDefault="00482965">
            <w:pPr>
              <w:pStyle w:val="ListParagraph"/>
              <w:numPr>
                <w:ilvl w:val="0"/>
                <w:numId w:val="57"/>
              </w:numPr>
              <w:ind w:left="0"/>
              <w:jc w:val="both"/>
              <w:rPr>
                <w:rFonts w:ascii="Times New Roman" w:hAnsi="Times New Roman" w:cs="Times New Roman"/>
                <w:sz w:val="20"/>
                <w:szCs w:val="20"/>
              </w:rPr>
            </w:pPr>
            <w:r>
              <w:rPr>
                <w:rFonts w:ascii="Times New Roman" w:hAnsi="Times New Roman" w:cs="Times New Roman"/>
                <w:sz w:val="20"/>
                <w:szCs w:val="20"/>
              </w:rPr>
              <w:t xml:space="preserve">- Klien mengatakan malu dilihat laki-laki karena tidak </w:t>
            </w:r>
          </w:p>
          <w:p w:rsidR="00F52BF1" w:rsidRDefault="00482965">
            <w:pPr>
              <w:pStyle w:val="ListParagraph"/>
              <w:numPr>
                <w:ilvl w:val="0"/>
                <w:numId w:val="57"/>
              </w:numPr>
              <w:ind w:left="0"/>
              <w:jc w:val="both"/>
              <w:rPr>
                <w:rFonts w:ascii="Times New Roman" w:hAnsi="Times New Roman" w:cs="Times New Roman"/>
                <w:sz w:val="20"/>
                <w:szCs w:val="20"/>
              </w:rPr>
            </w:pPr>
            <w:r>
              <w:rPr>
                <w:rFonts w:ascii="Times New Roman" w:hAnsi="Times New Roman" w:cs="Times New Roman"/>
                <w:sz w:val="20"/>
                <w:szCs w:val="20"/>
              </w:rPr>
              <w:t xml:space="preserve">  memakai jilbab dan kecewa kenapa tidak diperbolehkan </w:t>
            </w:r>
          </w:p>
          <w:p w:rsidR="00F52BF1" w:rsidRDefault="00482965">
            <w:pPr>
              <w:pStyle w:val="ListParagraph"/>
              <w:numPr>
                <w:ilvl w:val="0"/>
                <w:numId w:val="57"/>
              </w:numPr>
              <w:ind w:left="0"/>
              <w:jc w:val="both"/>
              <w:rPr>
                <w:rFonts w:ascii="Times New Roman" w:hAnsi="Times New Roman" w:cs="Times New Roman"/>
                <w:sz w:val="20"/>
                <w:szCs w:val="20"/>
              </w:rPr>
            </w:pPr>
            <w:r>
              <w:rPr>
                <w:rFonts w:ascii="Times New Roman" w:hAnsi="Times New Roman" w:cs="Times New Roman"/>
                <w:sz w:val="20"/>
                <w:szCs w:val="20"/>
              </w:rPr>
              <w:t xml:space="preserve">  beribadah</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Do:</w:t>
            </w:r>
          </w:p>
          <w:p w:rsidR="00F52BF1" w:rsidRDefault="00482965">
            <w:pPr>
              <w:pStyle w:val="ListParagraph"/>
              <w:numPr>
                <w:ilvl w:val="0"/>
                <w:numId w:val="58"/>
              </w:numPr>
              <w:jc w:val="both"/>
              <w:rPr>
                <w:rFonts w:ascii="Times New Roman" w:hAnsi="Times New Roman" w:cs="Times New Roman"/>
                <w:sz w:val="20"/>
                <w:szCs w:val="20"/>
              </w:rPr>
            </w:pPr>
            <w:r>
              <w:rPr>
                <w:rFonts w:ascii="Times New Roman" w:hAnsi="Times New Roman" w:cs="Times New Roman"/>
                <w:sz w:val="20"/>
                <w:szCs w:val="20"/>
              </w:rPr>
              <w:t>Klien melamun / murung</w:t>
            </w:r>
          </w:p>
          <w:p w:rsidR="00F52BF1" w:rsidRDefault="00482965">
            <w:pPr>
              <w:pStyle w:val="ListParagraph"/>
              <w:numPr>
                <w:ilvl w:val="0"/>
                <w:numId w:val="58"/>
              </w:numPr>
              <w:jc w:val="both"/>
              <w:rPr>
                <w:rFonts w:ascii="Times New Roman" w:hAnsi="Times New Roman" w:cs="Times New Roman"/>
                <w:sz w:val="20"/>
                <w:szCs w:val="20"/>
              </w:rPr>
            </w:pPr>
            <w:r>
              <w:rPr>
                <w:rFonts w:ascii="Times New Roman" w:hAnsi="Times New Roman" w:cs="Times New Roman"/>
                <w:sz w:val="20"/>
                <w:szCs w:val="20"/>
              </w:rPr>
              <w:t>Kontak mata kurang fokus pada lawan bicara</w:t>
            </w:r>
          </w:p>
          <w:p w:rsidR="00F52BF1" w:rsidRDefault="00482965">
            <w:pPr>
              <w:pStyle w:val="ListParagraph"/>
              <w:numPr>
                <w:ilvl w:val="0"/>
                <w:numId w:val="58"/>
              </w:numPr>
              <w:jc w:val="both"/>
              <w:rPr>
                <w:rFonts w:ascii="Times New Roman" w:hAnsi="Times New Roman" w:cs="Times New Roman"/>
                <w:sz w:val="20"/>
                <w:szCs w:val="20"/>
              </w:rPr>
            </w:pPr>
            <w:r>
              <w:rPr>
                <w:rFonts w:ascii="Times New Roman" w:hAnsi="Times New Roman" w:cs="Times New Roman"/>
                <w:sz w:val="20"/>
                <w:szCs w:val="20"/>
              </w:rPr>
              <w:t>Klien kadang memalingkan wajahnya</w:t>
            </w:r>
          </w:p>
        </w:tc>
        <w:tc>
          <w:tcPr>
            <w:tcW w:w="2442"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Harga diri rendah kronik</w:t>
            </w:r>
          </w:p>
        </w:tc>
      </w:tr>
    </w:tbl>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482965">
      <w:pPr>
        <w:pStyle w:val="ListParagraph"/>
        <w:numPr>
          <w:ilvl w:val="0"/>
          <w:numId w:val="54"/>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Pohon Masalah</w:t>
      </w:r>
    </w:p>
    <w:p w:rsidR="00F52BF1" w:rsidRDefault="00482965">
      <w:pPr>
        <w:pStyle w:val="ListParagraph"/>
        <w:spacing w:line="480" w:lineRule="auto"/>
        <w:ind w:left="426"/>
        <w:jc w:val="center"/>
        <w:rPr>
          <w:rFonts w:ascii="Times New Roman" w:hAnsi="Times New Roman" w:cs="Times New Roman"/>
          <w:sz w:val="20"/>
          <w:szCs w:val="20"/>
        </w:rPr>
      </w:pPr>
      <w:r>
        <w:rPr>
          <w:rFonts w:ascii="Times New Roman" w:hAnsi="Times New Roman" w:cs="Times New Roman"/>
          <w:noProof/>
          <w:sz w:val="20"/>
          <w:szCs w:val="20"/>
          <w:lang w:val="en-US"/>
        </w:rPr>
        <mc:AlternateContent>
          <mc:Choice Requires="wps">
            <w:drawing>
              <wp:anchor distT="0" distB="0" distL="114300" distR="114300" simplePos="0" relativeHeight="251728896" behindDoc="0" locked="0" layoutInCell="1" allowOverlap="1">
                <wp:simplePos x="0" y="0"/>
                <wp:positionH relativeFrom="column">
                  <wp:posOffset>346075</wp:posOffset>
                </wp:positionH>
                <wp:positionV relativeFrom="paragraph">
                  <wp:posOffset>251460</wp:posOffset>
                </wp:positionV>
                <wp:extent cx="2540635" cy="786130"/>
                <wp:effectExtent l="0" t="0" r="12065" b="13970"/>
                <wp:wrapNone/>
                <wp:docPr id="106" name="Rounded Rectangle 106"/>
                <wp:cNvGraphicFramePr/>
                <a:graphic xmlns:a="http://schemas.openxmlformats.org/drawingml/2006/main">
                  <a:graphicData uri="http://schemas.microsoft.com/office/word/2010/wordprocessingShape">
                    <wps:wsp>
                      <wps:cNvSpPr/>
                      <wps:spPr>
                        <a:xfrm>
                          <a:off x="0" y="0"/>
                          <a:ext cx="2540635" cy="786130"/>
                        </a:xfrm>
                        <a:prstGeom prst="roundRect">
                          <a:avLst/>
                        </a:prstGeom>
                        <a:ln w="9525"/>
                      </wps:spPr>
                      <wps:style>
                        <a:lnRef idx="2">
                          <a:schemeClr val="dk1"/>
                        </a:lnRef>
                        <a:fillRef idx="1">
                          <a:schemeClr val="lt1"/>
                        </a:fillRef>
                        <a:effectRef idx="0">
                          <a:schemeClr val="dk1"/>
                        </a:effectRef>
                        <a:fontRef idx="minor">
                          <a:schemeClr val="dk1"/>
                        </a:fontRef>
                      </wps:style>
                      <wps:txbx>
                        <w:txbxContent>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 xml:space="preserve">Resiko mencederai diri sendiri, orang lain dan lingkungan </w:t>
                            </w:r>
                          </w:p>
                          <w:p w:rsidR="00F52BF1" w:rsidRDefault="00482965">
                            <w:pPr>
                              <w:jc w:val="center"/>
                              <w:rPr>
                                <w:rFonts w:ascii="Times New Roman" w:hAnsi="Times New Roman" w:cs="Times New Roman"/>
                                <w:i/>
                                <w:sz w:val="20"/>
                                <w:szCs w:val="20"/>
                              </w:rPr>
                            </w:pPr>
                            <w:r>
                              <w:rPr>
                                <w:rFonts w:ascii="Times New Roman" w:hAnsi="Times New Roman" w:cs="Times New Roman"/>
                                <w:i/>
                                <w:sz w:val="20"/>
                                <w:szCs w:val="20"/>
                              </w:rPr>
                              <w:t>Effect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27.25pt;margin-top:19.8pt;height:61.9pt;width:200.05pt;z-index:251728896;v-text-anchor:middle;mso-width-relative:page;mso-height-relative:page;" fillcolor="#F5F5F5 [3201]" filled="t" stroked="t" coordsize="21600,21600" arcsize="0.166666666666667" o:gfxdata="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BeBpT/2AAAAAkBAAAP&#10;AAAAAAAAAAEAIAAAACIAAABkcnMvZG93bnJldi54bWxQSwECFAAUAAAACACHTuJAf8wjTlECAACt&#10;BAAADgAAAAAAAAABACAAAAAnAQAAZHJzL2Uyb0RvYy54bWxQSwUGAAAAAAYABgBZAQAA6gUAAAAA&#10;">
                <v:fill on="t" focussize="0,0"/>
                <v:stroke color="#000000 [3200]" joinstyle="round"/>
                <v:imagedata o:title=""/>
                <o:lock v:ext="edit" aspectratio="f"/>
                <v:textbox>
                  <w:txbxContent>
                    <w:p>
                      <w:pPr>
                        <w:jc w:val="center"/>
                        <w:rPr>
                          <w:rFonts w:ascii="Times New Roman" w:hAnsi="Times New Roman" w:cs="Times New Roman"/>
                          <w:sz w:val="20"/>
                          <w:szCs w:val="20"/>
                        </w:rPr>
                      </w:pPr>
                      <w:r>
                        <w:rPr>
                          <w:rFonts w:ascii="Times New Roman" w:hAnsi="Times New Roman" w:cs="Times New Roman"/>
                          <w:sz w:val="20"/>
                          <w:szCs w:val="20"/>
                        </w:rPr>
                        <w:t xml:space="preserve">Resiko mencederai diri sendiri, orang lain dan lingkungan </w:t>
                      </w:r>
                    </w:p>
                    <w:p>
                      <w:pPr>
                        <w:jc w:val="center"/>
                        <w:rPr>
                          <w:rFonts w:ascii="Times New Roman" w:hAnsi="Times New Roman" w:cs="Times New Roman"/>
                          <w:i/>
                          <w:sz w:val="20"/>
                          <w:szCs w:val="20"/>
                        </w:rPr>
                      </w:pPr>
                      <w:r>
                        <w:rPr>
                          <w:rFonts w:ascii="Times New Roman" w:hAnsi="Times New Roman" w:cs="Times New Roman"/>
                          <w:i/>
                          <w:sz w:val="20"/>
                          <w:szCs w:val="20"/>
                        </w:rPr>
                        <w:t>Effect</w:t>
                      </w:r>
                    </w:p>
                  </w:txbxContent>
                </v:textbox>
              </v:roundrect>
            </w:pict>
          </mc:Fallback>
        </mc:AlternateContent>
      </w:r>
      <w:r>
        <w:rPr>
          <w:rFonts w:ascii="Times New Roman" w:hAnsi="Times New Roman" w:cs="Times New Roman"/>
          <w:sz w:val="20"/>
          <w:szCs w:val="20"/>
        </w:rPr>
        <w:t>Gambar 3.1 Pohon masalah</w:t>
      </w:r>
    </w:p>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48296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72928" behindDoc="0" locked="0" layoutInCell="1" allowOverlap="1">
                <wp:simplePos x="0" y="0"/>
                <wp:positionH relativeFrom="column">
                  <wp:posOffset>346075</wp:posOffset>
                </wp:positionH>
                <wp:positionV relativeFrom="paragraph">
                  <wp:posOffset>84455</wp:posOffset>
                </wp:positionV>
                <wp:extent cx="2551430" cy="0"/>
                <wp:effectExtent l="0" t="0" r="20955" b="19050"/>
                <wp:wrapNone/>
                <wp:docPr id="107" name="Straight Connector 107"/>
                <wp:cNvGraphicFramePr/>
                <a:graphic xmlns:a="http://schemas.openxmlformats.org/drawingml/2006/main">
                  <a:graphicData uri="http://schemas.microsoft.com/office/word/2010/wordprocessingShape">
                    <wps:wsp>
                      <wps:cNvCnPr/>
                      <wps:spPr>
                        <a:xfrm>
                          <a:off x="0" y="0"/>
                          <a:ext cx="2551267"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7.25pt;margin-top:6.65pt;height:0pt;width:200.9pt;z-index:251772928;mso-width-relative:page;mso-height-relative:page;" filled="f" stroked="t" coordsize="21600,21600" o:gfxdata="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IKlSSXWAAAA&#10;CAEAAA8AAAAAAAAAAQAgAAAAIgAAAGRycy9kb3ducmV2LnhtbFBLAQIUABQAAAAIAIdO4kBmOnCs&#10;rQEAAFMDAAAOAAAAAAAAAAEAIAAAACUBAABkcnMvZTJvRG9jLnhtbFBLBQYAAAAABgAGAFkBAABE&#10;BQAAAAA=&#10;">
                <v:fill on="f" focussize="0,0"/>
                <v:stroke color="#000000 [3213]" joinstyle="round"/>
                <v:imagedata o:title=""/>
                <o:lock v:ext="edit" aspectratio="f"/>
              </v:line>
            </w:pict>
          </mc:Fallback>
        </mc:AlternateContent>
      </w:r>
    </w:p>
    <w:p w:rsidR="00F52BF1" w:rsidRDefault="0048296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31968" behindDoc="0" locked="0" layoutInCell="1" allowOverlap="1">
                <wp:simplePos x="0" y="0"/>
                <wp:positionH relativeFrom="column">
                  <wp:posOffset>1520825</wp:posOffset>
                </wp:positionH>
                <wp:positionV relativeFrom="paragraph">
                  <wp:posOffset>52070</wp:posOffset>
                </wp:positionV>
                <wp:extent cx="169545" cy="161290"/>
                <wp:effectExtent l="19050" t="19050" r="40005" b="10160"/>
                <wp:wrapNone/>
                <wp:docPr id="108" name="Up Arrow 108"/>
                <wp:cNvGraphicFramePr/>
                <a:graphic xmlns:a="http://schemas.openxmlformats.org/drawingml/2006/main">
                  <a:graphicData uri="http://schemas.microsoft.com/office/word/2010/wordprocessingShape">
                    <wps:wsp>
                      <wps:cNvSpPr/>
                      <wps:spPr>
                        <a:xfrm>
                          <a:off x="0" y="0"/>
                          <a:ext cx="169545" cy="16129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119.75pt;margin-top:4.1pt;height:12.7pt;width:13.35pt;z-index:251731968;v-text-anchor:middle;mso-width-relative:page;mso-height-relative:page;" fillcolor="#000000 [3200]" filled="t" stroked="t" coordsize="21600,21600" o:gfxdata="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AEUC73WAAAACAEAAA8AAAAAAAAAAQAg&#10;AAAAIgAAAGRycy9kb3ducmV2LnhtbFBLAQIUABQAAAAIAIdO4kBsq9raSQIAALgEAAAOAAAAAAAA&#10;AAEAIAAAACUBAABkcnMvZTJvRG9jLnhtbFBLBQYAAAAABgAGAFkBAADgBQAAAAA=&#10;" adj="10800,5400">
                <v:fill on="t" focussize="0,0"/>
                <v:stroke weight="2pt" color="#000000 [3200]" joinstyle="round"/>
                <v:imagedata o:title=""/>
                <o:lock v:ext="edit" aspectratio="f"/>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29920" behindDoc="0" locked="0" layoutInCell="1" allowOverlap="1">
                <wp:simplePos x="0" y="0"/>
                <wp:positionH relativeFrom="column">
                  <wp:posOffset>356235</wp:posOffset>
                </wp:positionH>
                <wp:positionV relativeFrom="paragraph">
                  <wp:posOffset>224790</wp:posOffset>
                </wp:positionV>
                <wp:extent cx="2540635" cy="584200"/>
                <wp:effectExtent l="0" t="0" r="12065" b="25400"/>
                <wp:wrapNone/>
                <wp:docPr id="109" name="Rounded Rectangle 109"/>
                <wp:cNvGraphicFramePr/>
                <a:graphic xmlns:a="http://schemas.openxmlformats.org/drawingml/2006/main">
                  <a:graphicData uri="http://schemas.microsoft.com/office/word/2010/wordprocessingShape">
                    <wps:wsp>
                      <wps:cNvSpPr/>
                      <wps:spPr>
                        <a:xfrm>
                          <a:off x="0" y="0"/>
                          <a:ext cx="2540635" cy="584200"/>
                        </a:xfrm>
                        <a:prstGeom prst="roundRect">
                          <a:avLst/>
                        </a:prstGeom>
                        <a:ln w="9525"/>
                      </wps:spPr>
                      <wps:style>
                        <a:lnRef idx="2">
                          <a:schemeClr val="dk1"/>
                        </a:lnRef>
                        <a:fillRef idx="1">
                          <a:schemeClr val="lt1"/>
                        </a:fillRef>
                        <a:effectRef idx="0">
                          <a:schemeClr val="dk1"/>
                        </a:effectRef>
                        <a:fontRef idx="minor">
                          <a:schemeClr val="dk1"/>
                        </a:fontRef>
                      </wps:style>
                      <wps:txbx>
                        <w:txbxContent>
                          <w:p w:rsidR="00F52BF1" w:rsidRDefault="00482965">
                            <w:pPr>
                              <w:spacing w:line="240" w:lineRule="auto"/>
                              <w:jc w:val="center"/>
                              <w:rPr>
                                <w:rFonts w:ascii="Times New Roman" w:hAnsi="Times New Roman" w:cs="Times New Roman"/>
                                <w:sz w:val="20"/>
                                <w:szCs w:val="20"/>
                              </w:rPr>
                            </w:pPr>
                            <w:r>
                              <w:rPr>
                                <w:rFonts w:ascii="Times New Roman" w:hAnsi="Times New Roman" w:cs="Times New Roman"/>
                                <w:sz w:val="20"/>
                                <w:szCs w:val="20"/>
                              </w:rPr>
                              <w:t>Resiko perilaku kekerasan</w:t>
                            </w:r>
                          </w:p>
                          <w:p w:rsidR="00F52BF1" w:rsidRDefault="00482965">
                            <w:pPr>
                              <w:spacing w:line="240" w:lineRule="auto"/>
                              <w:jc w:val="center"/>
                              <w:rPr>
                                <w:rFonts w:ascii="Times New Roman" w:hAnsi="Times New Roman" w:cs="Times New Roman"/>
                                <w:i/>
                                <w:sz w:val="20"/>
                                <w:szCs w:val="20"/>
                              </w:rPr>
                            </w:pPr>
                            <w:r>
                              <w:rPr>
                                <w:rFonts w:ascii="Times New Roman" w:hAnsi="Times New Roman" w:cs="Times New Roman"/>
                                <w:i/>
                                <w:sz w:val="20"/>
                                <w:szCs w:val="20"/>
                              </w:rPr>
                              <w:t>Core Problem</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28.05pt;margin-top:17.7pt;height:46pt;width:200.05pt;z-index:251729920;v-text-anchor:middle;mso-width-relative:page;mso-height-relative:page;" fillcolor="#F5F5F5 [3201]" filled="t" stroked="t" coordsize="21600,21600" arcsize="0.166666666666667" o:gfxdata="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D3HEBJ2QAAAAkBAAAPAAAA&#10;AAAAAAEAIAAAACIAAABkcnMvZG93bnJldi54bWxQSwECFAAUAAAACACHTuJAI64ncU0CAACtBAAA&#10;DgAAAAAAAAABACAAAAAoAQAAZHJzL2Uyb0RvYy54bWxQSwUGAAAAAAYABgBZAQAA5wUAAAAA&#10;">
                <v:fill on="t" focussize="0,0"/>
                <v:stroke color="#000000 [3200]" joinstyle="round"/>
                <v:imagedata o:title=""/>
                <o:lock v:ext="edit" aspectratio="f"/>
                <v:textbox>
                  <w:txbxContent>
                    <w:p>
                      <w:pPr>
                        <w:spacing w:line="240" w:lineRule="auto"/>
                        <w:jc w:val="center"/>
                        <w:rPr>
                          <w:rFonts w:ascii="Times New Roman" w:hAnsi="Times New Roman" w:cs="Times New Roman"/>
                          <w:sz w:val="20"/>
                          <w:szCs w:val="20"/>
                        </w:rPr>
                      </w:pPr>
                      <w:r>
                        <w:rPr>
                          <w:rFonts w:ascii="Times New Roman" w:hAnsi="Times New Roman" w:cs="Times New Roman"/>
                          <w:sz w:val="20"/>
                          <w:szCs w:val="20"/>
                        </w:rPr>
                        <w:t>Resiko perilaku kekerasan</w:t>
                      </w:r>
                    </w:p>
                    <w:p>
                      <w:pPr>
                        <w:spacing w:line="240" w:lineRule="auto"/>
                        <w:jc w:val="center"/>
                        <w:rPr>
                          <w:rFonts w:ascii="Times New Roman" w:hAnsi="Times New Roman" w:cs="Times New Roman"/>
                          <w:i/>
                          <w:sz w:val="20"/>
                          <w:szCs w:val="20"/>
                        </w:rPr>
                      </w:pPr>
                      <w:r>
                        <w:rPr>
                          <w:rFonts w:ascii="Times New Roman" w:hAnsi="Times New Roman" w:cs="Times New Roman"/>
                          <w:i/>
                          <w:sz w:val="20"/>
                          <w:szCs w:val="20"/>
                        </w:rPr>
                        <w:t>Core Problem</w:t>
                      </w:r>
                    </w:p>
                  </w:txbxContent>
                </v:textbox>
              </v:roundrect>
            </w:pict>
          </mc:Fallback>
        </mc:AlternateContent>
      </w:r>
    </w:p>
    <w:p w:rsidR="00F52BF1" w:rsidRDefault="0048296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73952" behindDoc="0" locked="0" layoutInCell="1" allowOverlap="1">
                <wp:simplePos x="0" y="0"/>
                <wp:positionH relativeFrom="column">
                  <wp:posOffset>360045</wp:posOffset>
                </wp:positionH>
                <wp:positionV relativeFrom="paragraph">
                  <wp:posOffset>154305</wp:posOffset>
                </wp:positionV>
                <wp:extent cx="2550795" cy="0"/>
                <wp:effectExtent l="0" t="0" r="20955" b="19050"/>
                <wp:wrapNone/>
                <wp:docPr id="110" name="Straight Connector 110"/>
                <wp:cNvGraphicFramePr/>
                <a:graphic xmlns:a="http://schemas.openxmlformats.org/drawingml/2006/main">
                  <a:graphicData uri="http://schemas.microsoft.com/office/word/2010/wordprocessingShape">
                    <wps:wsp>
                      <wps:cNvCnPr/>
                      <wps:spPr>
                        <a:xfrm>
                          <a:off x="0" y="0"/>
                          <a:ext cx="2550795"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8.35pt;margin-top:12.15pt;height:0pt;width:200.85pt;z-index:251773952;mso-width-relative:page;mso-height-relative:page;" filled="f" stroked="t" coordsize="21600,21600" o:gfxdata="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HduAtTXAAAA&#10;CAEAAA8AAAAAAAAAAQAgAAAAIgAAAGRycy9kb3ducmV2LnhtbFBLAQIUABQAAAAIAIdO4kAueJb5&#10;rAEAAFMDAAAOAAAAAAAAAAEAIAAAACYBAABkcnMvZTJvRG9jLnhtbFBLBQYAAAAABgAGAFkBAABE&#10;BQAAAAA=&#10;">
                <v:fill on="f" focussize="0,0"/>
                <v:stroke color="#000000 [3213]" joinstyle="round"/>
                <v:imagedata o:title=""/>
                <o:lock v:ext="edit" aspectratio="f"/>
              </v:line>
            </w:pict>
          </mc:Fallback>
        </mc:AlternateContent>
      </w:r>
    </w:p>
    <w:p w:rsidR="00F52BF1" w:rsidRDefault="0048296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32992" behindDoc="0" locked="0" layoutInCell="1" allowOverlap="1">
                <wp:simplePos x="0" y="0"/>
                <wp:positionH relativeFrom="column">
                  <wp:posOffset>1536065</wp:posOffset>
                </wp:positionH>
                <wp:positionV relativeFrom="paragraph">
                  <wp:posOffset>127635</wp:posOffset>
                </wp:positionV>
                <wp:extent cx="169545" cy="212725"/>
                <wp:effectExtent l="19050" t="19050" r="40005" b="16510"/>
                <wp:wrapNone/>
                <wp:docPr id="111" name="Up Arrow 111"/>
                <wp:cNvGraphicFramePr/>
                <a:graphic xmlns:a="http://schemas.openxmlformats.org/drawingml/2006/main">
                  <a:graphicData uri="http://schemas.microsoft.com/office/word/2010/wordprocessingShape">
                    <wps:wsp>
                      <wps:cNvSpPr/>
                      <wps:spPr>
                        <a:xfrm>
                          <a:off x="0" y="0"/>
                          <a:ext cx="169545" cy="212651"/>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68" type="#_x0000_t68" style="position:absolute;left:0pt;margin-left:120.95pt;margin-top:10.05pt;height:16.75pt;width:13.35pt;z-index:251732992;v-text-anchor:middle;mso-width-relative:page;mso-height-relative:page;" fillcolor="#000000 [3200]" filled="t" stroked="t" coordsize="21600,21600" o:gfxdata="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4zahk2AAAAAkBAAAPAAAAAAAAAAEA&#10;IAAAACIAAABkcnMvZG93bnJldi54bWxQSwECFAAUAAAACACHTuJAjK54PEgCAAC4BAAADgAAAAAA&#10;AAABACAAAAAnAQAAZHJzL2Uyb0RvYy54bWxQSwUGAAAAAAYABgBZAQAA4QUAAAAA&#10;" adj="8610,5400">
                <v:fill on="t" focussize="0,0"/>
                <v:stroke weight="2pt" color="#000000 [3200]" joinstyle="round"/>
                <v:imagedata o:title=""/>
                <o:lock v:ext="edit" aspectratio="f"/>
              </v:shape>
            </w:pict>
          </mc:Fallback>
        </mc:AlternateContent>
      </w:r>
    </w:p>
    <w:p w:rsidR="00F52BF1" w:rsidRDefault="0048296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74976" behindDoc="0" locked="0" layoutInCell="1" allowOverlap="1">
                <wp:simplePos x="0" y="0"/>
                <wp:positionH relativeFrom="column">
                  <wp:posOffset>374015</wp:posOffset>
                </wp:positionH>
                <wp:positionV relativeFrom="paragraph">
                  <wp:posOffset>264795</wp:posOffset>
                </wp:positionV>
                <wp:extent cx="2550795" cy="0"/>
                <wp:effectExtent l="0" t="0" r="20955" b="19050"/>
                <wp:wrapNone/>
                <wp:docPr id="112" name="Straight Connector 112"/>
                <wp:cNvGraphicFramePr/>
                <a:graphic xmlns:a="http://schemas.openxmlformats.org/drawingml/2006/main">
                  <a:graphicData uri="http://schemas.microsoft.com/office/word/2010/wordprocessingShape">
                    <wps:wsp>
                      <wps:cNvCnPr/>
                      <wps:spPr>
                        <a:xfrm>
                          <a:off x="0" y="0"/>
                          <a:ext cx="2550795"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9.45pt;margin-top:20.85pt;height:0pt;width:200.85pt;z-index:251774976;mso-width-relative:page;mso-height-relative:page;" filled="f" stroked="t" coordsize="21600,21600" o:gfxdata="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j4vHN1wAA&#10;AAgBAAAPAAAAAAAAAAEAIAAAACIAAABkcnMvZG93bnJldi54bWxQSwECFAAUAAAACACHTuJAySQb&#10;dK0BAABTAwAADgAAAAAAAAABACAAAAAmAQAAZHJzL2Uyb0RvYy54bWxQSwUGAAAAAAYABgBZAQAA&#10;RQUAAAAA&#10;">
                <v:fill on="f" focussize="0,0"/>
                <v:stroke color="#000000 [3213]" joinstyle="round"/>
                <v:imagedata o:title=""/>
                <o:lock v:ext="edit" aspectratio="f"/>
              </v:lin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30944" behindDoc="0" locked="0" layoutInCell="1" allowOverlap="1">
                <wp:simplePos x="0" y="0"/>
                <wp:positionH relativeFrom="column">
                  <wp:posOffset>377825</wp:posOffset>
                </wp:positionH>
                <wp:positionV relativeFrom="paragraph">
                  <wp:posOffset>13970</wp:posOffset>
                </wp:positionV>
                <wp:extent cx="2540635" cy="499745"/>
                <wp:effectExtent l="0" t="0" r="12065" b="15240"/>
                <wp:wrapNone/>
                <wp:docPr id="113" name="Rounded Rectangle 113"/>
                <wp:cNvGraphicFramePr/>
                <a:graphic xmlns:a="http://schemas.openxmlformats.org/drawingml/2006/main">
                  <a:graphicData uri="http://schemas.microsoft.com/office/word/2010/wordprocessingShape">
                    <wps:wsp>
                      <wps:cNvSpPr/>
                      <wps:spPr>
                        <a:xfrm>
                          <a:off x="0" y="0"/>
                          <a:ext cx="2540635" cy="499730"/>
                        </a:xfrm>
                        <a:prstGeom prst="roundRect">
                          <a:avLst/>
                        </a:prstGeom>
                        <a:ln w="9525"/>
                      </wps:spPr>
                      <wps:style>
                        <a:lnRef idx="2">
                          <a:schemeClr val="dk1"/>
                        </a:lnRef>
                        <a:fillRef idx="1">
                          <a:schemeClr val="lt1"/>
                        </a:fillRef>
                        <a:effectRef idx="0">
                          <a:schemeClr val="dk1"/>
                        </a:effectRef>
                        <a:fontRef idx="minor">
                          <a:schemeClr val="dk1"/>
                        </a:fontRef>
                      </wps:style>
                      <wps:txbx>
                        <w:txbxContent>
                          <w:p w:rsidR="00F52BF1" w:rsidRDefault="00482965">
                            <w:pPr>
                              <w:spacing w:after="0" w:line="360" w:lineRule="auto"/>
                              <w:jc w:val="center"/>
                              <w:rPr>
                                <w:rFonts w:ascii="Times New Roman" w:hAnsi="Times New Roman" w:cs="Times New Roman"/>
                                <w:sz w:val="20"/>
                                <w:szCs w:val="20"/>
                              </w:rPr>
                            </w:pPr>
                            <w:r>
                              <w:rPr>
                                <w:rFonts w:ascii="Times New Roman" w:hAnsi="Times New Roman" w:cs="Times New Roman"/>
                                <w:sz w:val="20"/>
                                <w:szCs w:val="20"/>
                              </w:rPr>
                              <w:t xml:space="preserve">Harga diri rendah </w:t>
                            </w:r>
                          </w:p>
                          <w:p w:rsidR="00F52BF1" w:rsidRDefault="00482965">
                            <w:pPr>
                              <w:spacing w:after="0" w:line="360" w:lineRule="auto"/>
                              <w:jc w:val="center"/>
                              <w:rPr>
                                <w:rFonts w:ascii="Times New Roman" w:hAnsi="Times New Roman" w:cs="Times New Roman"/>
                                <w:i/>
                                <w:sz w:val="20"/>
                                <w:szCs w:val="20"/>
                              </w:rPr>
                            </w:pPr>
                            <w:r>
                              <w:rPr>
                                <w:rFonts w:ascii="Times New Roman" w:hAnsi="Times New Roman" w:cs="Times New Roman"/>
                                <w:i/>
                                <w:sz w:val="20"/>
                                <w:szCs w:val="20"/>
                              </w:rPr>
                              <w:t>Causa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29.75pt;margin-top:1.1pt;height:39.35pt;width:200.05pt;z-index:251730944;v-text-anchor:middle;mso-width-relative:page;mso-height-relative:page;" fillcolor="#F5F5F5 [3201]" filled="t" stroked="t" coordsize="21600,21600" arcsize="0.166666666666667" o:gfxdata="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C+MZlNcAAAAHAQAADwAA&#10;AAAAAAABACAAAAAiAAAAZHJzL2Rvd25yZXYueG1sUEsBAhQAFAAAAAgAh07iQIVqTw1QAgAArQQA&#10;AA4AAAAAAAAAAQAgAAAAJgEAAGRycy9lMm9Eb2MueG1sUEsFBgAAAAAGAAYAWQEAAOgFAAAAAA==&#10;">
                <v:fill on="t" focussize="0,0"/>
                <v:stroke color="#000000 [3200]" joinstyle="round"/>
                <v:imagedata o:title=""/>
                <o:lock v:ext="edit" aspectratio="f"/>
                <v:textbox>
                  <w:txbxContent>
                    <w:p>
                      <w:pPr>
                        <w:spacing w:after="0" w:line="360" w:lineRule="auto"/>
                        <w:jc w:val="center"/>
                        <w:rPr>
                          <w:rFonts w:ascii="Times New Roman" w:hAnsi="Times New Roman" w:cs="Times New Roman"/>
                          <w:sz w:val="20"/>
                          <w:szCs w:val="20"/>
                        </w:rPr>
                      </w:pPr>
                      <w:r>
                        <w:rPr>
                          <w:rFonts w:ascii="Times New Roman" w:hAnsi="Times New Roman" w:cs="Times New Roman"/>
                          <w:sz w:val="20"/>
                          <w:szCs w:val="20"/>
                        </w:rPr>
                        <w:t xml:space="preserve">Harga diri rendah </w:t>
                      </w:r>
                    </w:p>
                    <w:p>
                      <w:pPr>
                        <w:spacing w:after="0" w:line="360" w:lineRule="auto"/>
                        <w:jc w:val="center"/>
                        <w:rPr>
                          <w:rFonts w:ascii="Times New Roman" w:hAnsi="Times New Roman" w:cs="Times New Roman"/>
                          <w:i/>
                          <w:sz w:val="20"/>
                          <w:szCs w:val="20"/>
                        </w:rPr>
                      </w:pPr>
                      <w:r>
                        <w:rPr>
                          <w:rFonts w:ascii="Times New Roman" w:hAnsi="Times New Roman" w:cs="Times New Roman"/>
                          <w:i/>
                          <w:sz w:val="20"/>
                          <w:szCs w:val="20"/>
                        </w:rPr>
                        <w:t>Causa</w:t>
                      </w:r>
                    </w:p>
                  </w:txbxContent>
                </v:textbox>
              </v:roundrect>
            </w:pict>
          </mc:Fallback>
        </mc:AlternateContent>
      </w:r>
    </w:p>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482965">
      <w:pPr>
        <w:pStyle w:val="ListParagraph"/>
        <w:numPr>
          <w:ilvl w:val="0"/>
          <w:numId w:val="54"/>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Diagnosa Keperawatan</w:t>
      </w:r>
    </w:p>
    <w:p w:rsidR="00F52BF1" w:rsidRDefault="00482965">
      <w:pPr>
        <w:pStyle w:val="ListParagraph"/>
        <w:numPr>
          <w:ilvl w:val="0"/>
          <w:numId w:val="5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Resiko Perilaku kekerasan </w:t>
      </w:r>
    </w:p>
    <w:p w:rsidR="00F52BF1" w:rsidRDefault="00482965">
      <w:pPr>
        <w:pStyle w:val="ListParagraph"/>
        <w:numPr>
          <w:ilvl w:val="0"/>
          <w:numId w:val="5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Harga diri rendah </w:t>
      </w: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482965">
      <w:pPr>
        <w:pStyle w:val="ListParagraph"/>
        <w:numPr>
          <w:ilvl w:val="0"/>
          <w:numId w:val="54"/>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lastRenderedPageBreak/>
        <w:t>Rencana Keperawatan</w:t>
      </w:r>
    </w:p>
    <w:p w:rsidR="00F52BF1" w:rsidRDefault="00482965">
      <w:pPr>
        <w:pStyle w:val="ListParagraph"/>
        <w:spacing w:line="480" w:lineRule="auto"/>
        <w:ind w:left="426"/>
        <w:jc w:val="center"/>
        <w:rPr>
          <w:rFonts w:ascii="Times New Roman" w:hAnsi="Times New Roman" w:cs="Times New Roman"/>
          <w:b/>
          <w:sz w:val="24"/>
          <w:szCs w:val="24"/>
        </w:rPr>
      </w:pPr>
      <w:r>
        <w:rPr>
          <w:rFonts w:ascii="Times New Roman" w:hAnsi="Times New Roman" w:cs="Times New Roman"/>
          <w:sz w:val="20"/>
          <w:szCs w:val="20"/>
        </w:rPr>
        <w:t>Tabel 3.2 Rencana Keperawatan</w:t>
      </w:r>
    </w:p>
    <w:tbl>
      <w:tblPr>
        <w:tblStyle w:val="TableGrid"/>
        <w:tblW w:w="8754" w:type="dxa"/>
        <w:tblInd w:w="426" w:type="dxa"/>
        <w:tblLayout w:type="fixed"/>
        <w:tblLook w:val="04A0" w:firstRow="1" w:lastRow="0" w:firstColumn="1" w:lastColumn="0" w:noHBand="0" w:noVBand="1"/>
      </w:tblPr>
      <w:tblGrid>
        <w:gridCol w:w="531"/>
        <w:gridCol w:w="1136"/>
        <w:gridCol w:w="2268"/>
        <w:gridCol w:w="1843"/>
        <w:gridCol w:w="2976"/>
      </w:tblGrid>
      <w:tr w:rsidR="00F52BF1">
        <w:tc>
          <w:tcPr>
            <w:tcW w:w="531"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No.</w:t>
            </w:r>
          </w:p>
        </w:tc>
        <w:tc>
          <w:tcPr>
            <w:tcW w:w="113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Diagnosa</w:t>
            </w:r>
          </w:p>
        </w:tc>
        <w:tc>
          <w:tcPr>
            <w:tcW w:w="226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Tujuan &amp; KH</w:t>
            </w:r>
          </w:p>
        </w:tc>
        <w:tc>
          <w:tcPr>
            <w:tcW w:w="184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Intervensi</w:t>
            </w:r>
          </w:p>
        </w:tc>
        <w:tc>
          <w:tcPr>
            <w:tcW w:w="297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SP</w:t>
            </w:r>
          </w:p>
        </w:tc>
      </w:tr>
      <w:tr w:rsidR="00F52BF1">
        <w:trPr>
          <w:trHeight w:val="9208"/>
        </w:trPr>
        <w:tc>
          <w:tcPr>
            <w:tcW w:w="531"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w:t>
            </w:r>
          </w:p>
        </w:tc>
        <w:tc>
          <w:tcPr>
            <w:tcW w:w="113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Resiko perilaku kekerasan</w:t>
            </w:r>
          </w:p>
        </w:tc>
        <w:tc>
          <w:tcPr>
            <w:tcW w:w="2268"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Setelah dilakukan tindakan keperawatan 5 kali pertemuan masalah resiko perilaku kekerasan teratasi dengan kriteria hasil : </w:t>
            </w:r>
          </w:p>
          <w:p w:rsidR="00F52BF1" w:rsidRDefault="00482965">
            <w:pPr>
              <w:pStyle w:val="ListParagraph"/>
              <w:numPr>
                <w:ilvl w:val="0"/>
                <w:numId w:val="60"/>
              </w:numPr>
              <w:ind w:left="317" w:hanging="283"/>
              <w:jc w:val="both"/>
              <w:rPr>
                <w:rFonts w:ascii="Times New Roman" w:hAnsi="Times New Roman" w:cs="Times New Roman"/>
                <w:sz w:val="20"/>
                <w:szCs w:val="20"/>
              </w:rPr>
            </w:pPr>
            <w:r>
              <w:rPr>
                <w:rFonts w:ascii="Times New Roman" w:hAnsi="Times New Roman" w:cs="Times New Roman"/>
                <w:sz w:val="20"/>
                <w:szCs w:val="20"/>
              </w:rPr>
              <w:t>Dapat membina hubungan saling percaya</w:t>
            </w:r>
          </w:p>
          <w:p w:rsidR="00F52BF1" w:rsidRDefault="00482965">
            <w:pPr>
              <w:pStyle w:val="ListParagraph"/>
              <w:numPr>
                <w:ilvl w:val="0"/>
                <w:numId w:val="60"/>
              </w:numPr>
              <w:ind w:left="317" w:hanging="283"/>
              <w:jc w:val="both"/>
              <w:rPr>
                <w:rFonts w:ascii="Times New Roman" w:hAnsi="Times New Roman" w:cs="Times New Roman"/>
                <w:sz w:val="20"/>
                <w:szCs w:val="20"/>
              </w:rPr>
            </w:pPr>
            <w:r>
              <w:rPr>
                <w:rFonts w:ascii="Times New Roman" w:hAnsi="Times New Roman" w:cs="Times New Roman"/>
                <w:sz w:val="20"/>
                <w:szCs w:val="20"/>
              </w:rPr>
              <w:t>Dapat mengidentifikasi penyebab, tanda, bentuk dan akibat RPK yang sering dilakukan</w:t>
            </w:r>
          </w:p>
          <w:p w:rsidR="00F52BF1" w:rsidRDefault="00482965">
            <w:pPr>
              <w:pStyle w:val="ListParagraph"/>
              <w:numPr>
                <w:ilvl w:val="0"/>
                <w:numId w:val="6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Dapat mendemonstrasikan cara mengontrol PK dengan cara : </w:t>
            </w:r>
          </w:p>
          <w:p w:rsidR="00F52BF1" w:rsidRDefault="00482965">
            <w:pPr>
              <w:pStyle w:val="ListParagraph"/>
              <w:numPr>
                <w:ilvl w:val="0"/>
                <w:numId w:val="61"/>
              </w:numPr>
              <w:ind w:left="601" w:hanging="284"/>
              <w:jc w:val="both"/>
              <w:rPr>
                <w:rFonts w:ascii="Times New Roman" w:hAnsi="Times New Roman" w:cs="Times New Roman"/>
                <w:sz w:val="20"/>
                <w:szCs w:val="20"/>
              </w:rPr>
            </w:pPr>
            <w:r>
              <w:rPr>
                <w:rFonts w:ascii="Times New Roman" w:hAnsi="Times New Roman" w:cs="Times New Roman"/>
                <w:sz w:val="20"/>
                <w:szCs w:val="20"/>
              </w:rPr>
              <w:t>Fisik</w:t>
            </w:r>
          </w:p>
          <w:p w:rsidR="00F52BF1" w:rsidRDefault="00482965">
            <w:pPr>
              <w:pStyle w:val="ListParagraph"/>
              <w:numPr>
                <w:ilvl w:val="0"/>
                <w:numId w:val="61"/>
              </w:numPr>
              <w:ind w:left="601" w:hanging="284"/>
              <w:jc w:val="both"/>
              <w:rPr>
                <w:rFonts w:ascii="Times New Roman" w:hAnsi="Times New Roman" w:cs="Times New Roman"/>
                <w:sz w:val="20"/>
                <w:szCs w:val="20"/>
              </w:rPr>
            </w:pPr>
            <w:r>
              <w:rPr>
                <w:rFonts w:ascii="Times New Roman" w:hAnsi="Times New Roman" w:cs="Times New Roman"/>
                <w:sz w:val="20"/>
                <w:szCs w:val="20"/>
              </w:rPr>
              <w:t>Sosial dan verbal</w:t>
            </w:r>
          </w:p>
          <w:p w:rsidR="00F52BF1" w:rsidRDefault="00482965">
            <w:pPr>
              <w:pStyle w:val="ListParagraph"/>
              <w:numPr>
                <w:ilvl w:val="0"/>
                <w:numId w:val="61"/>
              </w:numPr>
              <w:ind w:left="601" w:hanging="284"/>
              <w:jc w:val="both"/>
              <w:rPr>
                <w:rFonts w:ascii="Times New Roman" w:hAnsi="Times New Roman" w:cs="Times New Roman"/>
                <w:sz w:val="20"/>
                <w:szCs w:val="20"/>
              </w:rPr>
            </w:pPr>
            <w:r>
              <w:rPr>
                <w:rFonts w:ascii="Times New Roman" w:hAnsi="Times New Roman" w:cs="Times New Roman"/>
                <w:sz w:val="20"/>
                <w:szCs w:val="20"/>
              </w:rPr>
              <w:t>Spiritual</w:t>
            </w:r>
          </w:p>
          <w:p w:rsidR="00F52BF1" w:rsidRDefault="00482965">
            <w:pPr>
              <w:pStyle w:val="ListParagraph"/>
              <w:numPr>
                <w:ilvl w:val="0"/>
                <w:numId w:val="61"/>
              </w:numPr>
              <w:ind w:left="601" w:hanging="284"/>
              <w:jc w:val="both"/>
              <w:rPr>
                <w:rFonts w:ascii="Times New Roman" w:hAnsi="Times New Roman" w:cs="Times New Roman"/>
                <w:sz w:val="20"/>
                <w:szCs w:val="20"/>
              </w:rPr>
            </w:pPr>
            <w:r>
              <w:rPr>
                <w:rFonts w:ascii="Times New Roman" w:hAnsi="Times New Roman" w:cs="Times New Roman"/>
                <w:sz w:val="20"/>
                <w:szCs w:val="20"/>
              </w:rPr>
              <w:t>Minum obat teratur</w:t>
            </w:r>
          </w:p>
          <w:p w:rsidR="00F52BF1" w:rsidRDefault="00482965">
            <w:pPr>
              <w:pStyle w:val="ListParagraph"/>
              <w:numPr>
                <w:ilvl w:val="0"/>
                <w:numId w:val="61"/>
              </w:numPr>
              <w:ind w:left="601" w:hanging="284"/>
              <w:jc w:val="both"/>
              <w:rPr>
                <w:rFonts w:ascii="Times New Roman" w:hAnsi="Times New Roman" w:cs="Times New Roman"/>
                <w:sz w:val="20"/>
                <w:szCs w:val="20"/>
              </w:rPr>
            </w:pPr>
            <w:r>
              <w:rPr>
                <w:rFonts w:ascii="Times New Roman" w:hAnsi="Times New Roman" w:cs="Times New Roman"/>
                <w:sz w:val="20"/>
                <w:szCs w:val="20"/>
              </w:rPr>
              <w:t>Dapat terlibat dalam kegiatan di ruangan</w:t>
            </w:r>
          </w:p>
        </w:tc>
        <w:tc>
          <w:tcPr>
            <w:tcW w:w="1843"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NIC : </w:t>
            </w: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BHSP dengan klien</w:t>
            </w:r>
          </w:p>
          <w:p w:rsidR="00F52BF1" w:rsidRDefault="00482965">
            <w:pPr>
              <w:pStyle w:val="ListParagraph"/>
              <w:numPr>
                <w:ilvl w:val="0"/>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Sediakan kesempatan klien untuk mendiskusikan penyebab klien marah</w:t>
            </w:r>
          </w:p>
          <w:p w:rsidR="00F52BF1" w:rsidRDefault="00482965">
            <w:pPr>
              <w:pStyle w:val="ListParagraph"/>
              <w:numPr>
                <w:ilvl w:val="0"/>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Libatkan klien dalam aktifitas berdasarkan realita</w:t>
            </w:r>
          </w:p>
        </w:tc>
        <w:tc>
          <w:tcPr>
            <w:tcW w:w="29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SP1P</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BHSP dengan klien</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Bantu klien mengidentifikasi sumber masalah</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Mengajarkan cara mengontrol marah</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Dukung klien dalam mengimplementasikan strategi cara mengontrol marah tepat dengan ekspresi marah</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Bantu klien untuk merencanakan strategi pencegahan ekspresi marah yang tidak pantas</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Identifikasi kepada klien keuntungan dari marah</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Identifikasi penyebab perilaku kekerasan</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Identifikasi tanda dan gejala perilaku kekerasan</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Identifikasi perilaku kekerasan yang dilakukan</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Identifikasi akibat perilaku kekerasan</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Sebutkan cara mengontrol perilaku kekerasan (fisik 1 dan 2, secara verbal, secara spiritual dan minum obat)</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Bantu klien mempraktekkan latihan cara mengontrol secara fisik 1 (menarik nafas dalam). Anjurkan klien memasukkan cara mengontrol marah secara fisik 1 kedalam jadwal kegiatan harian</w:t>
            </w:r>
          </w:p>
          <w:p w:rsidR="00F52BF1" w:rsidRDefault="00F52BF1">
            <w:pPr>
              <w:pStyle w:val="ListParagraph"/>
              <w:ind w:left="360"/>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SP2P</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 xml:space="preserve">Evaluasi jadwal kegiatan harian klien     </w:t>
            </w:r>
          </w:p>
          <w:p w:rsidR="00F52BF1" w:rsidRDefault="00482965">
            <w:pPr>
              <w:pStyle w:val="ListParagraph"/>
              <w:numPr>
                <w:ilvl w:val="1"/>
                <w:numId w:val="63"/>
              </w:numPr>
              <w:ind w:left="317" w:hanging="283"/>
              <w:jc w:val="both"/>
              <w:rPr>
                <w:rFonts w:ascii="Times New Roman" w:hAnsi="Times New Roman" w:cs="Times New Roman"/>
                <w:sz w:val="20"/>
                <w:szCs w:val="20"/>
              </w:rPr>
            </w:pPr>
            <w:r>
              <w:rPr>
                <w:rFonts w:ascii="Times New Roman" w:hAnsi="Times New Roman" w:cs="Times New Roman"/>
                <w:sz w:val="20"/>
                <w:szCs w:val="20"/>
              </w:rPr>
              <w:t>Bantu klien mempraktekkan latihan cara mengontrol secara fisik 2 (memukul bantal)</w:t>
            </w:r>
          </w:p>
          <w:p w:rsidR="00F52BF1" w:rsidRDefault="00482965">
            <w:pPr>
              <w:pStyle w:val="ListParagraph"/>
              <w:numPr>
                <w:ilvl w:val="1"/>
                <w:numId w:val="63"/>
              </w:numPr>
              <w:ind w:left="317" w:hanging="283"/>
              <w:jc w:val="both"/>
              <w:rPr>
                <w:rFonts w:ascii="Times New Roman" w:hAnsi="Times New Roman" w:cs="Times New Roman"/>
                <w:sz w:val="20"/>
                <w:szCs w:val="20"/>
              </w:rPr>
            </w:pPr>
            <w:r>
              <w:rPr>
                <w:rFonts w:ascii="Times New Roman" w:hAnsi="Times New Roman" w:cs="Times New Roman"/>
                <w:sz w:val="20"/>
                <w:szCs w:val="20"/>
              </w:rPr>
              <w:t>Anjurkan klien memasukkan cara mengontrol PK secara fisik 2 kedalam jadwal kegiatan harian</w:t>
            </w: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lastRenderedPageBreak/>
              <w:t>SP3P</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Evaluasi jadwal kegiatan harian klien (SP 1 dan 2)</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Bantu klien mempraktekkan latihan cara mengontrol secara verbal (meminta dengan baik, menolak dengan baik dan mengungkapkan dengan baik)</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 xml:space="preserve">Anjurkan klien memasukkan cara mengontrol marah secara verbal kedalam jadwal kegiatan harian </w:t>
            </w: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SP4P</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Evaluasi jadwal kegiatan harian klien (SP 1, 2 dan 3)</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Bantu klien mempraktekkan latihan cara mengontrol PK secara spiritual (shalat dan berdoa)</w:t>
            </w:r>
          </w:p>
          <w:p w:rsidR="00F52BF1" w:rsidRDefault="00482965">
            <w:pPr>
              <w:pStyle w:val="ListParagraph"/>
              <w:numPr>
                <w:ilvl w:val="1"/>
                <w:numId w:val="63"/>
              </w:numPr>
              <w:ind w:left="317" w:hanging="283"/>
              <w:jc w:val="both"/>
              <w:rPr>
                <w:rFonts w:ascii="Times New Roman" w:hAnsi="Times New Roman" w:cs="Times New Roman"/>
                <w:sz w:val="20"/>
                <w:szCs w:val="20"/>
              </w:rPr>
            </w:pPr>
            <w:r>
              <w:rPr>
                <w:rFonts w:ascii="Times New Roman" w:hAnsi="Times New Roman" w:cs="Times New Roman"/>
                <w:sz w:val="20"/>
                <w:szCs w:val="20"/>
              </w:rPr>
              <w:t>Anjurkan klien memasukkan cara mengontrol PK secara spiritual kedalam jadwal kegiatan harian</w:t>
            </w: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SP5P</w:t>
            </w:r>
          </w:p>
          <w:p w:rsidR="00F52BF1" w:rsidRDefault="00482965">
            <w:pPr>
              <w:pStyle w:val="ListParagraph"/>
              <w:numPr>
                <w:ilvl w:val="1"/>
                <w:numId w:val="63"/>
              </w:numPr>
              <w:jc w:val="both"/>
              <w:rPr>
                <w:rFonts w:ascii="Times New Roman" w:hAnsi="Times New Roman" w:cs="Times New Roman"/>
                <w:sz w:val="20"/>
                <w:szCs w:val="20"/>
              </w:rPr>
            </w:pPr>
            <w:r>
              <w:rPr>
                <w:rFonts w:ascii="Times New Roman" w:hAnsi="Times New Roman" w:cs="Times New Roman"/>
                <w:sz w:val="20"/>
                <w:szCs w:val="20"/>
              </w:rPr>
              <w:t>Evaluasi jadwal kegiatan harian klien (SP 1, 2, 3 dan 4)</w:t>
            </w:r>
          </w:p>
          <w:p w:rsidR="00F52BF1" w:rsidRDefault="00482965">
            <w:pPr>
              <w:pStyle w:val="ListParagraph"/>
              <w:numPr>
                <w:ilvl w:val="1"/>
                <w:numId w:val="63"/>
              </w:numPr>
              <w:ind w:left="317" w:hanging="283"/>
              <w:jc w:val="both"/>
              <w:rPr>
                <w:rFonts w:ascii="Times New Roman" w:hAnsi="Times New Roman" w:cs="Times New Roman"/>
                <w:sz w:val="20"/>
                <w:szCs w:val="20"/>
              </w:rPr>
            </w:pPr>
            <w:r>
              <w:rPr>
                <w:rFonts w:ascii="Times New Roman" w:hAnsi="Times New Roman" w:cs="Times New Roman"/>
                <w:sz w:val="20"/>
                <w:szCs w:val="20"/>
              </w:rPr>
              <w:t>Bantu klien mempraktekkan latihan cara mengontrol minum obat secara teratur</w:t>
            </w:r>
          </w:p>
          <w:p w:rsidR="00F52BF1" w:rsidRDefault="00482965">
            <w:pPr>
              <w:pStyle w:val="ListParagraph"/>
              <w:numPr>
                <w:ilvl w:val="1"/>
                <w:numId w:val="63"/>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Anjurkan klien memasukkan cara mengontrol PK dengan meminum obat kedalam jadwal kegiatan harian </w:t>
            </w:r>
          </w:p>
        </w:tc>
      </w:tr>
      <w:tr w:rsidR="00F52BF1">
        <w:tc>
          <w:tcPr>
            <w:tcW w:w="531"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lastRenderedPageBreak/>
              <w:t>2.</w:t>
            </w:r>
          </w:p>
        </w:tc>
        <w:tc>
          <w:tcPr>
            <w:tcW w:w="113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 xml:space="preserve">Harga diri rendah </w:t>
            </w:r>
          </w:p>
        </w:tc>
        <w:tc>
          <w:tcPr>
            <w:tcW w:w="2268"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Setelah dilakukan tindakan keperawatan 2 kali pertemuan masalah harga diri rendah teratasi dengan kriteria hasil :</w:t>
            </w:r>
          </w:p>
          <w:p w:rsidR="00F52BF1" w:rsidRDefault="00482965">
            <w:pPr>
              <w:pStyle w:val="ListParagraph"/>
              <w:numPr>
                <w:ilvl w:val="0"/>
                <w:numId w:val="64"/>
              </w:numPr>
              <w:ind w:left="317" w:hanging="283"/>
              <w:jc w:val="both"/>
              <w:rPr>
                <w:rFonts w:ascii="Times New Roman" w:hAnsi="Times New Roman" w:cs="Times New Roman"/>
                <w:sz w:val="20"/>
                <w:szCs w:val="20"/>
              </w:rPr>
            </w:pPr>
            <w:r>
              <w:rPr>
                <w:rFonts w:ascii="Times New Roman" w:hAnsi="Times New Roman" w:cs="Times New Roman"/>
                <w:sz w:val="20"/>
                <w:szCs w:val="20"/>
              </w:rPr>
              <w:t>Mengungkapkan penerimaan diri secara verbal</w:t>
            </w:r>
          </w:p>
          <w:p w:rsidR="00F52BF1" w:rsidRDefault="00482965">
            <w:pPr>
              <w:pStyle w:val="ListParagraph"/>
              <w:numPr>
                <w:ilvl w:val="0"/>
                <w:numId w:val="64"/>
              </w:numPr>
              <w:ind w:left="317" w:hanging="283"/>
              <w:jc w:val="both"/>
              <w:rPr>
                <w:rFonts w:ascii="Times New Roman" w:hAnsi="Times New Roman" w:cs="Times New Roman"/>
                <w:sz w:val="20"/>
                <w:szCs w:val="20"/>
              </w:rPr>
            </w:pPr>
            <w:r>
              <w:rPr>
                <w:rFonts w:ascii="Times New Roman" w:hAnsi="Times New Roman" w:cs="Times New Roman"/>
                <w:sz w:val="20"/>
                <w:szCs w:val="20"/>
              </w:rPr>
              <w:t>Menerima masukkan dari orang lain</w:t>
            </w:r>
          </w:p>
          <w:p w:rsidR="00F52BF1" w:rsidRDefault="00482965">
            <w:pPr>
              <w:pStyle w:val="ListParagraph"/>
              <w:numPr>
                <w:ilvl w:val="0"/>
                <w:numId w:val="64"/>
              </w:numPr>
              <w:ind w:left="317" w:hanging="283"/>
              <w:jc w:val="both"/>
              <w:rPr>
                <w:rFonts w:ascii="Times New Roman" w:hAnsi="Times New Roman" w:cs="Times New Roman"/>
                <w:sz w:val="20"/>
                <w:szCs w:val="20"/>
              </w:rPr>
            </w:pPr>
            <w:r>
              <w:rPr>
                <w:rFonts w:ascii="Times New Roman" w:hAnsi="Times New Roman" w:cs="Times New Roman"/>
                <w:sz w:val="20"/>
                <w:szCs w:val="20"/>
              </w:rPr>
              <w:t>Memiliki kepercayaan diri</w:t>
            </w:r>
          </w:p>
          <w:p w:rsidR="00F52BF1" w:rsidRDefault="00482965">
            <w:pPr>
              <w:pStyle w:val="ListParagraph"/>
              <w:numPr>
                <w:ilvl w:val="0"/>
                <w:numId w:val="64"/>
              </w:numPr>
              <w:ind w:left="317" w:hanging="283"/>
              <w:jc w:val="both"/>
              <w:rPr>
                <w:rFonts w:ascii="Times New Roman" w:hAnsi="Times New Roman" w:cs="Times New Roman"/>
                <w:sz w:val="20"/>
                <w:szCs w:val="20"/>
              </w:rPr>
            </w:pPr>
            <w:r>
              <w:rPr>
                <w:rFonts w:ascii="Times New Roman" w:hAnsi="Times New Roman" w:cs="Times New Roman"/>
                <w:sz w:val="20"/>
                <w:szCs w:val="20"/>
              </w:rPr>
              <w:t>Mengekspresikan kesuksesan</w:t>
            </w:r>
          </w:p>
          <w:p w:rsidR="00F52BF1" w:rsidRDefault="00482965">
            <w:pPr>
              <w:pStyle w:val="ListParagraph"/>
              <w:numPr>
                <w:ilvl w:val="0"/>
                <w:numId w:val="64"/>
              </w:numPr>
              <w:ind w:left="317" w:hanging="283"/>
              <w:jc w:val="both"/>
              <w:rPr>
                <w:rFonts w:ascii="Times New Roman" w:hAnsi="Times New Roman" w:cs="Times New Roman"/>
                <w:sz w:val="20"/>
                <w:szCs w:val="20"/>
              </w:rPr>
            </w:pPr>
            <w:r>
              <w:rPr>
                <w:rFonts w:ascii="Times New Roman" w:hAnsi="Times New Roman" w:cs="Times New Roman"/>
                <w:sz w:val="20"/>
                <w:szCs w:val="20"/>
              </w:rPr>
              <w:t>Mempertahankan kontak mata</w:t>
            </w:r>
          </w:p>
          <w:p w:rsidR="00F52BF1" w:rsidRDefault="00F52BF1">
            <w:pPr>
              <w:ind w:left="34"/>
              <w:jc w:val="both"/>
              <w:rPr>
                <w:rFonts w:ascii="Times New Roman" w:hAnsi="Times New Roman" w:cs="Times New Roman"/>
                <w:sz w:val="20"/>
                <w:szCs w:val="20"/>
              </w:rPr>
            </w:pPr>
          </w:p>
        </w:tc>
        <w:tc>
          <w:tcPr>
            <w:tcW w:w="1843" w:type="dxa"/>
          </w:tcPr>
          <w:p w:rsidR="00F52BF1" w:rsidRDefault="00482965">
            <w:pPr>
              <w:pStyle w:val="ListParagraph"/>
              <w:ind w:left="0"/>
              <w:jc w:val="both"/>
              <w:rPr>
                <w:rFonts w:ascii="Times New Roman" w:hAnsi="Times New Roman" w:cs="Times New Roman"/>
                <w:i/>
                <w:sz w:val="20"/>
                <w:szCs w:val="20"/>
              </w:rPr>
            </w:pPr>
            <w:r>
              <w:rPr>
                <w:rFonts w:ascii="Times New Roman" w:hAnsi="Times New Roman" w:cs="Times New Roman"/>
                <w:i/>
                <w:sz w:val="20"/>
                <w:szCs w:val="20"/>
              </w:rPr>
              <w:t>Self esteem enhancement</w:t>
            </w:r>
          </w:p>
          <w:p w:rsidR="00F52BF1" w:rsidRDefault="00482965">
            <w:pPr>
              <w:pStyle w:val="ListParagraph"/>
              <w:numPr>
                <w:ilvl w:val="0"/>
                <w:numId w:val="65"/>
              </w:numPr>
              <w:ind w:left="175" w:hanging="175"/>
              <w:jc w:val="both"/>
              <w:rPr>
                <w:rFonts w:ascii="Times New Roman" w:hAnsi="Times New Roman" w:cs="Times New Roman"/>
                <w:sz w:val="20"/>
                <w:szCs w:val="20"/>
              </w:rPr>
            </w:pPr>
            <w:r>
              <w:rPr>
                <w:rFonts w:ascii="Times New Roman" w:hAnsi="Times New Roman" w:cs="Times New Roman"/>
                <w:sz w:val="20"/>
                <w:szCs w:val="20"/>
              </w:rPr>
              <w:t>Monitor verbalisasi pernyataan negatif</w:t>
            </w:r>
          </w:p>
          <w:p w:rsidR="00F52BF1" w:rsidRDefault="00482965">
            <w:pPr>
              <w:pStyle w:val="ListParagraph"/>
              <w:numPr>
                <w:ilvl w:val="0"/>
                <w:numId w:val="65"/>
              </w:numPr>
              <w:ind w:left="175" w:hanging="175"/>
              <w:jc w:val="both"/>
              <w:rPr>
                <w:rFonts w:ascii="Times New Roman" w:hAnsi="Times New Roman" w:cs="Times New Roman"/>
                <w:sz w:val="20"/>
                <w:szCs w:val="20"/>
              </w:rPr>
            </w:pPr>
            <w:r>
              <w:rPr>
                <w:rFonts w:ascii="Times New Roman" w:hAnsi="Times New Roman" w:cs="Times New Roman"/>
                <w:sz w:val="20"/>
                <w:szCs w:val="20"/>
              </w:rPr>
              <w:t>Anjurkan klien untuk mempertahankan kontak mata dengan orang lain</w:t>
            </w:r>
          </w:p>
          <w:p w:rsidR="00F52BF1" w:rsidRDefault="00482965">
            <w:pPr>
              <w:pStyle w:val="ListParagraph"/>
              <w:numPr>
                <w:ilvl w:val="0"/>
                <w:numId w:val="65"/>
              </w:numPr>
              <w:ind w:left="175" w:hanging="175"/>
              <w:jc w:val="both"/>
              <w:rPr>
                <w:rFonts w:ascii="Times New Roman" w:hAnsi="Times New Roman" w:cs="Times New Roman"/>
                <w:sz w:val="20"/>
                <w:szCs w:val="20"/>
              </w:rPr>
            </w:pPr>
            <w:r>
              <w:rPr>
                <w:rFonts w:ascii="Times New Roman" w:hAnsi="Times New Roman" w:cs="Times New Roman"/>
                <w:sz w:val="20"/>
                <w:szCs w:val="20"/>
              </w:rPr>
              <w:t>Bantu klien untuk mengidentifikasi hal yang positif tentang diri</w:t>
            </w:r>
          </w:p>
        </w:tc>
        <w:tc>
          <w:tcPr>
            <w:tcW w:w="29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SP1P</w:t>
            </w:r>
          </w:p>
          <w:p w:rsidR="00F52BF1" w:rsidRDefault="00482965">
            <w:pPr>
              <w:pStyle w:val="ListParagraph"/>
              <w:numPr>
                <w:ilvl w:val="1"/>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Identifikasi kemampuan dan aspek positif yang dimiliki klien</w:t>
            </w:r>
          </w:p>
          <w:p w:rsidR="00F52BF1" w:rsidRDefault="00482965">
            <w:pPr>
              <w:pStyle w:val="ListParagraph"/>
              <w:numPr>
                <w:ilvl w:val="1"/>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Bantu klien menilai kemampuan klien yang masih dapat digunakan</w:t>
            </w:r>
          </w:p>
          <w:p w:rsidR="00F52BF1" w:rsidRDefault="00482965">
            <w:pPr>
              <w:pStyle w:val="ListParagraph"/>
              <w:numPr>
                <w:ilvl w:val="1"/>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Bantu klien memilih/menetapkan kegiatan yang akan dilatih sesuai dengan kemampuan klien</w:t>
            </w:r>
          </w:p>
          <w:p w:rsidR="00F52BF1" w:rsidRDefault="00F52BF1">
            <w:pPr>
              <w:pStyle w:val="ListParagraph"/>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SP2P</w:t>
            </w:r>
          </w:p>
          <w:p w:rsidR="00F52BF1" w:rsidRDefault="00482965">
            <w:pPr>
              <w:pStyle w:val="ListParagraph"/>
              <w:numPr>
                <w:ilvl w:val="1"/>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 xml:space="preserve">Evaluasi jadwal kegiatan harian </w:t>
            </w:r>
          </w:p>
          <w:p w:rsidR="00F52BF1" w:rsidRDefault="00482965">
            <w:pPr>
              <w:pStyle w:val="ListParagraph"/>
              <w:numPr>
                <w:ilvl w:val="1"/>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t>Latih klien melakukan kegiatan lain yang sesuai dengan kemampuan klien</w:t>
            </w:r>
          </w:p>
          <w:p w:rsidR="00F52BF1" w:rsidRDefault="00482965">
            <w:pPr>
              <w:pStyle w:val="ListParagraph"/>
              <w:numPr>
                <w:ilvl w:val="1"/>
                <w:numId w:val="62"/>
              </w:numPr>
              <w:ind w:left="317" w:hanging="284"/>
              <w:jc w:val="both"/>
              <w:rPr>
                <w:rFonts w:ascii="Times New Roman" w:hAnsi="Times New Roman" w:cs="Times New Roman"/>
                <w:sz w:val="20"/>
                <w:szCs w:val="20"/>
              </w:rPr>
            </w:pPr>
            <w:r>
              <w:rPr>
                <w:rFonts w:ascii="Times New Roman" w:hAnsi="Times New Roman" w:cs="Times New Roman"/>
                <w:sz w:val="20"/>
                <w:szCs w:val="20"/>
              </w:rPr>
              <w:lastRenderedPageBreak/>
              <w:t>Anjurkan klien memasukkan kedalam jadwal kegiatan harian</w:t>
            </w:r>
          </w:p>
        </w:tc>
      </w:tr>
    </w:tbl>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482965">
      <w:pPr>
        <w:pStyle w:val="ListParagraph"/>
        <w:numPr>
          <w:ilvl w:val="0"/>
          <w:numId w:val="54"/>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Intervensi Inovasi</w:t>
      </w:r>
    </w:p>
    <w:p w:rsidR="00F52BF1" w:rsidRDefault="00482965">
      <w:pPr>
        <w:pStyle w:val="ListParagraph"/>
        <w:spacing w:line="480" w:lineRule="auto"/>
        <w:ind w:left="426"/>
        <w:jc w:val="center"/>
        <w:rPr>
          <w:rFonts w:ascii="Times New Roman" w:hAnsi="Times New Roman" w:cs="Times New Roman"/>
          <w:b/>
          <w:sz w:val="24"/>
          <w:szCs w:val="24"/>
        </w:rPr>
      </w:pPr>
      <w:r>
        <w:rPr>
          <w:rFonts w:ascii="Times New Roman" w:hAnsi="Times New Roman" w:cs="Times New Roman"/>
          <w:sz w:val="20"/>
          <w:szCs w:val="20"/>
        </w:rPr>
        <w:t>Tabel 3.3 Intervensi Inovasi</w:t>
      </w:r>
    </w:p>
    <w:tbl>
      <w:tblPr>
        <w:tblStyle w:val="TableGrid"/>
        <w:tblW w:w="8649" w:type="dxa"/>
        <w:tblInd w:w="426" w:type="dxa"/>
        <w:tblLayout w:type="fixed"/>
        <w:tblLook w:val="04A0" w:firstRow="1" w:lastRow="0" w:firstColumn="1" w:lastColumn="0" w:noHBand="0" w:noVBand="1"/>
      </w:tblPr>
      <w:tblGrid>
        <w:gridCol w:w="1809"/>
        <w:gridCol w:w="1842"/>
        <w:gridCol w:w="4998"/>
      </w:tblGrid>
      <w:tr w:rsidR="00F52BF1">
        <w:trPr>
          <w:trHeight w:val="250"/>
        </w:trPr>
        <w:tc>
          <w:tcPr>
            <w:tcW w:w="1809" w:type="dxa"/>
            <w:vMerge w:val="restart"/>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Diagnosa Keperawatan</w:t>
            </w:r>
          </w:p>
        </w:tc>
        <w:tc>
          <w:tcPr>
            <w:tcW w:w="6840" w:type="dxa"/>
            <w:gridSpan w:val="2"/>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Perencanaan</w:t>
            </w:r>
          </w:p>
        </w:tc>
      </w:tr>
      <w:tr w:rsidR="00F52BF1">
        <w:trPr>
          <w:trHeight w:val="242"/>
        </w:trPr>
        <w:tc>
          <w:tcPr>
            <w:tcW w:w="1809" w:type="dxa"/>
            <w:vMerge/>
          </w:tcPr>
          <w:p w:rsidR="00F52BF1" w:rsidRDefault="00F52BF1">
            <w:pPr>
              <w:pStyle w:val="ListParagraph"/>
              <w:ind w:left="0"/>
              <w:jc w:val="center"/>
              <w:rPr>
                <w:rFonts w:ascii="Times New Roman" w:hAnsi="Times New Roman" w:cs="Times New Roman"/>
                <w:sz w:val="20"/>
                <w:szCs w:val="20"/>
              </w:rPr>
            </w:pPr>
          </w:p>
        </w:tc>
        <w:tc>
          <w:tcPr>
            <w:tcW w:w="1842"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Tujuan</w:t>
            </w:r>
          </w:p>
        </w:tc>
        <w:tc>
          <w:tcPr>
            <w:tcW w:w="499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Intervensi Inovasi</w:t>
            </w:r>
          </w:p>
        </w:tc>
      </w:tr>
      <w:tr w:rsidR="00F52BF1">
        <w:trPr>
          <w:trHeight w:val="91"/>
        </w:trPr>
        <w:tc>
          <w:tcPr>
            <w:tcW w:w="1809"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Resiko Perilaku kekerasan</w:t>
            </w:r>
          </w:p>
        </w:tc>
        <w:tc>
          <w:tcPr>
            <w:tcW w:w="1842"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Setelah dilakukan tindakan inovasi keperawatan terapi instrumental piano 8 kali pertemuan masalah resiko perilaku kekerasan berkurang ditandai dengan: </w:t>
            </w:r>
          </w:p>
          <w:p w:rsidR="00F52BF1" w:rsidRDefault="00482965">
            <w:pPr>
              <w:pStyle w:val="ListParagraph"/>
              <w:numPr>
                <w:ilvl w:val="0"/>
                <w:numId w:val="66"/>
              </w:numPr>
              <w:ind w:left="175" w:hanging="175"/>
              <w:jc w:val="both"/>
              <w:rPr>
                <w:rFonts w:ascii="Times New Roman" w:hAnsi="Times New Roman" w:cs="Times New Roman"/>
                <w:sz w:val="20"/>
                <w:szCs w:val="20"/>
              </w:rPr>
            </w:pPr>
            <w:r>
              <w:rPr>
                <w:rFonts w:ascii="Times New Roman" w:hAnsi="Times New Roman" w:cs="Times New Roman"/>
                <w:sz w:val="20"/>
                <w:szCs w:val="20"/>
              </w:rPr>
              <w:t>Memberikan perasaan nyaman</w:t>
            </w:r>
          </w:p>
          <w:p w:rsidR="00F52BF1" w:rsidRDefault="00482965">
            <w:pPr>
              <w:pStyle w:val="ListParagraph"/>
              <w:numPr>
                <w:ilvl w:val="0"/>
                <w:numId w:val="66"/>
              </w:numPr>
              <w:ind w:left="175" w:hanging="175"/>
              <w:jc w:val="both"/>
              <w:rPr>
                <w:rFonts w:ascii="Times New Roman" w:hAnsi="Times New Roman" w:cs="Times New Roman"/>
                <w:sz w:val="20"/>
                <w:szCs w:val="20"/>
              </w:rPr>
            </w:pPr>
            <w:r>
              <w:rPr>
                <w:rFonts w:ascii="Times New Roman" w:hAnsi="Times New Roman" w:cs="Times New Roman"/>
                <w:sz w:val="20"/>
                <w:szCs w:val="20"/>
              </w:rPr>
              <w:t>Mengurangi stres, khususnya stres ringan/sedang</w:t>
            </w:r>
          </w:p>
          <w:p w:rsidR="00F52BF1" w:rsidRDefault="00482965">
            <w:pPr>
              <w:pStyle w:val="ListParagraph"/>
              <w:numPr>
                <w:ilvl w:val="0"/>
                <w:numId w:val="66"/>
              </w:numPr>
              <w:ind w:left="175" w:hanging="175"/>
              <w:jc w:val="both"/>
              <w:rPr>
                <w:rFonts w:ascii="Times New Roman" w:hAnsi="Times New Roman" w:cs="Times New Roman"/>
                <w:sz w:val="20"/>
                <w:szCs w:val="20"/>
              </w:rPr>
            </w:pPr>
            <w:r>
              <w:rPr>
                <w:rFonts w:ascii="Times New Roman" w:hAnsi="Times New Roman" w:cs="Times New Roman"/>
                <w:sz w:val="20"/>
                <w:szCs w:val="20"/>
              </w:rPr>
              <w:t>Memberikan ketenangan</w:t>
            </w:r>
          </w:p>
        </w:tc>
        <w:tc>
          <w:tcPr>
            <w:tcW w:w="4998" w:type="dxa"/>
          </w:tcPr>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Persiapan alat</w:t>
            </w:r>
          </w:p>
          <w:p w:rsidR="00F52BF1" w:rsidRDefault="00482965">
            <w:pPr>
              <w:pStyle w:val="ListParagraph"/>
              <w:numPr>
                <w:ilvl w:val="0"/>
                <w:numId w:val="68"/>
              </w:numPr>
              <w:jc w:val="both"/>
              <w:rPr>
                <w:rFonts w:ascii="Times New Roman" w:hAnsi="Times New Roman" w:cs="Times New Roman"/>
                <w:sz w:val="20"/>
                <w:szCs w:val="20"/>
              </w:rPr>
            </w:pPr>
            <w:r>
              <w:rPr>
                <w:rFonts w:ascii="Times New Roman" w:hAnsi="Times New Roman" w:cs="Times New Roman"/>
                <w:i/>
                <w:sz w:val="20"/>
                <w:szCs w:val="20"/>
              </w:rPr>
              <w:t xml:space="preserve">Earphone </w:t>
            </w:r>
            <w:r>
              <w:rPr>
                <w:rFonts w:ascii="Times New Roman" w:hAnsi="Times New Roman" w:cs="Times New Roman"/>
                <w:sz w:val="20"/>
                <w:szCs w:val="20"/>
              </w:rPr>
              <w:t xml:space="preserve">atau </w:t>
            </w:r>
            <w:r>
              <w:rPr>
                <w:rFonts w:ascii="Times New Roman" w:hAnsi="Times New Roman" w:cs="Times New Roman"/>
                <w:i/>
                <w:sz w:val="20"/>
                <w:szCs w:val="20"/>
              </w:rPr>
              <w:t>headset</w:t>
            </w:r>
          </w:p>
          <w:p w:rsidR="00F52BF1" w:rsidRDefault="00482965">
            <w:pPr>
              <w:pStyle w:val="ListParagraph"/>
              <w:numPr>
                <w:ilvl w:val="0"/>
                <w:numId w:val="68"/>
              </w:numPr>
              <w:jc w:val="both"/>
              <w:rPr>
                <w:rFonts w:ascii="Times New Roman" w:hAnsi="Times New Roman" w:cs="Times New Roman"/>
                <w:sz w:val="20"/>
                <w:szCs w:val="20"/>
              </w:rPr>
            </w:pPr>
            <w:r>
              <w:rPr>
                <w:rFonts w:ascii="Times New Roman" w:hAnsi="Times New Roman" w:cs="Times New Roman"/>
                <w:i/>
                <w:sz w:val="20"/>
                <w:szCs w:val="20"/>
              </w:rPr>
              <w:t>Handphone</w:t>
            </w:r>
          </w:p>
          <w:p w:rsidR="00F52BF1" w:rsidRDefault="00482965">
            <w:pPr>
              <w:pStyle w:val="ListParagraph"/>
              <w:numPr>
                <w:ilvl w:val="0"/>
                <w:numId w:val="68"/>
              </w:numPr>
              <w:jc w:val="both"/>
              <w:rPr>
                <w:rFonts w:ascii="Times New Roman" w:hAnsi="Times New Roman" w:cs="Times New Roman"/>
                <w:sz w:val="20"/>
                <w:szCs w:val="20"/>
              </w:rPr>
            </w:pPr>
            <w:r>
              <w:rPr>
                <w:rFonts w:ascii="Times New Roman" w:hAnsi="Times New Roman" w:cs="Times New Roman"/>
                <w:sz w:val="20"/>
                <w:szCs w:val="20"/>
              </w:rPr>
              <w:t>Musik instrumental piano</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Persiapan klien</w:t>
            </w:r>
          </w:p>
          <w:p w:rsidR="00F52BF1" w:rsidRDefault="00482965">
            <w:pPr>
              <w:pStyle w:val="ListParagraph"/>
              <w:numPr>
                <w:ilvl w:val="0"/>
                <w:numId w:val="69"/>
              </w:numPr>
              <w:jc w:val="both"/>
              <w:rPr>
                <w:rFonts w:ascii="Times New Roman" w:hAnsi="Times New Roman" w:cs="Times New Roman"/>
                <w:sz w:val="20"/>
                <w:szCs w:val="20"/>
              </w:rPr>
            </w:pPr>
            <w:r>
              <w:rPr>
                <w:rFonts w:ascii="Times New Roman" w:hAnsi="Times New Roman" w:cs="Times New Roman"/>
                <w:sz w:val="20"/>
                <w:szCs w:val="20"/>
              </w:rPr>
              <w:t>Pengkajian klien</w:t>
            </w:r>
          </w:p>
          <w:p w:rsidR="00F52BF1" w:rsidRDefault="00482965">
            <w:pPr>
              <w:pStyle w:val="ListParagraph"/>
              <w:numPr>
                <w:ilvl w:val="0"/>
                <w:numId w:val="69"/>
              </w:numPr>
              <w:jc w:val="both"/>
              <w:rPr>
                <w:rFonts w:ascii="Times New Roman" w:hAnsi="Times New Roman" w:cs="Times New Roman"/>
                <w:sz w:val="20"/>
                <w:szCs w:val="20"/>
              </w:rPr>
            </w:pPr>
            <w:r>
              <w:rPr>
                <w:rFonts w:ascii="Times New Roman" w:hAnsi="Times New Roman" w:cs="Times New Roman"/>
                <w:sz w:val="20"/>
                <w:szCs w:val="20"/>
              </w:rPr>
              <w:t>Bina hubungan saling percaya bersama klien</w:t>
            </w:r>
          </w:p>
          <w:p w:rsidR="00F52BF1" w:rsidRDefault="00482965">
            <w:pPr>
              <w:pStyle w:val="ListParagraph"/>
              <w:numPr>
                <w:ilvl w:val="0"/>
                <w:numId w:val="69"/>
              </w:numPr>
              <w:jc w:val="both"/>
              <w:rPr>
                <w:rFonts w:ascii="Times New Roman" w:hAnsi="Times New Roman" w:cs="Times New Roman"/>
                <w:sz w:val="20"/>
                <w:szCs w:val="20"/>
              </w:rPr>
            </w:pPr>
            <w:r>
              <w:rPr>
                <w:rFonts w:ascii="Times New Roman" w:hAnsi="Times New Roman" w:cs="Times New Roman"/>
                <w:sz w:val="20"/>
                <w:szCs w:val="20"/>
              </w:rPr>
              <w:t>Kontrak waktu bersama klien untuk melakukan terapi</w:t>
            </w:r>
          </w:p>
          <w:p w:rsidR="00F52BF1" w:rsidRDefault="00482965">
            <w:pPr>
              <w:pStyle w:val="ListParagraph"/>
              <w:numPr>
                <w:ilvl w:val="0"/>
                <w:numId w:val="69"/>
              </w:numPr>
              <w:jc w:val="both"/>
              <w:rPr>
                <w:rFonts w:ascii="Times New Roman" w:hAnsi="Times New Roman" w:cs="Times New Roman"/>
                <w:sz w:val="20"/>
                <w:szCs w:val="20"/>
              </w:rPr>
            </w:pPr>
            <w:r>
              <w:rPr>
                <w:rFonts w:ascii="Times New Roman" w:hAnsi="Times New Roman" w:cs="Times New Roman"/>
                <w:sz w:val="20"/>
                <w:szCs w:val="20"/>
              </w:rPr>
              <w:t>Pastikan keadaan klien tenang</w:t>
            </w:r>
          </w:p>
          <w:p w:rsidR="00F52BF1" w:rsidRDefault="00482965">
            <w:pPr>
              <w:pStyle w:val="ListParagraph"/>
              <w:numPr>
                <w:ilvl w:val="0"/>
                <w:numId w:val="69"/>
              </w:numPr>
              <w:jc w:val="both"/>
              <w:rPr>
                <w:rFonts w:ascii="Times New Roman" w:hAnsi="Times New Roman" w:cs="Times New Roman"/>
                <w:sz w:val="20"/>
                <w:szCs w:val="20"/>
              </w:rPr>
            </w:pPr>
            <w:r>
              <w:rPr>
                <w:rFonts w:ascii="Times New Roman" w:hAnsi="Times New Roman" w:cs="Times New Roman"/>
                <w:sz w:val="20"/>
                <w:szCs w:val="20"/>
              </w:rPr>
              <w:t>Pastikan klien mampu berkomunikasi dengan baik</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Persiapan tempat</w:t>
            </w:r>
          </w:p>
          <w:p w:rsidR="00F52BF1" w:rsidRDefault="00482965">
            <w:pPr>
              <w:pStyle w:val="ListParagraph"/>
              <w:numPr>
                <w:ilvl w:val="0"/>
                <w:numId w:val="70"/>
              </w:numPr>
              <w:jc w:val="both"/>
              <w:rPr>
                <w:rFonts w:ascii="Times New Roman" w:hAnsi="Times New Roman" w:cs="Times New Roman"/>
                <w:sz w:val="20"/>
                <w:szCs w:val="20"/>
              </w:rPr>
            </w:pPr>
            <w:r>
              <w:rPr>
                <w:rFonts w:ascii="Times New Roman" w:hAnsi="Times New Roman" w:cs="Times New Roman"/>
                <w:sz w:val="20"/>
                <w:szCs w:val="20"/>
              </w:rPr>
              <w:t>Sediakan lingkungan yang kondusif</w:t>
            </w:r>
          </w:p>
          <w:p w:rsidR="00F52BF1" w:rsidRDefault="00482965">
            <w:pPr>
              <w:pStyle w:val="ListParagraph"/>
              <w:numPr>
                <w:ilvl w:val="0"/>
                <w:numId w:val="70"/>
              </w:numPr>
              <w:jc w:val="both"/>
              <w:rPr>
                <w:rFonts w:ascii="Times New Roman" w:hAnsi="Times New Roman" w:cs="Times New Roman"/>
                <w:sz w:val="20"/>
                <w:szCs w:val="20"/>
              </w:rPr>
            </w:pPr>
            <w:r>
              <w:rPr>
                <w:rFonts w:ascii="Times New Roman" w:hAnsi="Times New Roman" w:cs="Times New Roman"/>
                <w:sz w:val="20"/>
                <w:szCs w:val="20"/>
              </w:rPr>
              <w:t>Sediakan tempat yang nyaman untuk klien (gunakan kursi atau tempat tidur yang nyaman)</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Tahap pra interaksi</w:t>
            </w:r>
          </w:p>
          <w:p w:rsidR="00F52BF1" w:rsidRDefault="00482965">
            <w:pPr>
              <w:pStyle w:val="ListParagraph"/>
              <w:numPr>
                <w:ilvl w:val="0"/>
                <w:numId w:val="71"/>
              </w:numPr>
              <w:jc w:val="both"/>
              <w:rPr>
                <w:rFonts w:ascii="Times New Roman" w:hAnsi="Times New Roman" w:cs="Times New Roman"/>
                <w:sz w:val="20"/>
                <w:szCs w:val="20"/>
              </w:rPr>
            </w:pPr>
            <w:r>
              <w:rPr>
                <w:rFonts w:ascii="Times New Roman" w:hAnsi="Times New Roman" w:cs="Times New Roman"/>
                <w:sz w:val="20"/>
                <w:szCs w:val="20"/>
              </w:rPr>
              <w:t>Membaca basmalah</w:t>
            </w:r>
          </w:p>
          <w:p w:rsidR="00F52BF1" w:rsidRDefault="00482965">
            <w:pPr>
              <w:pStyle w:val="ListParagraph"/>
              <w:numPr>
                <w:ilvl w:val="0"/>
                <w:numId w:val="71"/>
              </w:numPr>
              <w:jc w:val="both"/>
              <w:rPr>
                <w:rFonts w:ascii="Times New Roman" w:hAnsi="Times New Roman" w:cs="Times New Roman"/>
                <w:sz w:val="20"/>
                <w:szCs w:val="20"/>
              </w:rPr>
            </w:pPr>
            <w:r>
              <w:rPr>
                <w:rFonts w:ascii="Times New Roman" w:hAnsi="Times New Roman" w:cs="Times New Roman"/>
                <w:sz w:val="20"/>
                <w:szCs w:val="20"/>
              </w:rPr>
              <w:t>Identifikasi perilaku klien</w:t>
            </w:r>
          </w:p>
          <w:p w:rsidR="00F52BF1" w:rsidRDefault="00482965">
            <w:pPr>
              <w:pStyle w:val="ListParagraph"/>
              <w:numPr>
                <w:ilvl w:val="0"/>
                <w:numId w:val="71"/>
              </w:numPr>
              <w:jc w:val="both"/>
              <w:rPr>
                <w:rFonts w:ascii="Times New Roman" w:hAnsi="Times New Roman" w:cs="Times New Roman"/>
                <w:sz w:val="20"/>
                <w:szCs w:val="20"/>
              </w:rPr>
            </w:pPr>
            <w:r>
              <w:rPr>
                <w:rFonts w:ascii="Times New Roman" w:hAnsi="Times New Roman" w:cs="Times New Roman"/>
                <w:sz w:val="20"/>
                <w:szCs w:val="20"/>
              </w:rPr>
              <w:t xml:space="preserve">Bina hubungan saling percaya </w:t>
            </w:r>
          </w:p>
          <w:p w:rsidR="00F52BF1" w:rsidRDefault="00482965">
            <w:pPr>
              <w:pStyle w:val="ListParagraph"/>
              <w:numPr>
                <w:ilvl w:val="0"/>
                <w:numId w:val="71"/>
              </w:numPr>
              <w:jc w:val="both"/>
              <w:rPr>
                <w:rFonts w:ascii="Times New Roman" w:hAnsi="Times New Roman" w:cs="Times New Roman"/>
                <w:sz w:val="20"/>
                <w:szCs w:val="20"/>
              </w:rPr>
            </w:pPr>
            <w:r>
              <w:rPr>
                <w:rFonts w:ascii="Times New Roman" w:hAnsi="Times New Roman" w:cs="Times New Roman"/>
                <w:sz w:val="20"/>
                <w:szCs w:val="20"/>
              </w:rPr>
              <w:t>Kontrak pertemuan untuk terapi relaksasi</w:t>
            </w:r>
          </w:p>
          <w:p w:rsidR="00F52BF1" w:rsidRDefault="00482965">
            <w:pPr>
              <w:pStyle w:val="ListParagraph"/>
              <w:numPr>
                <w:ilvl w:val="0"/>
                <w:numId w:val="71"/>
              </w:numPr>
              <w:jc w:val="both"/>
              <w:rPr>
                <w:rFonts w:ascii="Times New Roman" w:hAnsi="Times New Roman" w:cs="Times New Roman"/>
                <w:sz w:val="20"/>
                <w:szCs w:val="20"/>
              </w:rPr>
            </w:pPr>
            <w:r>
              <w:rPr>
                <w:rFonts w:ascii="Times New Roman" w:hAnsi="Times New Roman" w:cs="Times New Roman"/>
                <w:sz w:val="20"/>
                <w:szCs w:val="20"/>
              </w:rPr>
              <w:t>Ciptakan lingkungan yang tenang dan kondusif agar klien mudah berkonsentrasi</w:t>
            </w:r>
          </w:p>
          <w:p w:rsidR="00F52BF1" w:rsidRDefault="00482965">
            <w:pPr>
              <w:pStyle w:val="ListParagraph"/>
              <w:numPr>
                <w:ilvl w:val="0"/>
                <w:numId w:val="71"/>
              </w:numPr>
              <w:jc w:val="both"/>
              <w:rPr>
                <w:rFonts w:ascii="Times New Roman" w:hAnsi="Times New Roman" w:cs="Times New Roman"/>
                <w:sz w:val="20"/>
                <w:szCs w:val="20"/>
              </w:rPr>
            </w:pPr>
            <w:r>
              <w:rPr>
                <w:rFonts w:ascii="Times New Roman" w:hAnsi="Times New Roman" w:cs="Times New Roman"/>
                <w:sz w:val="20"/>
                <w:szCs w:val="20"/>
              </w:rPr>
              <w:t>Persiapkan ruangan yang kondusif</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Tahap orientasi</w:t>
            </w:r>
          </w:p>
          <w:p w:rsidR="00F52BF1" w:rsidRDefault="00482965">
            <w:pPr>
              <w:pStyle w:val="ListParagraph"/>
              <w:numPr>
                <w:ilvl w:val="0"/>
                <w:numId w:val="72"/>
              </w:numPr>
              <w:jc w:val="both"/>
              <w:rPr>
                <w:rFonts w:ascii="Times New Roman" w:hAnsi="Times New Roman" w:cs="Times New Roman"/>
                <w:sz w:val="20"/>
                <w:szCs w:val="20"/>
              </w:rPr>
            </w:pPr>
            <w:r>
              <w:rPr>
                <w:rFonts w:ascii="Times New Roman" w:hAnsi="Times New Roman" w:cs="Times New Roman"/>
                <w:sz w:val="20"/>
                <w:szCs w:val="20"/>
              </w:rPr>
              <w:t>Menyapa dan menyebut nama klien</w:t>
            </w:r>
          </w:p>
          <w:p w:rsidR="00F52BF1" w:rsidRDefault="00482965">
            <w:pPr>
              <w:pStyle w:val="ListParagraph"/>
              <w:numPr>
                <w:ilvl w:val="0"/>
                <w:numId w:val="72"/>
              </w:numPr>
              <w:jc w:val="both"/>
              <w:rPr>
                <w:rFonts w:ascii="Times New Roman" w:hAnsi="Times New Roman" w:cs="Times New Roman"/>
                <w:sz w:val="20"/>
                <w:szCs w:val="20"/>
              </w:rPr>
            </w:pPr>
            <w:r>
              <w:rPr>
                <w:rFonts w:ascii="Times New Roman" w:hAnsi="Times New Roman" w:cs="Times New Roman"/>
                <w:sz w:val="20"/>
                <w:szCs w:val="20"/>
              </w:rPr>
              <w:t>Menanyakan cara yang biasa digunakan agar rileks dan tempat yang paling disukai</w:t>
            </w:r>
          </w:p>
          <w:p w:rsidR="00F52BF1" w:rsidRDefault="00482965">
            <w:pPr>
              <w:pStyle w:val="ListParagraph"/>
              <w:numPr>
                <w:ilvl w:val="0"/>
                <w:numId w:val="72"/>
              </w:numPr>
              <w:jc w:val="both"/>
              <w:rPr>
                <w:rFonts w:ascii="Times New Roman" w:hAnsi="Times New Roman" w:cs="Times New Roman"/>
                <w:sz w:val="20"/>
                <w:szCs w:val="20"/>
              </w:rPr>
            </w:pPr>
            <w:r>
              <w:rPr>
                <w:rFonts w:ascii="Times New Roman" w:hAnsi="Times New Roman" w:cs="Times New Roman"/>
                <w:sz w:val="20"/>
                <w:szCs w:val="20"/>
              </w:rPr>
              <w:t>Menjelaskan tujuan dan manfaat</w:t>
            </w:r>
          </w:p>
          <w:p w:rsidR="00F52BF1" w:rsidRDefault="00482965">
            <w:pPr>
              <w:pStyle w:val="ListParagraph"/>
              <w:numPr>
                <w:ilvl w:val="0"/>
                <w:numId w:val="72"/>
              </w:numPr>
              <w:jc w:val="both"/>
              <w:rPr>
                <w:rFonts w:ascii="Times New Roman" w:hAnsi="Times New Roman" w:cs="Times New Roman"/>
                <w:sz w:val="20"/>
                <w:szCs w:val="20"/>
              </w:rPr>
            </w:pPr>
            <w:r>
              <w:rPr>
                <w:rFonts w:ascii="Times New Roman" w:hAnsi="Times New Roman" w:cs="Times New Roman"/>
                <w:sz w:val="20"/>
                <w:szCs w:val="20"/>
              </w:rPr>
              <w:t>Menjelaskan prosedur dan lama pelaksanaan</w:t>
            </w:r>
          </w:p>
          <w:p w:rsidR="00F52BF1" w:rsidRDefault="00482965">
            <w:pPr>
              <w:pStyle w:val="ListParagraph"/>
              <w:numPr>
                <w:ilvl w:val="0"/>
                <w:numId w:val="72"/>
              </w:numPr>
              <w:jc w:val="both"/>
              <w:rPr>
                <w:rFonts w:ascii="Times New Roman" w:hAnsi="Times New Roman" w:cs="Times New Roman"/>
                <w:sz w:val="20"/>
                <w:szCs w:val="20"/>
              </w:rPr>
            </w:pPr>
            <w:r>
              <w:rPr>
                <w:rFonts w:ascii="Times New Roman" w:hAnsi="Times New Roman" w:cs="Times New Roman"/>
                <w:sz w:val="20"/>
                <w:szCs w:val="20"/>
              </w:rPr>
              <w:t>Menanyakan persetujuan dan kesiapan klien</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Tahap interaksi</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Usahakan situasi, ruangan dan lingkungan tenang dan nyaman</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Anjurkan klien memilih tempat yang tenang</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Anjurkan klien mengambil posisi tidur telentang atau duduk yang paling nyaman</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Anjurkan klien untuk memejamkan mata dengan pelan tidak perlu untuk dipaksakan sehingga tidak ada ketegangan otot sekitar mata</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Anjurkan klien untuk mengendurkan otot serileks mungkin. Lemaskan kepala, leher, dan pundak dengan memutar kepala dan mengangkat pundak perlahan-lahan. Tangan dan lengan diulurkan kemudian kendurkan dan biarkan terkulai disamping tubuh dan usahakan agar tetap rileks</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 xml:space="preserve">Pasang </w:t>
            </w:r>
            <w:r>
              <w:rPr>
                <w:rFonts w:ascii="Times New Roman" w:hAnsi="Times New Roman" w:cs="Times New Roman"/>
                <w:i/>
                <w:sz w:val="20"/>
                <w:szCs w:val="20"/>
              </w:rPr>
              <w:t xml:space="preserve">earphone </w:t>
            </w:r>
            <w:r>
              <w:rPr>
                <w:rFonts w:ascii="Times New Roman" w:hAnsi="Times New Roman" w:cs="Times New Roman"/>
                <w:sz w:val="20"/>
                <w:szCs w:val="20"/>
              </w:rPr>
              <w:t xml:space="preserve">atau </w:t>
            </w:r>
            <w:r>
              <w:rPr>
                <w:rFonts w:ascii="Times New Roman" w:hAnsi="Times New Roman" w:cs="Times New Roman"/>
                <w:i/>
                <w:sz w:val="20"/>
                <w:szCs w:val="20"/>
              </w:rPr>
              <w:t xml:space="preserve">headset </w:t>
            </w:r>
            <w:r>
              <w:rPr>
                <w:rFonts w:ascii="Times New Roman" w:hAnsi="Times New Roman" w:cs="Times New Roman"/>
                <w:sz w:val="20"/>
                <w:szCs w:val="20"/>
              </w:rPr>
              <w:t>di telinga klien</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lastRenderedPageBreak/>
              <w:t xml:space="preserve">Putar musik instrumental piano melalui media </w:t>
            </w:r>
            <w:r>
              <w:rPr>
                <w:rFonts w:ascii="Times New Roman" w:hAnsi="Times New Roman" w:cs="Times New Roman"/>
                <w:i/>
                <w:sz w:val="20"/>
                <w:szCs w:val="20"/>
              </w:rPr>
              <w:t>handphone</w:t>
            </w:r>
            <w:r>
              <w:rPr>
                <w:rFonts w:ascii="Times New Roman" w:hAnsi="Times New Roman" w:cs="Times New Roman"/>
                <w:sz w:val="20"/>
                <w:szCs w:val="20"/>
              </w:rPr>
              <w:t xml:space="preserve"> </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Terapkan selama 12 menit</w:t>
            </w:r>
          </w:p>
          <w:p w:rsidR="00F52BF1" w:rsidRDefault="00482965">
            <w:pPr>
              <w:pStyle w:val="ListParagraph"/>
              <w:numPr>
                <w:ilvl w:val="0"/>
                <w:numId w:val="73"/>
              </w:numPr>
              <w:jc w:val="both"/>
              <w:rPr>
                <w:rFonts w:ascii="Times New Roman" w:hAnsi="Times New Roman" w:cs="Times New Roman"/>
                <w:sz w:val="20"/>
                <w:szCs w:val="20"/>
              </w:rPr>
            </w:pPr>
            <w:r>
              <w:rPr>
                <w:rFonts w:ascii="Times New Roman" w:hAnsi="Times New Roman" w:cs="Times New Roman"/>
                <w:sz w:val="20"/>
                <w:szCs w:val="20"/>
              </w:rPr>
              <w:t>Anjurkan klien tenang dan fokus saat menikmati musik instrumental piano</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Tahap terminasi</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 xml:space="preserve">Evaluasi </w:t>
            </w:r>
          </w:p>
          <w:p w:rsidR="00F52BF1" w:rsidRDefault="00482965">
            <w:pPr>
              <w:pStyle w:val="ListParagraph"/>
              <w:numPr>
                <w:ilvl w:val="0"/>
                <w:numId w:val="75"/>
              </w:numPr>
              <w:jc w:val="both"/>
              <w:rPr>
                <w:rFonts w:ascii="Times New Roman" w:hAnsi="Times New Roman" w:cs="Times New Roman"/>
                <w:sz w:val="20"/>
                <w:szCs w:val="20"/>
              </w:rPr>
            </w:pPr>
            <w:r>
              <w:rPr>
                <w:rFonts w:ascii="Times New Roman" w:hAnsi="Times New Roman" w:cs="Times New Roman"/>
                <w:sz w:val="20"/>
                <w:szCs w:val="20"/>
              </w:rPr>
              <w:t>Subjektif, mengekspresikan perasaan klien</w:t>
            </w:r>
          </w:p>
          <w:p w:rsidR="00F52BF1" w:rsidRDefault="00482965">
            <w:pPr>
              <w:pStyle w:val="ListParagraph"/>
              <w:numPr>
                <w:ilvl w:val="0"/>
                <w:numId w:val="75"/>
              </w:numPr>
              <w:jc w:val="both"/>
              <w:rPr>
                <w:rFonts w:ascii="Times New Roman" w:hAnsi="Times New Roman" w:cs="Times New Roman"/>
                <w:sz w:val="20"/>
                <w:szCs w:val="20"/>
              </w:rPr>
            </w:pPr>
            <w:r>
              <w:rPr>
                <w:rFonts w:ascii="Times New Roman" w:hAnsi="Times New Roman" w:cs="Times New Roman"/>
                <w:sz w:val="20"/>
                <w:szCs w:val="20"/>
              </w:rPr>
              <w:t xml:space="preserve">Objektif </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Memotivasi klien untuk menggunakan terapi musik instrumental piano jika klien merasa tegang atau marah</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Membaca hamdallah</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Bereskan alat (jika ada)</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Cuci tangan</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Membuat kontrak pertemuan selanjutnya</w:t>
            </w:r>
          </w:p>
          <w:p w:rsidR="00F52BF1" w:rsidRDefault="00482965">
            <w:pPr>
              <w:pStyle w:val="ListParagraph"/>
              <w:numPr>
                <w:ilvl w:val="0"/>
                <w:numId w:val="74"/>
              </w:numPr>
              <w:jc w:val="both"/>
              <w:rPr>
                <w:rFonts w:ascii="Times New Roman" w:hAnsi="Times New Roman" w:cs="Times New Roman"/>
                <w:sz w:val="20"/>
                <w:szCs w:val="20"/>
              </w:rPr>
            </w:pPr>
            <w:r>
              <w:rPr>
                <w:rFonts w:ascii="Times New Roman" w:hAnsi="Times New Roman" w:cs="Times New Roman"/>
                <w:sz w:val="20"/>
                <w:szCs w:val="20"/>
              </w:rPr>
              <w:t xml:space="preserve">Mengakhiri pertemuan dengan baik, bersama klien membaca do’a </w:t>
            </w:r>
          </w:p>
          <w:p w:rsidR="00F52BF1" w:rsidRDefault="00482965">
            <w:pPr>
              <w:pStyle w:val="ListParagraph"/>
              <w:numPr>
                <w:ilvl w:val="0"/>
                <w:numId w:val="67"/>
              </w:numPr>
              <w:ind w:left="318" w:hanging="284"/>
              <w:jc w:val="both"/>
              <w:rPr>
                <w:rFonts w:ascii="Times New Roman" w:hAnsi="Times New Roman" w:cs="Times New Roman"/>
                <w:sz w:val="20"/>
                <w:szCs w:val="20"/>
              </w:rPr>
            </w:pPr>
            <w:r>
              <w:rPr>
                <w:rFonts w:ascii="Times New Roman" w:hAnsi="Times New Roman" w:cs="Times New Roman"/>
                <w:sz w:val="20"/>
                <w:szCs w:val="20"/>
              </w:rPr>
              <w:t xml:space="preserve">Dokumentasi </w:t>
            </w:r>
          </w:p>
          <w:p w:rsidR="00F52BF1" w:rsidRDefault="00482965">
            <w:pPr>
              <w:pStyle w:val="ListParagraph"/>
              <w:numPr>
                <w:ilvl w:val="0"/>
                <w:numId w:val="76"/>
              </w:numPr>
              <w:jc w:val="both"/>
              <w:rPr>
                <w:rFonts w:ascii="Times New Roman" w:hAnsi="Times New Roman" w:cs="Times New Roman"/>
                <w:sz w:val="20"/>
                <w:szCs w:val="20"/>
              </w:rPr>
            </w:pPr>
            <w:r>
              <w:rPr>
                <w:rFonts w:ascii="Times New Roman" w:hAnsi="Times New Roman" w:cs="Times New Roman"/>
                <w:sz w:val="20"/>
                <w:szCs w:val="20"/>
              </w:rPr>
              <w:t>Nama klien, umur, jenis kelamin, dll</w:t>
            </w:r>
          </w:p>
          <w:p w:rsidR="00F52BF1" w:rsidRDefault="00482965">
            <w:pPr>
              <w:pStyle w:val="ListParagraph"/>
              <w:numPr>
                <w:ilvl w:val="0"/>
                <w:numId w:val="76"/>
              </w:numPr>
              <w:jc w:val="both"/>
              <w:rPr>
                <w:rFonts w:ascii="Times New Roman" w:hAnsi="Times New Roman" w:cs="Times New Roman"/>
                <w:sz w:val="20"/>
                <w:szCs w:val="20"/>
              </w:rPr>
            </w:pPr>
            <w:r>
              <w:rPr>
                <w:rFonts w:ascii="Times New Roman" w:hAnsi="Times New Roman" w:cs="Times New Roman"/>
                <w:sz w:val="20"/>
                <w:szCs w:val="20"/>
              </w:rPr>
              <w:t>Keluhan utama</w:t>
            </w:r>
          </w:p>
          <w:p w:rsidR="00F52BF1" w:rsidRDefault="00482965">
            <w:pPr>
              <w:pStyle w:val="ListParagraph"/>
              <w:numPr>
                <w:ilvl w:val="0"/>
                <w:numId w:val="76"/>
              </w:numPr>
              <w:jc w:val="both"/>
              <w:rPr>
                <w:rFonts w:ascii="Times New Roman" w:hAnsi="Times New Roman" w:cs="Times New Roman"/>
                <w:sz w:val="20"/>
                <w:szCs w:val="20"/>
              </w:rPr>
            </w:pPr>
            <w:r>
              <w:rPr>
                <w:rFonts w:ascii="Times New Roman" w:hAnsi="Times New Roman" w:cs="Times New Roman"/>
                <w:sz w:val="20"/>
                <w:szCs w:val="20"/>
              </w:rPr>
              <w:t>Lama tindakan</w:t>
            </w:r>
          </w:p>
          <w:p w:rsidR="00F52BF1" w:rsidRDefault="00482965">
            <w:pPr>
              <w:pStyle w:val="ListParagraph"/>
              <w:numPr>
                <w:ilvl w:val="0"/>
                <w:numId w:val="76"/>
              </w:numPr>
              <w:jc w:val="both"/>
              <w:rPr>
                <w:rFonts w:ascii="Times New Roman" w:hAnsi="Times New Roman" w:cs="Times New Roman"/>
                <w:sz w:val="20"/>
                <w:szCs w:val="20"/>
              </w:rPr>
            </w:pPr>
            <w:r>
              <w:rPr>
                <w:rFonts w:ascii="Times New Roman" w:hAnsi="Times New Roman" w:cs="Times New Roman"/>
                <w:sz w:val="20"/>
                <w:szCs w:val="20"/>
              </w:rPr>
              <w:t>Jenis terapi relaksasi yang diberikan</w:t>
            </w:r>
          </w:p>
          <w:p w:rsidR="00F52BF1" w:rsidRDefault="00482965">
            <w:pPr>
              <w:pStyle w:val="ListParagraph"/>
              <w:numPr>
                <w:ilvl w:val="0"/>
                <w:numId w:val="76"/>
              </w:numPr>
              <w:jc w:val="both"/>
              <w:rPr>
                <w:rFonts w:ascii="Times New Roman" w:hAnsi="Times New Roman" w:cs="Times New Roman"/>
                <w:sz w:val="20"/>
                <w:szCs w:val="20"/>
              </w:rPr>
            </w:pPr>
            <w:r>
              <w:rPr>
                <w:rFonts w:ascii="Times New Roman" w:hAnsi="Times New Roman" w:cs="Times New Roman"/>
                <w:sz w:val="20"/>
                <w:szCs w:val="20"/>
              </w:rPr>
              <w:t>Reaksi selama dan setelah diberikan terapi musik instrumental piano</w:t>
            </w:r>
          </w:p>
          <w:p w:rsidR="00F52BF1" w:rsidRDefault="00482965">
            <w:pPr>
              <w:pStyle w:val="ListParagraph"/>
              <w:numPr>
                <w:ilvl w:val="0"/>
                <w:numId w:val="76"/>
              </w:numPr>
              <w:jc w:val="both"/>
              <w:rPr>
                <w:rFonts w:ascii="Times New Roman" w:hAnsi="Times New Roman" w:cs="Times New Roman"/>
                <w:sz w:val="20"/>
                <w:szCs w:val="20"/>
              </w:rPr>
            </w:pPr>
            <w:r>
              <w:rPr>
                <w:rFonts w:ascii="Times New Roman" w:hAnsi="Times New Roman" w:cs="Times New Roman"/>
                <w:sz w:val="20"/>
                <w:szCs w:val="20"/>
              </w:rPr>
              <w:t>Respon klien</w:t>
            </w:r>
          </w:p>
        </w:tc>
      </w:tr>
    </w:tbl>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482965">
      <w:pPr>
        <w:pStyle w:val="ListParagraph"/>
        <w:numPr>
          <w:ilvl w:val="0"/>
          <w:numId w:val="54"/>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Implementasi dan Inovasi Keperawatan</w:t>
      </w:r>
    </w:p>
    <w:p w:rsidR="00F52BF1" w:rsidRDefault="00482965">
      <w:pPr>
        <w:pStyle w:val="ListParagraph"/>
        <w:spacing w:line="480" w:lineRule="auto"/>
        <w:ind w:left="426"/>
        <w:jc w:val="center"/>
        <w:rPr>
          <w:rFonts w:ascii="Times New Roman" w:hAnsi="Times New Roman" w:cs="Times New Roman"/>
          <w:sz w:val="24"/>
          <w:szCs w:val="24"/>
        </w:rPr>
      </w:pPr>
      <w:r>
        <w:rPr>
          <w:rFonts w:ascii="Times New Roman" w:hAnsi="Times New Roman" w:cs="Times New Roman"/>
          <w:sz w:val="20"/>
          <w:szCs w:val="20"/>
        </w:rPr>
        <w:t>Tabel 3.4 Implementasi dan Inovasi Keperawatan</w:t>
      </w:r>
    </w:p>
    <w:tbl>
      <w:tblPr>
        <w:tblStyle w:val="TableGrid"/>
        <w:tblW w:w="8822" w:type="dxa"/>
        <w:tblLayout w:type="fixed"/>
        <w:tblLook w:val="04A0" w:firstRow="1" w:lastRow="0" w:firstColumn="1" w:lastColumn="0" w:noHBand="0" w:noVBand="1"/>
      </w:tblPr>
      <w:tblGrid>
        <w:gridCol w:w="958"/>
        <w:gridCol w:w="1560"/>
        <w:gridCol w:w="2268"/>
        <w:gridCol w:w="3260"/>
        <w:gridCol w:w="776"/>
      </w:tblGrid>
      <w:tr w:rsidR="00F52BF1">
        <w:trPr>
          <w:trHeight w:val="454"/>
        </w:trPr>
        <w:tc>
          <w:tcPr>
            <w:tcW w:w="95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Hari/Tgl/Jam</w:t>
            </w:r>
          </w:p>
        </w:tc>
        <w:tc>
          <w:tcPr>
            <w:tcW w:w="1560"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Diagnosa Keperawatan</w:t>
            </w:r>
          </w:p>
        </w:tc>
        <w:tc>
          <w:tcPr>
            <w:tcW w:w="226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Implementasi</w:t>
            </w:r>
          </w:p>
        </w:tc>
        <w:tc>
          <w:tcPr>
            <w:tcW w:w="3260"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Evaluasi</w:t>
            </w:r>
          </w:p>
        </w:tc>
        <w:tc>
          <w:tcPr>
            <w:tcW w:w="77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Paraf</w:t>
            </w:r>
          </w:p>
        </w:tc>
      </w:tr>
      <w:tr w:rsidR="00F52BF1">
        <w:trPr>
          <w:trHeight w:val="529"/>
        </w:trPr>
        <w:tc>
          <w:tcPr>
            <w:tcW w:w="95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Selasa</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09/07/19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11.00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Rabu</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10/07/19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09.30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13.30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Kamis</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11/07/19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10.00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13.30</w:t>
            </w:r>
          </w:p>
        </w:tc>
        <w:tc>
          <w:tcPr>
            <w:tcW w:w="1560"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lastRenderedPageBreak/>
              <w:t>Resiko perilaku kekerasan</w:t>
            </w:r>
          </w:p>
        </w:tc>
        <w:tc>
          <w:tcPr>
            <w:tcW w:w="2268"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SP1P</w:t>
            </w:r>
          </w:p>
          <w:p w:rsidR="00F52BF1" w:rsidRDefault="00482965">
            <w:pPr>
              <w:pStyle w:val="ListParagraph"/>
              <w:numPr>
                <w:ilvl w:val="1"/>
                <w:numId w:val="77"/>
              </w:numPr>
              <w:ind w:left="318"/>
              <w:jc w:val="both"/>
              <w:rPr>
                <w:rFonts w:ascii="Times New Roman" w:hAnsi="Times New Roman" w:cs="Times New Roman"/>
                <w:sz w:val="20"/>
                <w:szCs w:val="20"/>
              </w:rPr>
            </w:pPr>
            <w:r>
              <w:rPr>
                <w:rFonts w:ascii="Times New Roman" w:hAnsi="Times New Roman" w:cs="Times New Roman"/>
                <w:sz w:val="20"/>
                <w:szCs w:val="20"/>
              </w:rPr>
              <w:t>Membina hubungan saling percaya dengan klien</w:t>
            </w:r>
          </w:p>
          <w:p w:rsidR="00F52BF1" w:rsidRDefault="00482965">
            <w:pPr>
              <w:pStyle w:val="ListParagraph"/>
              <w:numPr>
                <w:ilvl w:val="1"/>
                <w:numId w:val="77"/>
              </w:numPr>
              <w:ind w:left="318"/>
              <w:jc w:val="both"/>
              <w:rPr>
                <w:rFonts w:ascii="Times New Roman" w:hAnsi="Times New Roman" w:cs="Times New Roman"/>
                <w:sz w:val="20"/>
                <w:szCs w:val="20"/>
              </w:rPr>
            </w:pPr>
            <w:r>
              <w:rPr>
                <w:rFonts w:ascii="Times New Roman" w:hAnsi="Times New Roman" w:cs="Times New Roman"/>
                <w:sz w:val="20"/>
                <w:szCs w:val="20"/>
              </w:rPr>
              <w:t>Membantu klien mengidentifikasi sumber marah</w:t>
            </w:r>
          </w:p>
          <w:p w:rsidR="00F52BF1" w:rsidRDefault="00482965">
            <w:pPr>
              <w:pStyle w:val="ListParagraph"/>
              <w:numPr>
                <w:ilvl w:val="1"/>
                <w:numId w:val="77"/>
              </w:numPr>
              <w:ind w:left="318"/>
              <w:jc w:val="both"/>
              <w:rPr>
                <w:rFonts w:ascii="Times New Roman" w:hAnsi="Times New Roman" w:cs="Times New Roman"/>
                <w:sz w:val="20"/>
                <w:szCs w:val="20"/>
              </w:rPr>
            </w:pPr>
            <w:r>
              <w:rPr>
                <w:rFonts w:ascii="Times New Roman" w:hAnsi="Times New Roman" w:cs="Times New Roman"/>
                <w:sz w:val="20"/>
                <w:szCs w:val="20"/>
              </w:rPr>
              <w:t>Mengajarkan cara mengontrol marah</w:t>
            </w:r>
          </w:p>
          <w:p w:rsidR="00F52BF1" w:rsidRDefault="00482965">
            <w:pPr>
              <w:pStyle w:val="ListParagraph"/>
              <w:numPr>
                <w:ilvl w:val="1"/>
                <w:numId w:val="78"/>
              </w:numPr>
              <w:ind w:left="317"/>
              <w:jc w:val="both"/>
              <w:rPr>
                <w:rFonts w:ascii="Times New Roman" w:hAnsi="Times New Roman" w:cs="Times New Roman"/>
                <w:sz w:val="20"/>
                <w:szCs w:val="20"/>
              </w:rPr>
            </w:pPr>
            <w:r>
              <w:rPr>
                <w:rFonts w:ascii="Times New Roman" w:hAnsi="Times New Roman" w:cs="Times New Roman"/>
                <w:sz w:val="20"/>
                <w:szCs w:val="20"/>
              </w:rPr>
              <w:t xml:space="preserve">Mengidentifikasi perilaku kekerasan yang dilakukan </w:t>
            </w:r>
          </w:p>
          <w:p w:rsidR="00F52BF1" w:rsidRDefault="00482965">
            <w:pPr>
              <w:pStyle w:val="ListParagraph"/>
              <w:numPr>
                <w:ilvl w:val="1"/>
                <w:numId w:val="79"/>
              </w:numPr>
              <w:ind w:left="317"/>
              <w:jc w:val="both"/>
              <w:rPr>
                <w:rFonts w:ascii="Times New Roman" w:hAnsi="Times New Roman" w:cs="Times New Roman"/>
                <w:sz w:val="20"/>
                <w:szCs w:val="20"/>
              </w:rPr>
            </w:pPr>
            <w:r>
              <w:rPr>
                <w:rFonts w:ascii="Times New Roman" w:hAnsi="Times New Roman" w:cs="Times New Roman"/>
                <w:sz w:val="20"/>
                <w:szCs w:val="20"/>
              </w:rPr>
              <w:t>Menyebutkan cara mengontrol perilaku kekerasan (fisik 1 dan 2, secara verbal, secara spiritual dan minum obat)</w:t>
            </w:r>
          </w:p>
          <w:p w:rsidR="00F52BF1" w:rsidRDefault="00482965">
            <w:pPr>
              <w:pStyle w:val="ListParagraph"/>
              <w:numPr>
                <w:ilvl w:val="1"/>
                <w:numId w:val="79"/>
              </w:numPr>
              <w:ind w:left="318"/>
              <w:jc w:val="both"/>
              <w:rPr>
                <w:rFonts w:ascii="Times New Roman" w:hAnsi="Times New Roman" w:cs="Times New Roman"/>
                <w:sz w:val="20"/>
                <w:szCs w:val="20"/>
              </w:rPr>
            </w:pPr>
            <w:r>
              <w:rPr>
                <w:rFonts w:ascii="Times New Roman" w:hAnsi="Times New Roman" w:cs="Times New Roman"/>
                <w:sz w:val="20"/>
                <w:szCs w:val="20"/>
              </w:rPr>
              <w:t xml:space="preserve">Membantu klien mempraktekkan latihan cara mengontrol secara fisik 1 (menarik </w:t>
            </w:r>
            <w:r>
              <w:rPr>
                <w:rFonts w:ascii="Times New Roman" w:hAnsi="Times New Roman" w:cs="Times New Roman"/>
                <w:sz w:val="20"/>
                <w:szCs w:val="20"/>
              </w:rPr>
              <w:lastRenderedPageBreak/>
              <w:t>nafas dalam) anjurkan klien memasukkan cara mengontrol marah secara fisik kedalam jadwal kegiatan harian</w:t>
            </w: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SP2P</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Mengevaluasi jadwal kegiatan harian klien (SP1)</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Membantu klien mempraktekkan latihan cara mengontrol secara fisik 2 (memukul bantal)</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Menganjurkan klien memasukkan cara mengontrol PK secara fisik 2 kedalam jadwal kegiatan harian</w:t>
            </w: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SP3P</w:t>
            </w:r>
          </w:p>
          <w:p w:rsidR="00F52BF1" w:rsidRDefault="00482965">
            <w:pPr>
              <w:pStyle w:val="ListParagraph"/>
              <w:numPr>
                <w:ilvl w:val="1"/>
                <w:numId w:val="79"/>
              </w:numPr>
              <w:ind w:left="176" w:hanging="141"/>
              <w:jc w:val="both"/>
              <w:rPr>
                <w:rFonts w:ascii="Times New Roman" w:hAnsi="Times New Roman" w:cs="Times New Roman"/>
                <w:sz w:val="20"/>
                <w:szCs w:val="20"/>
              </w:rPr>
            </w:pPr>
            <w:r>
              <w:rPr>
                <w:rFonts w:ascii="Times New Roman" w:hAnsi="Times New Roman" w:cs="Times New Roman"/>
                <w:sz w:val="20"/>
                <w:szCs w:val="20"/>
              </w:rPr>
              <w:t xml:space="preserve">Mengevaluasi </w:t>
            </w:r>
          </w:p>
          <w:p w:rsidR="00F52BF1" w:rsidRDefault="00482965">
            <w:pPr>
              <w:pStyle w:val="ListParagraph"/>
              <w:ind w:left="317"/>
              <w:jc w:val="both"/>
              <w:rPr>
                <w:rFonts w:ascii="Times New Roman" w:hAnsi="Times New Roman" w:cs="Times New Roman"/>
                <w:sz w:val="20"/>
                <w:szCs w:val="20"/>
              </w:rPr>
            </w:pPr>
            <w:r>
              <w:rPr>
                <w:rFonts w:ascii="Times New Roman" w:hAnsi="Times New Roman" w:cs="Times New Roman"/>
                <w:sz w:val="20"/>
                <w:szCs w:val="20"/>
              </w:rPr>
              <w:t xml:space="preserve">  jadwal kegiatan </w:t>
            </w:r>
          </w:p>
          <w:p w:rsidR="00F52BF1" w:rsidRDefault="00482965">
            <w:pPr>
              <w:pStyle w:val="ListParagraph"/>
              <w:ind w:left="317"/>
              <w:jc w:val="both"/>
              <w:rPr>
                <w:rFonts w:ascii="Times New Roman" w:hAnsi="Times New Roman" w:cs="Times New Roman"/>
                <w:sz w:val="20"/>
                <w:szCs w:val="20"/>
              </w:rPr>
            </w:pPr>
            <w:r>
              <w:rPr>
                <w:rFonts w:ascii="Times New Roman" w:hAnsi="Times New Roman" w:cs="Times New Roman"/>
                <w:sz w:val="20"/>
                <w:szCs w:val="20"/>
              </w:rPr>
              <w:t xml:space="preserve">  klien (SP 1 dan 2)</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Membantu klien mempraktekkan latihan cara mengontrol secara verbal (meminta dengan baik, menolak dengan baik dan mengungkapkan dengan baik)</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Menganjurkan klien memasukkan cara mengontrol marah secara verbal kedalam jadwal kegiatan harian)</w:t>
            </w: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SP4P</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Mengevaluasi jadwal harian klien (SP 1, 2 dan 3)</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Membantu klien mempraktekkan latihan  cara mengontrol secara spiritual (sholat dan doa)</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Anjurkan klien memasukkan cara mengontrol PK secara spiritual kedalam jadwal kegiatan harian</w:t>
            </w: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F52BF1">
            <w:pPr>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SP5P</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Mengevaluasi jadwal kegiatan harian klien (SP 1, 2, 3 dan 4)</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Membantu klien mempraktekkan latihan cara mengontrol minum obat secara teratur.</w:t>
            </w:r>
          </w:p>
          <w:p w:rsidR="00F52BF1" w:rsidRDefault="00482965">
            <w:pPr>
              <w:pStyle w:val="ListParagraph"/>
              <w:numPr>
                <w:ilvl w:val="1"/>
                <w:numId w:val="79"/>
              </w:numPr>
              <w:ind w:left="317" w:hanging="283"/>
              <w:jc w:val="both"/>
              <w:rPr>
                <w:rFonts w:ascii="Times New Roman" w:hAnsi="Times New Roman" w:cs="Times New Roman"/>
                <w:sz w:val="20"/>
                <w:szCs w:val="20"/>
              </w:rPr>
            </w:pPr>
            <w:r>
              <w:rPr>
                <w:rFonts w:ascii="Times New Roman" w:hAnsi="Times New Roman" w:cs="Times New Roman"/>
                <w:sz w:val="20"/>
                <w:szCs w:val="20"/>
              </w:rPr>
              <w:t>Menganjurkan klien memasukkan cara mengontrol PK dengan meminum obat kedalam jadwal kegiatan harian</w:t>
            </w:r>
          </w:p>
        </w:tc>
        <w:tc>
          <w:tcPr>
            <w:tcW w:w="3260"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lastRenderedPageBreak/>
              <w:t xml:space="preserve">S: </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“nama saya SR”</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“keadaannya baik-baik saja”</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penyebab kekesalannya karena tidak diperbolehkan beribadah</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merasa lebih tenang setelah diberikan terapi tehnik relaksasi nafas dalam</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O :</w:t>
            </w:r>
          </w:p>
          <w:p w:rsidR="00F52BF1" w:rsidRDefault="00482965">
            <w:pPr>
              <w:pStyle w:val="ListParagraph"/>
              <w:numPr>
                <w:ilvl w:val="0"/>
                <w:numId w:val="8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cukup kooperatif </w:t>
            </w:r>
          </w:p>
          <w:p w:rsidR="00F52BF1" w:rsidRDefault="00482965">
            <w:pPr>
              <w:pStyle w:val="ListParagraph"/>
              <w:numPr>
                <w:ilvl w:val="0"/>
                <w:numId w:val="81"/>
              </w:numPr>
              <w:ind w:left="317" w:hanging="283"/>
              <w:jc w:val="both"/>
              <w:rPr>
                <w:rFonts w:ascii="Times New Roman" w:hAnsi="Times New Roman" w:cs="Times New Roman"/>
                <w:sz w:val="20"/>
                <w:szCs w:val="20"/>
              </w:rPr>
            </w:pPr>
            <w:r>
              <w:rPr>
                <w:rFonts w:ascii="Times New Roman" w:hAnsi="Times New Roman" w:cs="Times New Roman"/>
                <w:sz w:val="20"/>
                <w:szCs w:val="20"/>
              </w:rPr>
              <w:t>Kontak mata kurang</w:t>
            </w:r>
          </w:p>
          <w:p w:rsidR="00F52BF1" w:rsidRDefault="00482965">
            <w:pPr>
              <w:pStyle w:val="ListParagraph"/>
              <w:numPr>
                <w:ilvl w:val="0"/>
                <w:numId w:val="8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dapat diarahkan </w:t>
            </w:r>
          </w:p>
          <w:p w:rsidR="00F52BF1" w:rsidRDefault="00482965">
            <w:pPr>
              <w:pStyle w:val="ListParagraph"/>
              <w:numPr>
                <w:ilvl w:val="0"/>
                <w:numId w:val="82"/>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mengikuti instruksi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      yang diberikan</w:t>
            </w:r>
          </w:p>
          <w:p w:rsidR="00F52BF1" w:rsidRDefault="00482965">
            <w:pPr>
              <w:pStyle w:val="ListParagraph"/>
              <w:numPr>
                <w:ilvl w:val="0"/>
                <w:numId w:val="83"/>
              </w:numPr>
              <w:ind w:left="317" w:hanging="283"/>
              <w:jc w:val="both"/>
              <w:rPr>
                <w:rFonts w:ascii="Times New Roman" w:hAnsi="Times New Roman" w:cs="Times New Roman"/>
                <w:sz w:val="20"/>
                <w:szCs w:val="20"/>
              </w:rPr>
            </w:pPr>
            <w:r>
              <w:rPr>
                <w:rFonts w:ascii="Times New Roman" w:hAnsi="Times New Roman" w:cs="Times New Roman"/>
                <w:sz w:val="20"/>
                <w:szCs w:val="20"/>
              </w:rPr>
              <w:t>Klien mampu mempraktekkan cara latihan tarik nafas dalam</w:t>
            </w:r>
          </w:p>
          <w:p w:rsidR="00F52BF1" w:rsidRDefault="00482965">
            <w:pPr>
              <w:pStyle w:val="ListParagraph"/>
              <w:numPr>
                <w:ilvl w:val="0"/>
                <w:numId w:val="83"/>
              </w:numPr>
              <w:ind w:left="317" w:hanging="283"/>
              <w:jc w:val="both"/>
              <w:rPr>
                <w:rFonts w:ascii="Times New Roman" w:hAnsi="Times New Roman" w:cs="Times New Roman"/>
                <w:sz w:val="20"/>
                <w:szCs w:val="20"/>
              </w:rPr>
            </w:pPr>
            <w:r>
              <w:rPr>
                <w:rFonts w:ascii="Times New Roman" w:hAnsi="Times New Roman" w:cs="Times New Roman"/>
                <w:sz w:val="20"/>
                <w:szCs w:val="20"/>
              </w:rPr>
              <w:t>Klien tenang  dan rileks</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A:  Masalah resiko perilaku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P : Melanjutkan SP2P (memukul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lastRenderedPageBreak/>
              <w:t xml:space="preserve">     bantal) </w:t>
            </w: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482965">
            <w:pPr>
              <w:pStyle w:val="ListParagraph"/>
              <w:ind w:left="34"/>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“keadaan saya baik tidak merasa kesal atau marah hari ini”</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masih ingat yang diajarkan kemarin latihan tarik nafas dalam”</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“seperti ini ya cara memukul bantal (mempraktekkan)”</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O :</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tenang</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cukup kooperatif</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Kontak mata kurang</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mampu mengingat latihan tarik nafas dalam dan mampu mempraktekkan ulang</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mempraktekkan cara memukul bantal</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P : Melanjutkan SP3P (mengontrol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marah secara verbal) </w:t>
            </w:r>
          </w:p>
          <w:p w:rsidR="00F52BF1" w:rsidRDefault="00F52BF1">
            <w:pPr>
              <w:ind w:left="34"/>
              <w:jc w:val="both"/>
              <w:rPr>
                <w:rFonts w:ascii="Times New Roman" w:hAnsi="Times New Roman" w:cs="Times New Roman"/>
                <w:sz w:val="20"/>
                <w:szCs w:val="20"/>
              </w:rPr>
            </w:pPr>
          </w:p>
          <w:p w:rsidR="00F52BF1" w:rsidRDefault="00F52BF1">
            <w:pPr>
              <w:ind w:left="34"/>
              <w:jc w:val="both"/>
              <w:rPr>
                <w:rFonts w:ascii="Times New Roman" w:hAnsi="Times New Roman" w:cs="Times New Roman"/>
                <w:sz w:val="20"/>
                <w:szCs w:val="20"/>
              </w:rPr>
            </w:pPr>
          </w:p>
          <w:p w:rsidR="00F52BF1" w:rsidRDefault="00F52BF1">
            <w:pPr>
              <w:ind w:left="34"/>
              <w:jc w:val="both"/>
              <w:rPr>
                <w:rFonts w:ascii="Times New Roman" w:hAnsi="Times New Roman" w:cs="Times New Roman"/>
                <w:sz w:val="20"/>
                <w:szCs w:val="20"/>
              </w:rPr>
            </w:pP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86"/>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bersedia latihan cara mengontrol marah yang ketiga”</w:t>
            </w:r>
          </w:p>
          <w:p w:rsidR="00F52BF1" w:rsidRDefault="00482965">
            <w:pPr>
              <w:pStyle w:val="ListParagraph"/>
              <w:numPr>
                <w:ilvl w:val="0"/>
                <w:numId w:val="86"/>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 iya saya masih ingat cara tarik nafas dalam dan memukul bantal”</w:t>
            </w:r>
          </w:p>
          <w:p w:rsidR="00F52BF1" w:rsidRDefault="00482965">
            <w:pPr>
              <w:pStyle w:val="ListParagraph"/>
              <w:numPr>
                <w:ilvl w:val="0"/>
                <w:numId w:val="86"/>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“iya kita kalau meminta bantuan bilang minta tolong “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O :</w:t>
            </w:r>
          </w:p>
          <w:p w:rsidR="00F52BF1" w:rsidRDefault="00482965">
            <w:pPr>
              <w:pStyle w:val="ListParagraph"/>
              <w:numPr>
                <w:ilvl w:val="0"/>
                <w:numId w:val="87"/>
              </w:numPr>
              <w:ind w:left="317" w:hanging="283"/>
              <w:jc w:val="both"/>
              <w:rPr>
                <w:rFonts w:ascii="Times New Roman" w:hAnsi="Times New Roman" w:cs="Times New Roman"/>
                <w:sz w:val="20"/>
                <w:szCs w:val="20"/>
              </w:rPr>
            </w:pPr>
            <w:r>
              <w:rPr>
                <w:rFonts w:ascii="Times New Roman" w:hAnsi="Times New Roman" w:cs="Times New Roman"/>
                <w:sz w:val="20"/>
                <w:szCs w:val="20"/>
              </w:rPr>
              <w:t>Kontak mata kurang</w:t>
            </w:r>
          </w:p>
          <w:p w:rsidR="00F52BF1" w:rsidRDefault="00482965">
            <w:pPr>
              <w:pStyle w:val="ListParagraph"/>
              <w:numPr>
                <w:ilvl w:val="0"/>
                <w:numId w:val="87"/>
              </w:numPr>
              <w:ind w:left="317" w:hanging="283"/>
              <w:jc w:val="both"/>
              <w:rPr>
                <w:rFonts w:ascii="Times New Roman" w:hAnsi="Times New Roman" w:cs="Times New Roman"/>
                <w:sz w:val="20"/>
                <w:szCs w:val="20"/>
              </w:rPr>
            </w:pPr>
            <w:r>
              <w:rPr>
                <w:rFonts w:ascii="Times New Roman" w:hAnsi="Times New Roman" w:cs="Times New Roman"/>
                <w:sz w:val="20"/>
                <w:szCs w:val="20"/>
              </w:rPr>
              <w:t>Klien kooperatif</w:t>
            </w:r>
          </w:p>
          <w:p w:rsidR="00F52BF1" w:rsidRDefault="00482965">
            <w:pPr>
              <w:pStyle w:val="ListParagraph"/>
              <w:numPr>
                <w:ilvl w:val="0"/>
                <w:numId w:val="87"/>
              </w:numPr>
              <w:ind w:left="317" w:hanging="283"/>
              <w:jc w:val="both"/>
              <w:rPr>
                <w:rFonts w:ascii="Times New Roman" w:hAnsi="Times New Roman" w:cs="Times New Roman"/>
                <w:sz w:val="20"/>
                <w:szCs w:val="20"/>
              </w:rPr>
            </w:pPr>
            <w:r>
              <w:rPr>
                <w:rFonts w:ascii="Times New Roman" w:hAnsi="Times New Roman" w:cs="Times New Roman"/>
                <w:sz w:val="20"/>
                <w:szCs w:val="20"/>
              </w:rPr>
              <w:t>Klien masih mengingat cara mengontrol marah dengan memukul bantal</w:t>
            </w:r>
          </w:p>
          <w:p w:rsidR="00F52BF1" w:rsidRDefault="00482965">
            <w:pPr>
              <w:pStyle w:val="ListParagraph"/>
              <w:numPr>
                <w:ilvl w:val="0"/>
                <w:numId w:val="87"/>
              </w:numPr>
              <w:ind w:left="317" w:hanging="283"/>
              <w:jc w:val="both"/>
              <w:rPr>
                <w:rFonts w:ascii="Times New Roman" w:hAnsi="Times New Roman" w:cs="Times New Roman"/>
                <w:sz w:val="20"/>
                <w:szCs w:val="20"/>
              </w:rPr>
            </w:pPr>
            <w:r>
              <w:rPr>
                <w:rFonts w:ascii="Times New Roman" w:hAnsi="Times New Roman" w:cs="Times New Roman"/>
                <w:sz w:val="20"/>
                <w:szCs w:val="20"/>
              </w:rPr>
              <w:t>Klien   mempraktekkan cara  mengontrol marah secara verbal</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P: Melanjutkan SP4P (spiritual)</w:t>
            </w:r>
          </w:p>
          <w:p w:rsidR="00F52BF1" w:rsidRDefault="00F52BF1">
            <w:pPr>
              <w:ind w:left="34"/>
              <w:jc w:val="both"/>
              <w:rPr>
                <w:rFonts w:ascii="Times New Roman" w:hAnsi="Times New Roman" w:cs="Times New Roman"/>
                <w:sz w:val="20"/>
                <w:szCs w:val="20"/>
              </w:rPr>
            </w:pPr>
          </w:p>
          <w:p w:rsidR="00F52BF1" w:rsidRDefault="00F52BF1">
            <w:pPr>
              <w:ind w:left="34"/>
              <w:jc w:val="both"/>
              <w:rPr>
                <w:rFonts w:ascii="Times New Roman" w:hAnsi="Times New Roman" w:cs="Times New Roman"/>
                <w:sz w:val="20"/>
                <w:szCs w:val="20"/>
              </w:rPr>
            </w:pPr>
          </w:p>
          <w:p w:rsidR="00F52BF1" w:rsidRDefault="00F52BF1">
            <w:pPr>
              <w:ind w:left="34"/>
              <w:jc w:val="both"/>
              <w:rPr>
                <w:rFonts w:ascii="Times New Roman" w:hAnsi="Times New Roman" w:cs="Times New Roman"/>
                <w:sz w:val="20"/>
                <w:szCs w:val="20"/>
              </w:rPr>
            </w:pPr>
          </w:p>
          <w:p w:rsidR="00F52BF1" w:rsidRDefault="00F52BF1">
            <w:pPr>
              <w:ind w:left="34"/>
              <w:jc w:val="both"/>
              <w:rPr>
                <w:rFonts w:ascii="Times New Roman" w:hAnsi="Times New Roman" w:cs="Times New Roman"/>
                <w:sz w:val="20"/>
                <w:szCs w:val="20"/>
              </w:rPr>
            </w:pP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masih ingat cara memukul bantal”</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“ya insyaallah saya ibadah” </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“iya saya akan coba cara latihan yang ini kalau kesal”   </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jadi saya kalau kesal tarik nafas baru bilang astagfirullahaladzim”</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cukup kooperatif</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Kontak mata kurang </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Komunikasi baik</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masih mengingat cara mengontrol marah yang diajarkan sebelumnya</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mampu mengikuti dan mempraktekkan cara spiritual</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Melanjutkan SP5P (minum obat) </w:t>
            </w:r>
          </w:p>
          <w:p w:rsidR="00F52BF1" w:rsidRDefault="00F52BF1">
            <w:pPr>
              <w:ind w:left="34"/>
              <w:jc w:val="both"/>
              <w:rPr>
                <w:rFonts w:ascii="Times New Roman" w:hAnsi="Times New Roman" w:cs="Times New Roman"/>
                <w:sz w:val="20"/>
                <w:szCs w:val="20"/>
              </w:rPr>
            </w:pPr>
          </w:p>
          <w:p w:rsidR="00F52BF1" w:rsidRDefault="00F52BF1">
            <w:pPr>
              <w:ind w:left="34"/>
              <w:jc w:val="both"/>
              <w:rPr>
                <w:rFonts w:ascii="Times New Roman" w:hAnsi="Times New Roman" w:cs="Times New Roman"/>
                <w:sz w:val="20"/>
                <w:szCs w:val="20"/>
              </w:rPr>
            </w:pP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tadi pagi kita latihan kegiatan spiritual”</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“biasanya saya minum obat  ada yang warna biru”</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“saya selalu minum obat”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cukup kooperatif</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Kontak mata cukup baik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tenang</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mendengarkan penjelasan yang disampaikan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SP1P Harga diri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rendah</w:t>
            </w:r>
          </w:p>
          <w:p w:rsidR="00F52BF1" w:rsidRDefault="00F52BF1">
            <w:pPr>
              <w:ind w:left="34"/>
              <w:jc w:val="both"/>
              <w:rPr>
                <w:rFonts w:ascii="Times New Roman" w:hAnsi="Times New Roman" w:cs="Times New Roman"/>
                <w:sz w:val="20"/>
                <w:szCs w:val="20"/>
              </w:rPr>
            </w:pPr>
          </w:p>
        </w:tc>
        <w:tc>
          <w:tcPr>
            <w:tcW w:w="7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b/>
                <w:noProof/>
                <w:sz w:val="24"/>
                <w:szCs w:val="24"/>
                <w:lang w:val="en-US"/>
              </w:rPr>
              <w:lastRenderedPageBreak/>
              <w:drawing>
                <wp:inline distT="0" distB="0" distL="0" distR="0">
                  <wp:extent cx="498475" cy="237490"/>
                  <wp:effectExtent l="0" t="0" r="0" b="0"/>
                  <wp:docPr id="171" name="Picture 171"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Picture 171"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482965">
            <w:pPr>
              <w:rPr>
                <w:rFonts w:ascii="Times New Roman" w:hAnsi="Times New Roman" w:cs="Times New Roman"/>
                <w:b/>
                <w:sz w:val="24"/>
                <w:szCs w:val="24"/>
                <w:lang w:eastAsia="id-ID"/>
              </w:rPr>
            </w:pPr>
            <w:r>
              <w:rPr>
                <w:noProof/>
                <w:lang w:val="en-US"/>
              </w:rPr>
              <w:drawing>
                <wp:inline distT="0" distB="0" distL="0" distR="0">
                  <wp:extent cx="499745" cy="237490"/>
                  <wp:effectExtent l="0" t="0" r="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Picture 17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499745" cy="237490"/>
                          </a:xfrm>
                          <a:prstGeom prst="rect">
                            <a:avLst/>
                          </a:prstGeom>
                          <a:noFill/>
                        </pic:spPr>
                      </pic:pic>
                    </a:graphicData>
                  </a:graphic>
                </wp:inline>
              </w:drawing>
            </w: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F52BF1">
            <w:pPr>
              <w:rPr>
                <w:rFonts w:ascii="Times New Roman" w:hAnsi="Times New Roman" w:cs="Times New Roman"/>
                <w:b/>
                <w:sz w:val="24"/>
                <w:szCs w:val="24"/>
                <w:lang w:eastAsia="id-ID"/>
              </w:rPr>
            </w:pPr>
          </w:p>
          <w:p w:rsidR="00F52BF1" w:rsidRDefault="00482965">
            <w:r>
              <w:rPr>
                <w:rFonts w:ascii="Times New Roman" w:hAnsi="Times New Roman" w:cs="Times New Roman"/>
                <w:b/>
                <w:noProof/>
                <w:sz w:val="24"/>
                <w:szCs w:val="24"/>
                <w:lang w:val="en-US"/>
              </w:rPr>
              <w:drawing>
                <wp:inline distT="0" distB="0" distL="0" distR="0">
                  <wp:extent cx="498475" cy="237490"/>
                  <wp:effectExtent l="0" t="0" r="0" b="0"/>
                  <wp:docPr id="172" name="Picture 172"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Picture 172"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482965">
            <w:r>
              <w:rPr>
                <w:rFonts w:ascii="Times New Roman" w:hAnsi="Times New Roman" w:cs="Times New Roman"/>
                <w:b/>
                <w:noProof/>
                <w:sz w:val="24"/>
                <w:szCs w:val="24"/>
                <w:lang w:val="en-US"/>
              </w:rPr>
              <w:drawing>
                <wp:inline distT="0" distB="0" distL="0" distR="0">
                  <wp:extent cx="498475" cy="237490"/>
                  <wp:effectExtent l="0" t="0" r="0" b="0"/>
                  <wp:docPr id="175" name="Picture 175"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Picture 175"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482965">
            <w:r>
              <w:rPr>
                <w:rFonts w:ascii="Times New Roman" w:hAnsi="Times New Roman" w:cs="Times New Roman"/>
                <w:b/>
                <w:noProof/>
                <w:sz w:val="24"/>
                <w:szCs w:val="24"/>
                <w:lang w:val="en-US"/>
              </w:rPr>
              <w:drawing>
                <wp:inline distT="0" distB="0" distL="0" distR="0">
                  <wp:extent cx="498475" cy="237490"/>
                  <wp:effectExtent l="0" t="0" r="0" b="0"/>
                  <wp:docPr id="178" name="Picture 178"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Picture 178"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tc>
      </w:tr>
      <w:tr w:rsidR="00F52BF1">
        <w:trPr>
          <w:trHeight w:val="529"/>
        </w:trPr>
        <w:tc>
          <w:tcPr>
            <w:tcW w:w="95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lastRenderedPageBreak/>
              <w:t>Jum’at</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12/07/09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10.00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13.30</w:t>
            </w:r>
          </w:p>
        </w:tc>
        <w:tc>
          <w:tcPr>
            <w:tcW w:w="1560"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lastRenderedPageBreak/>
              <w:t>Harga diri rendah</w:t>
            </w:r>
          </w:p>
        </w:tc>
        <w:tc>
          <w:tcPr>
            <w:tcW w:w="2268"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SP1P</w:t>
            </w:r>
          </w:p>
          <w:p w:rsidR="00F52BF1" w:rsidRDefault="00482965">
            <w:pPr>
              <w:pStyle w:val="ListParagraph"/>
              <w:numPr>
                <w:ilvl w:val="1"/>
                <w:numId w:val="92"/>
              </w:numPr>
              <w:ind w:left="317"/>
              <w:jc w:val="both"/>
              <w:rPr>
                <w:rFonts w:ascii="Times New Roman" w:hAnsi="Times New Roman" w:cs="Times New Roman"/>
                <w:sz w:val="20"/>
                <w:szCs w:val="20"/>
              </w:rPr>
            </w:pPr>
            <w:r>
              <w:rPr>
                <w:rFonts w:ascii="Times New Roman" w:hAnsi="Times New Roman" w:cs="Times New Roman"/>
                <w:sz w:val="20"/>
                <w:szCs w:val="20"/>
              </w:rPr>
              <w:t>Identifikasi kemampuan dan aspek positif yang dimiliki klien</w:t>
            </w:r>
          </w:p>
          <w:p w:rsidR="00F52BF1" w:rsidRDefault="00482965">
            <w:pPr>
              <w:pStyle w:val="ListParagraph"/>
              <w:numPr>
                <w:ilvl w:val="1"/>
                <w:numId w:val="92"/>
              </w:numPr>
              <w:ind w:left="317" w:hanging="284"/>
              <w:jc w:val="both"/>
              <w:rPr>
                <w:rFonts w:ascii="Times New Roman" w:hAnsi="Times New Roman" w:cs="Times New Roman"/>
                <w:sz w:val="20"/>
                <w:szCs w:val="20"/>
              </w:rPr>
            </w:pPr>
            <w:r>
              <w:rPr>
                <w:rFonts w:ascii="Times New Roman" w:hAnsi="Times New Roman" w:cs="Times New Roman"/>
                <w:sz w:val="20"/>
                <w:szCs w:val="20"/>
              </w:rPr>
              <w:t>Bantu klien menilai kemampuan klien yang masih dapat digunakan</w:t>
            </w:r>
          </w:p>
          <w:p w:rsidR="00F52BF1" w:rsidRDefault="00482965">
            <w:pPr>
              <w:pStyle w:val="ListParagraph"/>
              <w:numPr>
                <w:ilvl w:val="1"/>
                <w:numId w:val="92"/>
              </w:numPr>
              <w:ind w:left="317" w:hanging="284"/>
              <w:jc w:val="both"/>
              <w:rPr>
                <w:rFonts w:ascii="Times New Roman" w:hAnsi="Times New Roman" w:cs="Times New Roman"/>
                <w:sz w:val="20"/>
                <w:szCs w:val="20"/>
              </w:rPr>
            </w:pPr>
            <w:r>
              <w:rPr>
                <w:rFonts w:ascii="Times New Roman" w:hAnsi="Times New Roman" w:cs="Times New Roman"/>
                <w:sz w:val="20"/>
                <w:szCs w:val="20"/>
              </w:rPr>
              <w:t xml:space="preserve">Bantu klien memilih/menetapkan </w:t>
            </w:r>
            <w:r>
              <w:rPr>
                <w:rFonts w:ascii="Times New Roman" w:hAnsi="Times New Roman" w:cs="Times New Roman"/>
                <w:sz w:val="20"/>
                <w:szCs w:val="20"/>
              </w:rPr>
              <w:lastRenderedPageBreak/>
              <w:t>kegiatan yang akan dilatih sesuai dengan kemampuan klien</w:t>
            </w:r>
          </w:p>
          <w:p w:rsidR="00F52BF1" w:rsidRDefault="00F52BF1">
            <w:pPr>
              <w:pStyle w:val="ListParagraph"/>
              <w:jc w:val="both"/>
              <w:rPr>
                <w:rFonts w:ascii="Times New Roman" w:hAnsi="Times New Roman" w:cs="Times New Roman"/>
                <w:sz w:val="20"/>
                <w:szCs w:val="20"/>
              </w:rPr>
            </w:pPr>
          </w:p>
          <w:p w:rsidR="00F52BF1" w:rsidRDefault="00F52BF1">
            <w:pPr>
              <w:pStyle w:val="ListParagraph"/>
              <w:jc w:val="both"/>
              <w:rPr>
                <w:rFonts w:ascii="Times New Roman" w:hAnsi="Times New Roman" w:cs="Times New Roman"/>
                <w:sz w:val="20"/>
                <w:szCs w:val="20"/>
              </w:rPr>
            </w:pPr>
          </w:p>
          <w:p w:rsidR="00F52BF1" w:rsidRDefault="00F52BF1">
            <w:pPr>
              <w:pStyle w:val="ListParagraph"/>
              <w:jc w:val="both"/>
              <w:rPr>
                <w:rFonts w:ascii="Times New Roman" w:hAnsi="Times New Roman" w:cs="Times New Roman"/>
                <w:sz w:val="20"/>
                <w:szCs w:val="20"/>
              </w:rPr>
            </w:pPr>
          </w:p>
          <w:p w:rsidR="00F52BF1" w:rsidRDefault="00F52BF1">
            <w:pPr>
              <w:pStyle w:val="ListParagraph"/>
              <w:jc w:val="both"/>
              <w:rPr>
                <w:rFonts w:ascii="Times New Roman" w:hAnsi="Times New Roman" w:cs="Times New Roman"/>
                <w:sz w:val="20"/>
                <w:szCs w:val="20"/>
              </w:rPr>
            </w:pPr>
          </w:p>
          <w:p w:rsidR="00F52BF1" w:rsidRDefault="00F52BF1">
            <w:pPr>
              <w:pStyle w:val="ListParagraph"/>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SP2P</w:t>
            </w:r>
          </w:p>
          <w:p w:rsidR="00F52BF1" w:rsidRDefault="00482965">
            <w:pPr>
              <w:pStyle w:val="ListParagraph"/>
              <w:numPr>
                <w:ilvl w:val="1"/>
                <w:numId w:val="92"/>
              </w:numPr>
              <w:ind w:left="317" w:hanging="284"/>
              <w:jc w:val="both"/>
              <w:rPr>
                <w:rFonts w:ascii="Times New Roman" w:hAnsi="Times New Roman" w:cs="Times New Roman"/>
                <w:sz w:val="20"/>
                <w:szCs w:val="20"/>
              </w:rPr>
            </w:pPr>
            <w:r>
              <w:rPr>
                <w:rFonts w:ascii="Times New Roman" w:hAnsi="Times New Roman" w:cs="Times New Roman"/>
                <w:sz w:val="20"/>
                <w:szCs w:val="20"/>
              </w:rPr>
              <w:t xml:space="preserve">Evaluasi jadwal kegiatan harian </w:t>
            </w:r>
          </w:p>
          <w:p w:rsidR="00F52BF1" w:rsidRDefault="00482965">
            <w:pPr>
              <w:pStyle w:val="ListParagraph"/>
              <w:numPr>
                <w:ilvl w:val="1"/>
                <w:numId w:val="92"/>
              </w:numPr>
              <w:ind w:left="317" w:hanging="284"/>
              <w:jc w:val="both"/>
              <w:rPr>
                <w:rFonts w:ascii="Times New Roman" w:hAnsi="Times New Roman" w:cs="Times New Roman"/>
                <w:sz w:val="20"/>
                <w:szCs w:val="20"/>
              </w:rPr>
            </w:pPr>
            <w:r>
              <w:rPr>
                <w:rFonts w:ascii="Times New Roman" w:hAnsi="Times New Roman" w:cs="Times New Roman"/>
                <w:sz w:val="20"/>
                <w:szCs w:val="20"/>
              </w:rPr>
              <w:t>Latih klien melakukan kegiatan lain yang sesuai dengan kemampuan klien</w:t>
            </w:r>
          </w:p>
          <w:p w:rsidR="00F52BF1" w:rsidRDefault="00F52BF1">
            <w:pPr>
              <w:jc w:val="both"/>
              <w:rPr>
                <w:rFonts w:ascii="Times New Roman" w:hAnsi="Times New Roman" w:cs="Times New Roman"/>
                <w:sz w:val="20"/>
                <w:szCs w:val="20"/>
              </w:rPr>
            </w:pPr>
          </w:p>
          <w:p w:rsidR="00F52BF1" w:rsidRDefault="00482965">
            <w:pPr>
              <w:pStyle w:val="ListParagraph"/>
              <w:numPr>
                <w:ilvl w:val="1"/>
                <w:numId w:val="92"/>
              </w:numPr>
              <w:ind w:left="317" w:hanging="284"/>
              <w:jc w:val="both"/>
              <w:rPr>
                <w:rFonts w:ascii="Times New Roman" w:hAnsi="Times New Roman" w:cs="Times New Roman"/>
                <w:sz w:val="20"/>
                <w:szCs w:val="20"/>
              </w:rPr>
            </w:pPr>
            <w:r>
              <w:rPr>
                <w:rFonts w:ascii="Times New Roman" w:hAnsi="Times New Roman" w:cs="Times New Roman"/>
                <w:sz w:val="20"/>
                <w:szCs w:val="20"/>
              </w:rPr>
              <w:t>Anjurkan klien memasukkan kedalam jadwal kegiatan harian</w:t>
            </w:r>
          </w:p>
        </w:tc>
        <w:tc>
          <w:tcPr>
            <w:tcW w:w="32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lastRenderedPageBreak/>
              <w:t>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selamat pagi”</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“saya masi bisa wudhu, salat dan baca surah”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“iya saya baca surah al fatihah ya ”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cukup kooperatif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tenang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melakukan kemampuan </w:t>
            </w:r>
            <w:r>
              <w:rPr>
                <w:rFonts w:ascii="Times New Roman" w:hAnsi="Times New Roman" w:cs="Times New Roman"/>
                <w:sz w:val="20"/>
                <w:szCs w:val="20"/>
              </w:rPr>
              <w:lastRenderedPageBreak/>
              <w:t>yang dapat dilakukannya yaitu membaca surah al fatihah</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harga diri rendah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SP2P Harga diri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rendah</w:t>
            </w: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S:</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pagi tadi  baca al fatihah”</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saya bisa salat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“iya saya akan sempatkan  salat ” </w:t>
            </w:r>
          </w:p>
          <w:p w:rsidR="00F52BF1" w:rsidRDefault="00F52BF1">
            <w:pPr>
              <w:pStyle w:val="ListParagraph"/>
              <w:ind w:left="317"/>
              <w:jc w:val="both"/>
              <w:rPr>
                <w:rFonts w:ascii="Times New Roman" w:hAnsi="Times New Roman" w:cs="Times New Roman"/>
                <w:sz w:val="20"/>
                <w:szCs w:val="20"/>
              </w:rPr>
            </w:pP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cukup kooperatif</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Komunikasi klien cukup baik</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tenang</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melakukan kemampuan yang dapat dilakukannya yaitu shalat</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harga diri rendah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terapi inovasi terapi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musik instrumental piano</w:t>
            </w:r>
          </w:p>
        </w:tc>
        <w:tc>
          <w:tcPr>
            <w:tcW w:w="7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b/>
                <w:noProof/>
                <w:sz w:val="24"/>
                <w:szCs w:val="24"/>
                <w:lang w:val="en-US"/>
              </w:rPr>
              <w:lastRenderedPageBreak/>
              <w:drawing>
                <wp:inline distT="0" distB="0" distL="0" distR="0">
                  <wp:extent cx="498475" cy="237490"/>
                  <wp:effectExtent l="0" t="0" r="0" b="0"/>
                  <wp:docPr id="176" name="Picture 176"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Picture 176"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482965">
            <w:r>
              <w:rPr>
                <w:rFonts w:ascii="Times New Roman" w:hAnsi="Times New Roman" w:cs="Times New Roman"/>
                <w:b/>
                <w:noProof/>
                <w:sz w:val="24"/>
                <w:szCs w:val="24"/>
                <w:lang w:val="en-US"/>
              </w:rPr>
              <w:drawing>
                <wp:inline distT="0" distB="0" distL="0" distR="0">
                  <wp:extent cx="498475" cy="237490"/>
                  <wp:effectExtent l="0" t="0" r="0" b="0"/>
                  <wp:docPr id="177" name="Picture 177"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Picture 177"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tc>
      </w:tr>
      <w:tr w:rsidR="00F52BF1">
        <w:trPr>
          <w:trHeight w:val="555"/>
        </w:trPr>
        <w:tc>
          <w:tcPr>
            <w:tcW w:w="958"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lastRenderedPageBreak/>
              <w:t>Sabtu</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13/07/09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10.00</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 xml:space="preserve">dan 13.30 </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Senin</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15/07/09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09.00,</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11.00</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dan</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 xml:space="preserve">13.00 </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Selasa</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16/07/09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09.30,</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12.00 dan</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center"/>
              <w:rPr>
                <w:rFonts w:ascii="Times New Roman" w:hAnsi="Times New Roman" w:cs="Times New Roman"/>
                <w:sz w:val="20"/>
                <w:szCs w:val="20"/>
              </w:rPr>
            </w:pPr>
          </w:p>
        </w:tc>
        <w:tc>
          <w:tcPr>
            <w:tcW w:w="1560" w:type="dxa"/>
          </w:tcPr>
          <w:p w:rsidR="00F52BF1" w:rsidRDefault="00F52BF1">
            <w:pPr>
              <w:pStyle w:val="ListParagraph"/>
              <w:ind w:left="0"/>
              <w:jc w:val="both"/>
              <w:rPr>
                <w:rFonts w:ascii="Times New Roman" w:hAnsi="Times New Roman" w:cs="Times New Roman"/>
                <w:sz w:val="20"/>
                <w:szCs w:val="20"/>
              </w:rPr>
            </w:pPr>
          </w:p>
        </w:tc>
        <w:tc>
          <w:tcPr>
            <w:tcW w:w="2268" w:type="dxa"/>
          </w:tcPr>
          <w:p w:rsidR="00F52BF1" w:rsidRDefault="00482965">
            <w:pPr>
              <w:pStyle w:val="ListParagraph"/>
              <w:ind w:left="34"/>
              <w:jc w:val="both"/>
              <w:rPr>
                <w:rFonts w:ascii="Times New Roman" w:hAnsi="Times New Roman" w:cs="Times New Roman"/>
                <w:sz w:val="20"/>
                <w:szCs w:val="20"/>
              </w:rPr>
            </w:pPr>
            <w:r>
              <w:rPr>
                <w:rFonts w:ascii="Times New Roman" w:hAnsi="Times New Roman" w:cs="Times New Roman"/>
                <w:sz w:val="20"/>
                <w:szCs w:val="20"/>
              </w:rPr>
              <w:t xml:space="preserve"> Terapi inovasi mendengarkan terapi musik instrumental piano</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Tahap interaksi: </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Usahakan situasi, ruangan dan lingkungan tenang dan nyaman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memilih tempat yang tenang</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mengambil posisi tidur telentang atau duduk yang paling nyaman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untuk memejamkan mata dengan pelan tidak perlu untuk dipaksakan sehingga tidak ada ketegangan otot sekitar mata</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Anjurkan klien untuk mengendurkan otot serileks mungkin. Lemaskan kepala, leher, dan pundak dengan memutar kepala dan mengangkat pundak perlahan-lahan. </w:t>
            </w:r>
            <w:r>
              <w:rPr>
                <w:rFonts w:ascii="Times New Roman" w:hAnsi="Times New Roman" w:cs="Times New Roman"/>
                <w:sz w:val="20"/>
                <w:szCs w:val="20"/>
              </w:rPr>
              <w:lastRenderedPageBreak/>
              <w:t>Tangan dan lengan diulurkan kemudian kendurkan dan biarkan terkulai disamping tubuh dan usahakan agar tetap rileks</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Pasang </w:t>
            </w:r>
            <w:r>
              <w:rPr>
                <w:rFonts w:ascii="Times New Roman" w:hAnsi="Times New Roman" w:cs="Times New Roman"/>
                <w:i/>
                <w:sz w:val="20"/>
                <w:szCs w:val="20"/>
              </w:rPr>
              <w:t xml:space="preserve">earphone </w:t>
            </w:r>
            <w:r>
              <w:rPr>
                <w:rFonts w:ascii="Times New Roman" w:hAnsi="Times New Roman" w:cs="Times New Roman"/>
                <w:sz w:val="20"/>
                <w:szCs w:val="20"/>
              </w:rPr>
              <w:t xml:space="preserve">atau </w:t>
            </w:r>
            <w:r>
              <w:rPr>
                <w:rFonts w:ascii="Times New Roman" w:hAnsi="Times New Roman" w:cs="Times New Roman"/>
                <w:i/>
                <w:sz w:val="20"/>
                <w:szCs w:val="20"/>
              </w:rPr>
              <w:t xml:space="preserve">headset </w:t>
            </w:r>
            <w:r>
              <w:rPr>
                <w:rFonts w:ascii="Times New Roman" w:hAnsi="Times New Roman" w:cs="Times New Roman"/>
                <w:sz w:val="20"/>
                <w:szCs w:val="20"/>
              </w:rPr>
              <w:t>di telinga klien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Putar musik instrumental piano melalui media </w:t>
            </w:r>
            <w:r>
              <w:rPr>
                <w:rFonts w:ascii="Times New Roman" w:hAnsi="Times New Roman" w:cs="Times New Roman"/>
                <w:i/>
                <w:sz w:val="20"/>
                <w:szCs w:val="20"/>
              </w:rPr>
              <w:t>handphone</w:t>
            </w:r>
            <w:r>
              <w:rPr>
                <w:rFonts w:ascii="Times New Roman" w:hAnsi="Times New Roman" w:cs="Times New Roman"/>
                <w:sz w:val="20"/>
                <w:szCs w:val="20"/>
              </w:rPr>
              <w:t xml:space="preserve"> </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Terapkan selama 12 menit</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tenang dan fokus saat menikmati musik instrumental piano</w:t>
            </w: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482965">
            <w:pPr>
              <w:pStyle w:val="ListParagraph"/>
              <w:ind w:left="34"/>
              <w:jc w:val="both"/>
              <w:rPr>
                <w:rFonts w:ascii="Times New Roman" w:hAnsi="Times New Roman" w:cs="Times New Roman"/>
                <w:sz w:val="20"/>
                <w:szCs w:val="20"/>
              </w:rPr>
            </w:pPr>
            <w:r>
              <w:rPr>
                <w:rFonts w:ascii="Times New Roman" w:hAnsi="Times New Roman" w:cs="Times New Roman"/>
                <w:sz w:val="20"/>
                <w:szCs w:val="20"/>
              </w:rPr>
              <w:t>Terapi inovasi mendengarkan terapi musik instrumental piano</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Tahap interaksi: </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Usahakan situasi, ruangan dan lingkungan tenang dan nyaman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memilih tempat yang tenang</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mengambil posisi tidur telentang atau duduk yang paling nyaman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untuk memejamkan mata dengan pelan tidak perlu untuk dipaksakan sehingga tidak ada ketegangan otot sekitar mata</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Anjurkan klien untuk mengendurkan otot serileks mungkin. Lemaskan kepala, leher, dan pundak dengan memutar kepala dan mengangkat pundak perlahan-lahan. Tangan dan lengan diulurkan kemudian kendurkan dan biarkan terkulai disamping tubuh dan usahakan </w:t>
            </w:r>
            <w:r>
              <w:rPr>
                <w:rFonts w:ascii="Times New Roman" w:hAnsi="Times New Roman" w:cs="Times New Roman"/>
                <w:sz w:val="20"/>
                <w:szCs w:val="20"/>
              </w:rPr>
              <w:lastRenderedPageBreak/>
              <w:t>agar tetap rileks</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Pasang </w:t>
            </w:r>
            <w:r>
              <w:rPr>
                <w:rFonts w:ascii="Times New Roman" w:hAnsi="Times New Roman" w:cs="Times New Roman"/>
                <w:i/>
                <w:sz w:val="20"/>
                <w:szCs w:val="20"/>
              </w:rPr>
              <w:t xml:space="preserve">earphone </w:t>
            </w:r>
            <w:r>
              <w:rPr>
                <w:rFonts w:ascii="Times New Roman" w:hAnsi="Times New Roman" w:cs="Times New Roman"/>
                <w:sz w:val="20"/>
                <w:szCs w:val="20"/>
              </w:rPr>
              <w:t xml:space="preserve">atau </w:t>
            </w:r>
            <w:r>
              <w:rPr>
                <w:rFonts w:ascii="Times New Roman" w:hAnsi="Times New Roman" w:cs="Times New Roman"/>
                <w:i/>
                <w:sz w:val="20"/>
                <w:szCs w:val="20"/>
              </w:rPr>
              <w:t xml:space="preserve">headset </w:t>
            </w:r>
            <w:r>
              <w:rPr>
                <w:rFonts w:ascii="Times New Roman" w:hAnsi="Times New Roman" w:cs="Times New Roman"/>
                <w:sz w:val="20"/>
                <w:szCs w:val="20"/>
              </w:rPr>
              <w:t>di telinga klien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Putar musik instrumental piano melalui media </w:t>
            </w:r>
            <w:r>
              <w:rPr>
                <w:rFonts w:ascii="Times New Roman" w:hAnsi="Times New Roman" w:cs="Times New Roman"/>
                <w:i/>
                <w:sz w:val="20"/>
                <w:szCs w:val="20"/>
              </w:rPr>
              <w:t>handphone</w:t>
            </w:r>
            <w:r>
              <w:rPr>
                <w:rFonts w:ascii="Times New Roman" w:hAnsi="Times New Roman" w:cs="Times New Roman"/>
                <w:sz w:val="20"/>
                <w:szCs w:val="20"/>
              </w:rPr>
              <w:t xml:space="preserve"> </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Terapkan selama 12 menit</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tenang dan fokus saat menikmati musik instrumental piano</w:t>
            </w:r>
          </w:p>
          <w:p w:rsidR="00F52BF1" w:rsidRDefault="00F52BF1">
            <w:pPr>
              <w:pStyle w:val="ListParagraph"/>
              <w:ind w:left="34"/>
              <w:jc w:val="both"/>
              <w:rPr>
                <w:rFonts w:ascii="Times New Roman" w:hAnsi="Times New Roman" w:cs="Times New Roman"/>
                <w:sz w:val="20"/>
                <w:szCs w:val="20"/>
              </w:rPr>
            </w:pPr>
          </w:p>
          <w:p w:rsidR="00F52BF1" w:rsidRDefault="00F52BF1">
            <w:pPr>
              <w:pStyle w:val="ListParagraph"/>
              <w:ind w:left="34"/>
              <w:jc w:val="both"/>
              <w:rPr>
                <w:rFonts w:ascii="Times New Roman" w:hAnsi="Times New Roman" w:cs="Times New Roman"/>
                <w:sz w:val="20"/>
                <w:szCs w:val="20"/>
              </w:rPr>
            </w:pPr>
          </w:p>
          <w:p w:rsidR="00F52BF1" w:rsidRDefault="00482965">
            <w:pPr>
              <w:pStyle w:val="ListParagraph"/>
              <w:ind w:left="34"/>
              <w:jc w:val="both"/>
              <w:rPr>
                <w:rFonts w:ascii="Times New Roman" w:hAnsi="Times New Roman" w:cs="Times New Roman"/>
                <w:sz w:val="20"/>
                <w:szCs w:val="20"/>
              </w:rPr>
            </w:pPr>
            <w:r>
              <w:rPr>
                <w:rFonts w:ascii="Times New Roman" w:hAnsi="Times New Roman" w:cs="Times New Roman"/>
                <w:sz w:val="20"/>
                <w:szCs w:val="20"/>
              </w:rPr>
              <w:t>Terapi inovasi mendengarkan terapi musik instrumental piano</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Tahap interaksi: </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Usahakan situasi, ruangan dan lingkungan tenang dan nyaman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memilih tempat yang tenang</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mengambil posisi tidur telentang atau duduk yang paling nyaman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untuk memejamkan mata dengan pelan tidak perlu untuk dipaksakan sehingga tidak ada ketegangan otot sekitar mata</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untuk mengendurkan otot serileks mungkin. Lemaskan kepala, leher, dan pundak dengan memutar kepala dan mengangkat pundak perlahan-lahan. Tangan dan lengan diulurkan kemudian kendurkan dan biarkan terkulai disamping tubuh dan usahakan agar tetap rileks</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Pasang </w:t>
            </w:r>
            <w:r>
              <w:rPr>
                <w:rFonts w:ascii="Times New Roman" w:hAnsi="Times New Roman" w:cs="Times New Roman"/>
                <w:i/>
                <w:sz w:val="20"/>
                <w:szCs w:val="20"/>
              </w:rPr>
              <w:t xml:space="preserve">earphone </w:t>
            </w:r>
            <w:r>
              <w:rPr>
                <w:rFonts w:ascii="Times New Roman" w:hAnsi="Times New Roman" w:cs="Times New Roman"/>
                <w:sz w:val="20"/>
                <w:szCs w:val="20"/>
              </w:rPr>
              <w:t xml:space="preserve">atau </w:t>
            </w:r>
            <w:r>
              <w:rPr>
                <w:rFonts w:ascii="Times New Roman" w:hAnsi="Times New Roman" w:cs="Times New Roman"/>
                <w:i/>
                <w:sz w:val="20"/>
                <w:szCs w:val="20"/>
              </w:rPr>
              <w:t xml:space="preserve">headset </w:t>
            </w:r>
            <w:r>
              <w:rPr>
                <w:rFonts w:ascii="Times New Roman" w:hAnsi="Times New Roman" w:cs="Times New Roman"/>
                <w:sz w:val="20"/>
                <w:szCs w:val="20"/>
              </w:rPr>
              <w:t>di telinga klien</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 xml:space="preserve">Putar musik instrumental piano melalui media </w:t>
            </w:r>
            <w:r>
              <w:rPr>
                <w:rFonts w:ascii="Times New Roman" w:hAnsi="Times New Roman" w:cs="Times New Roman"/>
                <w:i/>
                <w:sz w:val="20"/>
                <w:szCs w:val="20"/>
              </w:rPr>
              <w:lastRenderedPageBreak/>
              <w:t>handphone</w:t>
            </w:r>
            <w:r>
              <w:rPr>
                <w:rFonts w:ascii="Times New Roman" w:hAnsi="Times New Roman" w:cs="Times New Roman"/>
                <w:sz w:val="20"/>
                <w:szCs w:val="20"/>
              </w:rPr>
              <w:t xml:space="preserve"> </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Terapkan selama 12 menit</w:t>
            </w:r>
          </w:p>
          <w:p w:rsidR="00F52BF1" w:rsidRDefault="00482965">
            <w:pPr>
              <w:pStyle w:val="ListParagraph"/>
              <w:numPr>
                <w:ilvl w:val="0"/>
                <w:numId w:val="93"/>
              </w:numPr>
              <w:ind w:left="176" w:hanging="176"/>
              <w:jc w:val="both"/>
              <w:rPr>
                <w:rFonts w:ascii="Times New Roman" w:hAnsi="Times New Roman" w:cs="Times New Roman"/>
                <w:sz w:val="20"/>
                <w:szCs w:val="20"/>
              </w:rPr>
            </w:pPr>
            <w:r>
              <w:rPr>
                <w:rFonts w:ascii="Times New Roman" w:hAnsi="Times New Roman" w:cs="Times New Roman"/>
                <w:sz w:val="20"/>
                <w:szCs w:val="20"/>
              </w:rPr>
              <w:t>Anjurkan klien tenang dan fokus saat menikmati musik instrumental piano</w:t>
            </w:r>
          </w:p>
          <w:p w:rsidR="00F52BF1" w:rsidRDefault="00F52BF1">
            <w:pPr>
              <w:pStyle w:val="ListParagraph"/>
              <w:ind w:left="34"/>
              <w:jc w:val="both"/>
              <w:rPr>
                <w:rFonts w:ascii="Times New Roman" w:hAnsi="Times New Roman" w:cs="Times New Roman"/>
                <w:sz w:val="20"/>
                <w:szCs w:val="20"/>
              </w:rPr>
            </w:pPr>
          </w:p>
        </w:tc>
        <w:tc>
          <w:tcPr>
            <w:tcW w:w="32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lastRenderedPageBreak/>
              <w:t xml:space="preserve">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bersedia mendengarkan musik</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lebih tenang setelah mendengarkan musik</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“senang bisa mendengarkan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tenang</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cukup kooperatif</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Kontak mata cukup baik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mampu mengikuti instruksi yang diberikan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mendengarkan musik yang diberikan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terapi inovasi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mendengarkan terapi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instrumental piano </w:t>
            </w: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tidak merasakan kesal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kalau kesal teriak dan memukul kasur</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mengatakan”saya duduk saja”</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“musik ini melodi saja yang terdengar”</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“musik ini nadanya tidak cepat tapi lembut suaranya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saya bisa menikmati”</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dapat diarahkan</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Kontak mata cukup baik</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menikmati musik</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tenang dan rileks</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terapi inovasi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mendengarkan terapi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instrumental piano </w:t>
            </w: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lebih tenang</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tidak merasa kesal lagikarna mambayangkan yang indah”</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lagi membayangkan sedang berkumpul bersama teman bermain piano di bawah pohon”</w:t>
            </w:r>
          </w:p>
          <w:p w:rsidR="00F52BF1" w:rsidRDefault="00F52BF1">
            <w:pPr>
              <w:pStyle w:val="ListParagraph"/>
              <w:ind w:left="317"/>
              <w:jc w:val="both"/>
              <w:rPr>
                <w:rFonts w:ascii="Times New Roman" w:hAnsi="Times New Roman" w:cs="Times New Roman"/>
                <w:sz w:val="20"/>
                <w:szCs w:val="20"/>
              </w:rPr>
            </w:pP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tenang dan rileks</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menikmati musik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Raut wajah klien senang tersenyum sambil mendengarkan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Pertahankan  SPIP (menarik nafas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dalam), SP2P (memukul bantal),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SP3P (meminta dengan baik,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menolak dengan baik dan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mengungkapkan dengan baik),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SP4P (spiritual), SP5P (minum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obat) pada diagnosa perilaku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kekerasan, SP1P (latihan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kemampuan pertama), SP2P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(latihan kemampuan kedua) pada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diagnosa harga diri rendan,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terapi inovasi terapi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instrumental piano pada klien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perilaku kekerasan.  </w:t>
            </w:r>
          </w:p>
          <w:p w:rsidR="00F52BF1" w:rsidRDefault="00F52BF1">
            <w:pPr>
              <w:pStyle w:val="ListParagraph"/>
              <w:ind w:left="0"/>
              <w:jc w:val="both"/>
              <w:rPr>
                <w:rFonts w:ascii="Times New Roman" w:hAnsi="Times New Roman" w:cs="Times New Roman"/>
                <w:sz w:val="20"/>
                <w:szCs w:val="20"/>
              </w:rPr>
            </w:pPr>
          </w:p>
        </w:tc>
        <w:tc>
          <w:tcPr>
            <w:tcW w:w="7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b/>
                <w:noProof/>
                <w:sz w:val="24"/>
                <w:szCs w:val="24"/>
                <w:lang w:val="en-US"/>
              </w:rPr>
              <w:lastRenderedPageBreak/>
              <w:drawing>
                <wp:inline distT="0" distB="0" distL="0" distR="0">
                  <wp:extent cx="498475" cy="237490"/>
                  <wp:effectExtent l="0" t="0" r="0" b="0"/>
                  <wp:docPr id="179" name="Picture 179"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Picture 179"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482965">
            <w:r>
              <w:rPr>
                <w:rFonts w:ascii="Times New Roman" w:hAnsi="Times New Roman" w:cs="Times New Roman"/>
                <w:b/>
                <w:noProof/>
                <w:sz w:val="24"/>
                <w:szCs w:val="24"/>
                <w:lang w:val="en-US"/>
              </w:rPr>
              <w:drawing>
                <wp:inline distT="0" distB="0" distL="0" distR="0">
                  <wp:extent cx="498475" cy="237490"/>
                  <wp:effectExtent l="0" t="0" r="0" b="0"/>
                  <wp:docPr id="180" name="Picture 180"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Picture 180"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F52BF1"/>
          <w:p w:rsidR="00F52BF1" w:rsidRDefault="00482965">
            <w:r>
              <w:rPr>
                <w:rFonts w:ascii="Times New Roman" w:hAnsi="Times New Roman" w:cs="Times New Roman"/>
                <w:b/>
                <w:noProof/>
                <w:sz w:val="24"/>
                <w:szCs w:val="24"/>
                <w:lang w:val="en-US"/>
              </w:rPr>
              <w:drawing>
                <wp:inline distT="0" distB="0" distL="0" distR="0">
                  <wp:extent cx="498475" cy="237490"/>
                  <wp:effectExtent l="0" t="0" r="0" b="0"/>
                  <wp:docPr id="181" name="Picture 181"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Picture 181"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bl>
    <w:p w:rsidR="00F52BF1" w:rsidRDefault="00F52BF1">
      <w:pPr>
        <w:pStyle w:val="ListParagraph"/>
        <w:spacing w:line="480" w:lineRule="auto"/>
        <w:ind w:left="426"/>
        <w:jc w:val="both"/>
        <w:rPr>
          <w:rFonts w:ascii="Times New Roman" w:hAnsi="Times New Roman" w:cs="Times New Roman"/>
          <w:b/>
          <w:sz w:val="24"/>
          <w:szCs w:val="24"/>
        </w:rPr>
      </w:pPr>
    </w:p>
    <w:p w:rsidR="00F52BF1" w:rsidRDefault="00482965">
      <w:pPr>
        <w:pStyle w:val="ListParagraph"/>
        <w:numPr>
          <w:ilvl w:val="0"/>
          <w:numId w:val="54"/>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Evaluasi</w:t>
      </w:r>
    </w:p>
    <w:p w:rsidR="00F52BF1" w:rsidRDefault="00482965">
      <w:pPr>
        <w:pStyle w:val="ListParagraph"/>
        <w:spacing w:line="480" w:lineRule="auto"/>
        <w:jc w:val="center"/>
        <w:rPr>
          <w:rFonts w:ascii="Times New Roman" w:hAnsi="Times New Roman" w:cs="Times New Roman"/>
          <w:sz w:val="24"/>
          <w:szCs w:val="24"/>
        </w:rPr>
      </w:pPr>
      <w:r>
        <w:rPr>
          <w:rFonts w:ascii="Times New Roman" w:hAnsi="Times New Roman" w:cs="Times New Roman"/>
          <w:sz w:val="20"/>
          <w:szCs w:val="20"/>
        </w:rPr>
        <w:t>Tabel 3.5 Evaluasi</w:t>
      </w:r>
    </w:p>
    <w:tbl>
      <w:tblPr>
        <w:tblStyle w:val="TableGrid"/>
        <w:tblW w:w="8331" w:type="dxa"/>
        <w:tblInd w:w="426" w:type="dxa"/>
        <w:tblLayout w:type="fixed"/>
        <w:tblLook w:val="04A0" w:firstRow="1" w:lastRow="0" w:firstColumn="1" w:lastColumn="0" w:noHBand="0" w:noVBand="1"/>
      </w:tblPr>
      <w:tblGrid>
        <w:gridCol w:w="1383"/>
        <w:gridCol w:w="1276"/>
        <w:gridCol w:w="4560"/>
        <w:gridCol w:w="1112"/>
      </w:tblGrid>
      <w:tr w:rsidR="00F52BF1">
        <w:trPr>
          <w:trHeight w:val="547"/>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Hari/Tanggal/Jam</w:t>
            </w:r>
          </w:p>
        </w:tc>
        <w:tc>
          <w:tcPr>
            <w:tcW w:w="1276"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Diagnosa Keperawatan</w:t>
            </w:r>
          </w:p>
        </w:tc>
        <w:tc>
          <w:tcPr>
            <w:tcW w:w="4560"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Evaluasi</w:t>
            </w:r>
          </w:p>
        </w:tc>
        <w:tc>
          <w:tcPr>
            <w:tcW w:w="1112" w:type="dxa"/>
          </w:tcPr>
          <w:p w:rsidR="00F52BF1" w:rsidRDefault="0048296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Paraf</w:t>
            </w:r>
          </w:p>
        </w:tc>
      </w:tr>
      <w:tr w:rsidR="00F52BF1">
        <w:trPr>
          <w:trHeight w:val="547"/>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Selasa 09/07/19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12.00</w:t>
            </w:r>
          </w:p>
          <w:p w:rsidR="00F52BF1" w:rsidRDefault="00F52BF1">
            <w:pPr>
              <w:pStyle w:val="ListParagraph"/>
              <w:ind w:left="0"/>
              <w:jc w:val="both"/>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Resiko perilaku kekerasan</w:t>
            </w:r>
          </w:p>
        </w:tc>
        <w:tc>
          <w:tcPr>
            <w:tcW w:w="45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 : </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penyebab kekesalannya karena tidak diperbolehkan beribadah</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merasa lebih tenang setelah diberikan terapi tehnik relaksasi nafas dalam</w:t>
            </w:r>
          </w:p>
          <w:p w:rsidR="00F52BF1" w:rsidRDefault="00482965">
            <w:pPr>
              <w:pStyle w:val="ListParagraph"/>
              <w:numPr>
                <w:ilvl w:val="0"/>
                <w:numId w:val="80"/>
              </w:numPr>
              <w:ind w:left="318" w:hanging="284"/>
              <w:jc w:val="both"/>
              <w:rPr>
                <w:rFonts w:ascii="Times New Roman" w:hAnsi="Times New Roman" w:cs="Times New Roman"/>
                <w:sz w:val="20"/>
                <w:szCs w:val="20"/>
              </w:rPr>
            </w:pPr>
            <w:r>
              <w:rPr>
                <w:rFonts w:ascii="Times New Roman" w:hAnsi="Times New Roman" w:cs="Times New Roman"/>
                <w:sz w:val="20"/>
                <w:szCs w:val="20"/>
              </w:rPr>
              <w:t>Klien mengatakan akan mencoba tehnik nafas dalam jika merasa kesal</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O :</w:t>
            </w:r>
          </w:p>
          <w:p w:rsidR="00F52BF1" w:rsidRDefault="00482965">
            <w:pPr>
              <w:pStyle w:val="ListParagraph"/>
              <w:numPr>
                <w:ilvl w:val="0"/>
                <w:numId w:val="8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cukup kooperatif </w:t>
            </w:r>
          </w:p>
          <w:p w:rsidR="00F52BF1" w:rsidRDefault="00482965">
            <w:pPr>
              <w:pStyle w:val="ListParagraph"/>
              <w:numPr>
                <w:ilvl w:val="0"/>
                <w:numId w:val="81"/>
              </w:numPr>
              <w:ind w:left="317" w:hanging="283"/>
              <w:jc w:val="both"/>
              <w:rPr>
                <w:rFonts w:ascii="Times New Roman" w:hAnsi="Times New Roman" w:cs="Times New Roman"/>
                <w:sz w:val="20"/>
                <w:szCs w:val="20"/>
              </w:rPr>
            </w:pPr>
            <w:r>
              <w:rPr>
                <w:rFonts w:ascii="Times New Roman" w:hAnsi="Times New Roman" w:cs="Times New Roman"/>
                <w:sz w:val="20"/>
                <w:szCs w:val="20"/>
              </w:rPr>
              <w:t>Kontak mata kurang</w:t>
            </w:r>
          </w:p>
          <w:p w:rsidR="00F52BF1" w:rsidRDefault="00482965">
            <w:pPr>
              <w:pStyle w:val="ListParagraph"/>
              <w:numPr>
                <w:ilvl w:val="0"/>
                <w:numId w:val="8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dapat diarahkan </w:t>
            </w:r>
          </w:p>
          <w:p w:rsidR="00F52BF1" w:rsidRDefault="00482965">
            <w:pPr>
              <w:pStyle w:val="ListParagraph"/>
              <w:numPr>
                <w:ilvl w:val="0"/>
                <w:numId w:val="82"/>
              </w:numPr>
              <w:ind w:left="317" w:hanging="283"/>
              <w:jc w:val="both"/>
              <w:rPr>
                <w:rFonts w:ascii="Times New Roman" w:hAnsi="Times New Roman" w:cs="Times New Roman"/>
                <w:sz w:val="20"/>
                <w:szCs w:val="20"/>
              </w:rPr>
            </w:pPr>
            <w:r>
              <w:rPr>
                <w:rFonts w:ascii="Times New Roman" w:hAnsi="Times New Roman" w:cs="Times New Roman"/>
                <w:sz w:val="20"/>
                <w:szCs w:val="20"/>
              </w:rPr>
              <w:t>Klien mengikuti instruksi  yang diberikan</w:t>
            </w:r>
          </w:p>
          <w:p w:rsidR="00F52BF1" w:rsidRDefault="00482965">
            <w:pPr>
              <w:pStyle w:val="ListParagraph"/>
              <w:numPr>
                <w:ilvl w:val="0"/>
                <w:numId w:val="83"/>
              </w:numPr>
              <w:ind w:left="317" w:hanging="283"/>
              <w:jc w:val="both"/>
              <w:rPr>
                <w:rFonts w:ascii="Times New Roman" w:hAnsi="Times New Roman" w:cs="Times New Roman"/>
                <w:sz w:val="20"/>
                <w:szCs w:val="20"/>
              </w:rPr>
            </w:pPr>
            <w:r>
              <w:rPr>
                <w:rFonts w:ascii="Times New Roman" w:hAnsi="Times New Roman" w:cs="Times New Roman"/>
                <w:sz w:val="20"/>
                <w:szCs w:val="20"/>
              </w:rPr>
              <w:t>Klien mampu mempraktekkan cara latihan tarik nafas dalam</w:t>
            </w:r>
          </w:p>
          <w:p w:rsidR="00F52BF1" w:rsidRDefault="00482965">
            <w:pPr>
              <w:pStyle w:val="ListParagraph"/>
              <w:numPr>
                <w:ilvl w:val="0"/>
                <w:numId w:val="83"/>
              </w:numPr>
              <w:ind w:left="317" w:hanging="283"/>
              <w:jc w:val="both"/>
              <w:rPr>
                <w:rFonts w:ascii="Times New Roman" w:hAnsi="Times New Roman" w:cs="Times New Roman"/>
                <w:sz w:val="20"/>
                <w:szCs w:val="20"/>
              </w:rPr>
            </w:pPr>
            <w:r>
              <w:rPr>
                <w:rFonts w:ascii="Times New Roman" w:hAnsi="Times New Roman" w:cs="Times New Roman"/>
                <w:sz w:val="20"/>
                <w:szCs w:val="20"/>
              </w:rPr>
              <w:t>Klien tenang  dan rileks</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A:  Masalah resiko perilaku  kekerasan dengan SP1P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      (latihan tarik nafas dalam) optimal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P : Melanjutkan SP2P (memukul bantal) </w:t>
            </w:r>
          </w:p>
          <w:p w:rsidR="00F52BF1" w:rsidRDefault="00F52BF1">
            <w:pPr>
              <w:jc w:val="both"/>
              <w:rPr>
                <w:rFonts w:ascii="Times New Roman" w:hAnsi="Times New Roman" w:cs="Times New Roman"/>
                <w:sz w:val="20"/>
                <w:szCs w:val="20"/>
              </w:rPr>
            </w:pP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498475" cy="237490"/>
                  <wp:effectExtent l="0" t="0" r="0" b="0"/>
                  <wp:docPr id="182" name="Picture 182"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Picture 182"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r w:rsidR="00F52BF1">
        <w:trPr>
          <w:trHeight w:val="547"/>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Rabu</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10/07/19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lastRenderedPageBreak/>
              <w:t>Resiko perilaku kekerasan</w:t>
            </w:r>
          </w:p>
        </w:tc>
        <w:tc>
          <w:tcPr>
            <w:tcW w:w="4560" w:type="dxa"/>
          </w:tcPr>
          <w:p w:rsidR="00F52BF1" w:rsidRDefault="00482965">
            <w:pPr>
              <w:pStyle w:val="ListParagraph"/>
              <w:ind w:left="34"/>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“keadaan saya baik tidak merasa kesal atau marah hari ini”</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masih ingat yang diajarkan kemarin latihan tarik nafas dalam”</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“nafas dulu dari hidung baru keluarkan lewat mulut”</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“seperti ini ya cara memukul bantal (mempraktekkan)”</w:t>
            </w:r>
          </w:p>
          <w:p w:rsidR="00F52BF1" w:rsidRDefault="00482965">
            <w:pPr>
              <w:pStyle w:val="ListParagraph"/>
              <w:numPr>
                <w:ilvl w:val="0"/>
                <w:numId w:val="84"/>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“iya jadi kalau bicara baik harus bilang minta tolong”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O :</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tenang</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kooperatif</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Kontak mata kurang</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mampu mengingat latihan tarik nafas dalam dan mampu mempraktekkan ulang</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mempraktekkan cara memukul bantal sesuai yang dicontohkan</w:t>
            </w:r>
          </w:p>
          <w:p w:rsidR="00F52BF1" w:rsidRDefault="00482965">
            <w:pPr>
              <w:pStyle w:val="ListParagraph"/>
              <w:numPr>
                <w:ilvl w:val="0"/>
                <w:numId w:val="85"/>
              </w:numPr>
              <w:ind w:left="317" w:hanging="283"/>
              <w:jc w:val="both"/>
              <w:rPr>
                <w:rFonts w:ascii="Times New Roman" w:hAnsi="Times New Roman" w:cs="Times New Roman"/>
                <w:sz w:val="20"/>
                <w:szCs w:val="20"/>
              </w:rPr>
            </w:pPr>
            <w:r>
              <w:rPr>
                <w:rFonts w:ascii="Times New Roman" w:hAnsi="Times New Roman" w:cs="Times New Roman"/>
                <w:sz w:val="20"/>
                <w:szCs w:val="20"/>
              </w:rPr>
              <w:t>Klien mempraktekkan cara mengontrol marah secara verbal (berbicara baik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lastRenderedPageBreak/>
              <w:t xml:space="preserve">A : Masalah resiko perilaku kekerasan dengan SP2P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(memukul bantal) dan SP3P (mengontrol marah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P: Melanjutkan SP4P (spiritual)</w:t>
            </w: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498475" cy="237490"/>
                  <wp:effectExtent l="0" t="0" r="0" b="0"/>
                  <wp:docPr id="183" name="Picture 183"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Picture 183"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p w:rsidR="00F52BF1" w:rsidRDefault="00F52BF1"/>
        </w:tc>
      </w:tr>
      <w:tr w:rsidR="00F52BF1">
        <w:trPr>
          <w:trHeight w:val="570"/>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lastRenderedPageBreak/>
              <w:t>Kamis</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11/07/19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Resiko perilaku kekerasan</w:t>
            </w:r>
          </w:p>
        </w:tc>
        <w:tc>
          <w:tcPr>
            <w:tcW w:w="4560" w:type="dxa"/>
          </w:tcPr>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masih ingat cara memukul bantal”</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jadi saya kalau kesal tarik nafas baru bilang  astagfirullahaladzim”</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“biasanya saya minum obat ada yang warna biru”</w:t>
            </w:r>
          </w:p>
          <w:p w:rsidR="00F52BF1" w:rsidRDefault="00482965">
            <w:pPr>
              <w:pStyle w:val="ListParagraph"/>
              <w:numPr>
                <w:ilvl w:val="0"/>
                <w:numId w:val="88"/>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 saya selalu minum obat”</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cukup kooperatif dan tenang</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Kontak mata cukup baik  </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Komunikasi baik</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masih mengingat cara mengontrol marah yang diajarkan sebelumnya</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mampu mengikuti dan mempraktekkan cara spiritual</w:t>
            </w:r>
          </w:p>
          <w:p w:rsidR="00F52BF1" w:rsidRDefault="00482965">
            <w:pPr>
              <w:pStyle w:val="ListParagraph"/>
              <w:numPr>
                <w:ilvl w:val="0"/>
                <w:numId w:val="89"/>
              </w:numPr>
              <w:ind w:left="317" w:hanging="283"/>
              <w:jc w:val="both"/>
              <w:rPr>
                <w:rFonts w:ascii="Times New Roman" w:hAnsi="Times New Roman" w:cs="Times New Roman"/>
                <w:sz w:val="20"/>
                <w:szCs w:val="20"/>
              </w:rPr>
            </w:pPr>
            <w:r>
              <w:rPr>
                <w:rFonts w:ascii="Times New Roman" w:hAnsi="Times New Roman" w:cs="Times New Roman"/>
                <w:sz w:val="20"/>
                <w:szCs w:val="20"/>
              </w:rPr>
              <w:t>Klien mendengarkan penjelasan yang disampaikan mengenai keteraturan minum obat</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kekerasan dengan SP4P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(spiritual)  dan SP5P (minum obat) optimal</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Melanjutkan SP1P (kemampuan yang dapat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dilakukan) pada diagnosa harga diri rendah</w:t>
            </w: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498475" cy="237490"/>
                  <wp:effectExtent l="0" t="0" r="0" b="0"/>
                  <wp:docPr id="184" name="Picture 184"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Picture 184"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r w:rsidR="00F52BF1">
        <w:trPr>
          <w:trHeight w:val="547"/>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Jum’at</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12/07/09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center"/>
              <w:rPr>
                <w:rFonts w:ascii="Times New Roman" w:hAnsi="Times New Roman" w:cs="Times New Roman"/>
                <w:sz w:val="20"/>
                <w:szCs w:val="20"/>
              </w:rPr>
            </w:pPr>
          </w:p>
          <w:p w:rsidR="00F52BF1" w:rsidRDefault="00F52BF1">
            <w:pPr>
              <w:pStyle w:val="ListParagraph"/>
              <w:ind w:left="0"/>
              <w:jc w:val="both"/>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Harga diri rendah</w:t>
            </w:r>
          </w:p>
        </w:tc>
        <w:tc>
          <w:tcPr>
            <w:tcW w:w="45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“saya masi bisa wudhu, salat dan baca surah”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“iya saya baca surah al fatihah ya ”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saya akan sempatkan shalat”</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cukup kooperatif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Komunikasi klien cukup baik</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tenang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Klien melakukan kemampuan yang dapat dilakukannya yaitu membaca surah al fatihah dan melakukan shalat</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harga diri rendah dengan SP1P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(kemampuan yang dapat dilakukant)  dan SP2P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(kemampuan yang dapat dilakukan) optimal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terapi inovasi terapi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instrumental piano</w:t>
            </w:r>
          </w:p>
          <w:p w:rsidR="00F52BF1" w:rsidRDefault="00F52BF1">
            <w:pPr>
              <w:jc w:val="both"/>
              <w:rPr>
                <w:rFonts w:ascii="Times New Roman" w:hAnsi="Times New Roman" w:cs="Times New Roman"/>
                <w:sz w:val="20"/>
                <w:szCs w:val="20"/>
              </w:rPr>
            </w:pP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498475" cy="237490"/>
                  <wp:effectExtent l="0" t="0" r="0" b="0"/>
                  <wp:docPr id="185" name="Picture 185"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Picture 185"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r w:rsidR="00F52BF1">
        <w:trPr>
          <w:trHeight w:val="547"/>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 xml:space="preserve">Sabtu </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13/07/09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both"/>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Terapi inovasi terapi musik instrumental piano</w:t>
            </w:r>
          </w:p>
        </w:tc>
        <w:tc>
          <w:tcPr>
            <w:tcW w:w="45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bersedia mendengarkan musik</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lebih tenang setelah mendengarkan musik</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“senang bisa mendengarkan musik”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psikomotorik : klien cukup kooperatif, kontak mata cukup baik, klien tenang, nada bicara baik</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kognitif : klien mampu mengikuti instruksi yang diberikan, klien mendengarkan musik yang diberikan dengan tenang</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lastRenderedPageBreak/>
              <w:t xml:space="preserve">Fungsi afektif : klien bersedia mendengarkan terapi musik instrumental piano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kekerasan dengan terapi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inovasi mendengarka terapi musik instrumental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piano optimal sebagian</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terapi inovasi mendengarkan terapi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musik instrumental piano </w:t>
            </w:r>
          </w:p>
          <w:p w:rsidR="00F52BF1" w:rsidRDefault="00F52BF1">
            <w:pPr>
              <w:ind w:left="34"/>
              <w:jc w:val="both"/>
              <w:rPr>
                <w:rFonts w:ascii="Times New Roman" w:hAnsi="Times New Roman" w:cs="Times New Roman"/>
                <w:sz w:val="20"/>
                <w:szCs w:val="20"/>
              </w:rPr>
            </w:pP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498475" cy="237490"/>
                  <wp:effectExtent l="0" t="0" r="0" b="0"/>
                  <wp:docPr id="186" name="Picture 186"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Picture 186"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r w:rsidR="00F52BF1">
        <w:trPr>
          <w:trHeight w:val="5510"/>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lastRenderedPageBreak/>
              <w:t>Senin</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15/07/09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both"/>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Terapi inovasi terapi musik instrumental piano</w:t>
            </w:r>
          </w:p>
        </w:tc>
        <w:tc>
          <w:tcPr>
            <w:tcW w:w="45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 xml:space="preserve">Klien mengatakan tidak merasakan kesal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kalau kesal muncul saya teriak dan memukul kasur</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mengatakan”saya duduk saja”</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“musik ini melodi saja yang terdengar”</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“musik ini nadanya tidak cepat tapi lembut suaranya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“iya saya bisa menikmati”</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psikomotorik : kontak mata cukup baik dapat menatap lawan bicara, klien tenang dan rileks, klien cukup kooperatif</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kognitif : klien menikmati musik yang didengarkan, klien dapat diarahkan</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afektif : klien bersedia mendengarkan terapi musik instrumental piano</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kekerasan dengan terapi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inovasi mendengarka terapi musik   instrumental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piano optimal sebagian</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Melanjutkan terapi inovasi mendengarkan terapi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musik instrumental piano</w:t>
            </w: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498475" cy="237490"/>
                  <wp:effectExtent l="0" t="0" r="0" b="0"/>
                  <wp:docPr id="187" name="Picture 187"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Picture 187"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r w:rsidR="00F52BF1">
        <w:trPr>
          <w:trHeight w:val="570"/>
        </w:trPr>
        <w:tc>
          <w:tcPr>
            <w:tcW w:w="1383" w:type="dxa"/>
          </w:tcPr>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Selasa</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16/07/09</w:t>
            </w:r>
          </w:p>
          <w:p w:rsidR="00F52BF1" w:rsidRDefault="00482965">
            <w:pPr>
              <w:pStyle w:val="ListParagraph"/>
              <w:ind w:left="0"/>
              <w:jc w:val="center"/>
              <w:rPr>
                <w:rFonts w:ascii="Times New Roman" w:hAnsi="Times New Roman" w:cs="Times New Roman"/>
                <w:sz w:val="20"/>
                <w:szCs w:val="20"/>
              </w:rPr>
            </w:pPr>
            <w:r>
              <w:rPr>
                <w:rFonts w:ascii="Times New Roman" w:hAnsi="Times New Roman" w:cs="Times New Roman"/>
                <w:sz w:val="20"/>
                <w:szCs w:val="20"/>
              </w:rPr>
              <w:t>14.00</w:t>
            </w:r>
          </w:p>
          <w:p w:rsidR="00F52BF1" w:rsidRDefault="00F52BF1">
            <w:pPr>
              <w:pStyle w:val="ListParagraph"/>
              <w:ind w:left="0"/>
              <w:jc w:val="center"/>
              <w:rPr>
                <w:rFonts w:ascii="Times New Roman" w:hAnsi="Times New Roman" w:cs="Times New Roman"/>
                <w:sz w:val="20"/>
                <w:szCs w:val="20"/>
              </w:rPr>
            </w:pPr>
          </w:p>
        </w:tc>
        <w:tc>
          <w:tcPr>
            <w:tcW w:w="1276" w:type="dxa"/>
          </w:tcPr>
          <w:p w:rsidR="00F52BF1" w:rsidRDefault="00482965">
            <w:pPr>
              <w:pStyle w:val="ListParagraph"/>
              <w:ind w:left="0"/>
              <w:jc w:val="both"/>
              <w:rPr>
                <w:rFonts w:ascii="Times New Roman" w:hAnsi="Times New Roman" w:cs="Times New Roman"/>
                <w:sz w:val="20"/>
                <w:szCs w:val="20"/>
              </w:rPr>
            </w:pPr>
            <w:r>
              <w:rPr>
                <w:rFonts w:ascii="Times New Roman" w:hAnsi="Times New Roman" w:cs="Times New Roman"/>
                <w:sz w:val="20"/>
                <w:szCs w:val="20"/>
              </w:rPr>
              <w:t>Terapi inovasi terapi musik instrumental piano</w:t>
            </w:r>
          </w:p>
        </w:tc>
        <w:tc>
          <w:tcPr>
            <w:tcW w:w="4560"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 </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lebih tenang</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tidak merasa kesal lagi karna membayangkan yang indah”</w:t>
            </w:r>
          </w:p>
          <w:p w:rsidR="00F52BF1" w:rsidRDefault="00482965">
            <w:pPr>
              <w:pStyle w:val="ListParagraph"/>
              <w:numPr>
                <w:ilvl w:val="0"/>
                <w:numId w:val="90"/>
              </w:numPr>
              <w:ind w:left="317" w:hanging="283"/>
              <w:jc w:val="both"/>
              <w:rPr>
                <w:rFonts w:ascii="Times New Roman" w:hAnsi="Times New Roman" w:cs="Times New Roman"/>
                <w:sz w:val="20"/>
                <w:szCs w:val="20"/>
              </w:rPr>
            </w:pPr>
            <w:r>
              <w:rPr>
                <w:rFonts w:ascii="Times New Roman" w:hAnsi="Times New Roman" w:cs="Times New Roman"/>
                <w:sz w:val="20"/>
                <w:szCs w:val="20"/>
              </w:rPr>
              <w:t>Klien mengatakan “saya lagi membayangkan sedang berkumpul bersama teman bermain piano di bawah pohon”</w:t>
            </w:r>
          </w:p>
          <w:p w:rsidR="00F52BF1" w:rsidRDefault="00F52BF1">
            <w:pPr>
              <w:pStyle w:val="ListParagraph"/>
              <w:ind w:left="317"/>
              <w:jc w:val="both"/>
              <w:rPr>
                <w:rFonts w:ascii="Times New Roman" w:hAnsi="Times New Roman" w:cs="Times New Roman"/>
                <w:sz w:val="20"/>
                <w:szCs w:val="20"/>
              </w:rPr>
            </w:pP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O: </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psikomotorik : klien tenang dan rileks, klien menikmati musik, raut wajah klien senang tersenyum sambil mendengarkan musik</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kognitif : klien membayangkan sedang berkumpul bersama teman bermain piano di bawah pohon</w:t>
            </w:r>
          </w:p>
          <w:p w:rsidR="00F52BF1" w:rsidRDefault="00482965">
            <w:pPr>
              <w:pStyle w:val="ListParagraph"/>
              <w:numPr>
                <w:ilvl w:val="0"/>
                <w:numId w:val="91"/>
              </w:numPr>
              <w:ind w:left="317" w:hanging="283"/>
              <w:jc w:val="both"/>
              <w:rPr>
                <w:rFonts w:ascii="Times New Roman" w:hAnsi="Times New Roman" w:cs="Times New Roman"/>
                <w:sz w:val="20"/>
                <w:szCs w:val="20"/>
              </w:rPr>
            </w:pPr>
            <w:r>
              <w:rPr>
                <w:rFonts w:ascii="Times New Roman" w:hAnsi="Times New Roman" w:cs="Times New Roman"/>
                <w:sz w:val="20"/>
                <w:szCs w:val="20"/>
              </w:rPr>
              <w:t>Fungsi afektif : klien bersedia mendengarkan terapi musik instrumentalpiano</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A: Masalah resiko perilaku kekerasan dengan terapi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inovasi mendengarka terapi musik instrumental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piano optimal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P : Pertahankan  SPIP (menarik nafas dalam), SP2P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(memukul bantal), SP3P (meminta dengan baik,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menolak dengan baik dan mengungkapkan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dengan baik), SP4P (spiritual), SP5P (minum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obat) pada diagnosa perilaku kekerasan, SP1P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(latihan kemampuan pertama), SP2P (latihan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lastRenderedPageBreak/>
              <w:t xml:space="preserve">       kemampuan kedua) pada diagnosa harga diri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rendan, terapi inovasi terapi musik instrumental </w:t>
            </w:r>
          </w:p>
          <w:p w:rsidR="00F52BF1" w:rsidRDefault="00482965">
            <w:pPr>
              <w:ind w:left="34"/>
              <w:jc w:val="both"/>
              <w:rPr>
                <w:rFonts w:ascii="Times New Roman" w:hAnsi="Times New Roman" w:cs="Times New Roman"/>
                <w:sz w:val="20"/>
                <w:szCs w:val="20"/>
              </w:rPr>
            </w:pPr>
            <w:r>
              <w:rPr>
                <w:rFonts w:ascii="Times New Roman" w:hAnsi="Times New Roman" w:cs="Times New Roman"/>
                <w:sz w:val="20"/>
                <w:szCs w:val="20"/>
              </w:rPr>
              <w:t xml:space="preserve">       piano pada klien perilaku kekerasan.  </w:t>
            </w:r>
          </w:p>
          <w:p w:rsidR="00F52BF1" w:rsidRDefault="00F52BF1">
            <w:pPr>
              <w:jc w:val="both"/>
              <w:rPr>
                <w:rFonts w:ascii="Times New Roman" w:hAnsi="Times New Roman" w:cs="Times New Roman"/>
                <w:sz w:val="20"/>
                <w:szCs w:val="20"/>
              </w:rPr>
            </w:pPr>
          </w:p>
        </w:tc>
        <w:tc>
          <w:tcPr>
            <w:tcW w:w="1112" w:type="dxa"/>
          </w:tcPr>
          <w:p w:rsidR="00F52BF1" w:rsidRDefault="00482965">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498475" cy="237490"/>
                  <wp:effectExtent l="0" t="0" r="0" b="0"/>
                  <wp:docPr id="188" name="Picture 188" descr="D:\A\Profesi Ners\KIAN - NERS\KIAN\SCAN KIAN\7. t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Picture 188" descr="D:\A\Profesi Ners\KIAN - NERS\KIAN\SCAN KIAN\7. ttd.jpg"/>
                          <pic:cNvPicPr>
                            <a:picLocks noChangeAspect="1" noChangeArrowheads="1"/>
                          </pic:cNvPicPr>
                        </pic:nvPicPr>
                        <pic:blipFill>
                          <a:blip r:embed="rId28" cstate="print">
                            <a:extLst>
                              <a:ext uri="{28A0092B-C50C-407E-A947-70E740481C1C}">
                                <a14:useLocalDpi xmlns:a14="http://schemas.microsoft.com/office/drawing/2010/main" val="0"/>
                              </a:ext>
                            </a:extLst>
                          </a:blip>
                          <a:srcRect l="9434" t="1" r="11321" b="-1944"/>
                          <a:stretch>
                            <a:fillRect/>
                          </a:stretch>
                        </pic:blipFill>
                        <pic:spPr>
                          <a:xfrm>
                            <a:off x="0" y="0"/>
                            <a:ext cx="498764" cy="237507"/>
                          </a:xfrm>
                          <a:prstGeom prst="rect">
                            <a:avLst/>
                          </a:prstGeom>
                          <a:noFill/>
                          <a:ln>
                            <a:noFill/>
                          </a:ln>
                        </pic:spPr>
                      </pic:pic>
                    </a:graphicData>
                  </a:graphic>
                </wp:inline>
              </w:drawing>
            </w:r>
          </w:p>
        </w:tc>
      </w:tr>
    </w:tbl>
    <w:p w:rsidR="00F52BF1" w:rsidRDefault="00F52BF1">
      <w:pPr>
        <w:pStyle w:val="ListParagraph"/>
        <w:spacing w:line="480" w:lineRule="auto"/>
        <w:ind w:left="426"/>
        <w:jc w:val="both"/>
        <w:rPr>
          <w:rFonts w:ascii="Times New Roman" w:hAnsi="Times New Roman" w:cs="Times New Roman"/>
          <w:sz w:val="24"/>
          <w:szCs w:val="24"/>
        </w:rPr>
      </w:pPr>
      <w:bookmarkStart w:id="0" w:name="_GoBack"/>
      <w:bookmarkEnd w:id="0"/>
    </w:p>
    <w:p w:rsidR="00F52BF1" w:rsidRDefault="00482965">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w:t>
      </w:r>
    </w:p>
    <w:p w:rsidR="00F52BF1" w:rsidRDefault="00482965">
      <w:p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w:t>
      </w: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spacing w:after="0" w:line="480" w:lineRule="auto"/>
        <w:jc w:val="center"/>
        <w:rPr>
          <w:rFonts w:ascii="Times New Roman" w:hAnsi="Times New Roman" w:cs="Times New Roman"/>
          <w:b/>
          <w:sz w:val="24"/>
          <w:szCs w:val="24"/>
        </w:rPr>
        <w:sectPr w:rsidR="00F52BF1">
          <w:headerReference w:type="default" r:id="rId30"/>
          <w:footerReference w:type="default" r:id="rId31"/>
          <w:pgSz w:w="11906" w:h="16838"/>
          <w:pgMar w:top="1701" w:right="1701" w:bottom="1701" w:left="2268" w:header="708" w:footer="708" w:gutter="0"/>
          <w:pgNumType w:start="62"/>
          <w:cols w:space="708"/>
          <w:docGrid w:linePitch="360"/>
        </w:sectPr>
      </w:pP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V</w:t>
      </w:r>
    </w:p>
    <w:p w:rsidR="00F52BF1" w:rsidRDefault="0048296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KESIMPULAN DAN SARAN</w:t>
      </w:r>
    </w:p>
    <w:p w:rsidR="00F52BF1" w:rsidRDefault="00F52BF1">
      <w:pPr>
        <w:spacing w:after="0" w:line="480" w:lineRule="auto"/>
        <w:jc w:val="center"/>
        <w:rPr>
          <w:rFonts w:ascii="Times New Roman" w:hAnsi="Times New Roman" w:cs="Times New Roman"/>
          <w:b/>
          <w:sz w:val="24"/>
          <w:szCs w:val="24"/>
        </w:rPr>
      </w:pPr>
    </w:p>
    <w:p w:rsidR="00F52BF1" w:rsidRDefault="00482965">
      <w:pPr>
        <w:pStyle w:val="ListParagraph"/>
        <w:numPr>
          <w:ilvl w:val="0"/>
          <w:numId w:val="95"/>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Kesimpulan</w:t>
      </w:r>
    </w:p>
    <w:p w:rsidR="00F52BF1" w:rsidRDefault="00482965">
      <w:pPr>
        <w:pStyle w:val="ListParagraph"/>
        <w:numPr>
          <w:ilvl w:val="0"/>
          <w:numId w:val="96"/>
        </w:numPr>
        <w:spacing w:line="480" w:lineRule="auto"/>
        <w:jc w:val="both"/>
        <w:rPr>
          <w:rFonts w:ascii="Times New Roman" w:hAnsi="Times New Roman" w:cs="Times New Roman"/>
          <w:sz w:val="24"/>
          <w:szCs w:val="24"/>
        </w:rPr>
      </w:pPr>
      <w:r>
        <w:rPr>
          <w:rFonts w:ascii="Times New Roman" w:hAnsi="Times New Roman" w:cs="Times New Roman"/>
          <w:sz w:val="24"/>
          <w:szCs w:val="24"/>
        </w:rPr>
        <w:t>Asuhan keperawatan jiwa ini bertujuan untuk melakukan analisa klien dengan perilaku kekerasan di ruang punai Rumah Sakit Jiwa Atma Husada Mahakam Samarinda dengan pemberian intervensi terapi musik instrumental pino terhadap klien dengan perilaku kekerasan.</w:t>
      </w:r>
    </w:p>
    <w:p w:rsidR="00F52BF1" w:rsidRDefault="00482965">
      <w:pPr>
        <w:pStyle w:val="ListParagraph"/>
        <w:numPr>
          <w:ilvl w:val="0"/>
          <w:numId w:val="9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Setelah dilakukan tindakan terapi musik instrumental piano terjadi penurunan emosi. Hal tersebut dapat terlihat dari dari tanda dan gejala yang terlihat klien cukup kooperatif, klien tenang, klien rileks, kontak mata cukup baik, raut wajah klien senang tersenyum sambil menikmati musik dan membayangkan hal yang indah. </w:t>
      </w:r>
    </w:p>
    <w:p w:rsidR="00F52BF1" w:rsidRDefault="00482965">
      <w:pPr>
        <w:pStyle w:val="ListParagraph"/>
        <w:numPr>
          <w:ilvl w:val="0"/>
          <w:numId w:val="95"/>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 xml:space="preserve">Saran </w:t>
      </w:r>
    </w:p>
    <w:p w:rsidR="00F52BF1" w:rsidRDefault="00482965">
      <w:pPr>
        <w:pStyle w:val="ListParagraph"/>
        <w:numPr>
          <w:ilvl w:val="0"/>
          <w:numId w:val="97"/>
        </w:numPr>
        <w:spacing w:line="480" w:lineRule="auto"/>
        <w:jc w:val="both"/>
        <w:rPr>
          <w:rFonts w:ascii="Times New Roman" w:hAnsi="Times New Roman" w:cs="Times New Roman"/>
          <w:sz w:val="24"/>
          <w:szCs w:val="24"/>
        </w:rPr>
      </w:pPr>
      <w:r>
        <w:rPr>
          <w:rFonts w:ascii="Times New Roman" w:hAnsi="Times New Roman" w:cs="Times New Roman"/>
          <w:sz w:val="24"/>
          <w:szCs w:val="24"/>
        </w:rPr>
        <w:t>Bagi Rumah Sakit</w:t>
      </w:r>
    </w:p>
    <w:p w:rsidR="00F52BF1" w:rsidRDefault="00482965">
      <w:pPr>
        <w:pStyle w:val="ListParagraph"/>
        <w:spacing w:line="480" w:lineRule="auto"/>
        <w:ind w:left="851"/>
        <w:jc w:val="both"/>
        <w:rPr>
          <w:rFonts w:ascii="Times New Roman" w:hAnsi="Times New Roman" w:cs="Times New Roman"/>
          <w:sz w:val="24"/>
          <w:szCs w:val="24"/>
        </w:rPr>
        <w:sectPr w:rsidR="00F52BF1">
          <w:headerReference w:type="default" r:id="rId32"/>
          <w:footerReference w:type="default" r:id="rId33"/>
          <w:pgSz w:w="11906" w:h="16838"/>
          <w:pgMar w:top="1701" w:right="1701" w:bottom="1701" w:left="2268" w:header="708" w:footer="708" w:gutter="0"/>
          <w:pgNumType w:start="71"/>
          <w:cols w:space="708"/>
          <w:docGrid w:linePitch="360"/>
        </w:sectPr>
      </w:pPr>
      <w:r>
        <w:rPr>
          <w:rFonts w:ascii="Times New Roman" w:hAnsi="Times New Roman" w:cs="Times New Roman"/>
          <w:sz w:val="24"/>
          <w:szCs w:val="24"/>
        </w:rPr>
        <w:t xml:space="preserve">      Diharapkan rumah sakit dapat meningkatkan mutu pelayanan. Penetapan SOP tindakan terapi musik instrumental piano sebagai asuhan keperawatan karena dapat dilakukan sebagai salah satu metode penurunan emosi pada klien resiko perilaku kekerasan. Berkaitan dengan pengelolaan pengontrolan emosi klien perilaku kekerasan  diharapkan pihak Rumah Sakit Jiwa Atma Husada Mahakam Samarinda dapat melakukan pembaruan atau penyegaran untuk meningkatkan pengetahuan perawat bahwa kesembuhan klien tidak hanya ditentukan oleh pengobatan farmakologi saja tetapi dengan memandang klien</w:t>
      </w:r>
    </w:p>
    <w:p w:rsidR="00F52BF1" w:rsidRDefault="00482965">
      <w:p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lastRenderedPageBreak/>
        <w:t xml:space="preserve"> sebagai mahluk holistik yang memiliki berbagai tingkat kebutuhan dasar seperti aspek biologi, psikologi, sosial dan spiritual. Sehingga penyelesaian seperti masalah keperawatan kesehatan jiwa pada klien dengan perilaku kekerasan tidak hanya berorientasi pada penyelesaian tugas advisi medis saja, tetapi juga mengutamakan aspek lain seperti aspek psikologi dan terapi modalitas yang dapat diterapkan seperti terapi musik instrumental piano. </w:t>
      </w:r>
    </w:p>
    <w:p w:rsidR="00F52BF1" w:rsidRDefault="00482965">
      <w:pPr>
        <w:pStyle w:val="ListParagraph"/>
        <w:numPr>
          <w:ilvl w:val="0"/>
          <w:numId w:val="97"/>
        </w:numPr>
        <w:spacing w:line="480" w:lineRule="auto"/>
        <w:jc w:val="both"/>
        <w:rPr>
          <w:rFonts w:ascii="Times New Roman" w:hAnsi="Times New Roman" w:cs="Times New Roman"/>
          <w:sz w:val="24"/>
          <w:szCs w:val="24"/>
        </w:rPr>
      </w:pPr>
      <w:r>
        <w:rPr>
          <w:rFonts w:ascii="Times New Roman" w:hAnsi="Times New Roman" w:cs="Times New Roman"/>
          <w:sz w:val="24"/>
          <w:szCs w:val="24"/>
        </w:rPr>
        <w:t>Bagi Perawat</w:t>
      </w:r>
    </w:p>
    <w:p w:rsidR="00F52BF1" w:rsidRDefault="00482965">
      <w:pPr>
        <w:pStyle w:val="ListParagraph"/>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      Perawat sebagai </w:t>
      </w:r>
      <w:r>
        <w:rPr>
          <w:rFonts w:ascii="Times New Roman" w:hAnsi="Times New Roman" w:cs="Times New Roman"/>
          <w:i/>
          <w:sz w:val="24"/>
          <w:szCs w:val="24"/>
        </w:rPr>
        <w:t>educator</w:t>
      </w:r>
      <w:r>
        <w:rPr>
          <w:rFonts w:ascii="Times New Roman" w:hAnsi="Times New Roman" w:cs="Times New Roman"/>
          <w:sz w:val="24"/>
          <w:szCs w:val="24"/>
        </w:rPr>
        <w:t xml:space="preserve"> dapat memberikan informasi pada klien dengan risiko perilaku kekerasan berupa penurunan emosi, tanda dan gejala perilaku kekerasan dengan tindakan terapi musik instrumental piano. Penulis menyarankan kepada perawat agar dapat memberikan intervensi terapi musik instrumental piano pada klien perilaku kekerasan agar tanda dan gejala emosi perilaku kekerasan berkurang dengan memberikan suasana positif melalui mendengarkan musik agar klien menjadi rileks dan tenang.   </w:t>
      </w:r>
    </w:p>
    <w:p w:rsidR="00F52BF1" w:rsidRDefault="00482965">
      <w:pPr>
        <w:pStyle w:val="ListParagraph"/>
        <w:numPr>
          <w:ilvl w:val="0"/>
          <w:numId w:val="97"/>
        </w:numPr>
        <w:spacing w:line="480" w:lineRule="auto"/>
        <w:jc w:val="both"/>
        <w:rPr>
          <w:rFonts w:ascii="Times New Roman" w:hAnsi="Times New Roman" w:cs="Times New Roman"/>
          <w:sz w:val="24"/>
          <w:szCs w:val="24"/>
        </w:rPr>
      </w:pPr>
      <w:r>
        <w:rPr>
          <w:rFonts w:ascii="Times New Roman" w:hAnsi="Times New Roman" w:cs="Times New Roman"/>
          <w:sz w:val="24"/>
          <w:szCs w:val="24"/>
        </w:rPr>
        <w:t>Bagi Peneliti Selanjutnya</w:t>
      </w:r>
    </w:p>
    <w:p w:rsidR="00F52BF1" w:rsidRDefault="00482965">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      Disarankan bagi penulis selanjutnya agar dapat melakukan pembahasan lanjut mengenai terapi musik instrumental piano terhadap perilaku kekerasan. Hal ini tentu saja akan menjadi landasan ilmu pengetahuan bagi perawat untuk bisa menerapkan tindakan keperawatan tersebut saat memberikan asuhan keperawatan kepada klien perilaku kekerasan Diharapkan dapat melakukan dan memberikan intervensi inovasi lainnya dalam penurunah emosi klien dengan perilaku kekerasan.</w:t>
      </w:r>
    </w:p>
    <w:p w:rsidR="00F52BF1" w:rsidRDefault="00F52BF1">
      <w:pPr>
        <w:spacing w:line="480" w:lineRule="auto"/>
        <w:jc w:val="center"/>
        <w:rPr>
          <w:rFonts w:ascii="Times New Roman" w:hAnsi="Times New Roman" w:cs="Times New Roman"/>
          <w:b/>
          <w:sz w:val="24"/>
          <w:szCs w:val="24"/>
        </w:rPr>
        <w:sectPr w:rsidR="00F52BF1">
          <w:headerReference w:type="even" r:id="rId34"/>
          <w:headerReference w:type="default" r:id="rId35"/>
          <w:footerReference w:type="even" r:id="rId36"/>
          <w:footerReference w:type="default" r:id="rId37"/>
          <w:headerReference w:type="first" r:id="rId38"/>
          <w:footerReference w:type="first" r:id="rId39"/>
          <w:pgSz w:w="11906" w:h="16838"/>
          <w:pgMar w:top="1701" w:right="1701" w:bottom="1701" w:left="2268" w:header="708" w:footer="708" w:gutter="0"/>
          <w:pgNumType w:start="72"/>
          <w:cols w:space="708"/>
          <w:docGrid w:linePitch="360"/>
        </w:sectPr>
      </w:pPr>
    </w:p>
    <w:p w:rsidR="00F52BF1" w:rsidRDefault="00482965">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PUSTAKA</w:t>
      </w:r>
    </w:p>
    <w:p w:rsidR="00F52BF1" w:rsidRDefault="00F52BF1">
      <w:pPr>
        <w:spacing w:line="480" w:lineRule="auto"/>
        <w:jc w:val="center"/>
        <w:rPr>
          <w:rFonts w:ascii="Times New Roman" w:hAnsi="Times New Roman" w:cs="Times New Roman"/>
          <w:b/>
          <w:sz w:val="24"/>
          <w:szCs w:val="24"/>
        </w:rPr>
      </w:pPr>
    </w:p>
    <w:p w:rsidR="00F52BF1" w:rsidRDefault="00482965">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Damaiyanti, M &amp; Iskandar 2012. </w:t>
      </w:r>
      <w:r>
        <w:rPr>
          <w:rFonts w:ascii="Times New Roman" w:hAnsi="Times New Roman" w:cs="Times New Roman"/>
          <w:i/>
          <w:sz w:val="24"/>
          <w:szCs w:val="24"/>
        </w:rPr>
        <w:t>Asuhan Keperawatan Jiwa</w:t>
      </w:r>
      <w:r>
        <w:rPr>
          <w:rFonts w:ascii="Times New Roman" w:hAnsi="Times New Roman" w:cs="Times New Roman"/>
          <w:sz w:val="24"/>
          <w:szCs w:val="24"/>
        </w:rPr>
        <w:t>. Bandung: PT Refika     Aditama</w:t>
      </w:r>
    </w:p>
    <w:p w:rsidR="00F52BF1" w:rsidRDefault="0048296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Djohan. 2006. </w:t>
      </w:r>
      <w:r>
        <w:rPr>
          <w:rFonts w:ascii="Times New Roman" w:hAnsi="Times New Roman" w:cs="Times New Roman"/>
          <w:i/>
          <w:sz w:val="24"/>
          <w:szCs w:val="24"/>
        </w:rPr>
        <w:t>Terapi Musik</w:t>
      </w:r>
      <w:r>
        <w:rPr>
          <w:rFonts w:ascii="Times New Roman" w:hAnsi="Times New Roman" w:cs="Times New Roman"/>
          <w:sz w:val="24"/>
          <w:szCs w:val="24"/>
        </w:rPr>
        <w:t>. Yogyakarta: Galang Press</w:t>
      </w:r>
    </w:p>
    <w:p w:rsidR="00F52BF1" w:rsidRDefault="00482965">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79072" behindDoc="0" locked="0" layoutInCell="1" allowOverlap="1">
                <wp:simplePos x="0" y="0"/>
                <wp:positionH relativeFrom="column">
                  <wp:posOffset>47625</wp:posOffset>
                </wp:positionH>
                <wp:positionV relativeFrom="paragraph">
                  <wp:posOffset>135890</wp:posOffset>
                </wp:positionV>
                <wp:extent cx="364490" cy="0"/>
                <wp:effectExtent l="0" t="0" r="16510" b="19050"/>
                <wp:wrapNone/>
                <wp:docPr id="116" name="Straight Connector 116"/>
                <wp:cNvGraphicFramePr/>
                <a:graphic xmlns:a="http://schemas.openxmlformats.org/drawingml/2006/main">
                  <a:graphicData uri="http://schemas.microsoft.com/office/word/2010/wordprocessingShape">
                    <wps:wsp>
                      <wps:cNvCnPr/>
                      <wps:spPr>
                        <a:xfrm flipH="1">
                          <a:off x="0" y="0"/>
                          <a:ext cx="364520"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3.75pt;margin-top:10.7pt;height:0pt;width:28.7pt;z-index:251779072;mso-width-relative:page;mso-height-relative:page;" filled="f" stroked="t" coordsize="21600,21600" o:gfxdata="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L&#10;Fi4V1gAAAAYBAAAPAAAAAAAAAAEAIAAAACIAAABkcnMvZG93bnJldi54bWxQSwECFAAUAAAACACH&#10;TuJAq47q97QBAABcAwAADgAAAAAAAAABACAAAAAlAQAAZHJzL2Uyb0RvYy54bWxQSwUGAAAAAAYA&#10;BgBZAQAASwUAAAAA&#10;">
                <v:fill on="f" focussize="0,0"/>
                <v:stroke weight="0.5pt" color="#000000 [3213]" joinstyle="round"/>
                <v:imagedata o:title=""/>
                <o:lock v:ext="edit" aspectratio="f"/>
              </v:line>
            </w:pict>
          </mc:Fallback>
        </mc:AlternateContent>
      </w:r>
      <w:r>
        <w:rPr>
          <w:rFonts w:ascii="Times New Roman" w:hAnsi="Times New Roman" w:cs="Times New Roman"/>
          <w:sz w:val="24"/>
          <w:szCs w:val="24"/>
        </w:rPr>
        <w:t xml:space="preserve">. 2009. </w:t>
      </w:r>
      <w:r>
        <w:rPr>
          <w:rFonts w:ascii="Times New Roman" w:hAnsi="Times New Roman" w:cs="Times New Roman"/>
          <w:i/>
          <w:sz w:val="24"/>
          <w:szCs w:val="24"/>
        </w:rPr>
        <w:t>Psikologi Musik</w:t>
      </w:r>
      <w:r>
        <w:rPr>
          <w:rFonts w:ascii="Times New Roman" w:hAnsi="Times New Roman" w:cs="Times New Roman"/>
          <w:sz w:val="24"/>
          <w:szCs w:val="24"/>
        </w:rPr>
        <w:t>. Yogyakarta: Galang Press</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sz w:val="24"/>
          <w:szCs w:val="24"/>
        </w:rPr>
        <w:t xml:space="preserve">KEMENKES. 2014. </w:t>
      </w:r>
      <w:r>
        <w:rPr>
          <w:rFonts w:ascii="Times New Roman" w:hAnsi="Times New Roman" w:cs="Times New Roman"/>
          <w:i/>
          <w:sz w:val="24"/>
          <w:szCs w:val="24"/>
        </w:rPr>
        <w:t>Undang Undang No 18 Tahun 2014 Tentang Kesehatan  Jiwa</w:t>
      </w:r>
      <w:r>
        <w:rPr>
          <w:rFonts w:ascii="Times New Roman" w:hAnsi="Times New Roman" w:cs="Times New Roman"/>
          <w:sz w:val="24"/>
          <w:szCs w:val="24"/>
        </w:rPr>
        <w:t>.</w:t>
      </w:r>
      <w:hyperlink r:id="rId40" w:history="1">
        <w:r>
          <w:rPr>
            <w:rStyle w:val="Hyperlink"/>
            <w:rFonts w:ascii="Times New Roman" w:hAnsi="Times New Roman" w:cs="Times New Roman"/>
            <w:color w:val="auto"/>
            <w:sz w:val="24"/>
            <w:szCs w:val="24"/>
            <w:u w:val="none"/>
          </w:rPr>
          <w:t>https://peraturan.bpk.go.id/Home/Details/38646/uu-no-18-tahun-2014</w:t>
        </w:r>
      </w:hyperlink>
      <w:r>
        <w:rPr>
          <w:rFonts w:ascii="Times New Roman" w:hAnsi="Times New Roman" w:cs="Times New Roman"/>
          <w:sz w:val="24"/>
          <w:szCs w:val="24"/>
        </w:rPr>
        <w:t xml:space="preserve"> (di akses tanggal 8 Juli 2019) </w:t>
      </w:r>
    </w:p>
    <w:p w:rsidR="00F52BF1" w:rsidRDefault="00482965">
      <w:pPr>
        <w:spacing w:line="240" w:lineRule="auto"/>
        <w:ind w:left="426" w:hanging="42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0096" behindDoc="0" locked="0" layoutInCell="1" allowOverlap="1">
                <wp:simplePos x="0" y="0"/>
                <wp:positionH relativeFrom="column">
                  <wp:posOffset>46355</wp:posOffset>
                </wp:positionH>
                <wp:positionV relativeFrom="paragraph">
                  <wp:posOffset>121920</wp:posOffset>
                </wp:positionV>
                <wp:extent cx="804545" cy="0"/>
                <wp:effectExtent l="0" t="0" r="15240" b="19050"/>
                <wp:wrapNone/>
                <wp:docPr id="117" name="Straight Connector 117"/>
                <wp:cNvGraphicFramePr/>
                <a:graphic xmlns:a="http://schemas.openxmlformats.org/drawingml/2006/main">
                  <a:graphicData uri="http://schemas.microsoft.com/office/word/2010/wordprocessingShape">
                    <wps:wsp>
                      <wps:cNvCnPr/>
                      <wps:spPr>
                        <a:xfrm flipH="1">
                          <a:off x="0" y="0"/>
                          <a:ext cx="804421"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3.65pt;margin-top:9.6pt;height:0pt;width:63.35pt;z-index:251780096;mso-width-relative:page;mso-height-relative:page;" filled="f" stroked="t" coordsize="21600,21600" o:gfxdata="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KU8HAvXAAAABwEAAA8AAAAAAAAAAQAgAAAAIgAAAGRycy9kb3ducmV2LnhtbFBLAQIUABQAAAAI&#10;AIdO4kANsgqltQEAAFwDAAAOAAAAAAAAAAEAIAAAACYBAABkcnMvZTJvRG9jLnhtbFBLBQYAAAAA&#10;BgAGAFkBAABNBQAAAAA=&#10;">
                <v:fill on="f" focussize="0,0"/>
                <v:stroke weight="0.5pt" color="#000000 [3213]" joinstyle="round"/>
                <v:imagedata o:title=""/>
                <o:lock v:ext="edit" aspectratio="f"/>
              </v:line>
            </w:pict>
          </mc:Fallback>
        </mc:AlternateContent>
      </w:r>
      <w:r>
        <w:rPr>
          <w:rFonts w:ascii="Times New Roman" w:hAnsi="Times New Roman" w:cs="Times New Roman"/>
          <w:sz w:val="24"/>
          <w:szCs w:val="24"/>
        </w:rPr>
        <w:t xml:space="preserve">                      . 2016. </w:t>
      </w:r>
      <w:r>
        <w:rPr>
          <w:rFonts w:ascii="Times New Roman" w:hAnsi="Times New Roman" w:cs="Times New Roman"/>
          <w:i/>
          <w:sz w:val="24"/>
          <w:szCs w:val="24"/>
        </w:rPr>
        <w:t>Peran Keluarga Dukung Kesehatan Jiwa Masyarakat.</w:t>
      </w:r>
      <w:hyperlink r:id="rId41" w:history="1">
        <w:r>
          <w:rPr>
            <w:rStyle w:val="Hyperlink"/>
            <w:rFonts w:ascii="Times New Roman" w:hAnsi="Times New Roman" w:cs="Times New Roman"/>
            <w:color w:val="auto"/>
            <w:sz w:val="24"/>
            <w:szCs w:val="24"/>
            <w:u w:val="none"/>
          </w:rPr>
          <w:t>http://www.depkes.go.id/article/print/16100700005/peran-keluarga-dukung-kesehatan-jiwa-masyarakat.html</w:t>
        </w:r>
      </w:hyperlink>
      <w:r>
        <w:rPr>
          <w:rFonts w:ascii="Times New Roman" w:hAnsi="Times New Roman" w:cs="Times New Roman"/>
          <w:sz w:val="24"/>
          <w:szCs w:val="24"/>
        </w:rPr>
        <w:t xml:space="preserve"> (diakses tanggal 8 Juli 2019)</w:t>
      </w:r>
    </w:p>
    <w:p w:rsidR="00F52BF1" w:rsidRDefault="00482965">
      <w:pPr>
        <w:spacing w:line="240" w:lineRule="auto"/>
        <w:ind w:left="426" w:firstLine="1014"/>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1120" behindDoc="0" locked="0" layoutInCell="1" allowOverlap="1">
                <wp:simplePos x="0" y="0"/>
                <wp:positionH relativeFrom="column">
                  <wp:posOffset>88265</wp:posOffset>
                </wp:positionH>
                <wp:positionV relativeFrom="paragraph">
                  <wp:posOffset>124460</wp:posOffset>
                </wp:positionV>
                <wp:extent cx="803910" cy="0"/>
                <wp:effectExtent l="0" t="0" r="15240" b="19050"/>
                <wp:wrapNone/>
                <wp:docPr id="118" name="Straight Connector 118"/>
                <wp:cNvGraphicFramePr/>
                <a:graphic xmlns:a="http://schemas.openxmlformats.org/drawingml/2006/main">
                  <a:graphicData uri="http://schemas.microsoft.com/office/word/2010/wordprocessingShape">
                    <wps:wsp>
                      <wps:cNvCnPr/>
                      <wps:spPr>
                        <a:xfrm flipH="1">
                          <a:off x="0" y="0"/>
                          <a:ext cx="803910" cy="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6.95pt;margin-top:9.8pt;height:0pt;width:63.3pt;z-index:251781120;mso-width-relative:page;mso-height-relative:page;" filled="f" stroked="t" coordsize="21600,21600" o:gfxdata="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usHUrZAAAACAEAAA8AAAAAAAAAAQAgAAAAIgAAAGRycy9kb3ducmV2LnhtbFBLAQIUABQAAAAI&#10;AIdO4kD6qe6DswEAAFwDAAAOAAAAAAAAAAEAIAAAACgBAABkcnMvZTJvRG9jLnhtbFBLBQYAAAAA&#10;BgAGAFkBAABNBQAAAAA=&#10;">
                <v:fill on="f" focussize="0,0"/>
                <v:stroke weight="0.5pt" color="#000000 [3213]" joinstyle="round"/>
                <v:imagedata o:title=""/>
                <o:lock v:ext="edit" aspectratio="f"/>
              </v:line>
            </w:pict>
          </mc:Fallback>
        </mc:AlternateContent>
      </w:r>
      <w:r>
        <w:rPr>
          <w:rFonts w:ascii="Times New Roman" w:hAnsi="Times New Roman" w:cs="Times New Roman"/>
          <w:sz w:val="24"/>
          <w:szCs w:val="24"/>
        </w:rPr>
        <w:t xml:space="preserve">.2018. </w:t>
      </w:r>
      <w:r>
        <w:rPr>
          <w:rFonts w:ascii="Times New Roman" w:hAnsi="Times New Roman" w:cs="Times New Roman"/>
          <w:i/>
          <w:sz w:val="24"/>
          <w:szCs w:val="24"/>
        </w:rPr>
        <w:t>Potret Sehat Indonesia dari Riskesda 2018.</w:t>
      </w:r>
      <w:r>
        <w:rPr>
          <w:rFonts w:ascii="Times New Roman" w:hAnsi="Times New Roman" w:cs="Times New Roman"/>
          <w:sz w:val="24"/>
          <w:szCs w:val="24"/>
        </w:rPr>
        <w:t xml:space="preserve"> </w:t>
      </w:r>
      <w:hyperlink r:id="rId42" w:history="1">
        <w:r>
          <w:rPr>
            <w:rStyle w:val="Hyperlink"/>
            <w:rFonts w:ascii="Times New Roman" w:hAnsi="Times New Roman" w:cs="Times New Roman"/>
            <w:color w:val="auto"/>
            <w:sz w:val="24"/>
            <w:szCs w:val="24"/>
            <w:u w:val="none"/>
          </w:rPr>
          <w:t>http://www.depkes.go.id/article/view/18110200003/potret-sehat-indonesia-dari-riskesdas-2018.html</w:t>
        </w:r>
      </w:hyperlink>
      <w:r>
        <w:rPr>
          <w:rFonts w:ascii="Times New Roman" w:hAnsi="Times New Roman" w:cs="Times New Roman"/>
          <w:sz w:val="24"/>
          <w:szCs w:val="24"/>
        </w:rPr>
        <w:t xml:space="preserve"> (diakses tanggal 8 Juli 2019)</w:t>
      </w:r>
    </w:p>
    <w:p w:rsidR="00F52BF1" w:rsidRDefault="0048296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Keliat, B. A. 2009. </w:t>
      </w:r>
      <w:r>
        <w:rPr>
          <w:rFonts w:ascii="Times New Roman" w:hAnsi="Times New Roman" w:cs="Times New Roman"/>
          <w:i/>
          <w:color w:val="000000" w:themeColor="text1"/>
          <w:sz w:val="24"/>
          <w:szCs w:val="24"/>
        </w:rPr>
        <w:t>Proses Keperawatan Jiwa.</w:t>
      </w:r>
      <w:r>
        <w:rPr>
          <w:rFonts w:ascii="Times New Roman" w:hAnsi="Times New Roman" w:cs="Times New Roman"/>
          <w:color w:val="000000" w:themeColor="text1"/>
          <w:sz w:val="24"/>
          <w:szCs w:val="24"/>
        </w:rPr>
        <w:t>Jakarta: EGC</w:t>
      </w:r>
      <w:r>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 xml:space="preserve"> </w:t>
      </w:r>
    </w:p>
    <w:p w:rsidR="00F52BF1" w:rsidRDefault="0048296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Kusyati. 2006. </w:t>
      </w:r>
      <w:r>
        <w:rPr>
          <w:rFonts w:ascii="Times New Roman" w:hAnsi="Times New Roman" w:cs="Times New Roman"/>
          <w:i/>
          <w:color w:val="000000" w:themeColor="text1"/>
          <w:sz w:val="24"/>
          <w:szCs w:val="24"/>
        </w:rPr>
        <w:t xml:space="preserve">Keperawatan dasar. </w:t>
      </w:r>
      <w:r>
        <w:rPr>
          <w:rFonts w:ascii="Times New Roman" w:hAnsi="Times New Roman" w:cs="Times New Roman"/>
          <w:color w:val="000000" w:themeColor="text1"/>
          <w:sz w:val="24"/>
          <w:szCs w:val="24"/>
        </w:rPr>
        <w:t>Jakarta: EGC</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sz w:val="24"/>
          <w:szCs w:val="24"/>
        </w:rPr>
        <w:t xml:space="preserve">Nasir, A. 2011. </w:t>
      </w:r>
      <w:r>
        <w:rPr>
          <w:rFonts w:ascii="Times New Roman" w:hAnsi="Times New Roman" w:cs="Times New Roman"/>
          <w:i/>
          <w:sz w:val="24"/>
          <w:szCs w:val="24"/>
        </w:rPr>
        <w:t>Dasar-dasar Keperawatan jiwa,  Pengantar dan Teori</w:t>
      </w:r>
      <w:r>
        <w:rPr>
          <w:rFonts w:ascii="Times New Roman" w:hAnsi="Times New Roman" w:cs="Times New Roman"/>
          <w:sz w:val="24"/>
          <w:szCs w:val="24"/>
        </w:rPr>
        <w:t>. Jakarta: Salemba Medika</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sz w:val="24"/>
          <w:szCs w:val="24"/>
        </w:rPr>
        <w:t xml:space="preserve">Overall, JE, Gorham, DR. </w:t>
      </w:r>
      <w:r>
        <w:rPr>
          <w:rFonts w:ascii="Times New Roman" w:hAnsi="Times New Roman" w:cs="Times New Roman"/>
          <w:i/>
          <w:sz w:val="24"/>
          <w:szCs w:val="24"/>
        </w:rPr>
        <w:t>The Brief Psychiatric Rating Scale (BPRS): Recent Developments In Acertainment And Scalling. Psychopharmacology Bulletin 24:97-99.1988</w:t>
      </w:r>
    </w:p>
    <w:p w:rsidR="00F52BF1" w:rsidRDefault="00482965">
      <w:pPr>
        <w:spacing w:line="240" w:lineRule="auto"/>
        <w:ind w:left="426" w:hanging="426"/>
        <w:jc w:val="both"/>
        <w:rPr>
          <w:rFonts w:ascii="Times New Roman" w:hAnsi="Times New Roman" w:cs="Times New Roman"/>
          <w:i/>
          <w:sz w:val="24"/>
          <w:szCs w:val="24"/>
        </w:rPr>
        <w:sectPr w:rsidR="00F52BF1">
          <w:headerReference w:type="default" r:id="rId43"/>
          <w:pgSz w:w="11906" w:h="16838"/>
          <w:pgMar w:top="1701" w:right="1701" w:bottom="1701" w:left="2268" w:header="708" w:footer="708" w:gutter="0"/>
          <w:pgNumType w:start="72"/>
          <w:cols w:space="708"/>
          <w:docGrid w:linePitch="360"/>
        </w:sectPr>
      </w:pPr>
      <w:r>
        <w:rPr>
          <w:rFonts w:ascii="Times New Roman" w:hAnsi="Times New Roman" w:cs="Times New Roman"/>
          <w:sz w:val="24"/>
          <w:szCs w:val="24"/>
        </w:rPr>
        <w:t xml:space="preserve">Peni, P. 2018. </w:t>
      </w:r>
      <w:r>
        <w:rPr>
          <w:rFonts w:ascii="Times New Roman" w:hAnsi="Times New Roman" w:cs="Times New Roman"/>
          <w:i/>
          <w:sz w:val="24"/>
          <w:szCs w:val="24"/>
        </w:rPr>
        <w:t>Analisis Praktik Keperawatan Jiwa Pada Ibu Y Dengan Intervensi Inovasi Terapi Menulis Pengalaman Emosional Terhadap Perilaku Kekerasa</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i/>
          <w:sz w:val="24"/>
          <w:szCs w:val="24"/>
        </w:rPr>
        <w:lastRenderedPageBreak/>
        <w:t xml:space="preserve">       Di Ruang Punai Rumah Sakit Jiwa Daerah Atma Husada Mahakam Samarinda 2018 </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sz w:val="24"/>
          <w:szCs w:val="24"/>
        </w:rPr>
        <w:t xml:space="preserve">Puspitasari, L. 2017. </w:t>
      </w:r>
      <w:r>
        <w:rPr>
          <w:rFonts w:ascii="Times New Roman" w:hAnsi="Times New Roman" w:cs="Times New Roman"/>
          <w:i/>
          <w:sz w:val="24"/>
          <w:szCs w:val="24"/>
        </w:rPr>
        <w:t>Pengaruh Musik Instrumental Terhadap Kenyamanan Membaca di Badan Perpustakaan dan Arsip Daerah Provinsi Sulawesi Selatan</w:t>
      </w:r>
      <w:r>
        <w:rPr>
          <w:rFonts w:ascii="Times New Roman" w:hAnsi="Times New Roman" w:cs="Times New Roman"/>
          <w:sz w:val="24"/>
          <w:szCs w:val="24"/>
        </w:rPr>
        <w:t>. Makassar</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sz w:val="24"/>
          <w:szCs w:val="24"/>
        </w:rPr>
        <w:t xml:space="preserve">Siahaya. 2018. </w:t>
      </w:r>
      <w:r>
        <w:rPr>
          <w:rFonts w:ascii="Times New Roman" w:hAnsi="Times New Roman" w:cs="Times New Roman"/>
          <w:i/>
          <w:sz w:val="24"/>
          <w:szCs w:val="24"/>
        </w:rPr>
        <w:t>Pengaruh Terapi Musik: Instrumental Piano Terhadap Pasien Perilaku Kekerasan</w:t>
      </w:r>
      <w:r>
        <w:rPr>
          <w:rFonts w:ascii="Times New Roman" w:hAnsi="Times New Roman" w:cs="Times New Roman"/>
          <w:sz w:val="24"/>
          <w:szCs w:val="24"/>
        </w:rPr>
        <w:t>. Hibualamo. Vol 2 No 2</w:t>
      </w:r>
    </w:p>
    <w:p w:rsidR="00F52BF1" w:rsidRDefault="00482965">
      <w:pPr>
        <w:spacing w:line="240" w:lineRule="auto"/>
        <w:ind w:left="426" w:hanging="426"/>
        <w:jc w:val="both"/>
        <w:rPr>
          <w:rFonts w:ascii="Times New Roman" w:hAnsi="Times New Roman" w:cs="Times New Roman"/>
          <w:i/>
          <w:sz w:val="24"/>
          <w:szCs w:val="24"/>
        </w:rPr>
      </w:pPr>
      <w:r>
        <w:rPr>
          <w:rFonts w:ascii="Times New Roman" w:hAnsi="Times New Roman" w:cs="Times New Roman"/>
          <w:sz w:val="24"/>
          <w:szCs w:val="24"/>
        </w:rPr>
        <w:t xml:space="preserve">Sesrianty, V. 2018. </w:t>
      </w:r>
      <w:r>
        <w:rPr>
          <w:rFonts w:ascii="Times New Roman" w:hAnsi="Times New Roman" w:cs="Times New Roman"/>
          <w:i/>
          <w:sz w:val="24"/>
          <w:szCs w:val="24"/>
        </w:rPr>
        <w:t xml:space="preserve">Terapi Musik Klasik (Alunan Piano) Menurunkan Intensitas Nyeri Pada Pasien Post Operasi. </w:t>
      </w:r>
      <w:r>
        <w:rPr>
          <w:rFonts w:ascii="Times New Roman" w:hAnsi="Times New Roman" w:cs="Times New Roman"/>
          <w:sz w:val="24"/>
          <w:szCs w:val="24"/>
        </w:rPr>
        <w:t>Prosiding Seminar Kesehatan Perintis. Vol 1 No 1</w:t>
      </w:r>
    </w:p>
    <w:p w:rsidR="00F52BF1" w:rsidRDefault="00482965">
      <w:pPr>
        <w:spacing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Stuart, GW. 2013. </w:t>
      </w:r>
      <w:r>
        <w:rPr>
          <w:rFonts w:ascii="Times New Roman" w:hAnsi="Times New Roman" w:cs="Times New Roman"/>
          <w:i/>
          <w:sz w:val="24"/>
          <w:szCs w:val="24"/>
        </w:rPr>
        <w:t xml:space="preserve">Principles and Practice of Psychiatric Nursing (9th edition). </w:t>
      </w:r>
      <w:r>
        <w:rPr>
          <w:rFonts w:ascii="Times New Roman" w:hAnsi="Times New Roman" w:cs="Times New Roman"/>
          <w:sz w:val="24"/>
          <w:szCs w:val="24"/>
        </w:rPr>
        <w:t>St Louis: Mosby.</w:t>
      </w:r>
    </w:p>
    <w:p w:rsidR="00F52BF1" w:rsidRDefault="00482965">
      <w:pPr>
        <w:spacing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Suryana, D. 2012. </w:t>
      </w:r>
      <w:r>
        <w:rPr>
          <w:rFonts w:ascii="Times New Roman" w:hAnsi="Times New Roman" w:cs="Times New Roman"/>
          <w:i/>
          <w:sz w:val="24"/>
          <w:szCs w:val="24"/>
        </w:rPr>
        <w:t xml:space="preserve">Terapi Musik 2018: Music Therapy 2012. </w:t>
      </w:r>
      <w:r>
        <w:rPr>
          <w:rFonts w:ascii="Times New Roman" w:hAnsi="Times New Roman" w:cs="Times New Roman"/>
          <w:sz w:val="24"/>
          <w:szCs w:val="24"/>
        </w:rPr>
        <w:t>Dayat Suryana Independent</w:t>
      </w:r>
    </w:p>
    <w:p w:rsidR="00F52BF1" w:rsidRDefault="00482965">
      <w:pPr>
        <w:spacing w:line="240" w:lineRule="auto"/>
        <w:ind w:left="426" w:firstLine="1014"/>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2144" behindDoc="0" locked="0" layoutInCell="1" allowOverlap="1">
                <wp:simplePos x="0" y="0"/>
                <wp:positionH relativeFrom="column">
                  <wp:posOffset>90805</wp:posOffset>
                </wp:positionH>
                <wp:positionV relativeFrom="paragraph">
                  <wp:posOffset>131445</wp:posOffset>
                </wp:positionV>
                <wp:extent cx="797560" cy="10795"/>
                <wp:effectExtent l="0" t="0" r="22225" b="27940"/>
                <wp:wrapNone/>
                <wp:docPr id="119" name="Straight Connector 119"/>
                <wp:cNvGraphicFramePr/>
                <a:graphic xmlns:a="http://schemas.openxmlformats.org/drawingml/2006/main">
                  <a:graphicData uri="http://schemas.microsoft.com/office/word/2010/wordprocessingShape">
                    <wps:wsp>
                      <wps:cNvCnPr/>
                      <wps:spPr>
                        <a:xfrm flipH="1">
                          <a:off x="0" y="0"/>
                          <a:ext cx="797442" cy="10633"/>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wpsCustomData="http://www.wps.cn/officeDocument/2013/wpsCustomData">
            <w:pict>
              <v:line id="_x0000_s1026" o:spid="_x0000_s1026" o:spt="20" style="position:absolute;left:0pt;flip:x;margin-left:7.15pt;margin-top:10.35pt;height:0.85pt;width:62.8pt;z-index:251782144;mso-width-relative:page;mso-height-relative:page;" filled="f" stroked="t" coordsize="21600,21600" o:gfxdata="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EYc1KzZAAAACAEAAA8AAAAAAAAAAQAgAAAAIgAAAGRycy9kb3ducmV2LnhtbFBLAQIU&#10;ABQAAAAIAIdO4kD1jExiuQEAAGADAAAOAAAAAAAAAAEAIAAAACgBAABkcnMvZTJvRG9jLnhtbFBL&#10;BQYAAAAABgAGAFkBAABTBQAAAAA=&#10;">
                <v:fill on="f" focussize="0,0"/>
                <v:stroke weight="0.5pt" color="#000000 [3213]" joinstyle="round"/>
                <v:imagedata o:title=""/>
                <o:lock v:ext="edit" aspectratio="f"/>
              </v:line>
            </w:pict>
          </mc:Fallback>
        </mc:AlternateContent>
      </w:r>
      <w:r>
        <w:rPr>
          <w:rFonts w:ascii="Times New Roman" w:hAnsi="Times New Roman" w:cs="Times New Roman"/>
          <w:sz w:val="24"/>
          <w:szCs w:val="24"/>
        </w:rPr>
        <w:t xml:space="preserve">. 2018. </w:t>
      </w:r>
      <w:r>
        <w:rPr>
          <w:rFonts w:ascii="Times New Roman" w:hAnsi="Times New Roman" w:cs="Times New Roman"/>
          <w:i/>
          <w:sz w:val="24"/>
          <w:szCs w:val="24"/>
        </w:rPr>
        <w:t xml:space="preserve">Terapi Musik 2018: Music Therapy 2018. </w:t>
      </w:r>
      <w:r>
        <w:rPr>
          <w:rFonts w:ascii="Times New Roman" w:hAnsi="Times New Roman" w:cs="Times New Roman"/>
          <w:sz w:val="24"/>
          <w:szCs w:val="24"/>
        </w:rPr>
        <w:t>Dayat Suryana Independent</w:t>
      </w:r>
    </w:p>
    <w:p w:rsidR="00F52BF1" w:rsidRDefault="0048296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Yanuarita. 2012. </w:t>
      </w:r>
      <w:r>
        <w:rPr>
          <w:rFonts w:ascii="Times New Roman" w:hAnsi="Times New Roman" w:cs="Times New Roman"/>
          <w:i/>
          <w:color w:val="000000" w:themeColor="text1"/>
          <w:sz w:val="24"/>
          <w:szCs w:val="24"/>
        </w:rPr>
        <w:t xml:space="preserve">Psikologi Musik </w:t>
      </w:r>
      <w:r>
        <w:rPr>
          <w:rFonts w:ascii="Times New Roman" w:hAnsi="Times New Roman" w:cs="Times New Roman"/>
          <w:color w:val="000000" w:themeColor="text1"/>
          <w:sz w:val="24"/>
          <w:szCs w:val="24"/>
        </w:rPr>
        <w:t>. Yogyakarta: Best Publisher</w:t>
      </w:r>
    </w:p>
    <w:p w:rsidR="00F52BF1" w:rsidRDefault="00482965">
      <w:pPr>
        <w:spacing w:line="480" w:lineRule="auto"/>
        <w:jc w:val="both"/>
        <w:rPr>
          <w:rFonts w:ascii="Times New Roman" w:hAnsi="Times New Roman" w:cs="Times New Roman"/>
          <w:sz w:val="24"/>
          <w:szCs w:val="24"/>
        </w:rPr>
      </w:pPr>
      <w:r>
        <w:rPr>
          <w:rFonts w:ascii="Times New Roman" w:hAnsi="Times New Roman" w:cs="Times New Roman"/>
          <w:sz w:val="24"/>
          <w:szCs w:val="24"/>
        </w:rPr>
        <w:t>Yosep, I. (2010). Keperawatan Jiwa. Bandung: PT Refika Aditama</w:t>
      </w:r>
    </w:p>
    <w:p w:rsidR="00F52BF1" w:rsidRDefault="00482965">
      <w:pPr>
        <w:spacing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Yusuf, F. 2015. </w:t>
      </w:r>
      <w:r>
        <w:rPr>
          <w:rFonts w:ascii="Times New Roman" w:hAnsi="Times New Roman" w:cs="Times New Roman"/>
          <w:i/>
          <w:sz w:val="24"/>
          <w:szCs w:val="24"/>
        </w:rPr>
        <w:t xml:space="preserve">Buku Ajar Keperawatan Jiwa. </w:t>
      </w:r>
      <w:r>
        <w:rPr>
          <w:rFonts w:ascii="Times New Roman" w:hAnsi="Times New Roman" w:cs="Times New Roman"/>
          <w:sz w:val="24"/>
          <w:szCs w:val="24"/>
        </w:rPr>
        <w:t xml:space="preserve">Jakarta: Salemba Medika  </w:t>
      </w: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pStyle w:val="ListParagraph"/>
        <w:spacing w:line="480" w:lineRule="auto"/>
        <w:ind w:left="786"/>
        <w:jc w:val="both"/>
        <w:rPr>
          <w:rFonts w:ascii="Times New Roman" w:hAnsi="Times New Roman" w:cs="Times New Roman"/>
          <w:sz w:val="24"/>
          <w:szCs w:val="24"/>
        </w:rPr>
      </w:pPr>
    </w:p>
    <w:p w:rsidR="00F52BF1" w:rsidRDefault="00F52BF1">
      <w:pPr>
        <w:rPr>
          <w:rFonts w:ascii="Times New Roman" w:hAnsi="Times New Roman" w:cs="Times New Roman"/>
          <w:b/>
          <w:sz w:val="24"/>
          <w:szCs w:val="24"/>
        </w:rPr>
        <w:sectPr w:rsidR="00F52BF1">
          <w:footerReference w:type="default" r:id="rId44"/>
          <w:pgSz w:w="11906" w:h="16838"/>
          <w:pgMar w:top="1701" w:right="1701" w:bottom="1701" w:left="2268" w:header="708" w:footer="708" w:gutter="0"/>
          <w:pgNumType w:fmt="lowerRoman" w:start="2"/>
          <w:cols w:space="708"/>
          <w:docGrid w:linePitch="360"/>
        </w:sectPr>
      </w:pPr>
    </w:p>
    <w:p w:rsidR="00F52BF1" w:rsidRDefault="00482965">
      <w:pPr>
        <w:rPr>
          <w:rFonts w:ascii="Times New Roman" w:hAnsi="Times New Roman" w:cs="Times New Roman"/>
          <w:b/>
          <w:sz w:val="24"/>
          <w:szCs w:val="24"/>
        </w:rPr>
      </w:pPr>
      <w:r>
        <w:rPr>
          <w:rFonts w:ascii="Times New Roman" w:hAnsi="Times New Roman" w:cs="Times New Roman"/>
          <w:noProof/>
          <w:lang w:val="en-US"/>
        </w:rPr>
        <w:lastRenderedPageBreak/>
        <mc:AlternateContent>
          <mc:Choice Requires="wps">
            <w:drawing>
              <wp:anchor distT="0" distB="0" distL="114300" distR="114300" simplePos="0" relativeHeight="251777024" behindDoc="0" locked="0" layoutInCell="1" allowOverlap="1">
                <wp:simplePos x="0" y="0"/>
                <wp:positionH relativeFrom="column">
                  <wp:posOffset>-74295</wp:posOffset>
                </wp:positionH>
                <wp:positionV relativeFrom="paragraph">
                  <wp:posOffset>-5715</wp:posOffset>
                </wp:positionV>
                <wp:extent cx="5086350" cy="8382000"/>
                <wp:effectExtent l="0" t="0" r="19050" b="19050"/>
                <wp:wrapNone/>
                <wp:docPr id="114" name="Rounded Rectangle 114"/>
                <wp:cNvGraphicFramePr/>
                <a:graphic xmlns:a="http://schemas.openxmlformats.org/drawingml/2006/main">
                  <a:graphicData uri="http://schemas.microsoft.com/office/word/2010/wordprocessingShape">
                    <wps:wsp>
                      <wps:cNvSpPr/>
                      <wps:spPr>
                        <a:xfrm>
                          <a:off x="0" y="0"/>
                          <a:ext cx="5086350" cy="8382000"/>
                        </a:xfrm>
                        <a:prstGeom prst="roundRect">
                          <a:avLst/>
                        </a:prstGeom>
                      </wps:spPr>
                      <wps:style>
                        <a:lnRef idx="2">
                          <a:schemeClr val="dk1"/>
                        </a:lnRef>
                        <a:fillRef idx="1">
                          <a:schemeClr val="lt1"/>
                        </a:fillRef>
                        <a:effectRef idx="0">
                          <a:schemeClr val="dk1"/>
                        </a:effectRef>
                        <a:fontRef idx="minor">
                          <a:schemeClr val="dk1"/>
                        </a:fontRef>
                      </wps:style>
                      <wps:txbx>
                        <w:txbxContent>
                          <w:p w:rsidR="00F52BF1" w:rsidRDefault="00482965">
                            <w:pPr>
                              <w:jc w:val="center"/>
                              <w:rPr>
                                <w:rFonts w:ascii="Times New Roman" w:hAnsi="Times New Roman" w:cs="Times New Roman"/>
                                <w:sz w:val="44"/>
                                <w:szCs w:val="44"/>
                              </w:rPr>
                            </w:pPr>
                            <w:r>
                              <w:rPr>
                                <w:rFonts w:ascii="Times New Roman" w:hAnsi="Times New Roman" w:cs="Times New Roman"/>
                                <w:sz w:val="44"/>
                                <w:szCs w:val="44"/>
                              </w:rPr>
                              <w:t>LAMPIRAN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5.85pt;margin-top:-0.45pt;height:660pt;width:400.5pt;z-index:251777024;v-text-anchor:middle;mso-width-relative:page;mso-height-relative:page;" fillcolor="#F5F5F5 [3201]" filled="t" stroked="t" coordsize="21600,21600" arcsize="0.166666666666667" o:gfxdata="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BzDc09gAAAAKAQAA&#10;DwAAAAAAAAABACAAAAAiAAAAZHJzL2Rvd25yZXYueG1sUEsBAhQAFAAAAAgAh07iQD9WkutSAgAA&#10;rwQAAA4AAAAAAAAAAQAgAAAAJwEAAGRycy9lMm9Eb2MueG1sUEsFBgAAAAAGAAYAWQEAAOsFAAAA&#10;AA==&#10;">
                <v:fill on="t" focussize="0,0"/>
                <v:stroke weight="2pt" color="#000000 [3200]" joinstyle="round"/>
                <v:imagedata o:title=""/>
                <o:lock v:ext="edit" aspectratio="f"/>
                <v:textbox>
                  <w:txbxContent>
                    <w:p>
                      <w:pPr>
                        <w:jc w:val="center"/>
                        <w:rPr>
                          <w:rFonts w:ascii="Times New Roman" w:hAnsi="Times New Roman" w:cs="Times New Roman"/>
                          <w:sz w:val="44"/>
                          <w:szCs w:val="44"/>
                        </w:rPr>
                      </w:pPr>
                      <w:r>
                        <w:rPr>
                          <w:rFonts w:ascii="Times New Roman" w:hAnsi="Times New Roman" w:cs="Times New Roman"/>
                          <w:sz w:val="44"/>
                          <w:szCs w:val="44"/>
                        </w:rPr>
                        <w:t>LAMPIRAN</w:t>
                      </w:r>
                    </w:p>
                  </w:txbxContent>
                </v:textbox>
              </v:roundrect>
            </w:pict>
          </mc:Fallback>
        </mc:AlternateContent>
      </w: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jc w:val="center"/>
        <w:rPr>
          <w:rFonts w:ascii="Times New Roman" w:hAnsi="Times New Roman" w:cs="Times New Roman"/>
          <w:b/>
          <w:sz w:val="24"/>
          <w:szCs w:val="24"/>
        </w:rPr>
      </w:pPr>
    </w:p>
    <w:p w:rsidR="00F52BF1" w:rsidRDefault="00F52BF1">
      <w:pPr>
        <w:spacing w:line="360" w:lineRule="auto"/>
        <w:jc w:val="center"/>
        <w:rPr>
          <w:rFonts w:ascii="Times New Roman" w:hAnsi="Times New Roman" w:cs="Times New Roman"/>
          <w:b/>
          <w:sz w:val="24"/>
          <w:szCs w:val="24"/>
        </w:rPr>
        <w:sectPr w:rsidR="00F52BF1">
          <w:headerReference w:type="default" r:id="rId45"/>
          <w:pgSz w:w="11906" w:h="16838"/>
          <w:pgMar w:top="1701" w:right="1701" w:bottom="1701" w:left="2268" w:header="708" w:footer="708" w:gutter="0"/>
          <w:pgNumType w:fmt="lowerRoman" w:start="2"/>
          <w:cols w:space="708"/>
          <w:docGrid w:linePitch="360"/>
        </w:sectPr>
      </w:pPr>
    </w:p>
    <w:p w:rsidR="00F52BF1" w:rsidRDefault="004829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BIODATA PENELITI</w:t>
      </w:r>
    </w:p>
    <w:p w:rsidR="00F52BF1" w:rsidRDefault="00F52BF1">
      <w:pPr>
        <w:spacing w:line="360" w:lineRule="auto"/>
        <w:rPr>
          <w:rFonts w:ascii="Times New Roman" w:hAnsi="Times New Roman" w:cs="Times New Roman"/>
          <w:sz w:val="24"/>
          <w:szCs w:val="24"/>
        </w:rPr>
      </w:pPr>
    </w:p>
    <w:p w:rsidR="00F52BF1" w:rsidRDefault="00482965">
      <w:pPr>
        <w:tabs>
          <w:tab w:val="left" w:pos="7253"/>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lang w:val="en-US"/>
        </w:rPr>
        <w:drawing>
          <wp:inline distT="0" distB="0" distL="0" distR="0">
            <wp:extent cx="1083310" cy="1445260"/>
            <wp:effectExtent l="0" t="0" r="2540" b="2540"/>
            <wp:docPr id="115" name="Picture 115" descr="D:\A\Semester 7 (Skripsi)\Skripsi\Foto Ijazah\PSX_20180815_205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15" descr="D:\A\Semester 7 (Skripsi)\Skripsi\Foto Ijazah\PSX_20180815_20510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1093605" cy="1458694"/>
                    </a:xfrm>
                    <a:prstGeom prst="rect">
                      <a:avLst/>
                    </a:prstGeom>
                    <a:noFill/>
                    <a:ln>
                      <a:noFill/>
                    </a:ln>
                  </pic:spPr>
                </pic:pic>
              </a:graphicData>
            </a:graphic>
          </wp:inline>
        </w:drawing>
      </w:r>
      <w:r>
        <w:rPr>
          <w:rFonts w:ascii="Times New Roman" w:hAnsi="Times New Roman" w:cs="Times New Roman"/>
          <w:sz w:val="24"/>
          <w:szCs w:val="24"/>
        </w:rPr>
        <w:tab/>
      </w:r>
    </w:p>
    <w:p w:rsidR="00F52BF1" w:rsidRDefault="00482965">
      <w:pPr>
        <w:pStyle w:val="ListParagraph"/>
        <w:numPr>
          <w:ilvl w:val="0"/>
          <w:numId w:val="98"/>
        </w:numPr>
        <w:spacing w:line="360" w:lineRule="auto"/>
        <w:ind w:left="426"/>
        <w:rPr>
          <w:rFonts w:ascii="Times New Roman" w:hAnsi="Times New Roman" w:cs="Times New Roman"/>
          <w:sz w:val="24"/>
          <w:szCs w:val="24"/>
        </w:rPr>
      </w:pPr>
      <w:r>
        <w:rPr>
          <w:rFonts w:ascii="Times New Roman" w:hAnsi="Times New Roman" w:cs="Times New Roman"/>
          <w:sz w:val="24"/>
          <w:szCs w:val="24"/>
        </w:rPr>
        <w:t>Data Pribadi</w:t>
      </w:r>
    </w:p>
    <w:p w:rsidR="00F52BF1" w:rsidRDefault="00482965">
      <w:pPr>
        <w:pStyle w:val="ListParagraph"/>
        <w:spacing w:line="360" w:lineRule="auto"/>
        <w:ind w:left="426"/>
        <w:rPr>
          <w:rFonts w:ascii="Times New Roman" w:hAnsi="Times New Roman" w:cs="Times New Roman"/>
          <w:sz w:val="24"/>
          <w:szCs w:val="24"/>
        </w:rPr>
      </w:pPr>
      <w:r>
        <w:rPr>
          <w:rFonts w:ascii="Times New Roman" w:hAnsi="Times New Roman" w:cs="Times New Roman"/>
          <w:sz w:val="24"/>
          <w:szCs w:val="24"/>
        </w:rPr>
        <w:t xml:space="preserve">Nama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Tyas Puspa Ningrum</w:t>
      </w:r>
    </w:p>
    <w:p w:rsidR="00F52BF1" w:rsidRDefault="00482965">
      <w:pPr>
        <w:pStyle w:val="ListParagraph"/>
        <w:spacing w:line="360" w:lineRule="auto"/>
        <w:ind w:left="426"/>
        <w:rPr>
          <w:rFonts w:ascii="Times New Roman" w:hAnsi="Times New Roman" w:cs="Times New Roman"/>
          <w:sz w:val="24"/>
          <w:szCs w:val="24"/>
        </w:rPr>
      </w:pPr>
      <w:r>
        <w:rPr>
          <w:rFonts w:ascii="Times New Roman" w:hAnsi="Times New Roman" w:cs="Times New Roman"/>
          <w:sz w:val="24"/>
          <w:szCs w:val="24"/>
        </w:rPr>
        <w:t xml:space="preserve">Tempat, Tanggal Lahir </w:t>
      </w:r>
      <w:r>
        <w:rPr>
          <w:rFonts w:ascii="Times New Roman" w:hAnsi="Times New Roman" w:cs="Times New Roman"/>
          <w:sz w:val="24"/>
          <w:szCs w:val="24"/>
        </w:rPr>
        <w:tab/>
        <w:t>: Loh Sumber, 20 September 1996</w:t>
      </w:r>
    </w:p>
    <w:p w:rsidR="00F52BF1" w:rsidRDefault="00482965">
      <w:pPr>
        <w:pStyle w:val="ListParagraph"/>
        <w:spacing w:line="360" w:lineRule="auto"/>
        <w:ind w:left="2835" w:hanging="2409"/>
        <w:rPr>
          <w:rFonts w:ascii="Times New Roman" w:hAnsi="Times New Roman" w:cs="Times New Roman"/>
          <w:sz w:val="24"/>
          <w:szCs w:val="24"/>
        </w:rPr>
      </w:pPr>
      <w:r>
        <w:rPr>
          <w:rFonts w:ascii="Times New Roman" w:hAnsi="Times New Roman" w:cs="Times New Roman"/>
          <w:sz w:val="24"/>
          <w:szCs w:val="24"/>
        </w:rPr>
        <w:t xml:space="preserve">Alamat Asal </w:t>
      </w:r>
      <w:r>
        <w:rPr>
          <w:rFonts w:ascii="Times New Roman" w:hAnsi="Times New Roman" w:cs="Times New Roman"/>
          <w:sz w:val="24"/>
          <w:szCs w:val="24"/>
        </w:rPr>
        <w:tab/>
        <w:t xml:space="preserve">: Jl. R. Ismanun Rt. 02 Kelurahan  </w:t>
      </w:r>
    </w:p>
    <w:p w:rsidR="00F52BF1" w:rsidRDefault="00482965">
      <w:pPr>
        <w:pStyle w:val="ListParagraph"/>
        <w:spacing w:line="360" w:lineRule="auto"/>
        <w:ind w:left="2977"/>
        <w:rPr>
          <w:rFonts w:ascii="Times New Roman" w:hAnsi="Times New Roman" w:cs="Times New Roman"/>
          <w:sz w:val="24"/>
          <w:szCs w:val="24"/>
        </w:rPr>
      </w:pPr>
      <w:r>
        <w:rPr>
          <w:rFonts w:ascii="Times New Roman" w:hAnsi="Times New Roman" w:cs="Times New Roman"/>
          <w:sz w:val="24"/>
          <w:szCs w:val="24"/>
        </w:rPr>
        <w:t>Sumber Sari Kecamatan Loa Kulu</w:t>
      </w:r>
    </w:p>
    <w:p w:rsidR="00F52BF1" w:rsidRDefault="00482965">
      <w:pPr>
        <w:pStyle w:val="ListParagraph"/>
        <w:spacing w:line="360" w:lineRule="auto"/>
        <w:ind w:left="426"/>
        <w:rPr>
          <w:rFonts w:ascii="Times New Roman" w:hAnsi="Times New Roman" w:cs="Times New Roman"/>
          <w:sz w:val="24"/>
          <w:szCs w:val="24"/>
        </w:rPr>
      </w:pPr>
      <w:r>
        <w:rPr>
          <w:rFonts w:ascii="Times New Roman" w:hAnsi="Times New Roman" w:cs="Times New Roman"/>
          <w:sz w:val="24"/>
          <w:szCs w:val="24"/>
        </w:rPr>
        <w:t xml:space="preserve">Alamat di Samarinda </w:t>
      </w:r>
      <w:r>
        <w:rPr>
          <w:rFonts w:ascii="Times New Roman" w:hAnsi="Times New Roman" w:cs="Times New Roman"/>
          <w:sz w:val="24"/>
          <w:szCs w:val="24"/>
        </w:rPr>
        <w:tab/>
        <w:t>: Jl. Anang Hasyim Rt. 20 Blok C No. 33</w:t>
      </w:r>
    </w:p>
    <w:p w:rsidR="00F52BF1" w:rsidRDefault="00F52BF1">
      <w:pPr>
        <w:pStyle w:val="ListParagraph"/>
        <w:spacing w:line="360" w:lineRule="auto"/>
        <w:ind w:left="426"/>
        <w:rPr>
          <w:rFonts w:ascii="Times New Roman" w:hAnsi="Times New Roman" w:cs="Times New Roman"/>
          <w:sz w:val="24"/>
          <w:szCs w:val="24"/>
        </w:rPr>
      </w:pPr>
    </w:p>
    <w:p w:rsidR="00F52BF1" w:rsidRDefault="00482965">
      <w:pPr>
        <w:pStyle w:val="ListParagraph"/>
        <w:numPr>
          <w:ilvl w:val="0"/>
          <w:numId w:val="98"/>
        </w:numPr>
        <w:spacing w:line="360" w:lineRule="auto"/>
        <w:ind w:left="426"/>
        <w:rPr>
          <w:rFonts w:ascii="Times New Roman" w:hAnsi="Times New Roman" w:cs="Times New Roman"/>
          <w:sz w:val="24"/>
          <w:szCs w:val="24"/>
        </w:rPr>
      </w:pPr>
      <w:r>
        <w:rPr>
          <w:rFonts w:ascii="Times New Roman" w:hAnsi="Times New Roman" w:cs="Times New Roman"/>
          <w:sz w:val="24"/>
          <w:szCs w:val="24"/>
        </w:rPr>
        <w:t>Riwayat Pendidikan</w:t>
      </w:r>
    </w:p>
    <w:p w:rsidR="00F52BF1" w:rsidRDefault="00482965">
      <w:pPr>
        <w:pStyle w:val="ListParagraph"/>
        <w:spacing w:line="360" w:lineRule="auto"/>
        <w:ind w:left="426"/>
        <w:rPr>
          <w:rFonts w:ascii="Times New Roman" w:hAnsi="Times New Roman" w:cs="Times New Roman"/>
          <w:sz w:val="24"/>
          <w:szCs w:val="24"/>
        </w:rPr>
      </w:pPr>
      <w:r>
        <w:rPr>
          <w:rFonts w:ascii="Times New Roman" w:hAnsi="Times New Roman" w:cs="Times New Roman"/>
          <w:sz w:val="24"/>
          <w:szCs w:val="24"/>
        </w:rPr>
        <w:t>Pendidikan formal</w:t>
      </w:r>
    </w:p>
    <w:p w:rsidR="00F52BF1" w:rsidRDefault="00482965">
      <w:pPr>
        <w:pStyle w:val="ListParagraph"/>
        <w:numPr>
          <w:ilvl w:val="0"/>
          <w:numId w:val="99"/>
        </w:numPr>
        <w:spacing w:line="360" w:lineRule="auto"/>
        <w:ind w:left="851"/>
        <w:rPr>
          <w:rFonts w:ascii="Times New Roman" w:hAnsi="Times New Roman" w:cs="Times New Roman"/>
          <w:sz w:val="24"/>
          <w:szCs w:val="24"/>
        </w:rPr>
      </w:pPr>
      <w:r>
        <w:rPr>
          <w:rFonts w:ascii="Times New Roman" w:hAnsi="Times New Roman" w:cs="Times New Roman"/>
          <w:sz w:val="24"/>
          <w:szCs w:val="24"/>
        </w:rPr>
        <w:t xml:space="preserve">Tamat TK </w:t>
      </w:r>
      <w:r>
        <w:rPr>
          <w:rFonts w:ascii="Times New Roman" w:hAnsi="Times New Roman" w:cs="Times New Roman"/>
          <w:sz w:val="24"/>
          <w:szCs w:val="24"/>
        </w:rPr>
        <w:tab/>
      </w:r>
      <w:r>
        <w:rPr>
          <w:rFonts w:ascii="Times New Roman" w:hAnsi="Times New Roman" w:cs="Times New Roman"/>
          <w:sz w:val="24"/>
          <w:szCs w:val="24"/>
        </w:rPr>
        <w:tab/>
        <w:t>: TK Dahlia Loa Kulu Tahun 2002</w:t>
      </w:r>
    </w:p>
    <w:p w:rsidR="00F52BF1" w:rsidRDefault="00482965">
      <w:pPr>
        <w:pStyle w:val="ListParagraph"/>
        <w:numPr>
          <w:ilvl w:val="0"/>
          <w:numId w:val="99"/>
        </w:numPr>
        <w:spacing w:line="360" w:lineRule="auto"/>
        <w:ind w:left="851"/>
        <w:rPr>
          <w:rFonts w:ascii="Times New Roman" w:hAnsi="Times New Roman" w:cs="Times New Roman"/>
          <w:sz w:val="24"/>
          <w:szCs w:val="24"/>
        </w:rPr>
      </w:pPr>
      <w:r>
        <w:rPr>
          <w:rFonts w:ascii="Times New Roman" w:hAnsi="Times New Roman" w:cs="Times New Roman"/>
          <w:sz w:val="24"/>
          <w:szCs w:val="24"/>
        </w:rPr>
        <w:t>Tamat SD</w:t>
      </w:r>
      <w:r>
        <w:rPr>
          <w:rFonts w:ascii="Times New Roman" w:hAnsi="Times New Roman" w:cs="Times New Roman"/>
          <w:sz w:val="24"/>
          <w:szCs w:val="24"/>
        </w:rPr>
        <w:tab/>
      </w:r>
      <w:r>
        <w:rPr>
          <w:rFonts w:ascii="Times New Roman" w:hAnsi="Times New Roman" w:cs="Times New Roman"/>
          <w:sz w:val="24"/>
          <w:szCs w:val="24"/>
        </w:rPr>
        <w:tab/>
        <w:t>: SDN</w:t>
      </w:r>
      <w:r>
        <w:rPr>
          <w:rFonts w:ascii="Times New Roman" w:hAnsi="Times New Roman" w:cs="Times New Roman"/>
          <w:sz w:val="24"/>
          <w:szCs w:val="24"/>
        </w:rPr>
        <w:tab/>
        <w:t>006 Loa Janan Tahun 2008</w:t>
      </w:r>
    </w:p>
    <w:p w:rsidR="00F52BF1" w:rsidRDefault="00482965">
      <w:pPr>
        <w:pStyle w:val="ListParagraph"/>
        <w:numPr>
          <w:ilvl w:val="0"/>
          <w:numId w:val="99"/>
        </w:numPr>
        <w:spacing w:line="360" w:lineRule="auto"/>
        <w:ind w:left="851"/>
        <w:rPr>
          <w:rFonts w:ascii="Times New Roman" w:hAnsi="Times New Roman" w:cs="Times New Roman"/>
          <w:sz w:val="24"/>
          <w:szCs w:val="24"/>
        </w:rPr>
      </w:pPr>
      <w:r>
        <w:rPr>
          <w:rFonts w:ascii="Times New Roman" w:hAnsi="Times New Roman" w:cs="Times New Roman"/>
          <w:sz w:val="24"/>
          <w:szCs w:val="24"/>
        </w:rPr>
        <w:t xml:space="preserve">Tamat SMP </w:t>
      </w:r>
      <w:r>
        <w:rPr>
          <w:rFonts w:ascii="Times New Roman" w:hAnsi="Times New Roman" w:cs="Times New Roman"/>
          <w:sz w:val="24"/>
          <w:szCs w:val="24"/>
        </w:rPr>
        <w:tab/>
      </w:r>
      <w:r>
        <w:rPr>
          <w:rFonts w:ascii="Times New Roman" w:hAnsi="Times New Roman" w:cs="Times New Roman"/>
          <w:sz w:val="24"/>
          <w:szCs w:val="24"/>
        </w:rPr>
        <w:tab/>
        <w:t>: SMPN 1 Loa Kulu Tahun 2011</w:t>
      </w:r>
    </w:p>
    <w:p w:rsidR="00F52BF1" w:rsidRDefault="00482965">
      <w:pPr>
        <w:pStyle w:val="ListParagraph"/>
        <w:numPr>
          <w:ilvl w:val="0"/>
          <w:numId w:val="99"/>
        </w:numPr>
        <w:spacing w:line="360" w:lineRule="auto"/>
        <w:ind w:left="851"/>
        <w:rPr>
          <w:rFonts w:ascii="Times New Roman" w:hAnsi="Times New Roman" w:cs="Times New Roman"/>
          <w:sz w:val="24"/>
          <w:szCs w:val="24"/>
        </w:rPr>
      </w:pPr>
      <w:r>
        <w:rPr>
          <w:rFonts w:ascii="Times New Roman" w:hAnsi="Times New Roman" w:cs="Times New Roman"/>
          <w:sz w:val="24"/>
          <w:szCs w:val="24"/>
        </w:rPr>
        <w:t xml:space="preserve">Tamat SMA </w:t>
      </w:r>
      <w:r>
        <w:rPr>
          <w:rFonts w:ascii="Times New Roman" w:hAnsi="Times New Roman" w:cs="Times New Roman"/>
          <w:sz w:val="24"/>
          <w:szCs w:val="24"/>
        </w:rPr>
        <w:tab/>
      </w:r>
      <w:r>
        <w:rPr>
          <w:rFonts w:ascii="Times New Roman" w:hAnsi="Times New Roman" w:cs="Times New Roman"/>
          <w:sz w:val="24"/>
          <w:szCs w:val="24"/>
        </w:rPr>
        <w:tab/>
        <w:t>: SMAN 1 Loa Kulu Tahun 2014</w:t>
      </w:r>
    </w:p>
    <w:p w:rsidR="00F52BF1" w:rsidRDefault="00482965">
      <w:pPr>
        <w:pStyle w:val="ListParagraph"/>
        <w:numPr>
          <w:ilvl w:val="0"/>
          <w:numId w:val="99"/>
        </w:numPr>
        <w:spacing w:line="360" w:lineRule="auto"/>
        <w:ind w:left="851"/>
        <w:rPr>
          <w:rFonts w:ascii="Times New Roman" w:hAnsi="Times New Roman" w:cs="Times New Roman"/>
          <w:sz w:val="24"/>
          <w:szCs w:val="24"/>
        </w:rPr>
      </w:pPr>
      <w:r>
        <w:rPr>
          <w:rFonts w:ascii="Times New Roman" w:hAnsi="Times New Roman" w:cs="Times New Roman"/>
          <w:sz w:val="24"/>
          <w:szCs w:val="24"/>
        </w:rPr>
        <w:t xml:space="preserve">Tamat S1 </w:t>
      </w:r>
      <w:r>
        <w:rPr>
          <w:rFonts w:ascii="Times New Roman" w:hAnsi="Times New Roman" w:cs="Times New Roman"/>
          <w:sz w:val="24"/>
          <w:szCs w:val="24"/>
        </w:rPr>
        <w:tab/>
      </w:r>
      <w:r>
        <w:rPr>
          <w:rFonts w:ascii="Times New Roman" w:hAnsi="Times New Roman" w:cs="Times New Roman"/>
          <w:sz w:val="24"/>
          <w:szCs w:val="24"/>
        </w:rPr>
        <w:tab/>
        <w:t>: Ilmu Keperawatan Tahun 2018</w:t>
      </w: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sectPr w:rsidR="00F52BF1">
          <w:headerReference w:type="default" r:id="rId47"/>
          <w:pgSz w:w="11906" w:h="16838"/>
          <w:pgMar w:top="1701" w:right="1701" w:bottom="1701" w:left="2268" w:header="708" w:footer="708" w:gutter="0"/>
          <w:pgNumType w:fmt="lowerRoman" w:start="2"/>
          <w:cols w:space="708"/>
          <w:docGrid w:linePitch="360"/>
        </w:sectPr>
      </w:pPr>
    </w:p>
    <w:p w:rsidR="00F52BF1" w:rsidRDefault="00482965">
      <w:pPr>
        <w:spacing w:line="360" w:lineRule="auto"/>
        <w:rPr>
          <w:rFonts w:ascii="Times New Roman" w:hAnsi="Times New Roman" w:cs="Times New Roman"/>
          <w:sz w:val="24"/>
          <w:szCs w:val="24"/>
        </w:rPr>
      </w:pPr>
      <w:r>
        <w:rPr>
          <w:noProof/>
          <w:lang w:val="en-US"/>
        </w:rPr>
        <w:lastRenderedPageBreak/>
        <w:drawing>
          <wp:inline distT="0" distB="0" distL="0" distR="0">
            <wp:extent cx="5486400" cy="7543165"/>
            <wp:effectExtent l="0" t="0" r="0" b="63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pic:cNvPicPr>
                      <a:picLocks noChangeAspect="1"/>
                    </pic:cNvPicPr>
                  </pic:nvPicPr>
                  <pic:blipFill>
                    <a:blip r:embed="rId48"/>
                    <a:stretch>
                      <a:fillRect/>
                    </a:stretch>
                  </pic:blipFill>
                  <pic:spPr>
                    <a:xfrm rot="10800000">
                      <a:off x="0" y="0"/>
                      <a:ext cx="5498408" cy="7559992"/>
                    </a:xfrm>
                    <a:prstGeom prst="rect">
                      <a:avLst/>
                    </a:prstGeom>
                  </pic:spPr>
                </pic:pic>
              </a:graphicData>
            </a:graphic>
          </wp:inline>
        </w:drawing>
      </w: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482965">
      <w:pPr>
        <w:spacing w:line="360" w:lineRule="auto"/>
        <w:rPr>
          <w:rFonts w:ascii="Times New Roman" w:hAnsi="Times New Roman" w:cs="Times New Roman"/>
          <w:sz w:val="24"/>
          <w:szCs w:val="24"/>
        </w:rPr>
      </w:pPr>
      <w:r>
        <w:rPr>
          <w:noProof/>
          <w:lang w:val="en-US"/>
        </w:rPr>
        <w:lastRenderedPageBreak/>
        <mc:AlternateContent>
          <mc:Choice Requires="wps">
            <w:drawing>
              <wp:anchor distT="0" distB="0" distL="114300" distR="114300" simplePos="0" relativeHeight="251798528" behindDoc="0" locked="0" layoutInCell="1" allowOverlap="1">
                <wp:simplePos x="0" y="0"/>
                <wp:positionH relativeFrom="column">
                  <wp:posOffset>4377055</wp:posOffset>
                </wp:positionH>
                <wp:positionV relativeFrom="paragraph">
                  <wp:posOffset>-654050</wp:posOffset>
                </wp:positionV>
                <wp:extent cx="709295" cy="252095"/>
                <wp:effectExtent l="0" t="0" r="14605" b="14605"/>
                <wp:wrapNone/>
                <wp:docPr id="129" name="Rounded Rectangle 129"/>
                <wp:cNvGraphicFramePr/>
                <a:graphic xmlns:a="http://schemas.openxmlformats.org/drawingml/2006/main">
                  <a:graphicData uri="http://schemas.microsoft.com/office/word/2010/wordprocessingShape">
                    <wps:wsp>
                      <wps:cNvSpPr/>
                      <wps:spPr>
                        <a:xfrm>
                          <a:off x="0" y="0"/>
                          <a:ext cx="709449" cy="252248"/>
                        </a:xfrm>
                        <a:prstGeom prst="round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oundrect id="_x0000_s1026" o:spid="_x0000_s1026" o:spt="2" style="position:absolute;left:0pt;margin-left:344.65pt;margin-top:-51.5pt;height:19.85pt;width:55.85pt;z-index:251798528;v-text-anchor:middle;mso-width-relative:page;mso-height-relative:page;" fillcolor="#F5F5F5 [3201]" filled="t" stroked="t" coordsize="21600,21600" arcsize="0.166666666666667" o:gfxdata="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pPjhc2AAAAAwBAAAPAAAAAAAAAAEAIAAAACIA&#10;AABkcnMvZG93bnJldi54bWxQSwECFAAUAAAACACHTuJArIEUhEICAACiBAAADgAAAAAAAAABACAA&#10;AAAnAQAAZHJzL2Uyb0RvYy54bWxQSwUGAAAAAAYABgBZAQAA2wUAAAAA&#10;">
                <v:fill on="t" focussize="0,0"/>
                <v:stroke weight="2pt" color="#F5F5F5 [3212]" joinstyle="round"/>
                <v:imagedata o:title=""/>
                <o:lock v:ext="edit" aspectratio="f"/>
              </v:roundrect>
            </w:pict>
          </mc:Fallback>
        </mc:AlternateContent>
      </w:r>
      <w:r>
        <w:rPr>
          <w:noProof/>
          <w:lang w:val="en-US"/>
        </w:rPr>
        <w:drawing>
          <wp:inline distT="0" distB="0" distL="0" distR="0">
            <wp:extent cx="5702935" cy="7646035"/>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8"/>
                    <pic:cNvPicPr>
                      <a:picLocks noChangeAspect="1"/>
                    </pic:cNvPicPr>
                  </pic:nvPicPr>
                  <pic:blipFill>
                    <a:blip r:embed="rId49"/>
                    <a:stretch>
                      <a:fillRect/>
                    </a:stretch>
                  </pic:blipFill>
                  <pic:spPr>
                    <a:xfrm rot="10800000">
                      <a:off x="0" y="0"/>
                      <a:ext cx="5715589" cy="7662688"/>
                    </a:xfrm>
                    <a:prstGeom prst="rect">
                      <a:avLst/>
                    </a:prstGeom>
                  </pic:spPr>
                </pic:pic>
              </a:graphicData>
            </a:graphic>
          </wp:inline>
        </w:drawing>
      </w: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tbl>
      <w:tblPr>
        <w:tblStyle w:val="TableGrid"/>
        <w:tblW w:w="8370" w:type="dxa"/>
        <w:tblLayout w:type="fixed"/>
        <w:tblLook w:val="04A0" w:firstRow="1" w:lastRow="0" w:firstColumn="1" w:lastColumn="0" w:noHBand="0" w:noVBand="1"/>
      </w:tblPr>
      <w:tblGrid>
        <w:gridCol w:w="2037"/>
        <w:gridCol w:w="2140"/>
        <w:gridCol w:w="1988"/>
        <w:gridCol w:w="2205"/>
      </w:tblGrid>
      <w:tr w:rsidR="00F52BF1">
        <w:trPr>
          <w:trHeight w:val="1530"/>
        </w:trPr>
        <w:tc>
          <w:tcPr>
            <w:tcW w:w="2037" w:type="dxa"/>
            <w:vAlign w:val="center"/>
          </w:tcPr>
          <w:p w:rsidR="00F52BF1" w:rsidRDefault="00482965">
            <w:pPr>
              <w:rPr>
                <w:rFonts w:ascii="Times New Roman" w:hAnsi="Times New Roman"/>
                <w:b/>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96480" behindDoc="0" locked="0" layoutInCell="1" allowOverlap="1">
                      <wp:simplePos x="0" y="0"/>
                      <wp:positionH relativeFrom="column">
                        <wp:posOffset>4389120</wp:posOffset>
                      </wp:positionH>
                      <wp:positionV relativeFrom="paragraph">
                        <wp:posOffset>-680085</wp:posOffset>
                      </wp:positionV>
                      <wp:extent cx="857250" cy="323850"/>
                      <wp:effectExtent l="0" t="0" r="19050" b="19050"/>
                      <wp:wrapNone/>
                      <wp:docPr id="170" name="Rectangle 170"/>
                      <wp:cNvGraphicFramePr/>
                      <a:graphic xmlns:a="http://schemas.openxmlformats.org/drawingml/2006/main">
                        <a:graphicData uri="http://schemas.microsoft.com/office/word/2010/wordprocessingShape">
                          <wps:wsp>
                            <wps:cNvSpPr/>
                            <wps:spPr>
                              <a:xfrm>
                                <a:off x="0" y="0"/>
                                <a:ext cx="857250" cy="3238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45.6pt;margin-top:-53.55pt;height:25.5pt;width:67.5pt;z-index:251796480;v-text-anchor:middle;mso-width-relative:page;mso-height-relative:page;" fillcolor="#F5F5F5 [3201]" filled="t" stroked="t" coordsize="21600,21600" o:gfxdata="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QHo5o2wAAAAwBAAAPAAAAAAAAAAEAIAAAACIAAABkcnMv&#10;ZG93bnJldi54bWxQSwECFAAUAAAACACHTuJAA7qPzzkCAACVBAAADgAAAAAAAAABACAAAAAqAQAA&#10;ZHJzL2Uyb0RvYy54bWxQSwUGAAAAAAYABgBZAQAA1QUAAAAA&#10;">
                      <v:fill on="t" focussize="0,0"/>
                      <v:stroke weight="2pt" color="#F5F5F5 [3212]" joinstyle="round"/>
                      <v:imagedata o:title=""/>
                      <o:lock v:ext="edit" aspectratio="f"/>
                    </v:rect>
                  </w:pict>
                </mc:Fallback>
              </mc:AlternateContent>
            </w:r>
            <w:r>
              <w:rPr>
                <w:rFonts w:ascii="Times New Roman" w:hAnsi="Times New Roman"/>
                <w:noProof/>
                <w:sz w:val="24"/>
                <w:szCs w:val="24"/>
                <w:lang w:val="en-US"/>
              </w:rPr>
              <w:drawing>
                <wp:anchor distT="0" distB="0" distL="114300" distR="114300" simplePos="0" relativeHeight="251784192" behindDoc="0" locked="0" layoutInCell="1" allowOverlap="1">
                  <wp:simplePos x="0" y="0"/>
                  <wp:positionH relativeFrom="column">
                    <wp:posOffset>175260</wp:posOffset>
                  </wp:positionH>
                  <wp:positionV relativeFrom="paragraph">
                    <wp:posOffset>92075</wp:posOffset>
                  </wp:positionV>
                  <wp:extent cx="831850" cy="828675"/>
                  <wp:effectExtent l="0" t="0" r="6350" b="9525"/>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20"/>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831850" cy="828675"/>
                          </a:xfrm>
                          <a:prstGeom prst="rect">
                            <a:avLst/>
                          </a:prstGeom>
                        </pic:spPr>
                      </pic:pic>
                    </a:graphicData>
                  </a:graphic>
                </wp:anchor>
              </w:drawing>
            </w:r>
          </w:p>
        </w:tc>
        <w:tc>
          <w:tcPr>
            <w:tcW w:w="6333" w:type="dxa"/>
            <w:gridSpan w:val="3"/>
            <w:shd w:val="clear" w:color="auto" w:fill="auto"/>
          </w:tcPr>
          <w:p w:rsidR="00F52BF1" w:rsidRDefault="00F52BF1">
            <w:pPr>
              <w:jc w:val="center"/>
              <w:rPr>
                <w:rFonts w:ascii="Times New Roman" w:hAnsi="Times New Roman"/>
                <w:b/>
                <w:bCs/>
                <w:sz w:val="24"/>
                <w:szCs w:val="24"/>
              </w:rPr>
            </w:pPr>
          </w:p>
          <w:p w:rsidR="00F52BF1" w:rsidRDefault="00482965">
            <w:pPr>
              <w:jc w:val="center"/>
              <w:rPr>
                <w:rFonts w:ascii="Times New Roman" w:hAnsi="Times New Roman"/>
                <w:b/>
                <w:bCs/>
                <w:sz w:val="24"/>
                <w:szCs w:val="24"/>
              </w:rPr>
            </w:pPr>
            <w:r>
              <w:rPr>
                <w:rFonts w:ascii="Times New Roman" w:hAnsi="Times New Roman"/>
                <w:b/>
                <w:bCs/>
                <w:sz w:val="24"/>
                <w:szCs w:val="24"/>
              </w:rPr>
              <w:t>PELAKSANAAN</w:t>
            </w:r>
          </w:p>
          <w:p w:rsidR="00F52BF1" w:rsidRDefault="00482965">
            <w:pPr>
              <w:jc w:val="center"/>
              <w:rPr>
                <w:rFonts w:ascii="Times New Roman" w:hAnsi="Times New Roman"/>
                <w:sz w:val="24"/>
                <w:szCs w:val="24"/>
              </w:rPr>
            </w:pPr>
            <w:r>
              <w:rPr>
                <w:rFonts w:ascii="Times New Roman" w:hAnsi="Times New Roman"/>
                <w:b/>
                <w:bCs/>
                <w:sz w:val="24"/>
                <w:szCs w:val="24"/>
              </w:rPr>
              <w:t>TERAPI M</w:t>
            </w:r>
            <w:r>
              <w:rPr>
                <w:rFonts w:ascii="Times New Roman" w:hAnsi="Times New Roman"/>
                <w:b/>
                <w:bCs/>
                <w:sz w:val="24"/>
                <w:szCs w:val="24"/>
                <w:lang w:val="zh-CN"/>
              </w:rPr>
              <w:t xml:space="preserve">ENDENGARKAN </w:t>
            </w:r>
            <w:r>
              <w:rPr>
                <w:rFonts w:ascii="Times New Roman" w:hAnsi="Times New Roman"/>
                <w:b/>
                <w:bCs/>
                <w:sz w:val="24"/>
                <w:szCs w:val="24"/>
              </w:rPr>
              <w:t>INSTRUMENTAL PIANO</w:t>
            </w:r>
          </w:p>
        </w:tc>
      </w:tr>
      <w:tr w:rsidR="00F52BF1">
        <w:tc>
          <w:tcPr>
            <w:tcW w:w="2037" w:type="dxa"/>
            <w:vMerge w:val="restart"/>
            <w:shd w:val="clear" w:color="auto" w:fill="auto"/>
          </w:tcPr>
          <w:p w:rsidR="00F52BF1" w:rsidRDefault="00482965">
            <w:pPr>
              <w:jc w:val="center"/>
              <w:rPr>
                <w:rFonts w:ascii="Times New Roman" w:hAnsi="Times New Roman"/>
                <w:color w:val="FF0000"/>
                <w:sz w:val="24"/>
                <w:szCs w:val="24"/>
              </w:rPr>
            </w:pPr>
            <w:r>
              <w:rPr>
                <w:rFonts w:ascii="Times New Roman" w:hAnsi="Times New Roman"/>
                <w:b/>
                <w:bCs/>
                <w:sz w:val="24"/>
                <w:szCs w:val="24"/>
              </w:rPr>
              <w:t>STANDAR PROSEDUR OPERASIONAL</w:t>
            </w:r>
          </w:p>
        </w:tc>
        <w:tc>
          <w:tcPr>
            <w:tcW w:w="2140" w:type="dxa"/>
            <w:shd w:val="clear" w:color="auto" w:fill="FFFFFF" w:themeFill="background1"/>
          </w:tcPr>
          <w:p w:rsidR="00F52BF1" w:rsidRDefault="00482965">
            <w:pPr>
              <w:jc w:val="center"/>
              <w:rPr>
                <w:rFonts w:ascii="Times New Roman" w:hAnsi="Times New Roman"/>
                <w:sz w:val="24"/>
                <w:szCs w:val="24"/>
              </w:rPr>
            </w:pPr>
            <w:r>
              <w:rPr>
                <w:rFonts w:ascii="Times New Roman" w:hAnsi="Times New Roman"/>
                <w:sz w:val="24"/>
                <w:szCs w:val="24"/>
              </w:rPr>
              <w:t>No. Dokumen</w:t>
            </w:r>
          </w:p>
        </w:tc>
        <w:tc>
          <w:tcPr>
            <w:tcW w:w="1988" w:type="dxa"/>
            <w:shd w:val="clear" w:color="auto" w:fill="FFFFFF" w:themeFill="background1"/>
          </w:tcPr>
          <w:p w:rsidR="00F52BF1" w:rsidRDefault="00482965">
            <w:pPr>
              <w:jc w:val="center"/>
              <w:rPr>
                <w:rFonts w:ascii="Times New Roman" w:hAnsi="Times New Roman"/>
                <w:sz w:val="24"/>
                <w:szCs w:val="24"/>
              </w:rPr>
            </w:pPr>
            <w:r>
              <w:rPr>
                <w:rFonts w:ascii="Times New Roman" w:hAnsi="Times New Roman"/>
                <w:sz w:val="24"/>
                <w:szCs w:val="24"/>
              </w:rPr>
              <w:t>No Revisi</w:t>
            </w:r>
          </w:p>
        </w:tc>
        <w:tc>
          <w:tcPr>
            <w:tcW w:w="2205" w:type="dxa"/>
            <w:shd w:val="clear" w:color="auto" w:fill="FFFFFF" w:themeFill="background1"/>
          </w:tcPr>
          <w:p w:rsidR="00F52BF1" w:rsidRDefault="00482965">
            <w:pPr>
              <w:jc w:val="center"/>
              <w:rPr>
                <w:rFonts w:ascii="Times New Roman" w:hAnsi="Times New Roman"/>
                <w:sz w:val="24"/>
                <w:szCs w:val="24"/>
              </w:rPr>
            </w:pPr>
            <w:r>
              <w:rPr>
                <w:rFonts w:ascii="Times New Roman" w:hAnsi="Times New Roman"/>
                <w:sz w:val="24"/>
                <w:szCs w:val="24"/>
              </w:rPr>
              <w:t>Halaman 1-4</w:t>
            </w:r>
          </w:p>
        </w:tc>
      </w:tr>
      <w:tr w:rsidR="00F52BF1">
        <w:tc>
          <w:tcPr>
            <w:tcW w:w="2037" w:type="dxa"/>
            <w:vMerge/>
            <w:shd w:val="clear" w:color="auto" w:fill="auto"/>
          </w:tcPr>
          <w:p w:rsidR="00F52BF1" w:rsidRDefault="00F52BF1">
            <w:pPr>
              <w:rPr>
                <w:rFonts w:ascii="Times New Roman" w:hAnsi="Times New Roman"/>
                <w:color w:val="FF0000"/>
                <w:sz w:val="24"/>
                <w:szCs w:val="24"/>
              </w:rPr>
            </w:pPr>
          </w:p>
        </w:tc>
        <w:tc>
          <w:tcPr>
            <w:tcW w:w="2140" w:type="dxa"/>
            <w:shd w:val="clear" w:color="auto" w:fill="FFFFFF" w:themeFill="background1"/>
          </w:tcPr>
          <w:p w:rsidR="00F52BF1" w:rsidRDefault="00482965">
            <w:pPr>
              <w:jc w:val="center"/>
              <w:rPr>
                <w:rFonts w:ascii="Times New Roman" w:hAnsi="Times New Roman"/>
                <w:sz w:val="24"/>
                <w:szCs w:val="24"/>
              </w:rPr>
            </w:pPr>
            <w:r>
              <w:rPr>
                <w:rFonts w:ascii="Times New Roman" w:hAnsi="Times New Roman"/>
                <w:sz w:val="24"/>
                <w:szCs w:val="24"/>
              </w:rPr>
              <w:t>Tanggal Terbit</w:t>
            </w:r>
          </w:p>
        </w:tc>
        <w:tc>
          <w:tcPr>
            <w:tcW w:w="4193" w:type="dxa"/>
            <w:gridSpan w:val="2"/>
            <w:shd w:val="clear" w:color="auto" w:fill="FFFFFF" w:themeFill="background1"/>
          </w:tcPr>
          <w:p w:rsidR="00F52BF1" w:rsidRDefault="00482965">
            <w:pPr>
              <w:jc w:val="center"/>
              <w:rPr>
                <w:rFonts w:ascii="Times New Roman" w:hAnsi="Times New Roman"/>
                <w:sz w:val="24"/>
                <w:szCs w:val="24"/>
              </w:rPr>
            </w:pPr>
            <w:r>
              <w:rPr>
                <w:rFonts w:ascii="Times New Roman" w:hAnsi="Times New Roman"/>
                <w:sz w:val="24"/>
                <w:szCs w:val="24"/>
              </w:rPr>
              <w:t>Disahkan Oleh:</w:t>
            </w:r>
          </w:p>
        </w:tc>
      </w:tr>
    </w:tbl>
    <w:p w:rsidR="00F52BF1" w:rsidRDefault="00F52BF1">
      <w:pPr>
        <w:spacing w:after="0"/>
        <w:jc w:val="both"/>
        <w:rPr>
          <w:rFonts w:ascii="Times New Roman" w:hAnsi="Times New Roman"/>
          <w:sz w:val="24"/>
          <w:szCs w:val="24"/>
          <w:lang w:val="fi-FI"/>
        </w:rPr>
      </w:pPr>
    </w:p>
    <w:p w:rsidR="00F52BF1" w:rsidRDefault="00482965">
      <w:pPr>
        <w:pBdr>
          <w:top w:val="single" w:sz="6" w:space="1" w:color="auto"/>
          <w:bottom w:val="single" w:sz="6" w:space="1" w:color="auto"/>
        </w:pBdr>
        <w:jc w:val="both"/>
        <w:rPr>
          <w:rFonts w:ascii="Times New Roman" w:hAnsi="Times New Roman"/>
          <w:b/>
          <w:sz w:val="24"/>
          <w:szCs w:val="24"/>
        </w:rPr>
      </w:pPr>
      <w:r>
        <w:rPr>
          <w:rFonts w:ascii="Times New Roman" w:hAnsi="Times New Roman"/>
          <w:b/>
          <w:sz w:val="24"/>
          <w:szCs w:val="24"/>
        </w:rPr>
        <w:t>Pengertian</w:t>
      </w:r>
    </w:p>
    <w:p w:rsidR="00F52BF1" w:rsidRDefault="00482965">
      <w:pPr>
        <w:spacing w:after="0" w:line="360" w:lineRule="auto"/>
        <w:jc w:val="both"/>
        <w:rPr>
          <w:rFonts w:ascii="Times New Roman" w:eastAsia="Arial" w:hAnsi="Times New Roman"/>
          <w:sz w:val="24"/>
          <w:szCs w:val="24"/>
        </w:rPr>
      </w:pPr>
      <w:r>
        <w:rPr>
          <w:rFonts w:ascii="Times New Roman" w:eastAsia="Arial" w:hAnsi="Times New Roman"/>
          <w:sz w:val="24"/>
          <w:szCs w:val="24"/>
        </w:rPr>
        <w:t>Terapi musik adalah usaha meningkatkan kualitas fisik dan mental dengan rangsangan suara yang terdiri dari melodi, ritme, harmoni, timbre, bentuk dan gaya yang diorganisir sedemikian rupa sehingga menciptakan musik yang bermanfaat untuk kesehatan fisik dan mental (Djohan, 2009).</w:t>
      </w:r>
    </w:p>
    <w:p w:rsidR="00F52BF1" w:rsidRDefault="00482965">
      <w:pPr>
        <w:pBdr>
          <w:top w:val="single" w:sz="6" w:space="1" w:color="auto"/>
          <w:bottom w:val="single" w:sz="6" w:space="1" w:color="auto"/>
        </w:pBdr>
        <w:jc w:val="both"/>
        <w:rPr>
          <w:rFonts w:ascii="Times New Roman" w:hAnsi="Times New Roman"/>
          <w:b/>
          <w:sz w:val="24"/>
          <w:szCs w:val="24"/>
        </w:rPr>
      </w:pPr>
      <w:r>
        <w:rPr>
          <w:rFonts w:ascii="Times New Roman" w:hAnsi="Times New Roman"/>
          <w:b/>
          <w:sz w:val="24"/>
          <w:szCs w:val="24"/>
        </w:rPr>
        <w:t>Tujuan</w:t>
      </w:r>
    </w:p>
    <w:p w:rsidR="00F52BF1" w:rsidRDefault="00482965">
      <w:pPr>
        <w:numPr>
          <w:ilvl w:val="0"/>
          <w:numId w:val="100"/>
        </w:numPr>
        <w:tabs>
          <w:tab w:val="left" w:pos="284"/>
        </w:tabs>
        <w:spacing w:after="0"/>
        <w:ind w:left="284" w:hanging="284"/>
        <w:jc w:val="both"/>
        <w:rPr>
          <w:rFonts w:ascii="Times New Roman" w:hAnsi="Times New Roman"/>
          <w:sz w:val="24"/>
          <w:szCs w:val="24"/>
        </w:rPr>
      </w:pPr>
      <w:r>
        <w:rPr>
          <w:rFonts w:ascii="Times New Roman" w:hAnsi="Times New Roman"/>
          <w:sz w:val="24"/>
          <w:szCs w:val="24"/>
        </w:rPr>
        <w:t>Memberikan perasaan nyaman</w:t>
      </w:r>
    </w:p>
    <w:p w:rsidR="00F52BF1" w:rsidRDefault="00482965">
      <w:pPr>
        <w:numPr>
          <w:ilvl w:val="0"/>
          <w:numId w:val="100"/>
        </w:numPr>
        <w:tabs>
          <w:tab w:val="left" w:pos="284"/>
        </w:tabs>
        <w:spacing w:after="0"/>
        <w:ind w:left="284" w:hanging="284"/>
        <w:jc w:val="both"/>
        <w:rPr>
          <w:rFonts w:ascii="Times New Roman" w:hAnsi="Times New Roman"/>
          <w:sz w:val="24"/>
          <w:szCs w:val="24"/>
        </w:rPr>
      </w:pPr>
      <w:r>
        <w:rPr>
          <w:rFonts w:ascii="Times New Roman" w:hAnsi="Times New Roman"/>
          <w:sz w:val="24"/>
          <w:szCs w:val="24"/>
        </w:rPr>
        <w:t>Mengurangi stres, khususnya stres ringan/sedang</w:t>
      </w:r>
    </w:p>
    <w:p w:rsidR="00F52BF1" w:rsidRDefault="00482965">
      <w:pPr>
        <w:numPr>
          <w:ilvl w:val="0"/>
          <w:numId w:val="100"/>
        </w:numPr>
        <w:tabs>
          <w:tab w:val="left" w:pos="284"/>
        </w:tabs>
        <w:spacing w:after="0"/>
        <w:ind w:left="284" w:hanging="284"/>
        <w:jc w:val="both"/>
        <w:rPr>
          <w:rFonts w:ascii="Times New Roman" w:hAnsi="Times New Roman"/>
          <w:sz w:val="24"/>
          <w:szCs w:val="24"/>
        </w:rPr>
      </w:pPr>
      <w:r>
        <w:rPr>
          <w:rFonts w:ascii="Times New Roman" w:hAnsi="Times New Roman"/>
          <w:sz w:val="24"/>
          <w:szCs w:val="24"/>
        </w:rPr>
        <w:t>Memberikan ketenangan</w:t>
      </w:r>
    </w:p>
    <w:p w:rsidR="00F52BF1" w:rsidRDefault="00F52BF1">
      <w:pPr>
        <w:tabs>
          <w:tab w:val="left" w:pos="284"/>
        </w:tabs>
        <w:spacing w:after="0"/>
        <w:jc w:val="both"/>
        <w:rPr>
          <w:rFonts w:ascii="Times New Roman" w:hAnsi="Times New Roman"/>
          <w:sz w:val="24"/>
          <w:szCs w:val="24"/>
        </w:rPr>
      </w:pPr>
    </w:p>
    <w:tbl>
      <w:tblPr>
        <w:tblStyle w:val="TableGrid1"/>
        <w:tblpPr w:leftFromText="180" w:rightFromText="180" w:vertAnchor="text" w:horzAnchor="margin" w:tblpX="43" w:tblpY="76"/>
        <w:tblW w:w="8112" w:type="dxa"/>
        <w:tblLayout w:type="fixed"/>
        <w:tblLook w:val="04A0" w:firstRow="1" w:lastRow="0" w:firstColumn="1" w:lastColumn="0" w:noHBand="0" w:noVBand="1"/>
      </w:tblPr>
      <w:tblGrid>
        <w:gridCol w:w="1890"/>
        <w:gridCol w:w="6222"/>
      </w:tblGrid>
      <w:tr w:rsidR="00F52BF1">
        <w:tc>
          <w:tcPr>
            <w:tcW w:w="1890" w:type="dxa"/>
          </w:tcPr>
          <w:p w:rsidR="00F52BF1" w:rsidRDefault="00482965">
            <w:pPr>
              <w:rPr>
                <w:sz w:val="24"/>
                <w:szCs w:val="24"/>
                <w:lang w:val="zh-CN"/>
              </w:rPr>
            </w:pPr>
            <w:r>
              <w:rPr>
                <w:b/>
                <w:bCs/>
                <w:sz w:val="24"/>
                <w:szCs w:val="24"/>
                <w:lang w:val="zh-CN"/>
              </w:rPr>
              <w:t>PERSIAPAN</w:t>
            </w:r>
          </w:p>
        </w:tc>
        <w:tc>
          <w:tcPr>
            <w:tcW w:w="6222" w:type="dxa"/>
          </w:tcPr>
          <w:p w:rsidR="00F52BF1" w:rsidRDefault="00482965">
            <w:pPr>
              <w:pStyle w:val="ListParagraph"/>
              <w:numPr>
                <w:ilvl w:val="0"/>
                <w:numId w:val="101"/>
              </w:numPr>
              <w:jc w:val="both"/>
              <w:rPr>
                <w:rFonts w:eastAsia="Calibri"/>
                <w:b/>
                <w:bCs/>
                <w:sz w:val="20"/>
                <w:szCs w:val="20"/>
                <w:lang w:val="zh-CN"/>
              </w:rPr>
            </w:pPr>
            <w:r>
              <w:rPr>
                <w:rFonts w:eastAsia="Calibri"/>
                <w:b/>
                <w:bCs/>
                <w:sz w:val="20"/>
                <w:szCs w:val="20"/>
                <w:lang w:val="zh-CN"/>
              </w:rPr>
              <w:t>Persiapan Alat</w:t>
            </w:r>
          </w:p>
          <w:p w:rsidR="00F52BF1" w:rsidRDefault="00482965">
            <w:pPr>
              <w:pStyle w:val="ListParagraph"/>
              <w:numPr>
                <w:ilvl w:val="0"/>
                <w:numId w:val="102"/>
              </w:numPr>
              <w:ind w:left="804"/>
              <w:jc w:val="both"/>
              <w:rPr>
                <w:rFonts w:eastAsia="Calibri"/>
                <w:bCs/>
                <w:sz w:val="20"/>
                <w:szCs w:val="20"/>
                <w:lang w:val="zh-CN"/>
              </w:rPr>
            </w:pPr>
            <w:r>
              <w:rPr>
                <w:rFonts w:eastAsia="Calibri"/>
                <w:bCs/>
                <w:i/>
                <w:sz w:val="20"/>
                <w:szCs w:val="20"/>
              </w:rPr>
              <w:t>Earphone</w:t>
            </w:r>
            <w:r>
              <w:rPr>
                <w:rFonts w:eastAsia="Calibri"/>
                <w:bCs/>
                <w:sz w:val="20"/>
                <w:szCs w:val="20"/>
              </w:rPr>
              <w:t xml:space="preserve"> atau </w:t>
            </w:r>
            <w:r>
              <w:rPr>
                <w:rFonts w:eastAsia="Calibri"/>
                <w:bCs/>
                <w:i/>
                <w:sz w:val="20"/>
                <w:szCs w:val="20"/>
              </w:rPr>
              <w:t>headset</w:t>
            </w:r>
          </w:p>
          <w:p w:rsidR="00F52BF1" w:rsidRDefault="00482965">
            <w:pPr>
              <w:pStyle w:val="ListParagraph"/>
              <w:numPr>
                <w:ilvl w:val="0"/>
                <w:numId w:val="102"/>
              </w:numPr>
              <w:ind w:left="804"/>
              <w:jc w:val="both"/>
              <w:rPr>
                <w:rFonts w:eastAsia="Calibri"/>
                <w:bCs/>
                <w:i/>
                <w:sz w:val="20"/>
                <w:szCs w:val="20"/>
                <w:lang w:val="zh-CN"/>
              </w:rPr>
            </w:pPr>
            <w:r>
              <w:rPr>
                <w:rFonts w:eastAsia="Calibri"/>
                <w:bCs/>
                <w:i/>
                <w:sz w:val="20"/>
                <w:szCs w:val="20"/>
              </w:rPr>
              <w:t>Handphone</w:t>
            </w:r>
          </w:p>
          <w:p w:rsidR="00F52BF1" w:rsidRDefault="00482965">
            <w:pPr>
              <w:pStyle w:val="ListParagraph"/>
              <w:numPr>
                <w:ilvl w:val="0"/>
                <w:numId w:val="102"/>
              </w:numPr>
              <w:ind w:left="804"/>
              <w:jc w:val="both"/>
              <w:rPr>
                <w:rFonts w:eastAsia="Calibri"/>
                <w:bCs/>
                <w:sz w:val="20"/>
                <w:szCs w:val="20"/>
                <w:lang w:val="zh-CN"/>
              </w:rPr>
            </w:pPr>
            <w:r>
              <w:rPr>
                <w:rFonts w:eastAsia="Calibri"/>
                <w:bCs/>
                <w:sz w:val="20"/>
                <w:szCs w:val="20"/>
              </w:rPr>
              <w:t>Musik instrumental piano</w:t>
            </w:r>
          </w:p>
          <w:p w:rsidR="00F52BF1" w:rsidRDefault="00482965">
            <w:pPr>
              <w:pStyle w:val="ListParagraph"/>
              <w:numPr>
                <w:ilvl w:val="0"/>
                <w:numId w:val="101"/>
              </w:numPr>
              <w:jc w:val="both"/>
              <w:rPr>
                <w:rFonts w:eastAsia="Calibri"/>
                <w:b/>
                <w:bCs/>
                <w:sz w:val="20"/>
                <w:szCs w:val="20"/>
                <w:lang w:val="zh-CN"/>
              </w:rPr>
            </w:pPr>
            <w:r>
              <w:rPr>
                <w:rFonts w:eastAsia="Calibri"/>
                <w:b/>
                <w:bCs/>
                <w:sz w:val="20"/>
                <w:szCs w:val="20"/>
                <w:lang w:val="zh-CN"/>
              </w:rPr>
              <w:t xml:space="preserve">Persiapan </w:t>
            </w:r>
            <w:r>
              <w:rPr>
                <w:rFonts w:eastAsia="Calibri"/>
                <w:b/>
                <w:bCs/>
                <w:sz w:val="20"/>
                <w:szCs w:val="20"/>
              </w:rPr>
              <w:t>Klien</w:t>
            </w:r>
            <w:r>
              <w:rPr>
                <w:rFonts w:eastAsia="Calibri"/>
                <w:b/>
                <w:bCs/>
                <w:sz w:val="20"/>
                <w:szCs w:val="20"/>
                <w:lang w:val="zh-CN"/>
              </w:rPr>
              <w:t xml:space="preserve"> </w:t>
            </w:r>
          </w:p>
          <w:p w:rsidR="00F52BF1" w:rsidRDefault="00482965">
            <w:pPr>
              <w:pStyle w:val="ListParagraph"/>
              <w:numPr>
                <w:ilvl w:val="0"/>
                <w:numId w:val="103"/>
              </w:numPr>
              <w:jc w:val="both"/>
              <w:rPr>
                <w:rFonts w:eastAsia="Calibri"/>
                <w:sz w:val="20"/>
                <w:szCs w:val="20"/>
                <w:lang w:val="zh-CN"/>
              </w:rPr>
            </w:pPr>
            <w:r>
              <w:rPr>
                <w:rFonts w:eastAsia="Calibri"/>
                <w:sz w:val="20"/>
                <w:szCs w:val="20"/>
                <w:lang w:val="zh-CN"/>
              </w:rPr>
              <w:t xml:space="preserve">Pengkajian </w:t>
            </w:r>
            <w:r>
              <w:rPr>
                <w:rFonts w:eastAsia="Calibri"/>
                <w:sz w:val="20"/>
                <w:szCs w:val="20"/>
              </w:rPr>
              <w:t>klien</w:t>
            </w:r>
          </w:p>
          <w:p w:rsidR="00F52BF1" w:rsidRDefault="00482965">
            <w:pPr>
              <w:pStyle w:val="ListParagraph"/>
              <w:numPr>
                <w:ilvl w:val="0"/>
                <w:numId w:val="103"/>
              </w:numPr>
              <w:jc w:val="both"/>
              <w:rPr>
                <w:rFonts w:eastAsia="Calibri"/>
                <w:sz w:val="20"/>
                <w:szCs w:val="20"/>
                <w:lang w:val="zh-CN"/>
              </w:rPr>
            </w:pPr>
            <w:r>
              <w:rPr>
                <w:rFonts w:eastAsia="Calibri"/>
                <w:sz w:val="20"/>
                <w:szCs w:val="20"/>
                <w:lang w:val="zh-CN"/>
              </w:rPr>
              <w:t xml:space="preserve">Bina hubungan saling percaya bersama </w:t>
            </w:r>
            <w:r>
              <w:rPr>
                <w:rFonts w:eastAsia="Calibri"/>
                <w:sz w:val="20"/>
                <w:szCs w:val="20"/>
              </w:rPr>
              <w:t>klien</w:t>
            </w:r>
            <w:r>
              <w:rPr>
                <w:rFonts w:eastAsia="Calibri"/>
                <w:sz w:val="20"/>
                <w:szCs w:val="20"/>
                <w:lang w:val="zh-CN"/>
              </w:rPr>
              <w:t xml:space="preserve"> </w:t>
            </w:r>
          </w:p>
          <w:p w:rsidR="00F52BF1" w:rsidRDefault="00482965">
            <w:pPr>
              <w:pStyle w:val="ListParagraph"/>
              <w:numPr>
                <w:ilvl w:val="0"/>
                <w:numId w:val="103"/>
              </w:numPr>
              <w:jc w:val="both"/>
              <w:rPr>
                <w:rFonts w:eastAsia="Calibri"/>
                <w:sz w:val="20"/>
                <w:szCs w:val="20"/>
                <w:lang w:val="zh-CN"/>
              </w:rPr>
            </w:pPr>
            <w:r>
              <w:rPr>
                <w:rFonts w:eastAsia="Calibri"/>
                <w:sz w:val="20"/>
                <w:szCs w:val="20"/>
                <w:lang w:val="zh-CN"/>
              </w:rPr>
              <w:t xml:space="preserve">Kontrak waktu bersama </w:t>
            </w:r>
            <w:r>
              <w:rPr>
                <w:rFonts w:eastAsia="Calibri"/>
                <w:sz w:val="20"/>
                <w:szCs w:val="20"/>
              </w:rPr>
              <w:t>klien</w:t>
            </w:r>
            <w:r>
              <w:rPr>
                <w:rFonts w:eastAsia="Calibri"/>
                <w:sz w:val="20"/>
                <w:szCs w:val="20"/>
                <w:lang w:val="zh-CN"/>
              </w:rPr>
              <w:t xml:space="preserve"> untuk melakukan terapi</w:t>
            </w:r>
            <w:r>
              <w:rPr>
                <w:rFonts w:eastAsia="Calibri"/>
                <w:sz w:val="20"/>
                <w:szCs w:val="20"/>
              </w:rPr>
              <w:t>.</w:t>
            </w:r>
          </w:p>
          <w:p w:rsidR="00F52BF1" w:rsidRDefault="00482965">
            <w:pPr>
              <w:pStyle w:val="ListParagraph"/>
              <w:numPr>
                <w:ilvl w:val="0"/>
                <w:numId w:val="103"/>
              </w:numPr>
              <w:jc w:val="both"/>
              <w:rPr>
                <w:rFonts w:eastAsia="Calibri"/>
                <w:sz w:val="20"/>
                <w:szCs w:val="20"/>
                <w:lang w:val="zh-CN"/>
              </w:rPr>
            </w:pPr>
            <w:r>
              <w:rPr>
                <w:rFonts w:eastAsia="Calibri"/>
                <w:sz w:val="20"/>
                <w:szCs w:val="20"/>
                <w:lang w:val="zh-CN"/>
              </w:rPr>
              <w:t xml:space="preserve">Pastikan keadaan </w:t>
            </w:r>
            <w:r>
              <w:rPr>
                <w:rFonts w:eastAsia="Calibri"/>
                <w:sz w:val="20"/>
                <w:szCs w:val="20"/>
              </w:rPr>
              <w:t>klien</w:t>
            </w:r>
            <w:r>
              <w:rPr>
                <w:rFonts w:eastAsia="Calibri"/>
                <w:sz w:val="20"/>
                <w:szCs w:val="20"/>
                <w:lang w:val="zh-CN"/>
              </w:rPr>
              <w:t xml:space="preserve"> tenang</w:t>
            </w:r>
            <w:r>
              <w:rPr>
                <w:rFonts w:eastAsia="Calibri"/>
                <w:sz w:val="20"/>
                <w:szCs w:val="20"/>
              </w:rPr>
              <w:t>.</w:t>
            </w:r>
            <w:r>
              <w:rPr>
                <w:rFonts w:eastAsia="Calibri"/>
                <w:sz w:val="20"/>
                <w:szCs w:val="20"/>
                <w:lang w:val="zh-CN"/>
              </w:rPr>
              <w:t xml:space="preserve"> </w:t>
            </w:r>
          </w:p>
          <w:p w:rsidR="00F52BF1" w:rsidRDefault="00482965">
            <w:pPr>
              <w:pStyle w:val="ListParagraph"/>
              <w:numPr>
                <w:ilvl w:val="0"/>
                <w:numId w:val="103"/>
              </w:numPr>
              <w:jc w:val="both"/>
              <w:rPr>
                <w:rFonts w:eastAsia="Calibri"/>
                <w:sz w:val="20"/>
                <w:szCs w:val="20"/>
                <w:lang w:val="zh-CN"/>
              </w:rPr>
            </w:pPr>
            <w:r>
              <w:rPr>
                <w:rFonts w:eastAsia="Calibri"/>
                <w:sz w:val="20"/>
                <w:szCs w:val="20"/>
                <w:lang w:val="zh-CN"/>
              </w:rPr>
              <w:t xml:space="preserve">Pastikan </w:t>
            </w:r>
            <w:r>
              <w:rPr>
                <w:rFonts w:eastAsia="Calibri"/>
                <w:sz w:val="20"/>
                <w:szCs w:val="20"/>
              </w:rPr>
              <w:t>klien</w:t>
            </w:r>
            <w:r>
              <w:rPr>
                <w:rFonts w:eastAsia="Calibri"/>
                <w:sz w:val="20"/>
                <w:szCs w:val="20"/>
                <w:lang w:val="zh-CN"/>
              </w:rPr>
              <w:t xml:space="preserve"> mampu berkomunikasi dengan baik</w:t>
            </w:r>
            <w:r>
              <w:rPr>
                <w:rFonts w:eastAsia="Calibri"/>
                <w:sz w:val="20"/>
                <w:szCs w:val="20"/>
              </w:rPr>
              <w:t>.</w:t>
            </w:r>
          </w:p>
          <w:p w:rsidR="00F52BF1" w:rsidRDefault="00482965">
            <w:pPr>
              <w:pStyle w:val="ListParagraph"/>
              <w:numPr>
                <w:ilvl w:val="0"/>
                <w:numId w:val="101"/>
              </w:numPr>
              <w:jc w:val="both"/>
              <w:rPr>
                <w:rFonts w:eastAsia="Calibri"/>
                <w:b/>
                <w:bCs/>
                <w:sz w:val="20"/>
                <w:szCs w:val="20"/>
                <w:lang w:val="zh-CN"/>
              </w:rPr>
            </w:pPr>
            <w:r>
              <w:rPr>
                <w:rFonts w:eastAsia="Calibri"/>
                <w:b/>
                <w:bCs/>
                <w:sz w:val="20"/>
                <w:szCs w:val="20"/>
                <w:lang w:val="zh-CN"/>
              </w:rPr>
              <w:t xml:space="preserve">Persiapan </w:t>
            </w:r>
            <w:r>
              <w:rPr>
                <w:rFonts w:eastAsia="Calibri"/>
                <w:b/>
                <w:bCs/>
                <w:sz w:val="20"/>
                <w:szCs w:val="20"/>
              </w:rPr>
              <w:t>T</w:t>
            </w:r>
            <w:r>
              <w:rPr>
                <w:rFonts w:eastAsia="Calibri"/>
                <w:b/>
                <w:bCs/>
                <w:sz w:val="20"/>
                <w:szCs w:val="20"/>
                <w:lang w:val="zh-CN"/>
              </w:rPr>
              <w:t xml:space="preserve">empat </w:t>
            </w:r>
          </w:p>
          <w:p w:rsidR="00F52BF1" w:rsidRDefault="00482965">
            <w:pPr>
              <w:pStyle w:val="ListParagraph"/>
              <w:numPr>
                <w:ilvl w:val="0"/>
                <w:numId w:val="104"/>
              </w:numPr>
              <w:jc w:val="both"/>
              <w:rPr>
                <w:rFonts w:eastAsia="Calibri"/>
                <w:sz w:val="20"/>
                <w:szCs w:val="20"/>
                <w:lang w:val="zh-CN"/>
              </w:rPr>
            </w:pPr>
            <w:r>
              <w:rPr>
                <w:rFonts w:eastAsia="Calibri"/>
                <w:sz w:val="20"/>
                <w:szCs w:val="20"/>
                <w:lang w:val="zh-CN"/>
              </w:rPr>
              <w:t>Sediakan lingkungan yang kondusif</w:t>
            </w:r>
            <w:r>
              <w:rPr>
                <w:rFonts w:eastAsia="Calibri"/>
                <w:sz w:val="20"/>
                <w:szCs w:val="20"/>
              </w:rPr>
              <w:t>.</w:t>
            </w:r>
          </w:p>
          <w:p w:rsidR="00F52BF1" w:rsidRDefault="00482965">
            <w:pPr>
              <w:pStyle w:val="ListParagraph"/>
              <w:numPr>
                <w:ilvl w:val="0"/>
                <w:numId w:val="104"/>
              </w:numPr>
              <w:jc w:val="both"/>
              <w:rPr>
                <w:rFonts w:eastAsia="Calibri"/>
                <w:sz w:val="20"/>
                <w:szCs w:val="20"/>
                <w:lang w:val="zh-CN"/>
              </w:rPr>
            </w:pPr>
            <w:r>
              <w:rPr>
                <w:rFonts w:eastAsia="Calibri"/>
                <w:sz w:val="20"/>
                <w:szCs w:val="20"/>
                <w:lang w:val="zh-CN"/>
              </w:rPr>
              <w:t xml:space="preserve">Sediakan tempat yang nyaman untuk </w:t>
            </w:r>
            <w:r>
              <w:rPr>
                <w:rFonts w:eastAsia="Calibri"/>
                <w:sz w:val="20"/>
                <w:szCs w:val="20"/>
              </w:rPr>
              <w:t>klien</w:t>
            </w:r>
            <w:r>
              <w:rPr>
                <w:rFonts w:eastAsia="Calibri"/>
                <w:sz w:val="20"/>
                <w:szCs w:val="20"/>
                <w:lang w:val="zh-CN"/>
              </w:rPr>
              <w:t xml:space="preserve"> (</w:t>
            </w:r>
            <w:r>
              <w:rPr>
                <w:rFonts w:eastAsia="Calibri"/>
                <w:sz w:val="20"/>
                <w:szCs w:val="20"/>
              </w:rPr>
              <w:t>g</w:t>
            </w:r>
            <w:r>
              <w:rPr>
                <w:rFonts w:eastAsia="Calibri"/>
                <w:sz w:val="20"/>
                <w:szCs w:val="20"/>
                <w:lang w:val="zh-CN"/>
              </w:rPr>
              <w:t>unankan kursi atau tempat tidur yang nyaman)</w:t>
            </w:r>
            <w:r>
              <w:rPr>
                <w:rFonts w:eastAsia="Calibri"/>
                <w:sz w:val="20"/>
                <w:szCs w:val="20"/>
              </w:rPr>
              <w:t>.</w:t>
            </w:r>
          </w:p>
          <w:p w:rsidR="00F52BF1" w:rsidRDefault="00F52BF1">
            <w:pPr>
              <w:pStyle w:val="ListParagraph"/>
              <w:ind w:left="455"/>
              <w:jc w:val="both"/>
              <w:rPr>
                <w:rFonts w:eastAsia="Calibri"/>
                <w:sz w:val="20"/>
                <w:szCs w:val="20"/>
                <w:lang w:val="zh-CN"/>
              </w:rPr>
            </w:pPr>
          </w:p>
        </w:tc>
      </w:tr>
      <w:tr w:rsidR="00F52BF1">
        <w:tc>
          <w:tcPr>
            <w:tcW w:w="1890" w:type="dxa"/>
          </w:tcPr>
          <w:p w:rsidR="00F52BF1" w:rsidRDefault="00482965">
            <w:pPr>
              <w:rPr>
                <w:sz w:val="24"/>
                <w:szCs w:val="24"/>
                <w:lang w:val="en-US"/>
              </w:rPr>
            </w:pPr>
            <w:r>
              <w:rPr>
                <w:b/>
                <w:bCs/>
                <w:sz w:val="24"/>
                <w:szCs w:val="24"/>
                <w:lang w:val="en-US"/>
              </w:rPr>
              <w:t>INDIKASI</w:t>
            </w:r>
          </w:p>
        </w:tc>
        <w:tc>
          <w:tcPr>
            <w:tcW w:w="6222" w:type="dxa"/>
          </w:tcPr>
          <w:p w:rsidR="00F52BF1" w:rsidRDefault="00482965">
            <w:pPr>
              <w:contextualSpacing/>
              <w:jc w:val="both"/>
              <w:rPr>
                <w:sz w:val="24"/>
                <w:szCs w:val="24"/>
              </w:rPr>
            </w:pPr>
            <w:r>
              <w:rPr>
                <w:sz w:val="24"/>
                <w:szCs w:val="24"/>
              </w:rPr>
              <w:t>Resiko Perilaku Kekerasan.</w:t>
            </w:r>
          </w:p>
          <w:p w:rsidR="00F52BF1" w:rsidRDefault="00F52BF1">
            <w:pPr>
              <w:contextualSpacing/>
              <w:jc w:val="both"/>
              <w:rPr>
                <w:sz w:val="24"/>
                <w:szCs w:val="24"/>
              </w:rPr>
            </w:pPr>
          </w:p>
          <w:p w:rsidR="00F52BF1" w:rsidRDefault="00F52BF1">
            <w:pPr>
              <w:contextualSpacing/>
              <w:jc w:val="both"/>
              <w:rPr>
                <w:sz w:val="24"/>
                <w:szCs w:val="24"/>
              </w:rPr>
            </w:pPr>
          </w:p>
        </w:tc>
      </w:tr>
    </w:tbl>
    <w:p w:rsidR="00F52BF1" w:rsidRDefault="00F52BF1">
      <w:pPr>
        <w:jc w:val="both"/>
        <w:rPr>
          <w:b/>
          <w:bCs/>
          <w:sz w:val="24"/>
          <w:szCs w:val="24"/>
        </w:rPr>
        <w:sectPr w:rsidR="00F52BF1">
          <w:headerReference w:type="default" r:id="rId51"/>
          <w:pgSz w:w="11906" w:h="16838"/>
          <w:pgMar w:top="1701" w:right="1701" w:bottom="1701" w:left="2268" w:header="708" w:footer="708" w:gutter="0"/>
          <w:pgNumType w:fmt="lowerRoman" w:start="2"/>
          <w:cols w:space="708"/>
          <w:docGrid w:linePitch="360"/>
        </w:sectPr>
      </w:pPr>
    </w:p>
    <w:tbl>
      <w:tblPr>
        <w:tblStyle w:val="TableGrid1"/>
        <w:tblpPr w:leftFromText="180" w:rightFromText="180" w:vertAnchor="text" w:horzAnchor="margin" w:tblpX="43" w:tblpY="76"/>
        <w:tblW w:w="8112" w:type="dxa"/>
        <w:tblLayout w:type="fixed"/>
        <w:tblLook w:val="04A0" w:firstRow="1" w:lastRow="0" w:firstColumn="1" w:lastColumn="0" w:noHBand="0" w:noVBand="1"/>
      </w:tblPr>
      <w:tblGrid>
        <w:gridCol w:w="1890"/>
        <w:gridCol w:w="6222"/>
      </w:tblGrid>
      <w:tr w:rsidR="00F52BF1">
        <w:tc>
          <w:tcPr>
            <w:tcW w:w="1890" w:type="dxa"/>
          </w:tcPr>
          <w:p w:rsidR="00F52BF1" w:rsidRDefault="00482965">
            <w:pPr>
              <w:jc w:val="both"/>
              <w:rPr>
                <w:sz w:val="24"/>
                <w:szCs w:val="24"/>
              </w:rPr>
            </w:pPr>
            <w:r>
              <w:rPr>
                <w:b/>
                <w:bCs/>
                <w:sz w:val="24"/>
                <w:szCs w:val="24"/>
              </w:rPr>
              <w:lastRenderedPageBreak/>
              <w:t>PROSEDUR</w:t>
            </w:r>
          </w:p>
        </w:tc>
        <w:tc>
          <w:tcPr>
            <w:tcW w:w="6222" w:type="dxa"/>
          </w:tcPr>
          <w:p w:rsidR="00F52BF1" w:rsidRDefault="00482965">
            <w:pPr>
              <w:numPr>
                <w:ilvl w:val="0"/>
                <w:numId w:val="105"/>
              </w:numPr>
              <w:ind w:left="270" w:hanging="280"/>
              <w:contextualSpacing/>
              <w:jc w:val="both"/>
              <w:rPr>
                <w:rFonts w:eastAsia="Times New Roman"/>
                <w:b/>
                <w:bCs/>
                <w:sz w:val="24"/>
                <w:szCs w:val="24"/>
              </w:rPr>
            </w:pPr>
            <w:r>
              <w:rPr>
                <w:rFonts w:eastAsia="Times New Roman"/>
                <w:b/>
                <w:bCs/>
                <w:sz w:val="24"/>
                <w:szCs w:val="24"/>
              </w:rPr>
              <w:t>Tahap Pra Interaksi</w:t>
            </w:r>
          </w:p>
          <w:p w:rsidR="00F52BF1" w:rsidRDefault="00482965">
            <w:pPr>
              <w:numPr>
                <w:ilvl w:val="0"/>
                <w:numId w:val="106"/>
              </w:numPr>
              <w:ind w:left="630"/>
              <w:contextualSpacing/>
              <w:jc w:val="both"/>
              <w:rPr>
                <w:rFonts w:eastAsia="Times New Roman"/>
                <w:sz w:val="24"/>
                <w:szCs w:val="24"/>
              </w:rPr>
            </w:pPr>
            <w:r>
              <w:rPr>
                <w:rFonts w:eastAsia="Times New Roman"/>
                <w:sz w:val="24"/>
                <w:szCs w:val="24"/>
                <w:lang w:val="en-US"/>
              </w:rPr>
              <w:t>Membaca basmalah</w:t>
            </w:r>
          </w:p>
          <w:p w:rsidR="00F52BF1" w:rsidRDefault="00482965">
            <w:pPr>
              <w:numPr>
                <w:ilvl w:val="0"/>
                <w:numId w:val="106"/>
              </w:numPr>
              <w:ind w:left="630"/>
              <w:contextualSpacing/>
              <w:jc w:val="both"/>
              <w:rPr>
                <w:rFonts w:eastAsia="Times New Roman"/>
                <w:sz w:val="24"/>
                <w:szCs w:val="24"/>
              </w:rPr>
            </w:pPr>
            <w:r>
              <w:rPr>
                <w:rFonts w:eastAsia="Times New Roman"/>
                <w:sz w:val="24"/>
                <w:szCs w:val="24"/>
              </w:rPr>
              <w:t>Identifikasi perilaku klien</w:t>
            </w:r>
          </w:p>
          <w:p w:rsidR="00F52BF1" w:rsidRDefault="00482965">
            <w:pPr>
              <w:numPr>
                <w:ilvl w:val="0"/>
                <w:numId w:val="106"/>
              </w:numPr>
              <w:ind w:left="630"/>
              <w:contextualSpacing/>
              <w:jc w:val="both"/>
              <w:rPr>
                <w:rFonts w:eastAsia="Times New Roman"/>
                <w:sz w:val="24"/>
                <w:szCs w:val="24"/>
              </w:rPr>
            </w:pPr>
            <w:r>
              <w:rPr>
                <w:rFonts w:eastAsia="Times New Roman"/>
                <w:sz w:val="24"/>
                <w:szCs w:val="24"/>
              </w:rPr>
              <w:t>Bina hubungan saling percaya</w:t>
            </w:r>
          </w:p>
          <w:p w:rsidR="00F52BF1" w:rsidRDefault="00482965">
            <w:pPr>
              <w:numPr>
                <w:ilvl w:val="0"/>
                <w:numId w:val="106"/>
              </w:numPr>
              <w:ind w:left="630"/>
              <w:contextualSpacing/>
              <w:jc w:val="both"/>
              <w:rPr>
                <w:rFonts w:eastAsia="Times New Roman"/>
                <w:sz w:val="24"/>
                <w:szCs w:val="24"/>
              </w:rPr>
            </w:pPr>
            <w:r>
              <w:rPr>
                <w:rFonts w:eastAsia="Times New Roman"/>
                <w:sz w:val="24"/>
                <w:szCs w:val="24"/>
              </w:rPr>
              <w:t xml:space="preserve">Kontrak pertemuan untuk terapi </w:t>
            </w:r>
            <w:r>
              <w:rPr>
                <w:rFonts w:eastAsia="Times New Roman"/>
                <w:sz w:val="24"/>
                <w:szCs w:val="24"/>
                <w:lang w:val="en-US"/>
              </w:rPr>
              <w:t>relaksasi</w:t>
            </w:r>
          </w:p>
          <w:p w:rsidR="00F52BF1" w:rsidRDefault="00482965">
            <w:pPr>
              <w:numPr>
                <w:ilvl w:val="0"/>
                <w:numId w:val="106"/>
              </w:numPr>
              <w:ind w:left="630"/>
              <w:contextualSpacing/>
              <w:jc w:val="both"/>
              <w:rPr>
                <w:rFonts w:eastAsia="Times New Roman"/>
                <w:sz w:val="24"/>
                <w:szCs w:val="24"/>
              </w:rPr>
            </w:pPr>
            <w:r>
              <w:rPr>
                <w:rFonts w:eastAsia="Times New Roman"/>
                <w:sz w:val="24"/>
                <w:szCs w:val="24"/>
              </w:rPr>
              <w:t>Ciptakan lingkungan yang tenang dan kondusif</w:t>
            </w:r>
            <w:r>
              <w:rPr>
                <w:rFonts w:eastAsia="Times New Roman"/>
                <w:sz w:val="24"/>
                <w:szCs w:val="24"/>
                <w:lang w:val="en-US"/>
              </w:rPr>
              <w:t xml:space="preserve"> agar klien mudah berkonsentrasi</w:t>
            </w:r>
          </w:p>
          <w:p w:rsidR="00F52BF1" w:rsidRDefault="00482965">
            <w:pPr>
              <w:numPr>
                <w:ilvl w:val="0"/>
                <w:numId w:val="106"/>
              </w:numPr>
              <w:ind w:left="630"/>
              <w:contextualSpacing/>
              <w:jc w:val="both"/>
              <w:rPr>
                <w:rFonts w:eastAsia="Times New Roman"/>
                <w:sz w:val="24"/>
                <w:szCs w:val="24"/>
              </w:rPr>
            </w:pPr>
            <w:r>
              <w:rPr>
                <w:rFonts w:eastAsia="Times New Roman"/>
                <w:sz w:val="24"/>
                <w:szCs w:val="24"/>
                <w:lang w:val="en-US"/>
              </w:rPr>
              <w:t>Persiapan ruangan yang kondusif</w:t>
            </w:r>
          </w:p>
          <w:p w:rsidR="00F52BF1" w:rsidRDefault="00F52BF1">
            <w:pPr>
              <w:ind w:left="270"/>
              <w:contextualSpacing/>
              <w:jc w:val="both"/>
              <w:rPr>
                <w:rFonts w:eastAsia="Times New Roman"/>
                <w:sz w:val="24"/>
                <w:szCs w:val="24"/>
              </w:rPr>
            </w:pPr>
          </w:p>
          <w:p w:rsidR="00F52BF1" w:rsidRDefault="00482965">
            <w:pPr>
              <w:numPr>
                <w:ilvl w:val="0"/>
                <w:numId w:val="105"/>
              </w:numPr>
              <w:ind w:left="270" w:hanging="280"/>
              <w:contextualSpacing/>
              <w:jc w:val="both"/>
              <w:rPr>
                <w:rFonts w:eastAsia="Times New Roman"/>
                <w:sz w:val="24"/>
                <w:szCs w:val="24"/>
              </w:rPr>
            </w:pPr>
            <w:r>
              <w:rPr>
                <w:rFonts w:eastAsia="Times New Roman"/>
                <w:b/>
                <w:bCs/>
                <w:sz w:val="24"/>
                <w:szCs w:val="24"/>
              </w:rPr>
              <w:t>Tahap Orientasi</w:t>
            </w:r>
          </w:p>
          <w:p w:rsidR="00F52BF1" w:rsidRDefault="00482965">
            <w:pPr>
              <w:numPr>
                <w:ilvl w:val="0"/>
                <w:numId w:val="107"/>
              </w:numPr>
              <w:contextualSpacing/>
              <w:jc w:val="both"/>
              <w:rPr>
                <w:rFonts w:eastAsia="Times New Roman"/>
                <w:sz w:val="24"/>
                <w:szCs w:val="24"/>
              </w:rPr>
            </w:pPr>
            <w:r>
              <w:rPr>
                <w:rFonts w:eastAsia="Times New Roman"/>
                <w:sz w:val="24"/>
                <w:szCs w:val="24"/>
              </w:rPr>
              <w:t>Menyapa dan menyebut nama klien</w:t>
            </w:r>
          </w:p>
          <w:p w:rsidR="00F52BF1" w:rsidRDefault="00482965">
            <w:pPr>
              <w:numPr>
                <w:ilvl w:val="0"/>
                <w:numId w:val="107"/>
              </w:numPr>
              <w:contextualSpacing/>
              <w:jc w:val="both"/>
              <w:rPr>
                <w:rFonts w:eastAsia="Times New Roman"/>
                <w:sz w:val="24"/>
                <w:szCs w:val="24"/>
              </w:rPr>
            </w:pPr>
            <w:r>
              <w:rPr>
                <w:rFonts w:eastAsia="Times New Roman"/>
                <w:sz w:val="24"/>
                <w:szCs w:val="24"/>
              </w:rPr>
              <w:t>Menanyakan cara yang biasa digunakan agar rileks dan tempat yang paling disukai</w:t>
            </w:r>
          </w:p>
          <w:p w:rsidR="00F52BF1" w:rsidRDefault="00482965">
            <w:pPr>
              <w:numPr>
                <w:ilvl w:val="0"/>
                <w:numId w:val="107"/>
              </w:numPr>
              <w:contextualSpacing/>
              <w:jc w:val="both"/>
              <w:rPr>
                <w:rFonts w:eastAsia="Times New Roman"/>
                <w:sz w:val="24"/>
                <w:szCs w:val="24"/>
              </w:rPr>
            </w:pPr>
            <w:r>
              <w:rPr>
                <w:rFonts w:eastAsia="Times New Roman"/>
                <w:sz w:val="24"/>
                <w:szCs w:val="24"/>
              </w:rPr>
              <w:t xml:space="preserve">Menjelaskan tujuan dan </w:t>
            </w:r>
            <w:r>
              <w:rPr>
                <w:rFonts w:eastAsia="Times New Roman"/>
                <w:sz w:val="24"/>
                <w:szCs w:val="24"/>
                <w:lang w:val="en-US"/>
              </w:rPr>
              <w:t>manfaat.</w:t>
            </w:r>
          </w:p>
          <w:p w:rsidR="00F52BF1" w:rsidRDefault="00482965">
            <w:pPr>
              <w:numPr>
                <w:ilvl w:val="0"/>
                <w:numId w:val="107"/>
              </w:numPr>
              <w:contextualSpacing/>
              <w:jc w:val="both"/>
              <w:rPr>
                <w:rFonts w:eastAsia="Times New Roman"/>
                <w:sz w:val="24"/>
                <w:szCs w:val="24"/>
              </w:rPr>
            </w:pPr>
            <w:r>
              <w:rPr>
                <w:rFonts w:eastAsia="Times New Roman"/>
                <w:sz w:val="24"/>
                <w:szCs w:val="24"/>
                <w:lang w:val="en-US"/>
              </w:rPr>
              <w:t xml:space="preserve">Menjelaskan </w:t>
            </w:r>
            <w:r>
              <w:rPr>
                <w:rFonts w:eastAsia="Times New Roman"/>
                <w:sz w:val="24"/>
                <w:szCs w:val="24"/>
              </w:rPr>
              <w:t>prosedur</w:t>
            </w:r>
            <w:r>
              <w:rPr>
                <w:rFonts w:eastAsia="Times New Roman"/>
                <w:sz w:val="24"/>
                <w:szCs w:val="24"/>
                <w:lang w:val="en-US"/>
              </w:rPr>
              <w:t xml:space="preserve"> dan lama pelaksanaan</w:t>
            </w:r>
          </w:p>
          <w:p w:rsidR="00F52BF1" w:rsidRDefault="00482965">
            <w:pPr>
              <w:numPr>
                <w:ilvl w:val="0"/>
                <w:numId w:val="107"/>
              </w:numPr>
              <w:contextualSpacing/>
              <w:jc w:val="both"/>
              <w:rPr>
                <w:rFonts w:eastAsia="Times New Roman"/>
                <w:sz w:val="24"/>
                <w:szCs w:val="24"/>
              </w:rPr>
            </w:pPr>
            <w:r>
              <w:rPr>
                <w:rFonts w:eastAsia="Times New Roman"/>
                <w:sz w:val="24"/>
                <w:szCs w:val="24"/>
              </w:rPr>
              <w:t>Menanyakan persetujuan dan kesiapan klien</w:t>
            </w:r>
          </w:p>
          <w:p w:rsidR="00F52BF1" w:rsidRDefault="00F52BF1">
            <w:pPr>
              <w:contextualSpacing/>
              <w:jc w:val="both"/>
              <w:rPr>
                <w:iCs/>
                <w:sz w:val="24"/>
                <w:szCs w:val="24"/>
              </w:rPr>
            </w:pPr>
          </w:p>
          <w:p w:rsidR="00F52BF1" w:rsidRDefault="00482965">
            <w:pPr>
              <w:pStyle w:val="ListParagraph"/>
              <w:numPr>
                <w:ilvl w:val="0"/>
                <w:numId w:val="105"/>
              </w:numPr>
              <w:ind w:left="270" w:hanging="280"/>
              <w:jc w:val="both"/>
              <w:rPr>
                <w:rFonts w:eastAsia="Calibri"/>
                <w:b/>
                <w:bCs/>
                <w:iCs/>
                <w:sz w:val="20"/>
                <w:szCs w:val="20"/>
              </w:rPr>
            </w:pPr>
            <w:r>
              <w:rPr>
                <w:rFonts w:eastAsia="Calibri"/>
                <w:b/>
                <w:bCs/>
                <w:iCs/>
                <w:sz w:val="20"/>
                <w:szCs w:val="20"/>
              </w:rPr>
              <w:t>Tahap Interaksi</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Usahakan situasi, ruangan dan lingkungan tenang dan nyaman</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Anjurkan klien memilih tempat yang tenang</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Anjurkan klien mengambil posisi tidur terlentang atau duduk yang paling nyaman</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Anjurkan klien untuk memejamkan mata dengan pelan tidak perlu untuk dipaksakan sehingga tidak ada ketegangan otot sekitar mata</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Anjurkan klien untuk mengendurkan otot serileks mungkin. Lemaskan kepala, leher, dan pundak dengan memutar kepala dan mengangkat pundak perlahan-lahan. Tangan dan lengan diulurkan kemudian kendurkan dan biarkan terkulai disamping tubuh dan usahakan agar tetap rileks</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 xml:space="preserve">Pasang </w:t>
            </w:r>
            <w:r>
              <w:rPr>
                <w:rFonts w:eastAsia="Calibri"/>
                <w:i/>
                <w:iCs/>
                <w:sz w:val="20"/>
                <w:szCs w:val="20"/>
              </w:rPr>
              <w:t>earphone</w:t>
            </w:r>
            <w:r>
              <w:rPr>
                <w:rFonts w:eastAsia="Calibri"/>
                <w:iCs/>
                <w:sz w:val="20"/>
                <w:szCs w:val="20"/>
              </w:rPr>
              <w:t xml:space="preserve"> atau </w:t>
            </w:r>
            <w:r>
              <w:rPr>
                <w:rFonts w:eastAsia="Calibri"/>
                <w:i/>
                <w:iCs/>
                <w:sz w:val="20"/>
                <w:szCs w:val="20"/>
              </w:rPr>
              <w:t>headset</w:t>
            </w:r>
            <w:r>
              <w:rPr>
                <w:rFonts w:eastAsia="Calibri"/>
                <w:iCs/>
                <w:sz w:val="20"/>
                <w:szCs w:val="20"/>
              </w:rPr>
              <w:t xml:space="preserve"> di telinga klien</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 xml:space="preserve">Putar musik instrumental piano melalui media </w:t>
            </w:r>
            <w:r>
              <w:rPr>
                <w:rFonts w:eastAsia="Calibri"/>
                <w:i/>
                <w:iCs/>
                <w:sz w:val="20"/>
                <w:szCs w:val="20"/>
              </w:rPr>
              <w:t>handphone</w:t>
            </w:r>
            <w:r>
              <w:rPr>
                <w:rFonts w:eastAsia="Calibri"/>
                <w:iCs/>
                <w:sz w:val="20"/>
                <w:szCs w:val="20"/>
              </w:rPr>
              <w:t xml:space="preserve"> atau lainnya</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Terapkan selama 12 menit</w:t>
            </w:r>
          </w:p>
          <w:p w:rsidR="00F52BF1" w:rsidRDefault="00482965">
            <w:pPr>
              <w:pStyle w:val="ListParagraph"/>
              <w:numPr>
                <w:ilvl w:val="0"/>
                <w:numId w:val="108"/>
              </w:numPr>
              <w:ind w:left="630"/>
              <w:jc w:val="both"/>
              <w:rPr>
                <w:rFonts w:eastAsia="Calibri"/>
                <w:iCs/>
                <w:sz w:val="20"/>
                <w:szCs w:val="20"/>
              </w:rPr>
            </w:pPr>
            <w:r>
              <w:rPr>
                <w:rFonts w:eastAsia="Calibri"/>
                <w:iCs/>
                <w:sz w:val="20"/>
                <w:szCs w:val="20"/>
              </w:rPr>
              <w:t xml:space="preserve">Anjurkan klien tenang dan fokus saat menikmati musik instrumental piano </w:t>
            </w:r>
          </w:p>
          <w:p w:rsidR="00F52BF1" w:rsidRDefault="00F52BF1">
            <w:pPr>
              <w:pStyle w:val="ListParagraph"/>
              <w:ind w:left="0"/>
              <w:jc w:val="both"/>
              <w:rPr>
                <w:rFonts w:eastAsia="Calibri"/>
                <w:iCs/>
                <w:sz w:val="20"/>
                <w:szCs w:val="20"/>
              </w:rPr>
            </w:pPr>
          </w:p>
          <w:p w:rsidR="00F52BF1" w:rsidRDefault="00F52BF1">
            <w:pPr>
              <w:pStyle w:val="ListParagraph"/>
              <w:ind w:left="0"/>
              <w:jc w:val="both"/>
              <w:rPr>
                <w:rFonts w:eastAsia="Calibri"/>
                <w:iCs/>
                <w:sz w:val="20"/>
                <w:szCs w:val="20"/>
              </w:rPr>
            </w:pPr>
          </w:p>
          <w:p w:rsidR="00F52BF1" w:rsidRDefault="00F52BF1">
            <w:pPr>
              <w:pStyle w:val="ListParagraph"/>
              <w:ind w:left="0"/>
              <w:jc w:val="both"/>
              <w:rPr>
                <w:rFonts w:eastAsia="Calibri"/>
                <w:iCs/>
                <w:sz w:val="20"/>
                <w:szCs w:val="20"/>
              </w:rPr>
            </w:pPr>
          </w:p>
          <w:p w:rsidR="00F52BF1" w:rsidRDefault="00482965">
            <w:pPr>
              <w:numPr>
                <w:ilvl w:val="0"/>
                <w:numId w:val="105"/>
              </w:numPr>
              <w:ind w:left="270" w:hanging="292"/>
              <w:contextualSpacing/>
              <w:jc w:val="both"/>
              <w:rPr>
                <w:b/>
                <w:iCs/>
                <w:sz w:val="24"/>
                <w:szCs w:val="24"/>
              </w:rPr>
            </w:pPr>
            <w:r>
              <w:rPr>
                <w:b/>
                <w:iCs/>
                <w:sz w:val="24"/>
                <w:szCs w:val="24"/>
              </w:rPr>
              <w:t xml:space="preserve">Tahap Terminasi </w:t>
            </w:r>
          </w:p>
          <w:p w:rsidR="00F52BF1" w:rsidRDefault="00482965">
            <w:pPr>
              <w:numPr>
                <w:ilvl w:val="2"/>
                <w:numId w:val="105"/>
              </w:numPr>
              <w:ind w:left="630"/>
              <w:contextualSpacing/>
              <w:jc w:val="both"/>
              <w:rPr>
                <w:iCs/>
                <w:sz w:val="24"/>
                <w:szCs w:val="24"/>
              </w:rPr>
            </w:pPr>
            <w:r>
              <w:rPr>
                <w:iCs/>
                <w:sz w:val="24"/>
                <w:szCs w:val="24"/>
                <w:lang w:val="en-US"/>
              </w:rPr>
              <w:t>Evaluasi</w:t>
            </w:r>
          </w:p>
          <w:p w:rsidR="00F52BF1" w:rsidRDefault="00482965">
            <w:pPr>
              <w:pStyle w:val="ListParagraph"/>
              <w:numPr>
                <w:ilvl w:val="0"/>
                <w:numId w:val="109"/>
              </w:numPr>
              <w:ind w:left="990"/>
              <w:jc w:val="both"/>
              <w:rPr>
                <w:rFonts w:eastAsia="Calibri"/>
                <w:iCs/>
                <w:sz w:val="20"/>
                <w:szCs w:val="20"/>
              </w:rPr>
            </w:pPr>
            <w:r>
              <w:rPr>
                <w:rFonts w:eastAsia="Calibri"/>
                <w:iCs/>
                <w:sz w:val="20"/>
                <w:szCs w:val="20"/>
              </w:rPr>
              <w:t>Subjektif, mengekspresikan perasaan klien</w:t>
            </w:r>
          </w:p>
          <w:p w:rsidR="00F52BF1" w:rsidRDefault="00482965">
            <w:pPr>
              <w:pStyle w:val="ListParagraph"/>
              <w:numPr>
                <w:ilvl w:val="0"/>
                <w:numId w:val="109"/>
              </w:numPr>
              <w:ind w:left="990"/>
              <w:jc w:val="both"/>
              <w:rPr>
                <w:rFonts w:eastAsia="Calibri"/>
                <w:iCs/>
                <w:sz w:val="20"/>
                <w:szCs w:val="20"/>
              </w:rPr>
            </w:pPr>
            <w:r>
              <w:rPr>
                <w:rFonts w:eastAsia="Calibri"/>
                <w:iCs/>
                <w:sz w:val="20"/>
                <w:szCs w:val="20"/>
              </w:rPr>
              <w:t>Objektif.</w:t>
            </w:r>
          </w:p>
          <w:p w:rsidR="00F52BF1" w:rsidRDefault="00482965">
            <w:pPr>
              <w:numPr>
                <w:ilvl w:val="2"/>
                <w:numId w:val="105"/>
              </w:numPr>
              <w:ind w:left="630"/>
              <w:contextualSpacing/>
              <w:jc w:val="both"/>
              <w:rPr>
                <w:iCs/>
                <w:sz w:val="24"/>
                <w:szCs w:val="24"/>
              </w:rPr>
            </w:pPr>
            <w:r>
              <w:rPr>
                <w:iCs/>
                <w:sz w:val="24"/>
                <w:szCs w:val="24"/>
              </w:rPr>
              <w:t>Memotivasi klien untuk menggunakan te</w:t>
            </w:r>
            <w:r>
              <w:rPr>
                <w:iCs/>
                <w:sz w:val="24"/>
                <w:szCs w:val="24"/>
                <w:lang w:val="en-US"/>
              </w:rPr>
              <w:t>rapi</w:t>
            </w:r>
            <w:r>
              <w:rPr>
                <w:iCs/>
                <w:sz w:val="24"/>
                <w:szCs w:val="24"/>
              </w:rPr>
              <w:t xml:space="preserve"> musik instrumental piano  jika klien merasa tegang atau marah</w:t>
            </w:r>
          </w:p>
          <w:p w:rsidR="00F52BF1" w:rsidRDefault="00482965">
            <w:pPr>
              <w:numPr>
                <w:ilvl w:val="2"/>
                <w:numId w:val="105"/>
              </w:numPr>
              <w:ind w:left="630"/>
              <w:contextualSpacing/>
              <w:jc w:val="both"/>
              <w:rPr>
                <w:iCs/>
                <w:sz w:val="24"/>
                <w:szCs w:val="24"/>
              </w:rPr>
            </w:pPr>
            <w:r>
              <w:rPr>
                <w:iCs/>
                <w:sz w:val="24"/>
                <w:szCs w:val="24"/>
              </w:rPr>
              <w:t>Membaca hamdallah.</w:t>
            </w:r>
          </w:p>
          <w:p w:rsidR="00F52BF1" w:rsidRDefault="00482965">
            <w:pPr>
              <w:numPr>
                <w:ilvl w:val="2"/>
                <w:numId w:val="105"/>
              </w:numPr>
              <w:ind w:left="630"/>
              <w:contextualSpacing/>
              <w:jc w:val="both"/>
              <w:rPr>
                <w:iCs/>
                <w:sz w:val="24"/>
                <w:szCs w:val="24"/>
              </w:rPr>
            </w:pPr>
            <w:r>
              <w:rPr>
                <w:iCs/>
                <w:sz w:val="24"/>
                <w:szCs w:val="24"/>
                <w:lang w:val="en-US"/>
              </w:rPr>
              <w:t>Bereskan alat</w:t>
            </w:r>
            <w:r>
              <w:rPr>
                <w:iCs/>
                <w:sz w:val="24"/>
                <w:szCs w:val="24"/>
              </w:rPr>
              <w:t xml:space="preserve"> (jika ada)</w:t>
            </w:r>
          </w:p>
          <w:p w:rsidR="00F52BF1" w:rsidRDefault="00482965">
            <w:pPr>
              <w:numPr>
                <w:ilvl w:val="2"/>
                <w:numId w:val="105"/>
              </w:numPr>
              <w:ind w:left="630"/>
              <w:contextualSpacing/>
              <w:jc w:val="both"/>
              <w:rPr>
                <w:iCs/>
                <w:sz w:val="24"/>
                <w:szCs w:val="24"/>
              </w:rPr>
            </w:pPr>
            <w:r>
              <w:rPr>
                <w:iCs/>
                <w:sz w:val="24"/>
                <w:szCs w:val="24"/>
                <w:lang w:val="en-US"/>
              </w:rPr>
              <w:t>Cuci tangan</w:t>
            </w:r>
          </w:p>
          <w:p w:rsidR="00F52BF1" w:rsidRDefault="00482965">
            <w:pPr>
              <w:numPr>
                <w:ilvl w:val="2"/>
                <w:numId w:val="105"/>
              </w:numPr>
              <w:ind w:left="630"/>
              <w:contextualSpacing/>
              <w:jc w:val="both"/>
              <w:rPr>
                <w:iCs/>
                <w:sz w:val="24"/>
                <w:szCs w:val="24"/>
              </w:rPr>
            </w:pPr>
            <w:r>
              <w:rPr>
                <w:iCs/>
                <w:sz w:val="24"/>
                <w:szCs w:val="24"/>
              </w:rPr>
              <w:t>Membuat kontrak pertemuan selanjutnya</w:t>
            </w:r>
          </w:p>
          <w:p w:rsidR="00F52BF1" w:rsidRDefault="00482965">
            <w:pPr>
              <w:numPr>
                <w:ilvl w:val="2"/>
                <w:numId w:val="105"/>
              </w:numPr>
              <w:ind w:left="630"/>
              <w:contextualSpacing/>
              <w:jc w:val="both"/>
              <w:rPr>
                <w:iCs/>
                <w:sz w:val="24"/>
                <w:szCs w:val="24"/>
              </w:rPr>
            </w:pPr>
            <w:r>
              <w:rPr>
                <w:iCs/>
                <w:sz w:val="24"/>
                <w:szCs w:val="24"/>
              </w:rPr>
              <w:t>Mengakhiri pertemuan dengan baik: Bersama klien membaca do’a</w:t>
            </w:r>
          </w:p>
          <w:p w:rsidR="00F52BF1" w:rsidRDefault="00482965">
            <w:pPr>
              <w:ind w:left="176"/>
              <w:jc w:val="both"/>
              <w:rPr>
                <w:rFonts w:ascii="Arial" w:hAnsi="Arial" w:cs="Arial"/>
                <w:sz w:val="20"/>
                <w:szCs w:val="20"/>
              </w:rPr>
            </w:pPr>
            <w:r>
              <w:rPr>
                <w:rFonts w:ascii="Arial" w:hAnsi="Arial" w:cs="Arial"/>
                <w:sz w:val="20"/>
                <w:szCs w:val="20"/>
                <w:lang w:val="en-US"/>
              </w:rPr>
              <w:lastRenderedPageBreak/>
              <w:t xml:space="preserve">     </w:t>
            </w:r>
            <w:r>
              <w:rPr>
                <w:rFonts w:ascii="Arial" w:hAnsi="Arial" w:cs="Arial"/>
                <w:noProof/>
                <w:sz w:val="20"/>
                <w:szCs w:val="20"/>
                <w:lang w:val="en-US"/>
              </w:rPr>
              <w:drawing>
                <wp:inline distT="0" distB="0" distL="0" distR="0">
                  <wp:extent cx="3455670" cy="843280"/>
                  <wp:effectExtent l="19050" t="0" r="0" b="0"/>
                  <wp:docPr id="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
                          <pic:cNvPicPr>
                            <a:picLocks noChangeAspect="1" noChangeArrowheads="1"/>
                          </pic:cNvPicPr>
                        </pic:nvPicPr>
                        <pic:blipFill>
                          <a:blip r:embed="rId52"/>
                          <a:srcRect l="16653" t="35033" r="10269" b="32484"/>
                          <a:stretch>
                            <a:fillRect/>
                          </a:stretch>
                        </pic:blipFill>
                        <pic:spPr>
                          <a:xfrm>
                            <a:off x="0" y="0"/>
                            <a:ext cx="3455670" cy="843280"/>
                          </a:xfrm>
                          <a:prstGeom prst="rect">
                            <a:avLst/>
                          </a:prstGeom>
                          <a:noFill/>
                          <a:ln w="9525">
                            <a:noFill/>
                            <a:miter lim="800000"/>
                            <a:headEnd/>
                            <a:tailEnd/>
                          </a:ln>
                        </pic:spPr>
                      </pic:pic>
                    </a:graphicData>
                  </a:graphic>
                </wp:inline>
              </w:drawing>
            </w:r>
          </w:p>
          <w:p w:rsidR="00F52BF1" w:rsidRDefault="00482965">
            <w:pPr>
              <w:ind w:left="270"/>
              <w:contextualSpacing/>
              <w:jc w:val="both"/>
              <w:rPr>
                <w:iCs/>
                <w:sz w:val="24"/>
                <w:szCs w:val="24"/>
              </w:rPr>
            </w:pPr>
            <w:r>
              <w:rPr>
                <w:sz w:val="24"/>
                <w:szCs w:val="24"/>
              </w:rPr>
              <w:t>Artinya (Ya Allah. Tuhan segala manusia, hilangkan segala klienannya, angkat penyakitnya, sembuhkan lah ia, engkau maha penyembuh, tiada yang menyembuhkan selain engkau, sembuhkanlah dengan kesembuhan yang tidak meninggalkan sakit lagi) dan berpamitan dengan mengucap salam pada pasien.</w:t>
            </w:r>
          </w:p>
          <w:p w:rsidR="00F52BF1" w:rsidRDefault="00482965">
            <w:pPr>
              <w:pStyle w:val="ListParagraph"/>
              <w:numPr>
                <w:ilvl w:val="0"/>
                <w:numId w:val="105"/>
              </w:numPr>
              <w:tabs>
                <w:tab w:val="clear" w:pos="720"/>
                <w:tab w:val="left" w:pos="237"/>
              </w:tabs>
              <w:ind w:hanging="767"/>
              <w:jc w:val="both"/>
              <w:rPr>
                <w:rFonts w:eastAsia="Calibri"/>
                <w:iCs/>
                <w:sz w:val="20"/>
                <w:szCs w:val="20"/>
              </w:rPr>
            </w:pPr>
            <w:r>
              <w:rPr>
                <w:rFonts w:eastAsia="Calibri"/>
                <w:b/>
                <w:iCs/>
                <w:sz w:val="20"/>
                <w:szCs w:val="20"/>
              </w:rPr>
              <w:t>Dokumentasi</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Nama pasien, umur, jenis kelamin, dll</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Keluhan utama</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Tindakan yang dilakukan</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Lama tindakan</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Jenis terapi relaksasi yang diberikan</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Reaksi selama dan setelah diberikan terapi musik instrumental piano</w:t>
            </w:r>
          </w:p>
          <w:p w:rsidR="00F52BF1" w:rsidRDefault="00482965">
            <w:pPr>
              <w:pStyle w:val="ListParagraph"/>
              <w:numPr>
                <w:ilvl w:val="2"/>
                <w:numId w:val="105"/>
              </w:numPr>
              <w:ind w:left="662" w:hanging="425"/>
              <w:jc w:val="both"/>
              <w:rPr>
                <w:rFonts w:eastAsia="Calibri"/>
                <w:iCs/>
                <w:sz w:val="20"/>
                <w:szCs w:val="20"/>
              </w:rPr>
            </w:pPr>
            <w:r>
              <w:rPr>
                <w:rFonts w:eastAsia="Calibri"/>
                <w:iCs/>
                <w:sz w:val="20"/>
                <w:szCs w:val="20"/>
              </w:rPr>
              <w:t>Respon klien</w:t>
            </w:r>
          </w:p>
          <w:p w:rsidR="00F52BF1" w:rsidRDefault="00F52BF1">
            <w:pPr>
              <w:pStyle w:val="ListParagraph"/>
              <w:ind w:left="662"/>
              <w:jc w:val="both"/>
              <w:rPr>
                <w:rFonts w:eastAsia="Calibri"/>
                <w:iCs/>
                <w:sz w:val="20"/>
                <w:szCs w:val="20"/>
              </w:rPr>
            </w:pPr>
          </w:p>
        </w:tc>
      </w:tr>
      <w:tr w:rsidR="00F52BF1">
        <w:tc>
          <w:tcPr>
            <w:tcW w:w="1890" w:type="dxa"/>
          </w:tcPr>
          <w:p w:rsidR="00F52BF1" w:rsidRDefault="00482965">
            <w:pPr>
              <w:jc w:val="both"/>
              <w:rPr>
                <w:sz w:val="24"/>
                <w:szCs w:val="24"/>
              </w:rPr>
            </w:pPr>
            <w:r>
              <w:rPr>
                <w:b/>
                <w:bCs/>
                <w:sz w:val="24"/>
                <w:szCs w:val="24"/>
              </w:rPr>
              <w:lastRenderedPageBreak/>
              <w:t>UNIT TERKAIT</w:t>
            </w:r>
          </w:p>
        </w:tc>
        <w:tc>
          <w:tcPr>
            <w:tcW w:w="6222" w:type="dxa"/>
          </w:tcPr>
          <w:p w:rsidR="00F52BF1" w:rsidRDefault="00482965">
            <w:pPr>
              <w:ind w:left="270"/>
              <w:contextualSpacing/>
              <w:jc w:val="both"/>
              <w:rPr>
                <w:rFonts w:eastAsia="Times New Roman"/>
                <w:bCs/>
                <w:sz w:val="24"/>
                <w:szCs w:val="24"/>
              </w:rPr>
            </w:pPr>
            <w:r>
              <w:rPr>
                <w:rFonts w:eastAsia="Times New Roman"/>
                <w:bCs/>
                <w:sz w:val="24"/>
                <w:szCs w:val="24"/>
              </w:rPr>
              <w:t>1. Instalasi Rawat Inap</w:t>
            </w:r>
          </w:p>
          <w:p w:rsidR="00F52BF1" w:rsidRDefault="00482965">
            <w:pPr>
              <w:ind w:left="270"/>
              <w:contextualSpacing/>
              <w:jc w:val="both"/>
              <w:rPr>
                <w:rFonts w:eastAsia="Times New Roman"/>
                <w:bCs/>
                <w:sz w:val="24"/>
                <w:szCs w:val="24"/>
              </w:rPr>
            </w:pPr>
            <w:r>
              <w:rPr>
                <w:rFonts w:eastAsia="Times New Roman"/>
                <w:bCs/>
                <w:sz w:val="24"/>
                <w:szCs w:val="24"/>
              </w:rPr>
              <w:t>2. Komite Keperawatan</w:t>
            </w:r>
          </w:p>
          <w:p w:rsidR="00F52BF1" w:rsidRDefault="00F52BF1">
            <w:pPr>
              <w:contextualSpacing/>
              <w:jc w:val="both"/>
              <w:rPr>
                <w:rFonts w:eastAsia="Times New Roman"/>
                <w:bCs/>
                <w:sz w:val="24"/>
                <w:szCs w:val="24"/>
              </w:rPr>
            </w:pPr>
          </w:p>
        </w:tc>
      </w:tr>
    </w:tbl>
    <w:p w:rsidR="00F52BF1" w:rsidRDefault="00F52BF1">
      <w:pPr>
        <w:jc w:val="both"/>
        <w:rPr>
          <w:rFonts w:ascii="Times New Roman" w:hAnsi="Times New Roman"/>
          <w:sz w:val="24"/>
          <w:szCs w:val="24"/>
        </w:rPr>
      </w:pPr>
    </w:p>
    <w:p w:rsidR="00F52BF1" w:rsidRDefault="00F52BF1">
      <w:pPr>
        <w:spacing w:after="0"/>
        <w:jc w:val="both"/>
        <w:rPr>
          <w:rFonts w:ascii="Times New Roman" w:hAnsi="Times New Roman"/>
          <w:b/>
          <w:sz w:val="24"/>
          <w:szCs w:val="24"/>
          <w:lang w:val="sv-SE"/>
        </w:rPr>
      </w:pPr>
    </w:p>
    <w:p w:rsidR="00F52BF1" w:rsidRDefault="00F52BF1">
      <w:pPr>
        <w:pStyle w:val="msonospacing0"/>
        <w:spacing w:line="360" w:lineRule="auto"/>
        <w:jc w:val="both"/>
        <w:rPr>
          <w:rFonts w:ascii="Times New Roman" w:hAnsi="Times New Roman" w:cs="Times New Roman"/>
          <w:sz w:val="24"/>
          <w:szCs w:val="24"/>
        </w:rPr>
      </w:pPr>
    </w:p>
    <w:p w:rsidR="00F52BF1" w:rsidRDefault="00F52BF1">
      <w:pPr>
        <w:jc w:val="both"/>
        <w:rPr>
          <w:rFonts w:ascii="Times New Roman" w:hAnsi="Times New Roman"/>
          <w:sz w:val="24"/>
          <w:szCs w:val="24"/>
        </w:rPr>
      </w:pPr>
    </w:p>
    <w:p w:rsidR="00F52BF1" w:rsidRDefault="00F52BF1"/>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spacing w:line="360" w:lineRule="auto"/>
        <w:rPr>
          <w:rFonts w:ascii="Times New Roman" w:hAnsi="Times New Roman" w:cs="Times New Roman"/>
          <w:sz w:val="24"/>
          <w:szCs w:val="24"/>
        </w:rPr>
      </w:pPr>
    </w:p>
    <w:p w:rsidR="00F52BF1" w:rsidRDefault="00F52BF1">
      <w:pPr>
        <w:jc w:val="center"/>
        <w:rPr>
          <w:rFonts w:ascii="Times New Roman" w:hAnsi="Times New Roman" w:cs="Times New Roman"/>
          <w:i/>
          <w:sz w:val="24"/>
          <w:szCs w:val="24"/>
        </w:rPr>
        <w:sectPr w:rsidR="00F52BF1">
          <w:headerReference w:type="default" r:id="rId53"/>
          <w:pgSz w:w="11906" w:h="16838"/>
          <w:pgMar w:top="1701" w:right="1701" w:bottom="1701" w:left="2268" w:header="708" w:footer="708" w:gutter="0"/>
          <w:pgNumType w:fmt="lowerRoman" w:start="2"/>
          <w:cols w:space="708"/>
          <w:docGrid w:linePitch="360"/>
        </w:sectPr>
      </w:pPr>
    </w:p>
    <w:p w:rsidR="00F52BF1" w:rsidRDefault="00482965">
      <w:pPr>
        <w:jc w:val="center"/>
        <w:rPr>
          <w:rFonts w:ascii="Times New Roman" w:hAnsi="Times New Roman" w:cs="Times New Roman"/>
          <w:sz w:val="24"/>
          <w:szCs w:val="24"/>
        </w:rPr>
      </w:pPr>
      <w:r>
        <w:rPr>
          <w:rFonts w:ascii="Times New Roman" w:hAnsi="Times New Roman" w:cs="Times New Roman"/>
          <w:i/>
          <w:sz w:val="24"/>
          <w:szCs w:val="24"/>
        </w:rPr>
        <w:lastRenderedPageBreak/>
        <w:t xml:space="preserve">Brief Psychiatric Rating Scale </w:t>
      </w:r>
      <w:r>
        <w:rPr>
          <w:rFonts w:ascii="Times New Roman" w:hAnsi="Times New Roman" w:cs="Times New Roman"/>
          <w:sz w:val="24"/>
          <w:szCs w:val="24"/>
        </w:rPr>
        <w:t>(BPRS)</w:t>
      </w:r>
    </w:p>
    <w:p w:rsidR="00F52BF1" w:rsidRDefault="00482965">
      <w:pPr>
        <w:jc w:val="both"/>
        <w:rPr>
          <w:rFonts w:ascii="Times New Roman" w:hAnsi="Times New Roman" w:cs="Times New Roman"/>
          <w:sz w:val="24"/>
          <w:szCs w:val="24"/>
        </w:rPr>
      </w:pPr>
      <w:r>
        <w:rPr>
          <w:rFonts w:ascii="Times New Roman" w:hAnsi="Times New Roman" w:cs="Times New Roman"/>
          <w:sz w:val="24"/>
          <w:szCs w:val="24"/>
        </w:rPr>
        <w:t xml:space="preserve">Nama: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Ruang:</w:t>
      </w:r>
    </w:p>
    <w:tbl>
      <w:tblPr>
        <w:tblStyle w:val="TableGrid"/>
        <w:tblW w:w="9038" w:type="dxa"/>
        <w:tblLayout w:type="fixed"/>
        <w:tblLook w:val="04A0" w:firstRow="1" w:lastRow="0" w:firstColumn="1" w:lastColumn="0" w:noHBand="0" w:noVBand="1"/>
      </w:tblPr>
      <w:tblGrid>
        <w:gridCol w:w="534"/>
        <w:gridCol w:w="4535"/>
        <w:gridCol w:w="993"/>
        <w:gridCol w:w="992"/>
        <w:gridCol w:w="991"/>
        <w:gridCol w:w="993"/>
      </w:tblGrid>
      <w:tr w:rsidR="00F52BF1">
        <w:trPr>
          <w:trHeight w:val="917"/>
        </w:trPr>
        <w:tc>
          <w:tcPr>
            <w:tcW w:w="534" w:type="dxa"/>
            <w:vMerge w:val="restart"/>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No.</w:t>
            </w:r>
          </w:p>
        </w:tc>
        <w:tc>
          <w:tcPr>
            <w:tcW w:w="4535" w:type="dxa"/>
            <w:vMerge w:val="restart"/>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Gejala</w:t>
            </w:r>
          </w:p>
        </w:tc>
        <w:tc>
          <w:tcPr>
            <w:tcW w:w="993"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Tanggal</w:t>
            </w:r>
          </w:p>
        </w:tc>
        <w:tc>
          <w:tcPr>
            <w:tcW w:w="992"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Tanggal</w:t>
            </w:r>
          </w:p>
        </w:tc>
        <w:tc>
          <w:tcPr>
            <w:tcW w:w="991"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Tanggal</w:t>
            </w:r>
          </w:p>
        </w:tc>
        <w:tc>
          <w:tcPr>
            <w:tcW w:w="993"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Tanggal</w:t>
            </w:r>
          </w:p>
        </w:tc>
      </w:tr>
      <w:tr w:rsidR="00F52BF1">
        <w:trPr>
          <w:trHeight w:val="411"/>
        </w:trPr>
        <w:tc>
          <w:tcPr>
            <w:tcW w:w="534" w:type="dxa"/>
            <w:vMerge/>
          </w:tcPr>
          <w:p w:rsidR="00F52BF1" w:rsidRDefault="00F52BF1">
            <w:pPr>
              <w:jc w:val="center"/>
              <w:rPr>
                <w:rFonts w:ascii="Times New Roman" w:hAnsi="Times New Roman" w:cs="Times New Roman"/>
                <w:sz w:val="20"/>
                <w:szCs w:val="20"/>
              </w:rPr>
            </w:pPr>
          </w:p>
        </w:tc>
        <w:tc>
          <w:tcPr>
            <w:tcW w:w="4535" w:type="dxa"/>
            <w:vMerge/>
          </w:tcPr>
          <w:p w:rsidR="00F52BF1" w:rsidRDefault="00F52BF1">
            <w:pPr>
              <w:jc w:val="center"/>
              <w:rPr>
                <w:rFonts w:ascii="Times New Roman" w:hAnsi="Times New Roman" w:cs="Times New Roman"/>
                <w:sz w:val="20"/>
                <w:szCs w:val="20"/>
              </w:rPr>
            </w:pPr>
          </w:p>
        </w:tc>
        <w:tc>
          <w:tcPr>
            <w:tcW w:w="993"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Skor</w:t>
            </w:r>
          </w:p>
        </w:tc>
        <w:tc>
          <w:tcPr>
            <w:tcW w:w="992"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Skor</w:t>
            </w:r>
          </w:p>
        </w:tc>
        <w:tc>
          <w:tcPr>
            <w:tcW w:w="991"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Skor</w:t>
            </w:r>
          </w:p>
        </w:tc>
        <w:tc>
          <w:tcPr>
            <w:tcW w:w="993"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Skor</w:t>
            </w: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Mengenai somatik </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(Memperhatikan kesehatan fisik, takut penyakit fisik, </w:t>
            </w:r>
            <w:r>
              <w:rPr>
                <w:rFonts w:ascii="Times New Roman" w:hAnsi="Times New Roman" w:cs="Times New Roman"/>
                <w:i/>
                <w:sz w:val="20"/>
                <w:szCs w:val="20"/>
              </w:rPr>
              <w:t>hypochondriasis</w:t>
            </w:r>
            <w:r>
              <w:rPr>
                <w:rFonts w:ascii="Times New Roman" w:hAnsi="Times New Roman" w:cs="Times New Roman"/>
                <w:sz w:val="20"/>
                <w:szCs w:val="20"/>
              </w:rPr>
              <w:t>)</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2.</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Kecemasan</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(Khawatir, takut, terlalu cemas untuk keadaan masa ini atau masa depan)  </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3.</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Keadaan emosional</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(Berkurangnya interaksi spontan, mengisolasi diri, kehilangan kemauan untuk berhubungan dengan orang lain)</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4.</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Disorganisir konseptual</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(Bingung, terputus, tidak teratur, terganggu)  </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72"/>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5.</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Rasa bersalah</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(Menyalahkan diri sendiri, rasa malu, penyesalan atas perilaku masa lalu)</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6.</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Tekanan</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(Manisfestasi fisik dan motorik dari kegugupan , gelisah)</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7.</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i/>
                <w:sz w:val="20"/>
                <w:szCs w:val="20"/>
              </w:rPr>
              <w:t xml:space="preserve">Mannerisms </w:t>
            </w:r>
            <w:r>
              <w:rPr>
                <w:rFonts w:ascii="Times New Roman" w:hAnsi="Times New Roman" w:cs="Times New Roman"/>
                <w:sz w:val="20"/>
                <w:szCs w:val="20"/>
              </w:rPr>
              <w:t xml:space="preserve">dan </w:t>
            </w:r>
            <w:r>
              <w:rPr>
                <w:rFonts w:ascii="Times New Roman" w:hAnsi="Times New Roman" w:cs="Times New Roman"/>
                <w:i/>
                <w:sz w:val="20"/>
                <w:szCs w:val="20"/>
              </w:rPr>
              <w:t>posturing</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(Perilaku motorik yang aneh, tidak biasa, tidak alami (tidak termasuk tic))</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8.</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Kebesaran</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(Pendapat diri yang berlebihan, kesombongan, keyakinan akan kekuatan atau kemampuan yang tidak biasa) </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9.</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Keadaan depresi</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(Keterpurukan, kesedihan, pesimisme)</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10.</w:t>
            </w:r>
          </w:p>
        </w:tc>
        <w:tc>
          <w:tcPr>
            <w:tcW w:w="4535" w:type="dxa"/>
          </w:tcPr>
          <w:p w:rsidR="00F52BF1" w:rsidRDefault="00482965">
            <w:pPr>
              <w:jc w:val="both"/>
              <w:rPr>
                <w:rFonts w:ascii="Times New Roman" w:hAnsi="Times New Roman" w:cs="Times New Roman"/>
                <w:i/>
                <w:sz w:val="20"/>
                <w:szCs w:val="20"/>
              </w:rPr>
            </w:pPr>
            <w:r>
              <w:rPr>
                <w:rFonts w:ascii="Times New Roman" w:hAnsi="Times New Roman" w:cs="Times New Roman"/>
                <w:i/>
                <w:sz w:val="20"/>
                <w:szCs w:val="20"/>
              </w:rPr>
              <w:t>Hostility</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(Permusuhan, penghinaan, pertikaian dengan orang lain) </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11.</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Kecurigaan</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(Ketidakpercayaan, kepercayaan orang lain mengandung niat jahat atau diskriminatif) </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12.</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Halusinasi</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(Persepsi tanpa biasa korespondensi stimulus eksternal)</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13.</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Kemunduran motorik</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(Melambat, gerakan atau ucapan melemah, nada tubuh berkurang)</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14.</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Tidak kooperatif</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(Resistensi, penjagaan, penolakan otoritas)</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15.</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Pemikiran yang tidak biasa</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(Tidak biasa, aneh, aneh, isi pikir aneh)</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bl>
    <w:p w:rsidR="00F52BF1" w:rsidRDefault="00F52BF1">
      <w:pPr>
        <w:jc w:val="center"/>
        <w:rPr>
          <w:rFonts w:ascii="Times New Roman" w:hAnsi="Times New Roman" w:cs="Times New Roman"/>
          <w:sz w:val="20"/>
          <w:szCs w:val="20"/>
        </w:rPr>
        <w:sectPr w:rsidR="00F52BF1">
          <w:headerReference w:type="default" r:id="rId54"/>
          <w:pgSz w:w="11906" w:h="16838"/>
          <w:pgMar w:top="1701" w:right="1701" w:bottom="1701" w:left="2268" w:header="708" w:footer="708" w:gutter="0"/>
          <w:pgNumType w:fmt="lowerRoman" w:start="2"/>
          <w:cols w:space="708"/>
          <w:docGrid w:linePitch="360"/>
        </w:sectPr>
      </w:pPr>
    </w:p>
    <w:tbl>
      <w:tblPr>
        <w:tblStyle w:val="TableGrid"/>
        <w:tblW w:w="9038" w:type="dxa"/>
        <w:tblLayout w:type="fixed"/>
        <w:tblLook w:val="04A0" w:firstRow="1" w:lastRow="0" w:firstColumn="1" w:lastColumn="0" w:noHBand="0" w:noVBand="1"/>
      </w:tblPr>
      <w:tblGrid>
        <w:gridCol w:w="534"/>
        <w:gridCol w:w="4535"/>
        <w:gridCol w:w="993"/>
        <w:gridCol w:w="992"/>
        <w:gridCol w:w="991"/>
        <w:gridCol w:w="993"/>
      </w:tblGrid>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lastRenderedPageBreak/>
              <w:t>16.</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Afek tumpul</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(Berkurangnya nada emosional, berkurangnya intensitas formal perasaan, kerataan)</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17.</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Kegembiraan</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 xml:space="preserve">(Semakin tingginya nada emosional, agitasi, peningkatan reaktivitas) </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r w:rsidR="00F52BF1">
        <w:trPr>
          <w:trHeight w:val="550"/>
        </w:trPr>
        <w:tc>
          <w:tcPr>
            <w:tcW w:w="534" w:type="dxa"/>
          </w:tcPr>
          <w:p w:rsidR="00F52BF1" w:rsidRDefault="00482965">
            <w:pPr>
              <w:jc w:val="center"/>
              <w:rPr>
                <w:rFonts w:ascii="Times New Roman" w:hAnsi="Times New Roman" w:cs="Times New Roman"/>
                <w:sz w:val="20"/>
                <w:szCs w:val="20"/>
              </w:rPr>
            </w:pPr>
            <w:r>
              <w:rPr>
                <w:rFonts w:ascii="Times New Roman" w:hAnsi="Times New Roman" w:cs="Times New Roman"/>
                <w:sz w:val="20"/>
                <w:szCs w:val="20"/>
              </w:rPr>
              <w:t>18.</w:t>
            </w:r>
          </w:p>
        </w:tc>
        <w:tc>
          <w:tcPr>
            <w:tcW w:w="4535" w:type="dxa"/>
          </w:tcPr>
          <w:p w:rsidR="00F52BF1" w:rsidRDefault="00482965">
            <w:pPr>
              <w:jc w:val="both"/>
              <w:rPr>
                <w:rFonts w:ascii="Times New Roman" w:hAnsi="Times New Roman" w:cs="Times New Roman"/>
                <w:sz w:val="20"/>
                <w:szCs w:val="20"/>
              </w:rPr>
            </w:pPr>
            <w:r>
              <w:rPr>
                <w:rFonts w:ascii="Times New Roman" w:hAnsi="Times New Roman" w:cs="Times New Roman"/>
                <w:sz w:val="20"/>
                <w:szCs w:val="20"/>
              </w:rPr>
              <w:t>Disoreintasi</w:t>
            </w:r>
          </w:p>
          <w:p w:rsidR="00F52BF1" w:rsidRDefault="00482965">
            <w:pPr>
              <w:jc w:val="both"/>
              <w:rPr>
                <w:rFonts w:ascii="Times New Roman" w:hAnsi="Times New Roman" w:cs="Times New Roman"/>
                <w:sz w:val="20"/>
                <w:szCs w:val="20"/>
              </w:rPr>
            </w:pPr>
            <w:r>
              <w:rPr>
                <w:rFonts w:ascii="Times New Roman" w:hAnsi="Times New Roman" w:cs="Times New Roman"/>
                <w:sz w:val="20"/>
                <w:szCs w:val="20"/>
              </w:rPr>
              <w:t>(Kebingungan atau kurangnya asosiasi yang tepan untuk orang, tempat atau waktu)</w:t>
            </w:r>
          </w:p>
        </w:tc>
        <w:tc>
          <w:tcPr>
            <w:tcW w:w="993" w:type="dxa"/>
          </w:tcPr>
          <w:p w:rsidR="00F52BF1" w:rsidRDefault="00F52BF1">
            <w:pPr>
              <w:jc w:val="both"/>
              <w:rPr>
                <w:rFonts w:ascii="Times New Roman" w:hAnsi="Times New Roman" w:cs="Times New Roman"/>
                <w:sz w:val="20"/>
                <w:szCs w:val="20"/>
              </w:rPr>
            </w:pPr>
          </w:p>
        </w:tc>
        <w:tc>
          <w:tcPr>
            <w:tcW w:w="992" w:type="dxa"/>
          </w:tcPr>
          <w:p w:rsidR="00F52BF1" w:rsidRDefault="00F52BF1">
            <w:pPr>
              <w:jc w:val="both"/>
              <w:rPr>
                <w:rFonts w:ascii="Times New Roman" w:hAnsi="Times New Roman" w:cs="Times New Roman"/>
                <w:sz w:val="20"/>
                <w:szCs w:val="20"/>
              </w:rPr>
            </w:pPr>
          </w:p>
        </w:tc>
        <w:tc>
          <w:tcPr>
            <w:tcW w:w="991" w:type="dxa"/>
          </w:tcPr>
          <w:p w:rsidR="00F52BF1" w:rsidRDefault="00F52BF1">
            <w:pPr>
              <w:jc w:val="both"/>
              <w:rPr>
                <w:rFonts w:ascii="Times New Roman" w:hAnsi="Times New Roman" w:cs="Times New Roman"/>
                <w:sz w:val="20"/>
                <w:szCs w:val="20"/>
              </w:rPr>
            </w:pPr>
          </w:p>
        </w:tc>
        <w:tc>
          <w:tcPr>
            <w:tcW w:w="993" w:type="dxa"/>
          </w:tcPr>
          <w:p w:rsidR="00F52BF1" w:rsidRDefault="00F52BF1">
            <w:pPr>
              <w:jc w:val="both"/>
              <w:rPr>
                <w:rFonts w:ascii="Times New Roman" w:hAnsi="Times New Roman" w:cs="Times New Roman"/>
                <w:sz w:val="20"/>
                <w:szCs w:val="20"/>
              </w:rPr>
            </w:pPr>
          </w:p>
        </w:tc>
      </w:tr>
    </w:tbl>
    <w:p w:rsidR="00F52BF1" w:rsidRDefault="00F52BF1">
      <w:pPr>
        <w:spacing w:line="240" w:lineRule="auto"/>
        <w:jc w:val="both"/>
        <w:rPr>
          <w:rFonts w:ascii="Times New Roman" w:hAnsi="Times New Roman" w:cs="Times New Roman"/>
          <w:sz w:val="24"/>
          <w:szCs w:val="24"/>
        </w:rPr>
      </w:pPr>
    </w:p>
    <w:p w:rsidR="00F52BF1" w:rsidRDefault="0048296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Keterangan :</w:t>
      </w:r>
    </w:p>
    <w:p w:rsidR="00F52BF1" w:rsidRDefault="00482965">
      <w:pPr>
        <w:pStyle w:val="ListParagraph"/>
        <w:numPr>
          <w:ilvl w:val="0"/>
          <w:numId w:val="110"/>
        </w:numPr>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Tidak didapatkan tanda dan gejala</w:t>
      </w:r>
    </w:p>
    <w:p w:rsidR="00F52BF1" w:rsidRDefault="00482965">
      <w:pPr>
        <w:pStyle w:val="ListParagraph"/>
        <w:numPr>
          <w:ilvl w:val="0"/>
          <w:numId w:val="110"/>
        </w:numPr>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Didapatkan tanda dan gejala</w:t>
      </w:r>
    </w:p>
    <w:p w:rsidR="00F52BF1" w:rsidRDefault="00482965">
      <w:pPr>
        <w:pStyle w:val="ListParagraph"/>
        <w:numPr>
          <w:ilvl w:val="0"/>
          <w:numId w:val="110"/>
        </w:numPr>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Didapatkan tanda dan gejala sedang</w:t>
      </w:r>
    </w:p>
    <w:p w:rsidR="00F52BF1" w:rsidRDefault="00482965">
      <w:pPr>
        <w:pStyle w:val="ListParagraph"/>
        <w:numPr>
          <w:ilvl w:val="0"/>
          <w:numId w:val="110"/>
        </w:numPr>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Didapatkan tanda dan gejala agak berat</w:t>
      </w:r>
    </w:p>
    <w:p w:rsidR="00F52BF1" w:rsidRDefault="00482965">
      <w:pPr>
        <w:pStyle w:val="ListParagraph"/>
        <w:numPr>
          <w:ilvl w:val="0"/>
          <w:numId w:val="110"/>
        </w:numPr>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Didapatkan tanda dan gejala berat</w:t>
      </w:r>
    </w:p>
    <w:p w:rsidR="00F52BF1" w:rsidRDefault="00482965">
      <w:pPr>
        <w:pStyle w:val="ListParagraph"/>
        <w:numPr>
          <w:ilvl w:val="0"/>
          <w:numId w:val="110"/>
        </w:numPr>
        <w:spacing w:after="0" w:line="240" w:lineRule="auto"/>
        <w:ind w:left="426"/>
        <w:jc w:val="both"/>
        <w:rPr>
          <w:rFonts w:ascii="Times New Roman" w:hAnsi="Times New Roman" w:cs="Times New Roman"/>
          <w:sz w:val="24"/>
          <w:szCs w:val="24"/>
        </w:rPr>
      </w:pPr>
      <w:r>
        <w:rPr>
          <w:rFonts w:ascii="Times New Roman" w:hAnsi="Times New Roman" w:cs="Times New Roman"/>
          <w:sz w:val="24"/>
          <w:szCs w:val="24"/>
        </w:rPr>
        <w:t>: Didapatkan tanda dan gejala sangat berat</w:t>
      </w:r>
    </w:p>
    <w:p w:rsidR="00F52BF1" w:rsidRDefault="00482965">
      <w:pPr>
        <w:spacing w:after="0" w:line="240" w:lineRule="auto"/>
        <w:ind w:left="66"/>
        <w:jc w:val="both"/>
        <w:rPr>
          <w:rFonts w:ascii="Times New Roman" w:hAnsi="Times New Roman" w:cs="Times New Roman"/>
          <w:sz w:val="24"/>
          <w:szCs w:val="24"/>
        </w:rPr>
      </w:pPr>
      <w:r>
        <w:rPr>
          <w:rFonts w:ascii="Times New Roman" w:hAnsi="Times New Roman" w:cs="Times New Roman"/>
          <w:sz w:val="24"/>
          <w:szCs w:val="24"/>
        </w:rPr>
        <w:t xml:space="preserve">X   : Bila tanda atau gejala yang didapatkan sulit atau tidak dapat </w:t>
      </w:r>
    </w:p>
    <w:p w:rsidR="00F52BF1" w:rsidRDefault="00482965">
      <w:pPr>
        <w:spacing w:after="0" w:line="240" w:lineRule="auto"/>
        <w:ind w:left="66"/>
        <w:jc w:val="both"/>
        <w:rPr>
          <w:rFonts w:ascii="Times New Roman" w:hAnsi="Times New Roman" w:cs="Times New Roman"/>
          <w:sz w:val="24"/>
          <w:szCs w:val="24"/>
        </w:rPr>
      </w:pPr>
      <w:r>
        <w:rPr>
          <w:rFonts w:ascii="Times New Roman" w:hAnsi="Times New Roman" w:cs="Times New Roman"/>
          <w:sz w:val="24"/>
          <w:szCs w:val="24"/>
        </w:rPr>
        <w:t xml:space="preserve">        dilakukan peneliti  </w:t>
      </w: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pPr>
    </w:p>
    <w:p w:rsidR="00F52BF1" w:rsidRDefault="00F52BF1">
      <w:pPr>
        <w:spacing w:after="0" w:line="240" w:lineRule="auto"/>
        <w:ind w:left="66"/>
        <w:jc w:val="both"/>
        <w:rPr>
          <w:rFonts w:ascii="Times New Roman" w:hAnsi="Times New Roman" w:cs="Times New Roman"/>
          <w:sz w:val="24"/>
          <w:szCs w:val="24"/>
        </w:rPr>
        <w:sectPr w:rsidR="00F52BF1">
          <w:headerReference w:type="default" r:id="rId55"/>
          <w:pgSz w:w="11906" w:h="16838"/>
          <w:pgMar w:top="1701" w:right="1701" w:bottom="1701" w:left="2268" w:header="708" w:footer="708" w:gutter="0"/>
          <w:pgNumType w:fmt="lowerRoman" w:start="2"/>
          <w:cols w:space="708"/>
          <w:docGrid w:linePitch="360"/>
        </w:sectPr>
      </w:pPr>
    </w:p>
    <w:p w:rsidR="00F52BF1" w:rsidRDefault="00482965">
      <w:pPr>
        <w:spacing w:line="302" w:lineRule="exact"/>
        <w:ind w:left="2786" w:right="12"/>
        <w:jc w:val="center"/>
        <w:rPr>
          <w:rFonts w:ascii="Arial"/>
          <w:sz w:val="28"/>
        </w:rPr>
      </w:pPr>
      <w:r>
        <w:rPr>
          <w:rFonts w:ascii="Arial"/>
          <w:color w:val="231F20"/>
          <w:w w:val="135"/>
          <w:sz w:val="28"/>
        </w:rPr>
        <w:lastRenderedPageBreak/>
        <w:t>HIBUALAMO</w:t>
      </w:r>
    </w:p>
    <w:p w:rsidR="00F52BF1" w:rsidRDefault="00482965">
      <w:pPr>
        <w:pStyle w:val="Heading1"/>
        <w:spacing w:line="259" w:lineRule="exact"/>
        <w:ind w:left="2712" w:right="12"/>
        <w:jc w:val="center"/>
        <w:rPr>
          <w:rFonts w:ascii="Trebuchet MS"/>
        </w:rPr>
      </w:pPr>
      <w:r>
        <w:rPr>
          <w:rFonts w:ascii="Trebuchet MS"/>
          <w:color w:val="231F20"/>
        </w:rPr>
        <w:t>Seri Ilmu-ilmu Alam dan Kesehatan</w:t>
      </w:r>
    </w:p>
    <w:p w:rsidR="00F52BF1" w:rsidRDefault="00482965">
      <w:pPr>
        <w:spacing w:line="283" w:lineRule="auto"/>
        <w:ind w:left="140" w:right="3221" w:hanging="40"/>
        <w:rPr>
          <w:b/>
          <w:sz w:val="24"/>
        </w:rPr>
      </w:pPr>
      <w:r>
        <w:rPr>
          <w:noProof/>
          <w:lang w:val="en-US"/>
        </w:rPr>
        <mc:AlternateContent>
          <mc:Choice Requires="wps">
            <w:drawing>
              <wp:anchor distT="0" distB="0" distL="114300" distR="114300" simplePos="0" relativeHeight="251786240" behindDoc="0" locked="0" layoutInCell="1" allowOverlap="1">
                <wp:simplePos x="0" y="0"/>
                <wp:positionH relativeFrom="page">
                  <wp:posOffset>762000</wp:posOffset>
                </wp:positionH>
                <wp:positionV relativeFrom="paragraph">
                  <wp:posOffset>46355</wp:posOffset>
                </wp:positionV>
                <wp:extent cx="6036310" cy="0"/>
                <wp:effectExtent l="0" t="0" r="21590" b="19050"/>
                <wp:wrapNone/>
                <wp:docPr id="145" name="Straight Connector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6310" cy="0"/>
                        </a:xfrm>
                        <a:prstGeom prst="line">
                          <a:avLst/>
                        </a:prstGeom>
                        <a:noFill/>
                        <a:ln w="25400">
                          <a:solidFill>
                            <a:srgbClr val="231F20"/>
                          </a:solidFill>
                          <a:prstDash val="solid"/>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0pt;margin-top:3.65pt;height:0pt;width:475.3pt;mso-position-horizontal-relative:page;z-index:251786240;mso-width-relative:page;mso-height-relative:page;" filled="f" stroked="t" coordsize="21600,21600" o:gfxdata="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U1+33UAAAACAEAAA8AAAAAAAAAAQAgAAAAIgAAAGRycy9kb3ducmV2&#10;LnhtbFBLAQIUABQAAAAIAIdO4kBEQ0TuxwEAAH0DAAAOAAAAAAAAAAEAIAAAACMBAABkcnMvZTJv&#10;RG9jLnhtbFBLBQYAAAAABgAGAFkBAABcBQAAAAA=&#10;">
                <v:fill on="f" focussize="0,0"/>
                <v:stroke weight="2pt" color="#231F20" joinstyle="round"/>
                <v:imagedata o:title=""/>
                <o:lock v:ext="edit" aspectratio="f"/>
              </v:line>
            </w:pict>
          </mc:Fallback>
        </mc:AlternateContent>
      </w:r>
      <w:r>
        <w:rPr>
          <w:noProof/>
          <w:lang w:val="en-US"/>
        </w:rPr>
        <mc:AlternateContent>
          <mc:Choice Requires="wps">
            <w:drawing>
              <wp:anchor distT="0" distB="0" distL="114300" distR="114300" simplePos="0" relativeHeight="251787264" behindDoc="0" locked="0" layoutInCell="1" allowOverlap="1">
                <wp:simplePos x="0" y="0"/>
                <wp:positionH relativeFrom="page">
                  <wp:posOffset>762000</wp:posOffset>
                </wp:positionH>
                <wp:positionV relativeFrom="paragraph">
                  <wp:posOffset>430530</wp:posOffset>
                </wp:positionV>
                <wp:extent cx="6036310" cy="0"/>
                <wp:effectExtent l="19050" t="14605" r="21590" b="13970"/>
                <wp:wrapNone/>
                <wp:docPr id="144" name="Straight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6310" cy="0"/>
                        </a:xfrm>
                        <a:prstGeom prst="line">
                          <a:avLst/>
                        </a:prstGeom>
                        <a:noFill/>
                        <a:ln w="25400">
                          <a:solidFill>
                            <a:srgbClr val="231F20"/>
                          </a:solidFill>
                          <a:prstDash val="solid"/>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0pt;margin-top:33.9pt;height:0pt;width:475.3pt;mso-position-horizontal-relative:page;z-index:251787264;mso-width-relative:page;mso-height-relative:page;" filled="f" stroked="t" coordsize="21600,21600" o:gfxdata="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Bzc8Y71QAAAAoBAAAPAAAAAAAAAAEAIAAAACIAAABkcnMvZG93bnJl&#10;di54bWxQSwECFAAUAAAACACHTuJAAbxkiMcBAAB9AwAADgAAAAAAAAABACAAAAAkAQAAZHJzL2Uy&#10;b0RvYy54bWxQSwUGAAAAAAYABgBZAQAAXQUAAAAA&#10;">
                <v:fill on="f" focussize="0,0"/>
                <v:stroke weight="2pt" color="#231F20" joinstyle="round"/>
                <v:imagedata o:title=""/>
                <o:lock v:ext="edit" aspectratio="f"/>
              </v:line>
            </w:pict>
          </mc:Fallback>
        </mc:AlternateContent>
      </w:r>
      <w:r>
        <w:rPr>
          <w:b/>
          <w:color w:val="231F20"/>
          <w:sz w:val="24"/>
        </w:rPr>
        <w:t xml:space="preserve">Volume 2, Nomor 2, Tahun 2018 </w:t>
      </w:r>
      <w:hyperlink r:id="rId56">
        <w:r>
          <w:rPr>
            <w:b/>
            <w:color w:val="231F20"/>
            <w:sz w:val="24"/>
          </w:rPr>
          <w:t>http://journal.unhena.ac.id</w:t>
        </w:r>
      </w:hyperlink>
    </w:p>
    <w:p w:rsidR="00F52BF1" w:rsidRDefault="00482965">
      <w:pPr>
        <w:pStyle w:val="BodyText"/>
        <w:rPr>
          <w:b/>
          <w:sz w:val="26"/>
        </w:rPr>
      </w:pPr>
      <w:r>
        <w:br w:type="column"/>
      </w:r>
    </w:p>
    <w:p w:rsidR="00F52BF1" w:rsidRDefault="00F52BF1">
      <w:pPr>
        <w:pStyle w:val="BodyText"/>
        <w:rPr>
          <w:b/>
          <w:sz w:val="28"/>
        </w:rPr>
      </w:pPr>
    </w:p>
    <w:p w:rsidR="00F52BF1" w:rsidRDefault="00482965">
      <w:pPr>
        <w:ind w:right="298"/>
        <w:jc w:val="right"/>
        <w:rPr>
          <w:b/>
          <w:sz w:val="24"/>
        </w:rPr>
      </w:pPr>
      <w:r>
        <w:rPr>
          <w:b/>
          <w:i/>
          <w:color w:val="231F20"/>
          <w:sz w:val="24"/>
        </w:rPr>
        <w:t xml:space="preserve">Print </w:t>
      </w:r>
      <w:r>
        <w:rPr>
          <w:b/>
          <w:color w:val="231F20"/>
          <w:sz w:val="24"/>
        </w:rPr>
        <w:t>ISSN</w:t>
      </w:r>
      <w:r>
        <w:rPr>
          <w:b/>
          <w:color w:val="231F20"/>
          <w:spacing w:val="-5"/>
          <w:sz w:val="24"/>
        </w:rPr>
        <w:t xml:space="preserve"> </w:t>
      </w:r>
      <w:r>
        <w:rPr>
          <w:b/>
          <w:color w:val="231F20"/>
          <w:sz w:val="24"/>
        </w:rPr>
        <w:t>2549-7049</w:t>
      </w:r>
    </w:p>
    <w:p w:rsidR="00F52BF1" w:rsidRDefault="00482965">
      <w:pPr>
        <w:ind w:right="278"/>
        <w:jc w:val="right"/>
        <w:rPr>
          <w:b/>
          <w:sz w:val="24"/>
        </w:rPr>
      </w:pPr>
      <w:r>
        <w:rPr>
          <w:b/>
          <w:i/>
          <w:color w:val="231F20"/>
          <w:sz w:val="24"/>
        </w:rPr>
        <w:t xml:space="preserve">Online </w:t>
      </w:r>
      <w:r>
        <w:rPr>
          <w:b/>
          <w:color w:val="231F20"/>
          <w:sz w:val="24"/>
        </w:rPr>
        <w:t>ISSN</w:t>
      </w:r>
      <w:r>
        <w:rPr>
          <w:b/>
          <w:color w:val="231F20"/>
          <w:spacing w:val="-9"/>
          <w:sz w:val="24"/>
        </w:rPr>
        <w:t xml:space="preserve"> </w:t>
      </w:r>
      <w:r>
        <w:rPr>
          <w:b/>
          <w:color w:val="231F20"/>
          <w:sz w:val="24"/>
        </w:rPr>
        <w:t>2620-7729</w:t>
      </w:r>
    </w:p>
    <w:p w:rsidR="00F52BF1" w:rsidRDefault="00F52BF1">
      <w:pPr>
        <w:jc w:val="right"/>
        <w:rPr>
          <w:sz w:val="24"/>
        </w:rPr>
        <w:sectPr w:rsidR="00F52BF1">
          <w:headerReference w:type="default" r:id="rId57"/>
          <w:footerReference w:type="even" r:id="rId58"/>
          <w:footerReference w:type="default" r:id="rId59"/>
          <w:pgSz w:w="11910" w:h="16840"/>
          <w:pgMar w:top="960" w:right="1100" w:bottom="1200" w:left="1240" w:header="720" w:footer="932" w:gutter="0"/>
          <w:pgNumType w:start="63"/>
          <w:cols w:num="2" w:space="720" w:equalWidth="0">
            <w:col w:w="6682" w:space="130"/>
            <w:col w:w="2758"/>
          </w:cols>
        </w:sectPr>
      </w:pPr>
    </w:p>
    <w:p w:rsidR="00F52BF1" w:rsidRDefault="00482965">
      <w:pPr>
        <w:pStyle w:val="Heading1"/>
        <w:ind w:left="668" w:right="806"/>
        <w:jc w:val="center"/>
      </w:pPr>
      <w:r>
        <w:rPr>
          <w:color w:val="231F20"/>
          <w:spacing w:val="-7"/>
        </w:rPr>
        <w:lastRenderedPageBreak/>
        <w:t xml:space="preserve">PENGARUH </w:t>
      </w:r>
      <w:r>
        <w:rPr>
          <w:color w:val="231F20"/>
          <w:spacing w:val="-6"/>
        </w:rPr>
        <w:t xml:space="preserve">TERAPI MUSIK: </w:t>
      </w:r>
      <w:r>
        <w:rPr>
          <w:color w:val="231F20"/>
          <w:spacing w:val="-8"/>
        </w:rPr>
        <w:t xml:space="preserve">INSTRUMENTAL </w:t>
      </w:r>
      <w:r>
        <w:rPr>
          <w:color w:val="231F20"/>
          <w:spacing w:val="-6"/>
        </w:rPr>
        <w:t xml:space="preserve">PIANO </w:t>
      </w:r>
      <w:r>
        <w:rPr>
          <w:color w:val="231F20"/>
          <w:spacing w:val="-7"/>
        </w:rPr>
        <w:t xml:space="preserve">TERHADAP </w:t>
      </w:r>
      <w:r>
        <w:rPr>
          <w:color w:val="231F20"/>
          <w:spacing w:val="-12"/>
        </w:rPr>
        <w:t xml:space="preserve">PASIEN </w:t>
      </w:r>
      <w:r>
        <w:rPr>
          <w:color w:val="231F20"/>
          <w:spacing w:val="-7"/>
        </w:rPr>
        <w:t>PERILAKU KEKERASAN</w:t>
      </w:r>
    </w:p>
    <w:p w:rsidR="00F52BF1" w:rsidRDefault="00F52BF1">
      <w:pPr>
        <w:pStyle w:val="BodyText"/>
        <w:rPr>
          <w:b/>
        </w:rPr>
      </w:pPr>
    </w:p>
    <w:p w:rsidR="00F52BF1" w:rsidRDefault="00482965">
      <w:pPr>
        <w:spacing w:after="0" w:line="240" w:lineRule="auto"/>
        <w:ind w:left="668" w:right="806"/>
        <w:jc w:val="center"/>
        <w:rPr>
          <w:sz w:val="13"/>
        </w:rPr>
      </w:pPr>
      <w:r>
        <w:rPr>
          <w:color w:val="231F20"/>
        </w:rPr>
        <w:t>Presli Glovrig Siahaya</w:t>
      </w:r>
      <w:r>
        <w:rPr>
          <w:color w:val="231F20"/>
          <w:position w:val="7"/>
          <w:sz w:val="13"/>
        </w:rPr>
        <w:t>1</w:t>
      </w:r>
      <w:r>
        <w:rPr>
          <w:color w:val="231F20"/>
        </w:rPr>
        <w:t>, Agastya Rama Listya</w:t>
      </w:r>
      <w:r>
        <w:rPr>
          <w:color w:val="231F20"/>
          <w:position w:val="7"/>
          <w:sz w:val="13"/>
        </w:rPr>
        <w:t>2</w:t>
      </w:r>
    </w:p>
    <w:p w:rsidR="00F52BF1" w:rsidRDefault="00482965">
      <w:pPr>
        <w:spacing w:after="0" w:line="240" w:lineRule="auto"/>
        <w:ind w:right="138"/>
        <w:jc w:val="center"/>
        <w:rPr>
          <w:i/>
          <w:sz w:val="11"/>
        </w:rPr>
      </w:pPr>
      <w:r>
        <w:rPr>
          <w:i/>
          <w:color w:val="231F20"/>
          <w:w w:val="106"/>
          <w:sz w:val="11"/>
        </w:rPr>
        <w:t>\</w:t>
      </w:r>
    </w:p>
    <w:p w:rsidR="00F52BF1" w:rsidRDefault="00482965">
      <w:pPr>
        <w:spacing w:after="0" w:line="240" w:lineRule="auto"/>
        <w:ind w:left="766" w:right="906"/>
        <w:jc w:val="center"/>
        <w:rPr>
          <w:i/>
          <w:sz w:val="20"/>
        </w:rPr>
      </w:pPr>
      <w:r>
        <w:rPr>
          <w:i/>
          <w:color w:val="231F20"/>
          <w:position w:val="7"/>
          <w:sz w:val="11"/>
        </w:rPr>
        <w:t>1</w:t>
      </w:r>
      <w:r>
        <w:rPr>
          <w:i/>
          <w:color w:val="231F20"/>
          <w:sz w:val="20"/>
        </w:rPr>
        <w:t xml:space="preserve">Program Studi Kesehatan Masyarakati, Universitas Hein Namotemo, Tobelo – Halmahera Utara </w:t>
      </w:r>
      <w:hyperlink r:id="rId60">
        <w:r>
          <w:rPr>
            <w:i/>
            <w:color w:val="231F20"/>
            <w:sz w:val="20"/>
          </w:rPr>
          <w:t>E-mail:pr</w:t>
        </w:r>
      </w:hyperlink>
      <w:hyperlink r:id="rId61">
        <w:r>
          <w:rPr>
            <w:i/>
            <w:color w:val="231F20"/>
            <w:sz w:val="20"/>
          </w:rPr>
          <w:t>eslisihaya@gmail.com</w:t>
        </w:r>
      </w:hyperlink>
    </w:p>
    <w:p w:rsidR="00F52BF1" w:rsidRDefault="00482965">
      <w:pPr>
        <w:spacing w:after="0" w:line="240" w:lineRule="auto"/>
        <w:ind w:left="668" w:right="806"/>
        <w:jc w:val="center"/>
        <w:rPr>
          <w:i/>
          <w:sz w:val="20"/>
        </w:rPr>
      </w:pPr>
      <w:r>
        <w:rPr>
          <w:i/>
          <w:color w:val="231F20"/>
          <w:position w:val="7"/>
          <w:sz w:val="11"/>
        </w:rPr>
        <w:t>2</w:t>
      </w:r>
      <w:r>
        <w:rPr>
          <w:i/>
          <w:color w:val="231F20"/>
          <w:sz w:val="20"/>
        </w:rPr>
        <w:t>Program Studi Seni Pertunjukan, Universitas Kristen Satya Wacana, Salatiga</w:t>
      </w:r>
    </w:p>
    <w:p w:rsidR="00F52BF1" w:rsidRDefault="00F52BF1">
      <w:pPr>
        <w:pStyle w:val="BodyText"/>
        <w:rPr>
          <w:i/>
          <w:sz w:val="22"/>
        </w:rPr>
      </w:pPr>
    </w:p>
    <w:p w:rsidR="00F52BF1" w:rsidRDefault="00F52BF1">
      <w:pPr>
        <w:pStyle w:val="BodyText"/>
        <w:spacing w:before="7"/>
        <w:rPr>
          <w:i/>
        </w:rPr>
      </w:pPr>
    </w:p>
    <w:p w:rsidR="00F52BF1" w:rsidRDefault="00482965">
      <w:pPr>
        <w:pStyle w:val="Heading2"/>
        <w:ind w:left="661" w:right="806"/>
        <w:jc w:val="center"/>
      </w:pPr>
      <w:r>
        <w:rPr>
          <w:color w:val="231F20"/>
        </w:rPr>
        <w:t>ABSTRAK</w:t>
      </w:r>
    </w:p>
    <w:p w:rsidR="00F52BF1" w:rsidRDefault="00F52BF1">
      <w:pPr>
        <w:pStyle w:val="BodyText"/>
        <w:spacing w:before="8"/>
        <w:rPr>
          <w:b/>
          <w:sz w:val="21"/>
        </w:rPr>
      </w:pPr>
    </w:p>
    <w:p w:rsidR="00F52BF1" w:rsidRDefault="00482965">
      <w:pPr>
        <w:pStyle w:val="BodyText"/>
        <w:spacing w:before="1"/>
        <w:ind w:left="120" w:right="257"/>
        <w:jc w:val="both"/>
      </w:pPr>
      <w:r>
        <w:rPr>
          <w:color w:val="231F20"/>
        </w:rPr>
        <w:t xml:space="preserve">Penelitian ini bertujuan untuk mengetahui adanya tidak pengaruh terapi musik instrumental piano terhadap pengontrolan pasien perilaku kekerasan di ruang Irawan Wibisono RSJD </w:t>
      </w:r>
      <w:r>
        <w:rPr>
          <w:color w:val="231F20"/>
          <w:spacing w:val="-4"/>
        </w:rPr>
        <w:t xml:space="preserve">dr. </w:t>
      </w:r>
      <w:r>
        <w:rPr>
          <w:color w:val="231F20"/>
        </w:rPr>
        <w:t xml:space="preserve">Amino Gondohutomo – Semarang. Penelitian ini melibatkan pasien gangguan jiwa dengan perilaku kekerasan di ruang Irawan Wibisono, RSJD </w:t>
      </w:r>
      <w:r>
        <w:rPr>
          <w:color w:val="231F20"/>
          <w:spacing w:val="-4"/>
        </w:rPr>
        <w:t xml:space="preserve">dr. </w:t>
      </w:r>
      <w:r>
        <w:rPr>
          <w:color w:val="231F20"/>
        </w:rPr>
        <w:t xml:space="preserve">Amino Gondohutomo, Semarang. Pada penelitian ini terdapat du hipotesis, dimana H0 menyatakan tidak ada pengaruh terapi musik: instrumental piano terhadap pengontrolan pasien perilaku kekerasan dan H1 menyatakan ada pengaruh terapi musik: instrumental piano terhadap pengontrolan pasien perilaku kekerasan. Penelitian ini dilakukan dengan metode eksperimen dengan desain </w:t>
      </w:r>
      <w:r>
        <w:rPr>
          <w:i/>
          <w:color w:val="231F20"/>
        </w:rPr>
        <w:t xml:space="preserve">true experiment design </w:t>
      </w:r>
      <w:r>
        <w:rPr>
          <w:color w:val="231F20"/>
        </w:rPr>
        <w:t xml:space="preserve">dengan </w:t>
      </w:r>
      <w:r>
        <w:rPr>
          <w:i/>
          <w:color w:val="231F20"/>
        </w:rPr>
        <w:t>only control group design</w:t>
      </w:r>
      <w:r>
        <w:rPr>
          <w:color w:val="231F20"/>
        </w:rPr>
        <w:t>. Dalam eksperimen tersebut dibandingkan dua kelompok, satu kelompok eksperimen yang tidak dikenai perlakuan dan satu kelompok eksperimen yang dikenai perlakuan berupa terapi musik: instrumental piano. Sebagai indikasi ada tidaknya pengaruh terapi musik: instrumental piano terhadap pengontrolan pasien perilaku kekerasan. Dari pengujian</w:t>
      </w:r>
      <w:r>
        <w:rPr>
          <w:color w:val="231F20"/>
          <w:spacing w:val="-13"/>
        </w:rPr>
        <w:t xml:space="preserve"> </w:t>
      </w:r>
      <w:r>
        <w:rPr>
          <w:color w:val="231F20"/>
        </w:rPr>
        <w:t>hipotesis,</w:t>
      </w:r>
      <w:r>
        <w:rPr>
          <w:color w:val="231F20"/>
          <w:spacing w:val="-12"/>
        </w:rPr>
        <w:t xml:space="preserve"> </w:t>
      </w:r>
      <w:r>
        <w:rPr>
          <w:color w:val="231F20"/>
        </w:rPr>
        <w:t>diperoleh</w:t>
      </w:r>
      <w:r>
        <w:rPr>
          <w:color w:val="231F20"/>
          <w:spacing w:val="-12"/>
        </w:rPr>
        <w:t xml:space="preserve"> </w:t>
      </w:r>
      <w:r>
        <w:rPr>
          <w:color w:val="231F20"/>
        </w:rPr>
        <w:t>hasil</w:t>
      </w:r>
      <w:r>
        <w:rPr>
          <w:color w:val="231F20"/>
          <w:spacing w:val="-13"/>
        </w:rPr>
        <w:t xml:space="preserve"> </w:t>
      </w:r>
      <w:r>
        <w:rPr>
          <w:color w:val="231F20"/>
        </w:rPr>
        <w:t>bahwa</w:t>
      </w:r>
      <w:r>
        <w:rPr>
          <w:color w:val="231F20"/>
          <w:spacing w:val="-12"/>
        </w:rPr>
        <w:t xml:space="preserve"> </w:t>
      </w:r>
      <w:r>
        <w:rPr>
          <w:color w:val="231F20"/>
        </w:rPr>
        <w:t>kelompok</w:t>
      </w:r>
      <w:r>
        <w:rPr>
          <w:color w:val="231F20"/>
          <w:spacing w:val="-12"/>
        </w:rPr>
        <w:t xml:space="preserve"> </w:t>
      </w:r>
      <w:r>
        <w:rPr>
          <w:color w:val="231F20"/>
        </w:rPr>
        <w:t>eksperimen</w:t>
      </w:r>
      <w:r>
        <w:rPr>
          <w:color w:val="231F20"/>
          <w:spacing w:val="-12"/>
        </w:rPr>
        <w:t xml:space="preserve"> </w:t>
      </w:r>
      <w:r>
        <w:rPr>
          <w:color w:val="231F20"/>
        </w:rPr>
        <w:t>memiliki</w:t>
      </w:r>
      <w:r>
        <w:rPr>
          <w:color w:val="231F20"/>
          <w:spacing w:val="-13"/>
        </w:rPr>
        <w:t xml:space="preserve"> </w:t>
      </w:r>
      <w:r>
        <w:rPr>
          <w:color w:val="231F20"/>
        </w:rPr>
        <w:t>hasil</w:t>
      </w:r>
      <w:r>
        <w:rPr>
          <w:color w:val="231F20"/>
          <w:spacing w:val="-12"/>
        </w:rPr>
        <w:t xml:space="preserve"> </w:t>
      </w:r>
      <w:r>
        <w:rPr>
          <w:color w:val="231F20"/>
        </w:rPr>
        <w:t>yang</w:t>
      </w:r>
      <w:r>
        <w:rPr>
          <w:color w:val="231F20"/>
          <w:spacing w:val="-12"/>
        </w:rPr>
        <w:t xml:space="preserve"> </w:t>
      </w:r>
      <w:r>
        <w:rPr>
          <w:color w:val="231F20"/>
        </w:rPr>
        <w:t>lebih</w:t>
      </w:r>
      <w:r>
        <w:rPr>
          <w:color w:val="231F20"/>
          <w:spacing w:val="-13"/>
        </w:rPr>
        <w:t xml:space="preserve"> </w:t>
      </w:r>
      <w:r>
        <w:rPr>
          <w:color w:val="231F20"/>
        </w:rPr>
        <w:t>baik</w:t>
      </w:r>
      <w:r>
        <w:rPr>
          <w:color w:val="231F20"/>
          <w:spacing w:val="-12"/>
        </w:rPr>
        <w:t xml:space="preserve"> </w:t>
      </w:r>
      <w:r>
        <w:rPr>
          <w:color w:val="231F20"/>
        </w:rPr>
        <w:t>dari</w:t>
      </w:r>
      <w:r>
        <w:rPr>
          <w:color w:val="231F20"/>
          <w:spacing w:val="-12"/>
        </w:rPr>
        <w:t xml:space="preserve"> </w:t>
      </w:r>
      <w:r>
        <w:rPr>
          <w:color w:val="231F20"/>
        </w:rPr>
        <w:t>pada</w:t>
      </w:r>
      <w:r>
        <w:rPr>
          <w:color w:val="231F20"/>
          <w:spacing w:val="-12"/>
        </w:rPr>
        <w:t xml:space="preserve"> </w:t>
      </w:r>
      <w:r>
        <w:rPr>
          <w:color w:val="231F20"/>
        </w:rPr>
        <w:t>kelompok kontrol. Berdasarkan hasil perhitungan dapat disimpulkan bahwa ada pengaruh terapi musik: instrumental piano terhadap pengontrolan pasien perilaku kekerasan.</w:t>
      </w:r>
    </w:p>
    <w:p w:rsidR="00F52BF1" w:rsidRDefault="00F52BF1">
      <w:pPr>
        <w:pStyle w:val="BodyText"/>
        <w:spacing w:before="9"/>
        <w:rPr>
          <w:sz w:val="21"/>
        </w:rPr>
      </w:pPr>
    </w:p>
    <w:p w:rsidR="00F52BF1" w:rsidRDefault="00482965">
      <w:pPr>
        <w:pStyle w:val="Heading2"/>
        <w:ind w:left="120"/>
        <w:jc w:val="both"/>
      </w:pPr>
      <w:r>
        <w:rPr>
          <w:b w:val="0"/>
          <w:color w:val="231F20"/>
        </w:rPr>
        <w:t xml:space="preserve">Kata kunci: </w:t>
      </w:r>
      <w:r>
        <w:rPr>
          <w:color w:val="231F20"/>
        </w:rPr>
        <w:t>terapi musik, instrumental piano, pasien perilaku kekerasan</w:t>
      </w:r>
    </w:p>
    <w:p w:rsidR="00F52BF1" w:rsidRDefault="00F52BF1">
      <w:pPr>
        <w:pStyle w:val="BodyText"/>
        <w:spacing w:before="8"/>
        <w:rPr>
          <w:b/>
          <w:sz w:val="21"/>
        </w:rPr>
      </w:pPr>
    </w:p>
    <w:p w:rsidR="00F52BF1" w:rsidRDefault="00482965">
      <w:pPr>
        <w:pStyle w:val="Heading3"/>
        <w:ind w:left="660" w:right="806"/>
      </w:pPr>
      <w:r>
        <w:rPr>
          <w:color w:val="231F20"/>
        </w:rPr>
        <w:t>ABSTRACT</w:t>
      </w:r>
    </w:p>
    <w:p w:rsidR="00F52BF1" w:rsidRDefault="00482965">
      <w:pPr>
        <w:spacing w:before="10" w:line="240" w:lineRule="auto"/>
        <w:ind w:left="120" w:right="256"/>
        <w:jc w:val="both"/>
        <w:rPr>
          <w:i/>
          <w:sz w:val="20"/>
        </w:rPr>
      </w:pPr>
      <w:r>
        <w:rPr>
          <w:i/>
          <w:color w:val="231F20"/>
          <w:sz w:val="20"/>
        </w:rPr>
        <w:t>This study aims to determine whether there is no effect of instrumental piano music therapy on controlling</w:t>
      </w:r>
      <w:r>
        <w:rPr>
          <w:i/>
          <w:color w:val="231F20"/>
          <w:spacing w:val="-27"/>
          <w:sz w:val="20"/>
        </w:rPr>
        <w:t xml:space="preserve"> </w:t>
      </w:r>
      <w:r>
        <w:rPr>
          <w:i/>
          <w:color w:val="231F20"/>
          <w:sz w:val="20"/>
        </w:rPr>
        <w:t>patients with</w:t>
      </w:r>
      <w:r>
        <w:rPr>
          <w:i/>
          <w:color w:val="231F20"/>
          <w:spacing w:val="-21"/>
          <w:sz w:val="20"/>
        </w:rPr>
        <w:t xml:space="preserve"> </w:t>
      </w:r>
      <w:r>
        <w:rPr>
          <w:i/>
          <w:color w:val="231F20"/>
          <w:sz w:val="20"/>
        </w:rPr>
        <w:t>violent</w:t>
      </w:r>
      <w:r>
        <w:rPr>
          <w:i/>
          <w:color w:val="231F20"/>
          <w:spacing w:val="-20"/>
          <w:sz w:val="20"/>
        </w:rPr>
        <w:t xml:space="preserve"> </w:t>
      </w:r>
      <w:r>
        <w:rPr>
          <w:i/>
          <w:color w:val="231F20"/>
          <w:sz w:val="20"/>
        </w:rPr>
        <w:t>behavior</w:t>
      </w:r>
      <w:r>
        <w:rPr>
          <w:i/>
          <w:color w:val="231F20"/>
          <w:spacing w:val="-20"/>
          <w:sz w:val="20"/>
        </w:rPr>
        <w:t xml:space="preserve"> </w:t>
      </w:r>
      <w:r>
        <w:rPr>
          <w:i/>
          <w:color w:val="231F20"/>
          <w:sz w:val="20"/>
        </w:rPr>
        <w:t>in</w:t>
      </w:r>
      <w:r>
        <w:rPr>
          <w:i/>
          <w:color w:val="231F20"/>
          <w:spacing w:val="-20"/>
          <w:sz w:val="20"/>
        </w:rPr>
        <w:t xml:space="preserve"> </w:t>
      </w:r>
      <w:r>
        <w:rPr>
          <w:i/>
          <w:color w:val="231F20"/>
          <w:sz w:val="20"/>
        </w:rPr>
        <w:t>the</w:t>
      </w:r>
      <w:r>
        <w:rPr>
          <w:i/>
          <w:color w:val="231F20"/>
          <w:spacing w:val="-20"/>
          <w:sz w:val="20"/>
        </w:rPr>
        <w:t xml:space="preserve"> </w:t>
      </w:r>
      <w:r>
        <w:rPr>
          <w:i/>
          <w:color w:val="231F20"/>
          <w:sz w:val="20"/>
        </w:rPr>
        <w:t>room</w:t>
      </w:r>
      <w:r>
        <w:rPr>
          <w:i/>
          <w:color w:val="231F20"/>
          <w:spacing w:val="-20"/>
          <w:sz w:val="20"/>
        </w:rPr>
        <w:t xml:space="preserve"> </w:t>
      </w:r>
      <w:r>
        <w:rPr>
          <w:i/>
          <w:color w:val="231F20"/>
          <w:sz w:val="20"/>
        </w:rPr>
        <w:t>of</w:t>
      </w:r>
      <w:r>
        <w:rPr>
          <w:i/>
          <w:color w:val="231F20"/>
          <w:spacing w:val="-20"/>
          <w:sz w:val="20"/>
        </w:rPr>
        <w:t xml:space="preserve"> </w:t>
      </w:r>
      <w:r>
        <w:rPr>
          <w:i/>
          <w:color w:val="231F20"/>
          <w:sz w:val="20"/>
        </w:rPr>
        <w:t>Irawan</w:t>
      </w:r>
      <w:r>
        <w:rPr>
          <w:i/>
          <w:color w:val="231F20"/>
          <w:spacing w:val="-20"/>
          <w:sz w:val="20"/>
        </w:rPr>
        <w:t xml:space="preserve"> </w:t>
      </w:r>
      <w:r>
        <w:rPr>
          <w:i/>
          <w:color w:val="231F20"/>
          <w:sz w:val="20"/>
        </w:rPr>
        <w:t>Wibisono</w:t>
      </w:r>
      <w:r>
        <w:rPr>
          <w:i/>
          <w:color w:val="231F20"/>
          <w:spacing w:val="-20"/>
          <w:sz w:val="20"/>
        </w:rPr>
        <w:t xml:space="preserve"> </w:t>
      </w:r>
      <w:r>
        <w:rPr>
          <w:i/>
          <w:color w:val="231F20"/>
          <w:sz w:val="20"/>
        </w:rPr>
        <w:t>RSJD</w:t>
      </w:r>
      <w:r>
        <w:rPr>
          <w:i/>
          <w:color w:val="231F20"/>
          <w:spacing w:val="-20"/>
          <w:sz w:val="20"/>
        </w:rPr>
        <w:t xml:space="preserve"> </w:t>
      </w:r>
      <w:r>
        <w:rPr>
          <w:i/>
          <w:color w:val="231F20"/>
          <w:spacing w:val="-8"/>
          <w:sz w:val="20"/>
        </w:rPr>
        <w:t>Dr.</w:t>
      </w:r>
      <w:r>
        <w:rPr>
          <w:i/>
          <w:color w:val="231F20"/>
          <w:spacing w:val="-24"/>
          <w:sz w:val="20"/>
        </w:rPr>
        <w:t xml:space="preserve"> </w:t>
      </w:r>
      <w:r>
        <w:rPr>
          <w:i/>
          <w:color w:val="231F20"/>
          <w:sz w:val="20"/>
        </w:rPr>
        <w:t>Amino</w:t>
      </w:r>
      <w:r>
        <w:rPr>
          <w:i/>
          <w:color w:val="231F20"/>
          <w:spacing w:val="-20"/>
          <w:sz w:val="20"/>
        </w:rPr>
        <w:t xml:space="preserve"> </w:t>
      </w:r>
      <w:r>
        <w:rPr>
          <w:i/>
          <w:color w:val="231F20"/>
          <w:sz w:val="20"/>
        </w:rPr>
        <w:t>Gondohutomo</w:t>
      </w:r>
      <w:r>
        <w:rPr>
          <w:i/>
          <w:color w:val="231F20"/>
          <w:spacing w:val="-20"/>
          <w:sz w:val="20"/>
        </w:rPr>
        <w:t xml:space="preserve"> </w:t>
      </w:r>
      <w:r>
        <w:rPr>
          <w:i/>
          <w:color w:val="231F20"/>
          <w:sz w:val="20"/>
        </w:rPr>
        <w:t>-</w:t>
      </w:r>
      <w:r>
        <w:rPr>
          <w:i/>
          <w:color w:val="231F20"/>
          <w:spacing w:val="-20"/>
          <w:sz w:val="20"/>
        </w:rPr>
        <w:t xml:space="preserve"> </w:t>
      </w:r>
      <w:r>
        <w:rPr>
          <w:i/>
          <w:color w:val="231F20"/>
          <w:sz w:val="20"/>
        </w:rPr>
        <w:t>Semarang.</w:t>
      </w:r>
      <w:r>
        <w:rPr>
          <w:i/>
          <w:color w:val="231F20"/>
          <w:spacing w:val="-20"/>
          <w:sz w:val="20"/>
        </w:rPr>
        <w:t xml:space="preserve"> </w:t>
      </w:r>
      <w:r>
        <w:rPr>
          <w:i/>
          <w:color w:val="231F20"/>
          <w:sz w:val="20"/>
        </w:rPr>
        <w:t>This</w:t>
      </w:r>
      <w:r>
        <w:rPr>
          <w:i/>
          <w:color w:val="231F20"/>
          <w:spacing w:val="-20"/>
          <w:sz w:val="20"/>
        </w:rPr>
        <w:t xml:space="preserve"> </w:t>
      </w:r>
      <w:r>
        <w:rPr>
          <w:i/>
          <w:color w:val="231F20"/>
          <w:sz w:val="20"/>
        </w:rPr>
        <w:t>study</w:t>
      </w:r>
      <w:r>
        <w:rPr>
          <w:i/>
          <w:color w:val="231F20"/>
          <w:spacing w:val="-20"/>
          <w:sz w:val="20"/>
        </w:rPr>
        <w:t xml:space="preserve"> </w:t>
      </w:r>
      <w:r>
        <w:rPr>
          <w:i/>
          <w:color w:val="231F20"/>
          <w:sz w:val="20"/>
        </w:rPr>
        <w:t xml:space="preserve">involved mental patients with violent behavior in the room of Irawan Wibisono, RSJD </w:t>
      </w:r>
      <w:r>
        <w:rPr>
          <w:i/>
          <w:color w:val="231F20"/>
          <w:spacing w:val="-8"/>
          <w:sz w:val="20"/>
        </w:rPr>
        <w:t xml:space="preserve">Dr. </w:t>
      </w:r>
      <w:r>
        <w:rPr>
          <w:i/>
          <w:color w:val="231F20"/>
          <w:sz w:val="20"/>
        </w:rPr>
        <w:t xml:space="preserve">Amino Gondohutomo, Semarang. In this study there </w:t>
      </w:r>
      <w:r>
        <w:rPr>
          <w:i/>
          <w:color w:val="231F20"/>
          <w:spacing w:val="-3"/>
          <w:sz w:val="20"/>
        </w:rPr>
        <w:t xml:space="preserve">are </w:t>
      </w:r>
      <w:r>
        <w:rPr>
          <w:i/>
          <w:color w:val="231F20"/>
          <w:sz w:val="20"/>
        </w:rPr>
        <w:t xml:space="preserve">two hypotheses, where H0 states that there is no effect of music therapy: instrumental piano on controlling patients’ violent behavior and H1 states that there is an influence of music therapy: instrumental piano to control patients for violent </w:t>
      </w:r>
      <w:r>
        <w:rPr>
          <w:i/>
          <w:color w:val="231F20"/>
          <w:spacing w:val="-3"/>
          <w:sz w:val="20"/>
        </w:rPr>
        <w:t xml:space="preserve">behavior. </w:t>
      </w:r>
      <w:r>
        <w:rPr>
          <w:i/>
          <w:color w:val="231F20"/>
          <w:sz w:val="20"/>
        </w:rPr>
        <w:t>This research was conducted with an experimental method with the design of true experiment design with only control group design. In the experiment compared to two groups, one experimental group that was not subjected to treatment and one experimental group subjected to treatment in the form of music therapy: piano instrumental. As an indication of the presence or absence of the influence of music therapy:</w:t>
      </w:r>
      <w:r>
        <w:rPr>
          <w:i/>
          <w:color w:val="231F20"/>
          <w:spacing w:val="-7"/>
          <w:sz w:val="20"/>
        </w:rPr>
        <w:t xml:space="preserve"> </w:t>
      </w:r>
      <w:r>
        <w:rPr>
          <w:i/>
          <w:color w:val="231F20"/>
          <w:sz w:val="20"/>
        </w:rPr>
        <w:t>instrumental</w:t>
      </w:r>
      <w:r>
        <w:rPr>
          <w:i/>
          <w:color w:val="231F20"/>
          <w:spacing w:val="-7"/>
          <w:sz w:val="20"/>
        </w:rPr>
        <w:t xml:space="preserve"> </w:t>
      </w:r>
      <w:r>
        <w:rPr>
          <w:i/>
          <w:color w:val="231F20"/>
          <w:sz w:val="20"/>
        </w:rPr>
        <w:t>piano</w:t>
      </w:r>
      <w:r>
        <w:rPr>
          <w:i/>
          <w:color w:val="231F20"/>
          <w:spacing w:val="-6"/>
          <w:sz w:val="20"/>
        </w:rPr>
        <w:t xml:space="preserve"> </w:t>
      </w:r>
      <w:r>
        <w:rPr>
          <w:i/>
          <w:color w:val="231F20"/>
          <w:sz w:val="20"/>
        </w:rPr>
        <w:t>to</w:t>
      </w:r>
      <w:r>
        <w:rPr>
          <w:i/>
          <w:color w:val="231F20"/>
          <w:spacing w:val="-7"/>
          <w:sz w:val="20"/>
        </w:rPr>
        <w:t xml:space="preserve"> </w:t>
      </w:r>
      <w:r>
        <w:rPr>
          <w:i/>
          <w:color w:val="231F20"/>
          <w:sz w:val="20"/>
        </w:rPr>
        <w:t>control</w:t>
      </w:r>
      <w:r>
        <w:rPr>
          <w:i/>
          <w:color w:val="231F20"/>
          <w:spacing w:val="-7"/>
          <w:sz w:val="20"/>
        </w:rPr>
        <w:t xml:space="preserve"> </w:t>
      </w:r>
      <w:r>
        <w:rPr>
          <w:i/>
          <w:color w:val="231F20"/>
          <w:sz w:val="20"/>
        </w:rPr>
        <w:t>patients</w:t>
      </w:r>
      <w:r>
        <w:rPr>
          <w:i/>
          <w:color w:val="231F20"/>
          <w:spacing w:val="-6"/>
          <w:sz w:val="20"/>
        </w:rPr>
        <w:t xml:space="preserve"> </w:t>
      </w:r>
      <w:r>
        <w:rPr>
          <w:i/>
          <w:color w:val="231F20"/>
          <w:sz w:val="20"/>
        </w:rPr>
        <w:t>for</w:t>
      </w:r>
      <w:r>
        <w:rPr>
          <w:i/>
          <w:color w:val="231F20"/>
          <w:spacing w:val="-7"/>
          <w:sz w:val="20"/>
        </w:rPr>
        <w:t xml:space="preserve"> </w:t>
      </w:r>
      <w:r>
        <w:rPr>
          <w:i/>
          <w:color w:val="231F20"/>
          <w:sz w:val="20"/>
        </w:rPr>
        <w:t>violent</w:t>
      </w:r>
      <w:r>
        <w:rPr>
          <w:i/>
          <w:color w:val="231F20"/>
          <w:spacing w:val="-7"/>
          <w:sz w:val="20"/>
        </w:rPr>
        <w:t xml:space="preserve"> </w:t>
      </w:r>
      <w:r>
        <w:rPr>
          <w:i/>
          <w:color w:val="231F20"/>
          <w:spacing w:val="-3"/>
          <w:sz w:val="20"/>
        </w:rPr>
        <w:t>behavior.</w:t>
      </w:r>
      <w:r>
        <w:rPr>
          <w:i/>
          <w:color w:val="231F20"/>
          <w:spacing w:val="-6"/>
          <w:sz w:val="20"/>
        </w:rPr>
        <w:t xml:space="preserve"> </w:t>
      </w:r>
      <w:r>
        <w:rPr>
          <w:i/>
          <w:color w:val="231F20"/>
          <w:sz w:val="20"/>
        </w:rPr>
        <w:t>From</w:t>
      </w:r>
      <w:r>
        <w:rPr>
          <w:i/>
          <w:color w:val="231F20"/>
          <w:spacing w:val="-7"/>
          <w:sz w:val="20"/>
        </w:rPr>
        <w:t xml:space="preserve"> </w:t>
      </w:r>
      <w:r>
        <w:rPr>
          <w:i/>
          <w:color w:val="231F20"/>
          <w:sz w:val="20"/>
        </w:rPr>
        <w:t>testing</w:t>
      </w:r>
      <w:r>
        <w:rPr>
          <w:i/>
          <w:color w:val="231F20"/>
          <w:spacing w:val="-7"/>
          <w:sz w:val="20"/>
        </w:rPr>
        <w:t xml:space="preserve"> </w:t>
      </w:r>
      <w:r>
        <w:rPr>
          <w:i/>
          <w:color w:val="231F20"/>
          <w:sz w:val="20"/>
        </w:rPr>
        <w:t>the</w:t>
      </w:r>
      <w:r>
        <w:rPr>
          <w:i/>
          <w:color w:val="231F20"/>
          <w:spacing w:val="-6"/>
          <w:sz w:val="20"/>
        </w:rPr>
        <w:t xml:space="preserve"> </w:t>
      </w:r>
      <w:r>
        <w:rPr>
          <w:i/>
          <w:color w:val="231F20"/>
          <w:sz w:val="20"/>
        </w:rPr>
        <w:t>hypothesis,</w:t>
      </w:r>
      <w:r>
        <w:rPr>
          <w:i/>
          <w:color w:val="231F20"/>
          <w:spacing w:val="-7"/>
          <w:sz w:val="20"/>
        </w:rPr>
        <w:t xml:space="preserve"> </w:t>
      </w:r>
      <w:r>
        <w:rPr>
          <w:i/>
          <w:color w:val="231F20"/>
          <w:sz w:val="20"/>
        </w:rPr>
        <w:t>the</w:t>
      </w:r>
      <w:r>
        <w:rPr>
          <w:i/>
          <w:color w:val="231F20"/>
          <w:spacing w:val="-7"/>
          <w:sz w:val="20"/>
        </w:rPr>
        <w:t xml:space="preserve"> </w:t>
      </w:r>
      <w:r>
        <w:rPr>
          <w:i/>
          <w:color w:val="231F20"/>
          <w:sz w:val="20"/>
        </w:rPr>
        <w:t>results</w:t>
      </w:r>
      <w:r>
        <w:rPr>
          <w:i/>
          <w:color w:val="231F20"/>
          <w:spacing w:val="-6"/>
          <w:sz w:val="20"/>
        </w:rPr>
        <w:t xml:space="preserve"> </w:t>
      </w:r>
      <w:r>
        <w:rPr>
          <w:i/>
          <w:color w:val="231F20"/>
          <w:sz w:val="20"/>
        </w:rPr>
        <w:t xml:space="preserve">showed that the experimental group had better results than the control group. Based on the results of the calculation it can be concluded that there is an influence of music therapy: instrumental piano on controlling patients’ violent </w:t>
      </w:r>
      <w:r>
        <w:rPr>
          <w:i/>
          <w:color w:val="231F20"/>
          <w:spacing w:val="-3"/>
          <w:sz w:val="20"/>
        </w:rPr>
        <w:t>behavior.</w:t>
      </w:r>
    </w:p>
    <w:p w:rsidR="00F52BF1" w:rsidRDefault="00F52BF1">
      <w:pPr>
        <w:pStyle w:val="BodyText"/>
        <w:spacing w:before="9"/>
        <w:rPr>
          <w:i/>
          <w:sz w:val="21"/>
        </w:rPr>
      </w:pPr>
    </w:p>
    <w:p w:rsidR="00F52BF1" w:rsidRDefault="00482965">
      <w:pPr>
        <w:pStyle w:val="Heading3"/>
        <w:spacing w:before="1"/>
        <w:jc w:val="both"/>
      </w:pPr>
      <w:r>
        <w:rPr>
          <w:color w:val="231F20"/>
        </w:rPr>
        <w:t>Keywords: music therapy, piano instrumental, patient violent</w:t>
      </w:r>
    </w:p>
    <w:p w:rsidR="00F52BF1" w:rsidRDefault="00F52BF1">
      <w:pPr>
        <w:pStyle w:val="BodyText"/>
        <w:spacing w:before="3"/>
        <w:rPr>
          <w:b/>
          <w:i/>
          <w:sz w:val="26"/>
        </w:rPr>
      </w:pPr>
    </w:p>
    <w:p w:rsidR="00F52BF1" w:rsidRDefault="00F52BF1">
      <w:pPr>
        <w:spacing w:line="240" w:lineRule="auto"/>
        <w:rPr>
          <w:sz w:val="26"/>
        </w:rPr>
        <w:sectPr w:rsidR="00F52BF1">
          <w:type w:val="continuous"/>
          <w:pgSz w:w="11910" w:h="16840"/>
          <w:pgMar w:top="960" w:right="1100" w:bottom="1200" w:left="1240" w:header="720" w:footer="720" w:gutter="0"/>
          <w:cols w:space="720"/>
        </w:sectPr>
      </w:pPr>
    </w:p>
    <w:p w:rsidR="00F52BF1" w:rsidRDefault="00F52BF1">
      <w:pPr>
        <w:pStyle w:val="BodyText"/>
        <w:spacing w:before="7"/>
        <w:rPr>
          <w:b/>
          <w:i/>
          <w:sz w:val="21"/>
        </w:rPr>
      </w:pPr>
    </w:p>
    <w:p w:rsidR="00F52BF1" w:rsidRDefault="00482965">
      <w:pPr>
        <w:pStyle w:val="ListParagraph"/>
        <w:widowControl w:val="0"/>
        <w:numPr>
          <w:ilvl w:val="0"/>
          <w:numId w:val="111"/>
        </w:numPr>
        <w:tabs>
          <w:tab w:val="left" w:pos="480"/>
          <w:tab w:val="left" w:pos="481"/>
        </w:tabs>
        <w:autoSpaceDE w:val="0"/>
        <w:autoSpaceDN w:val="0"/>
        <w:spacing w:after="0" w:line="240" w:lineRule="auto"/>
        <w:ind w:hanging="361"/>
        <w:contextualSpacing w:val="0"/>
        <w:rPr>
          <w:b/>
          <w:sz w:val="20"/>
        </w:rPr>
      </w:pPr>
      <w:r>
        <w:rPr>
          <w:b/>
          <w:color w:val="231F20"/>
          <w:spacing w:val="-7"/>
          <w:sz w:val="20"/>
        </w:rPr>
        <w:t>PENDAHULUAN</w:t>
      </w:r>
    </w:p>
    <w:p w:rsidR="00F52BF1" w:rsidRDefault="00482965">
      <w:pPr>
        <w:pStyle w:val="BodyText"/>
        <w:spacing w:before="2"/>
        <w:ind w:left="120" w:right="38" w:firstLine="720"/>
        <w:jc w:val="both"/>
      </w:pPr>
      <w:r>
        <w:rPr>
          <w:color w:val="231F20"/>
        </w:rPr>
        <w:t>Gangguan jiwa merupakan sindrom/pola psikologis atau perilaku yang penting secara klinis yang terjadi pada seseorang dan dikaitkan dengan adanya</w:t>
      </w:r>
      <w:r>
        <w:rPr>
          <w:color w:val="231F20"/>
          <w:spacing w:val="-11"/>
        </w:rPr>
        <w:t xml:space="preserve"> </w:t>
      </w:r>
      <w:r>
        <w:rPr>
          <w:color w:val="231F20"/>
        </w:rPr>
        <w:t>distress</w:t>
      </w:r>
      <w:r>
        <w:rPr>
          <w:color w:val="231F20"/>
          <w:spacing w:val="-10"/>
        </w:rPr>
        <w:t xml:space="preserve"> </w:t>
      </w:r>
      <w:r>
        <w:rPr>
          <w:color w:val="231F20"/>
        </w:rPr>
        <w:t>(misalnya</w:t>
      </w:r>
      <w:r>
        <w:rPr>
          <w:color w:val="231F20"/>
          <w:spacing w:val="-10"/>
        </w:rPr>
        <w:t xml:space="preserve"> </w:t>
      </w:r>
      <w:r>
        <w:rPr>
          <w:color w:val="231F20"/>
        </w:rPr>
        <w:t>gejala</w:t>
      </w:r>
      <w:r>
        <w:rPr>
          <w:color w:val="231F20"/>
          <w:spacing w:val="-11"/>
        </w:rPr>
        <w:t xml:space="preserve"> </w:t>
      </w:r>
      <w:r>
        <w:rPr>
          <w:color w:val="231F20"/>
        </w:rPr>
        <w:t>nyeri)</w:t>
      </w:r>
      <w:r>
        <w:rPr>
          <w:color w:val="231F20"/>
          <w:spacing w:val="-10"/>
        </w:rPr>
        <w:t xml:space="preserve"> </w:t>
      </w:r>
      <w:r>
        <w:rPr>
          <w:color w:val="231F20"/>
        </w:rPr>
        <w:t>atau</w:t>
      </w:r>
      <w:r>
        <w:rPr>
          <w:color w:val="231F20"/>
          <w:spacing w:val="-10"/>
        </w:rPr>
        <w:t xml:space="preserve"> </w:t>
      </w:r>
      <w:r>
        <w:rPr>
          <w:color w:val="231F20"/>
        </w:rPr>
        <w:t xml:space="preserve">disabilitas (kerusakan pada suatu atau lebih area fungsi yang </w:t>
      </w:r>
      <w:r>
        <w:rPr>
          <w:color w:val="231F20"/>
        </w:rPr>
        <w:lastRenderedPageBreak/>
        <w:t>penting)</w:t>
      </w:r>
      <w:r>
        <w:rPr>
          <w:color w:val="231F20"/>
          <w:spacing w:val="-28"/>
        </w:rPr>
        <w:t xml:space="preserve"> </w:t>
      </w:r>
      <w:r>
        <w:rPr>
          <w:color w:val="231F20"/>
        </w:rPr>
        <w:t>atau</w:t>
      </w:r>
      <w:r>
        <w:rPr>
          <w:color w:val="231F20"/>
          <w:spacing w:val="-28"/>
        </w:rPr>
        <w:t xml:space="preserve"> </w:t>
      </w:r>
      <w:r>
        <w:rPr>
          <w:color w:val="231F20"/>
        </w:rPr>
        <w:t>disertai</w:t>
      </w:r>
      <w:r>
        <w:rPr>
          <w:color w:val="231F20"/>
          <w:spacing w:val="-28"/>
        </w:rPr>
        <w:t xml:space="preserve"> </w:t>
      </w:r>
      <w:r>
        <w:rPr>
          <w:color w:val="231F20"/>
        </w:rPr>
        <w:t>peningkatan</w:t>
      </w:r>
      <w:r>
        <w:rPr>
          <w:color w:val="231F20"/>
          <w:spacing w:val="-29"/>
        </w:rPr>
        <w:t xml:space="preserve"> </w:t>
      </w:r>
      <w:r>
        <w:rPr>
          <w:color w:val="231F20"/>
        </w:rPr>
        <w:t>resiko</w:t>
      </w:r>
      <w:r>
        <w:rPr>
          <w:color w:val="231F20"/>
          <w:spacing w:val="-28"/>
        </w:rPr>
        <w:t xml:space="preserve"> </w:t>
      </w:r>
      <w:r>
        <w:rPr>
          <w:color w:val="231F20"/>
        </w:rPr>
        <w:t>kematian</w:t>
      </w:r>
      <w:r>
        <w:rPr>
          <w:color w:val="231F20"/>
          <w:spacing w:val="-29"/>
        </w:rPr>
        <w:t xml:space="preserve"> </w:t>
      </w:r>
      <w:r>
        <w:rPr>
          <w:color w:val="231F20"/>
          <w:spacing w:val="-4"/>
        </w:rPr>
        <w:t>yang</w:t>
      </w:r>
    </w:p>
    <w:p w:rsidR="00F52BF1" w:rsidRDefault="00482965">
      <w:pPr>
        <w:pStyle w:val="BodyText"/>
        <w:spacing w:before="101"/>
        <w:ind w:left="120" w:right="257"/>
        <w:jc w:val="both"/>
        <w:rPr>
          <w:color w:val="231F20"/>
        </w:rPr>
        <w:sectPr w:rsidR="00F52BF1">
          <w:type w:val="continuous"/>
          <w:pgSz w:w="11910" w:h="16840"/>
          <w:pgMar w:top="960" w:right="1100" w:bottom="1200" w:left="1240" w:header="720" w:footer="720" w:gutter="0"/>
          <w:cols w:num="2" w:space="720" w:equalWidth="0">
            <w:col w:w="4472" w:space="404"/>
            <w:col w:w="4694"/>
          </w:cols>
        </w:sectPr>
      </w:pPr>
      <w:r>
        <w:rPr>
          <w:color w:val="231F20"/>
        </w:rPr>
        <w:t>menyakitkan, nyeri disabilitas, atau sangat</w:t>
      </w:r>
      <w:r>
        <w:rPr>
          <w:color w:val="231F20"/>
          <w:spacing w:val="-25"/>
        </w:rPr>
        <w:t xml:space="preserve"> </w:t>
      </w:r>
      <w:r>
        <w:rPr>
          <w:color w:val="231F20"/>
        </w:rPr>
        <w:t>kehilangan kebebasan</w:t>
      </w:r>
      <w:r>
        <w:rPr>
          <w:color w:val="231F20"/>
          <w:spacing w:val="-20"/>
        </w:rPr>
        <w:t xml:space="preserve"> </w:t>
      </w:r>
      <w:r>
        <w:rPr>
          <w:color w:val="231F20"/>
        </w:rPr>
        <w:t>(Videbeck,</w:t>
      </w:r>
      <w:r>
        <w:rPr>
          <w:color w:val="231F20"/>
          <w:spacing w:val="-19"/>
        </w:rPr>
        <w:t xml:space="preserve"> </w:t>
      </w:r>
      <w:r>
        <w:rPr>
          <w:color w:val="231F20"/>
        </w:rPr>
        <w:t>2008).</w:t>
      </w:r>
      <w:r>
        <w:rPr>
          <w:color w:val="231F20"/>
          <w:spacing w:val="-20"/>
        </w:rPr>
        <w:t xml:space="preserve"> </w:t>
      </w:r>
      <w:r>
        <w:rPr>
          <w:color w:val="231F20"/>
        </w:rPr>
        <w:t>Berikut</w:t>
      </w:r>
      <w:r>
        <w:rPr>
          <w:color w:val="231F20"/>
          <w:spacing w:val="-19"/>
        </w:rPr>
        <w:t xml:space="preserve"> </w:t>
      </w:r>
      <w:r>
        <w:rPr>
          <w:color w:val="231F20"/>
        </w:rPr>
        <w:t>adalah</w:t>
      </w:r>
      <w:r>
        <w:rPr>
          <w:color w:val="231F20"/>
          <w:spacing w:val="-19"/>
        </w:rPr>
        <w:t xml:space="preserve"> </w:t>
      </w:r>
      <w:r>
        <w:rPr>
          <w:color w:val="231F20"/>
        </w:rPr>
        <w:t xml:space="preserve">gambaran umum gangguan jiwa di Indonsia; Pada tahun </w:t>
      </w:r>
      <w:r>
        <w:rPr>
          <w:color w:val="231F20"/>
          <w:spacing w:val="-3"/>
        </w:rPr>
        <w:t xml:space="preserve">2006, </w:t>
      </w:r>
      <w:r>
        <w:rPr>
          <w:color w:val="231F20"/>
        </w:rPr>
        <w:t xml:space="preserve">Organisasi Kesehatan Dunia  (WHO)  menyatakan  26 juta penduduk di Indonesia mengalami gangguan </w:t>
      </w:r>
    </w:p>
    <w:p w:rsidR="00F52BF1" w:rsidRDefault="00482965">
      <w:pPr>
        <w:pStyle w:val="BodyText"/>
        <w:spacing w:before="101"/>
        <w:ind w:left="120" w:right="257"/>
        <w:jc w:val="both"/>
        <w:rPr>
          <w:rFonts w:ascii="Calibri"/>
        </w:rPr>
      </w:pPr>
      <w:r>
        <w:rPr>
          <w:color w:val="231F20"/>
        </w:rPr>
        <w:lastRenderedPageBreak/>
        <w:t>jiwa, dan Departemen Kesehatan Indonesia mengakui sekitar</w:t>
      </w:r>
      <w:r>
        <w:rPr>
          <w:color w:val="231F20"/>
          <w:spacing w:val="-23"/>
        </w:rPr>
        <w:t xml:space="preserve"> </w:t>
      </w:r>
      <w:r>
        <w:rPr>
          <w:color w:val="231F20"/>
        </w:rPr>
        <w:t>2,5</w:t>
      </w:r>
      <w:r>
        <w:rPr>
          <w:color w:val="231F20"/>
          <w:spacing w:val="-22"/>
        </w:rPr>
        <w:t xml:space="preserve"> </w:t>
      </w:r>
      <w:r>
        <w:rPr>
          <w:color w:val="231F20"/>
        </w:rPr>
        <w:t>juta</w:t>
      </w:r>
      <w:r>
        <w:rPr>
          <w:color w:val="231F20"/>
          <w:spacing w:val="-22"/>
        </w:rPr>
        <w:t xml:space="preserve"> </w:t>
      </w:r>
      <w:r>
        <w:rPr>
          <w:color w:val="231F20"/>
        </w:rPr>
        <w:t>orang</w:t>
      </w:r>
      <w:r>
        <w:rPr>
          <w:color w:val="231F20"/>
          <w:spacing w:val="-22"/>
        </w:rPr>
        <w:t xml:space="preserve"> </w:t>
      </w:r>
      <w:r>
        <w:rPr>
          <w:rFonts w:ascii="Calibri"/>
          <w:color w:val="231F20"/>
        </w:rPr>
        <w:t>di</w:t>
      </w:r>
      <w:r>
        <w:rPr>
          <w:rFonts w:ascii="Calibri"/>
          <w:color w:val="231F20"/>
          <w:spacing w:val="-20"/>
        </w:rPr>
        <w:t xml:space="preserve"> </w:t>
      </w:r>
      <w:r>
        <w:rPr>
          <w:rFonts w:ascii="Calibri"/>
          <w:color w:val="231F20"/>
        </w:rPr>
        <w:t>Indonesia</w:t>
      </w:r>
      <w:r>
        <w:rPr>
          <w:rFonts w:ascii="Calibri"/>
          <w:color w:val="231F20"/>
          <w:spacing w:val="-20"/>
        </w:rPr>
        <w:t xml:space="preserve"> </w:t>
      </w:r>
      <w:r>
        <w:rPr>
          <w:rFonts w:ascii="Calibri"/>
          <w:color w:val="231F20"/>
        </w:rPr>
        <w:t>telah</w:t>
      </w:r>
      <w:r>
        <w:rPr>
          <w:rFonts w:ascii="Calibri"/>
          <w:color w:val="231F20"/>
          <w:spacing w:val="-19"/>
        </w:rPr>
        <w:t xml:space="preserve"> </w:t>
      </w:r>
      <w:r>
        <w:rPr>
          <w:rFonts w:ascii="Calibri"/>
          <w:color w:val="231F20"/>
        </w:rPr>
        <w:t>menjadi</w:t>
      </w:r>
      <w:r>
        <w:rPr>
          <w:rFonts w:ascii="Calibri"/>
          <w:color w:val="231F20"/>
          <w:spacing w:val="-20"/>
        </w:rPr>
        <w:t xml:space="preserve"> </w:t>
      </w:r>
      <w:r>
        <w:rPr>
          <w:rFonts w:ascii="Calibri"/>
          <w:color w:val="231F20"/>
        </w:rPr>
        <w:t>pasien</w:t>
      </w:r>
    </w:p>
    <w:p w:rsidR="00F52BF1" w:rsidRDefault="00482965">
      <w:pPr>
        <w:pStyle w:val="BodyText"/>
        <w:spacing w:before="99" w:line="230" w:lineRule="auto"/>
        <w:ind w:left="120" w:right="39"/>
        <w:jc w:val="both"/>
      </w:pPr>
      <w:r>
        <w:rPr>
          <w:color w:val="231F20"/>
        </w:rPr>
        <w:t>rumah sakit jiwa. Sedangkan pada tahun 2009, Pandu Setiawan, pendiri jejaring komunikasi kesehatan jiwa di Indonesia menyatakan bahwa: 1 dari 4 orang di Indonesia mengalami gangguan jiwa, baik gangguan jiwa ringan maupun berat.</w:t>
      </w:r>
    </w:p>
    <w:p w:rsidR="00F52BF1" w:rsidRDefault="00482965">
      <w:pPr>
        <w:pStyle w:val="BodyText"/>
        <w:spacing w:line="230" w:lineRule="auto"/>
        <w:ind w:left="120" w:right="39" w:firstLine="720"/>
        <w:jc w:val="both"/>
      </w:pPr>
      <w:r>
        <w:rPr>
          <w:color w:val="231F20"/>
        </w:rPr>
        <w:t>Dalam ilmu keperawatan jiwa, di Indonesia ditemukan 7 diagnosa keperawatan utama bagi pasien penderita gangguan jiwa, yaitu: perilaku kekerasan., gangguan sensori presepsi: halusinasi, isolasi sosial., gangguan proses piker: waham, resiko bunuh diri, defisiensi perawatan diri., gangguan konsep diri: harga diri rendah (Keliat, 2009). Sebagian besar dari penderita gangguan jiwa adalah penderita dengan perilaku kekerasan. Perilaku kekerasan merupakan salah satu bentuk perilaku yang bertujuan melukai seseorang, baik secara fisik maupun psikologis. Berdasarkan definisi ini, perilaku kekerasan dapat dilakukan secara verbal, diarahkan pada diri sendiri, orang lain dan lingkungan. Perilaku kekerasan dapat terjadi dalam dua bentuk, yaitu: perilaku kekerasan yang sedang berlangsung dan perilaku kekerasan terdahulu/ riwayat perilaku kekerasan (Keliat, 2009). Saat pasien berperilaku kekerasan/amuk, hal penting yang dilakukan perawat adalah menajemen perilaku kekerasan pasien, yaitu: melindungi pasien dan melindungi diri sendiri dari tindakan pasien yang membahayakan. (Sutrat, 2006).</w:t>
      </w:r>
    </w:p>
    <w:p w:rsidR="00F52BF1" w:rsidRDefault="00482965">
      <w:pPr>
        <w:pStyle w:val="BodyText"/>
        <w:spacing w:line="230" w:lineRule="auto"/>
        <w:ind w:left="120" w:right="39" w:firstLine="720"/>
        <w:jc w:val="both"/>
      </w:pPr>
      <w:r>
        <w:rPr>
          <w:color w:val="231F20"/>
        </w:rPr>
        <w:t xml:space="preserve">Penanganan yang dilakukan pada pasien perilaku kekerasan yaitu dengan cara mengikat </w:t>
      </w:r>
      <w:r>
        <w:rPr>
          <w:color w:val="231F20"/>
          <w:spacing w:val="-3"/>
        </w:rPr>
        <w:t xml:space="preserve">pasien </w:t>
      </w:r>
      <w:r>
        <w:rPr>
          <w:color w:val="231F20"/>
        </w:rPr>
        <w:t>(</w:t>
      </w:r>
      <w:r>
        <w:rPr>
          <w:i/>
          <w:color w:val="231F20"/>
        </w:rPr>
        <w:t>direstrain</w:t>
      </w:r>
      <w:r>
        <w:rPr>
          <w:color w:val="231F20"/>
        </w:rPr>
        <w:t xml:space="preserve">) selama berjam – jam hingga pasien sadar kembali (terkontrol).  Hal  ini  merupakan  bentuk dari menajemen perawat dalam menangani </w:t>
      </w:r>
      <w:r>
        <w:rPr>
          <w:color w:val="231F20"/>
          <w:spacing w:val="-3"/>
        </w:rPr>
        <w:t xml:space="preserve">pasien </w:t>
      </w:r>
      <w:r>
        <w:rPr>
          <w:color w:val="231F20"/>
        </w:rPr>
        <w:t xml:space="preserve">perilaku kekerasan. Namun perlakuan ini memakan waktu yang cukup lama bagi pasien, biasanya lebih dari 2 jam. Sedangkan dalam selang waktu itu pasien diharuskan untuk melakukan terapi medis lain </w:t>
      </w:r>
      <w:r>
        <w:rPr>
          <w:color w:val="231F20"/>
          <w:spacing w:val="-3"/>
        </w:rPr>
        <w:t xml:space="preserve">untuk </w:t>
      </w:r>
      <w:r>
        <w:rPr>
          <w:color w:val="231F20"/>
        </w:rPr>
        <w:t>proses pemulihan. Sehingga beberapa terapi medis yang seharusnya dilakukan, tidak bisa  dilakukan  dan berpengaruh pada lamanya proses penyembuhan pasien tersebut.</w:t>
      </w:r>
    </w:p>
    <w:p w:rsidR="00F52BF1" w:rsidRDefault="00482965">
      <w:pPr>
        <w:pStyle w:val="BodyText"/>
        <w:spacing w:line="230" w:lineRule="auto"/>
        <w:ind w:left="120" w:right="38" w:firstLine="720"/>
        <w:jc w:val="both"/>
      </w:pPr>
      <w:r>
        <w:rPr>
          <w:color w:val="231F20"/>
          <w:spacing w:val="-3"/>
        </w:rPr>
        <w:t xml:space="preserve">Terapi </w:t>
      </w:r>
      <w:r>
        <w:rPr>
          <w:color w:val="231F20"/>
        </w:rPr>
        <w:t xml:space="preserve">lain yang dapat dimanfaatkan </w:t>
      </w:r>
      <w:r>
        <w:rPr>
          <w:color w:val="231F20"/>
          <w:spacing w:val="-3"/>
        </w:rPr>
        <w:t xml:space="preserve">untuk </w:t>
      </w:r>
      <w:r>
        <w:rPr>
          <w:color w:val="231F20"/>
        </w:rPr>
        <w:t xml:space="preserve">proses pengontrolan pasien perilaku kekerasan adalah melalui terapi musik. </w:t>
      </w:r>
      <w:r>
        <w:rPr>
          <w:color w:val="231F20"/>
          <w:spacing w:val="-3"/>
        </w:rPr>
        <w:t xml:space="preserve">Terapi </w:t>
      </w:r>
      <w:r>
        <w:rPr>
          <w:color w:val="231F20"/>
        </w:rPr>
        <w:t xml:space="preserve">musik adalah </w:t>
      </w:r>
      <w:r>
        <w:rPr>
          <w:color w:val="231F20"/>
          <w:spacing w:val="-3"/>
        </w:rPr>
        <w:t xml:space="preserve">media </w:t>
      </w:r>
      <w:r>
        <w:rPr>
          <w:color w:val="231F20"/>
        </w:rPr>
        <w:t>yang digunakan secara khusus untuk terapi non verbal (Djohan, 2006). Dalam proses terapi musik, seseorang (pasien) dapat terbantu mengepresikan perasaan, memberi pengaruh positif terhadap kondisi suasana hati dan emosi, meningkatkan memori, serta menyediakan</w:t>
      </w:r>
      <w:r>
        <w:rPr>
          <w:color w:val="231F20"/>
          <w:spacing w:val="-22"/>
        </w:rPr>
        <w:t xml:space="preserve"> </w:t>
      </w:r>
      <w:r>
        <w:rPr>
          <w:color w:val="231F20"/>
        </w:rPr>
        <w:t>kesempatan</w:t>
      </w:r>
      <w:r>
        <w:rPr>
          <w:color w:val="231F20"/>
          <w:spacing w:val="-22"/>
        </w:rPr>
        <w:t xml:space="preserve"> </w:t>
      </w:r>
      <w:r>
        <w:rPr>
          <w:color w:val="231F20"/>
        </w:rPr>
        <w:t>yang</w:t>
      </w:r>
      <w:r>
        <w:rPr>
          <w:color w:val="231F20"/>
          <w:spacing w:val="-22"/>
        </w:rPr>
        <w:t xml:space="preserve"> </w:t>
      </w:r>
      <w:r>
        <w:rPr>
          <w:color w:val="231F20"/>
        </w:rPr>
        <w:t>unik</w:t>
      </w:r>
      <w:r>
        <w:rPr>
          <w:color w:val="231F20"/>
          <w:spacing w:val="-22"/>
        </w:rPr>
        <w:t xml:space="preserve"> </w:t>
      </w:r>
      <w:r>
        <w:rPr>
          <w:color w:val="231F20"/>
        </w:rPr>
        <w:t>untuk</w:t>
      </w:r>
      <w:r>
        <w:rPr>
          <w:color w:val="231F20"/>
          <w:spacing w:val="-22"/>
        </w:rPr>
        <w:t xml:space="preserve"> </w:t>
      </w:r>
      <w:r>
        <w:rPr>
          <w:color w:val="231F20"/>
        </w:rPr>
        <w:t>berinteraksi dan membangun kedekatan emosional.</w:t>
      </w:r>
    </w:p>
    <w:p w:rsidR="00F52BF1" w:rsidRDefault="00482965">
      <w:pPr>
        <w:pStyle w:val="BodyText"/>
        <w:spacing w:before="99" w:line="230" w:lineRule="auto"/>
        <w:ind w:left="120" w:right="257"/>
        <w:jc w:val="both"/>
      </w:pPr>
      <w:r>
        <w:br w:type="column"/>
      </w:r>
      <w:r>
        <w:rPr>
          <w:color w:val="231F20"/>
        </w:rPr>
        <w:lastRenderedPageBreak/>
        <w:t xml:space="preserve">tengah menggerakkan membran basher yang </w:t>
      </w:r>
      <w:r>
        <w:rPr>
          <w:color w:val="231F20"/>
          <w:spacing w:val="-3"/>
        </w:rPr>
        <w:t xml:space="preserve">dengan </w:t>
      </w:r>
      <w:r>
        <w:rPr>
          <w:color w:val="231F20"/>
        </w:rPr>
        <w:t>sendirinya akan menggetarkan cairan dalam saluran timpani. Perpindahan ini menyebabkan melebarnya membran pada jendela bundar. Getaran dengan frekuensi tertentu akan menggetarkan selaput-selaput basiler,</w:t>
      </w:r>
      <w:r>
        <w:rPr>
          <w:color w:val="231F20"/>
          <w:spacing w:val="-22"/>
        </w:rPr>
        <w:t xml:space="preserve"> </w:t>
      </w:r>
      <w:r>
        <w:rPr>
          <w:color w:val="231F20"/>
        </w:rPr>
        <w:t>yang</w:t>
      </w:r>
      <w:r>
        <w:rPr>
          <w:color w:val="231F20"/>
          <w:spacing w:val="-22"/>
        </w:rPr>
        <w:t xml:space="preserve"> </w:t>
      </w:r>
      <w:r>
        <w:rPr>
          <w:color w:val="231F20"/>
        </w:rPr>
        <w:t>akan</w:t>
      </w:r>
      <w:r>
        <w:rPr>
          <w:color w:val="231F20"/>
          <w:spacing w:val="-22"/>
        </w:rPr>
        <w:t xml:space="preserve"> </w:t>
      </w:r>
      <w:r>
        <w:rPr>
          <w:color w:val="231F20"/>
        </w:rPr>
        <w:t>menggerakkan</w:t>
      </w:r>
      <w:r>
        <w:rPr>
          <w:color w:val="231F20"/>
          <w:spacing w:val="-22"/>
        </w:rPr>
        <w:t xml:space="preserve"> </w:t>
      </w:r>
      <w:r>
        <w:rPr>
          <w:color w:val="231F20"/>
        </w:rPr>
        <w:t>sel-sel</w:t>
      </w:r>
      <w:r>
        <w:rPr>
          <w:color w:val="231F20"/>
          <w:spacing w:val="-22"/>
        </w:rPr>
        <w:t xml:space="preserve"> </w:t>
      </w:r>
      <w:r>
        <w:rPr>
          <w:color w:val="231F20"/>
        </w:rPr>
        <w:t>rambut</w:t>
      </w:r>
      <w:r>
        <w:rPr>
          <w:color w:val="231F20"/>
          <w:spacing w:val="-22"/>
        </w:rPr>
        <w:t xml:space="preserve"> </w:t>
      </w:r>
      <w:r>
        <w:rPr>
          <w:color w:val="231F20"/>
        </w:rPr>
        <w:t>ke</w:t>
      </w:r>
      <w:r>
        <w:rPr>
          <w:color w:val="231F20"/>
          <w:spacing w:val="-22"/>
        </w:rPr>
        <w:t xml:space="preserve"> </w:t>
      </w:r>
      <w:r>
        <w:rPr>
          <w:color w:val="231F20"/>
        </w:rPr>
        <w:t xml:space="preserve">atas dan ke bawah. Ketika rambut-rambut sel menyentuh membran tektorial, terjadilah rangsangan (impuls). Getaran membran tektorial dan membran basiler akan menekan sel sensori pada organ Korti dan kemudian menghasilkan impuls yang akan dikirim ke </w:t>
      </w:r>
      <w:r>
        <w:rPr>
          <w:color w:val="231F20"/>
          <w:spacing w:val="-3"/>
        </w:rPr>
        <w:t xml:space="preserve">pusat </w:t>
      </w:r>
      <w:r>
        <w:rPr>
          <w:color w:val="231F20"/>
        </w:rPr>
        <w:t xml:space="preserve">pendengar di dalam otak melalui saraf pendengaran (Ganong , </w:t>
      </w:r>
      <w:r>
        <w:rPr>
          <w:color w:val="231F20"/>
          <w:spacing w:val="-10"/>
        </w:rPr>
        <w:t xml:space="preserve">W. </w:t>
      </w:r>
      <w:r>
        <w:rPr>
          <w:color w:val="231F20"/>
          <w:spacing w:val="-9"/>
        </w:rPr>
        <w:t>F.</w:t>
      </w:r>
      <w:r>
        <w:rPr>
          <w:color w:val="231F20"/>
          <w:spacing w:val="6"/>
        </w:rPr>
        <w:t xml:space="preserve"> </w:t>
      </w:r>
      <w:r>
        <w:rPr>
          <w:color w:val="231F20"/>
        </w:rPr>
        <w:t>2002).</w:t>
      </w:r>
    </w:p>
    <w:p w:rsidR="00F52BF1" w:rsidRDefault="00482965">
      <w:pPr>
        <w:pStyle w:val="BodyText"/>
        <w:spacing w:line="230" w:lineRule="auto"/>
        <w:ind w:left="120" w:right="256" w:firstLine="425"/>
        <w:jc w:val="both"/>
      </w:pPr>
      <w:r>
        <w:rPr>
          <w:color w:val="231F20"/>
        </w:rPr>
        <w:t>Berikut gambaran mekanisme sensorik terhadap fisiologi tubuh manusi otak bagian kiri adalah proses analisa kognitif dan aktifitas, sedangkan bagian</w:t>
      </w:r>
      <w:r>
        <w:rPr>
          <w:color w:val="231F20"/>
          <w:spacing w:val="-30"/>
        </w:rPr>
        <w:t xml:space="preserve"> </w:t>
      </w:r>
      <w:r>
        <w:rPr>
          <w:color w:val="231F20"/>
        </w:rPr>
        <w:t>kanan sebagai artistic, katifitas imajinasi. Unsur-unsur muasik yaitu irama nada dan intensitasnya masuk ke kanalis</w:t>
      </w:r>
      <w:r>
        <w:rPr>
          <w:color w:val="231F20"/>
          <w:spacing w:val="-10"/>
        </w:rPr>
        <w:t xml:space="preserve"> </w:t>
      </w:r>
      <w:r>
        <w:rPr>
          <w:color w:val="231F20"/>
        </w:rPr>
        <w:t>iuditorus</w:t>
      </w:r>
      <w:r>
        <w:rPr>
          <w:color w:val="231F20"/>
          <w:spacing w:val="-9"/>
        </w:rPr>
        <w:t xml:space="preserve"> </w:t>
      </w:r>
      <w:r>
        <w:rPr>
          <w:color w:val="231F20"/>
        </w:rPr>
        <w:t>telinga</w:t>
      </w:r>
      <w:r>
        <w:rPr>
          <w:color w:val="231F20"/>
          <w:spacing w:val="-9"/>
        </w:rPr>
        <w:t xml:space="preserve"> </w:t>
      </w:r>
      <w:r>
        <w:rPr>
          <w:color w:val="231F20"/>
        </w:rPr>
        <w:t>luar</w:t>
      </w:r>
      <w:r>
        <w:rPr>
          <w:color w:val="231F20"/>
          <w:spacing w:val="-10"/>
        </w:rPr>
        <w:t xml:space="preserve"> </w:t>
      </w:r>
      <w:r>
        <w:rPr>
          <w:color w:val="231F20"/>
        </w:rPr>
        <w:t>dan</w:t>
      </w:r>
      <w:r>
        <w:rPr>
          <w:color w:val="231F20"/>
          <w:spacing w:val="-9"/>
        </w:rPr>
        <w:t xml:space="preserve"> </w:t>
      </w:r>
      <w:r>
        <w:rPr>
          <w:color w:val="231F20"/>
        </w:rPr>
        <w:t>disalurkan</w:t>
      </w:r>
      <w:r>
        <w:rPr>
          <w:color w:val="231F20"/>
          <w:spacing w:val="-9"/>
        </w:rPr>
        <w:t xml:space="preserve"> </w:t>
      </w:r>
      <w:r>
        <w:rPr>
          <w:color w:val="231F20"/>
        </w:rPr>
        <w:t>ke</w:t>
      </w:r>
      <w:r>
        <w:rPr>
          <w:color w:val="231F20"/>
          <w:spacing w:val="-10"/>
        </w:rPr>
        <w:t xml:space="preserve"> </w:t>
      </w:r>
      <w:r>
        <w:rPr>
          <w:color w:val="231F20"/>
        </w:rPr>
        <w:t xml:space="preserve">tulang- tulang pendengaran, musik tersebut akan dihantarkan ke thalamus. Musik mampu mengaktifkan memori yang tersimpan dilimbik dan mempengaruhi sistem saraf otonom melalui neurotransmitter yang akan mempengaruhi hipotalamus  ke  hipofise.  Musik yang telah masuk ke kelenjar hipofise </w:t>
      </w:r>
      <w:r>
        <w:rPr>
          <w:color w:val="231F20"/>
          <w:spacing w:val="-3"/>
        </w:rPr>
        <w:t xml:space="preserve">mampu </w:t>
      </w:r>
      <w:r>
        <w:rPr>
          <w:color w:val="231F20"/>
        </w:rPr>
        <w:t xml:space="preserve">memberikan tanggapan terhadap emosional melalui feeback negative kekelenjar adrenal untuk menekan pengeluaran hormone pineprin, neoropineprin, </w:t>
      </w:r>
      <w:r>
        <w:rPr>
          <w:color w:val="231F20"/>
          <w:spacing w:val="-4"/>
        </w:rPr>
        <w:t xml:space="preserve">dan </w:t>
      </w:r>
      <w:r>
        <w:rPr>
          <w:color w:val="231F20"/>
        </w:rPr>
        <w:t>dopamin yang disebut hormone-mhormon stress. Masalah mental seperti ketegangan stress berkurang (Djohan, 2006).</w:t>
      </w:r>
    </w:p>
    <w:p w:rsidR="00F52BF1" w:rsidRDefault="00482965">
      <w:pPr>
        <w:pStyle w:val="BodyText"/>
        <w:spacing w:line="203" w:lineRule="exact"/>
        <w:ind w:left="545"/>
        <w:jc w:val="both"/>
      </w:pPr>
      <w:r>
        <w:rPr>
          <w:color w:val="231F20"/>
        </w:rPr>
        <w:t>Perilaku sesorang dapat dipengaruhi oleh bunyi</w:t>
      </w:r>
    </w:p>
    <w:p w:rsidR="00F52BF1" w:rsidRDefault="00482965">
      <w:pPr>
        <w:pStyle w:val="BodyText"/>
        <w:spacing w:line="230" w:lineRule="auto"/>
        <w:ind w:left="120" w:right="258"/>
        <w:jc w:val="both"/>
      </w:pPr>
      <w:r>
        <w:rPr>
          <w:color w:val="231F20"/>
        </w:rPr>
        <w:t>atau</w:t>
      </w:r>
      <w:r>
        <w:rPr>
          <w:color w:val="231F20"/>
          <w:spacing w:val="-6"/>
        </w:rPr>
        <w:t xml:space="preserve"> </w:t>
      </w:r>
      <w:r>
        <w:rPr>
          <w:color w:val="231F20"/>
        </w:rPr>
        <w:t>suara.</w:t>
      </w:r>
      <w:r>
        <w:rPr>
          <w:color w:val="231F20"/>
          <w:spacing w:val="-6"/>
        </w:rPr>
        <w:t xml:space="preserve"> </w:t>
      </w:r>
      <w:r>
        <w:rPr>
          <w:color w:val="231F20"/>
        </w:rPr>
        <w:t>Mendengar</w:t>
      </w:r>
      <w:r>
        <w:rPr>
          <w:color w:val="231F20"/>
          <w:spacing w:val="-5"/>
        </w:rPr>
        <w:t xml:space="preserve"> </w:t>
      </w:r>
      <w:r>
        <w:rPr>
          <w:color w:val="231F20"/>
        </w:rPr>
        <w:t>lagu</w:t>
      </w:r>
      <w:r>
        <w:rPr>
          <w:color w:val="231F20"/>
          <w:spacing w:val="-6"/>
        </w:rPr>
        <w:t xml:space="preserve"> </w:t>
      </w:r>
      <w:r>
        <w:rPr>
          <w:color w:val="231F20"/>
        </w:rPr>
        <w:t>–</w:t>
      </w:r>
      <w:r>
        <w:rPr>
          <w:color w:val="231F20"/>
          <w:spacing w:val="-5"/>
        </w:rPr>
        <w:t xml:space="preserve"> </w:t>
      </w:r>
      <w:r>
        <w:rPr>
          <w:color w:val="231F20"/>
        </w:rPr>
        <w:t>lagu</w:t>
      </w:r>
      <w:r>
        <w:rPr>
          <w:color w:val="231F20"/>
          <w:spacing w:val="-6"/>
        </w:rPr>
        <w:t xml:space="preserve"> </w:t>
      </w:r>
      <w:r>
        <w:rPr>
          <w:color w:val="231F20"/>
        </w:rPr>
        <w:t>mars</w:t>
      </w:r>
      <w:r>
        <w:rPr>
          <w:color w:val="231F20"/>
          <w:spacing w:val="-5"/>
        </w:rPr>
        <w:t xml:space="preserve"> </w:t>
      </w:r>
      <w:r>
        <w:rPr>
          <w:color w:val="231F20"/>
        </w:rPr>
        <w:t>membuat</w:t>
      </w:r>
      <w:r>
        <w:rPr>
          <w:color w:val="231F20"/>
          <w:spacing w:val="-6"/>
        </w:rPr>
        <w:t xml:space="preserve"> </w:t>
      </w:r>
      <w:r>
        <w:rPr>
          <w:color w:val="231F20"/>
        </w:rPr>
        <w:t>kita menjadi semangat, mendengar lagu – lagu dangdut membuat kita ingin berjoget, sedangkan mendengar lagu – lagu slow mebuat kita merasa</w:t>
      </w:r>
      <w:r>
        <w:rPr>
          <w:color w:val="231F20"/>
          <w:spacing w:val="-2"/>
        </w:rPr>
        <w:t xml:space="preserve"> </w:t>
      </w:r>
      <w:r>
        <w:rPr>
          <w:color w:val="231F20"/>
        </w:rPr>
        <w:t>tenang.</w:t>
      </w:r>
    </w:p>
    <w:p w:rsidR="00F52BF1" w:rsidRDefault="00482965">
      <w:pPr>
        <w:pStyle w:val="Heading2"/>
        <w:spacing w:before="182" w:line="225" w:lineRule="exact"/>
        <w:ind w:left="145"/>
        <w:jc w:val="both"/>
      </w:pPr>
      <w:r>
        <w:rPr>
          <w:color w:val="231F20"/>
        </w:rPr>
        <w:t>2.2 Pengaruh Musik dalam Perilaku</w:t>
      </w:r>
    </w:p>
    <w:p w:rsidR="00F52BF1" w:rsidRDefault="00482965">
      <w:pPr>
        <w:pStyle w:val="BodyText"/>
        <w:spacing w:before="2" w:line="230" w:lineRule="auto"/>
        <w:ind w:left="120" w:right="258" w:firstLine="720"/>
        <w:jc w:val="both"/>
      </w:pPr>
      <w:r>
        <w:rPr>
          <w:color w:val="231F20"/>
        </w:rPr>
        <w:t>Rachmawati, 2005 menjelaskan pengaruh musik dalam perilaku dapat digambarkan sebagai berikut:</w:t>
      </w:r>
    </w:p>
    <w:p w:rsidR="00F52BF1" w:rsidRDefault="00F52BF1">
      <w:pPr>
        <w:pStyle w:val="BodyText"/>
        <w:spacing w:before="3"/>
        <w:rPr>
          <w:sz w:val="18"/>
        </w:rPr>
      </w:pPr>
    </w:p>
    <w:p w:rsidR="00F52BF1" w:rsidRDefault="00482965">
      <w:pPr>
        <w:pStyle w:val="BodyText"/>
        <w:ind w:left="120"/>
        <w:jc w:val="both"/>
      </w:pPr>
      <w:r>
        <w:rPr>
          <w:noProof/>
          <w:lang w:val="en-US" w:eastAsia="en-US"/>
        </w:rPr>
        <w:drawing>
          <wp:anchor distT="0" distB="0" distL="0" distR="0" simplePos="0" relativeHeight="251789312" behindDoc="0" locked="0" layoutInCell="1" allowOverlap="1">
            <wp:simplePos x="0" y="0"/>
            <wp:positionH relativeFrom="page">
              <wp:posOffset>4010025</wp:posOffset>
            </wp:positionH>
            <wp:positionV relativeFrom="paragraph">
              <wp:posOffset>228600</wp:posOffset>
            </wp:positionV>
            <wp:extent cx="2774950" cy="2712720"/>
            <wp:effectExtent l="0" t="0" r="6350" b="0"/>
            <wp:wrapNone/>
            <wp:docPr id="14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1.png"/>
                    <pic:cNvPicPr>
                      <a:picLocks noChangeAspect="1"/>
                    </pic:cNvPicPr>
                  </pic:nvPicPr>
                  <pic:blipFill>
                    <a:blip r:embed="rId62" cstate="print"/>
                    <a:stretch>
                      <a:fillRect/>
                    </a:stretch>
                  </pic:blipFill>
                  <pic:spPr>
                    <a:xfrm>
                      <a:off x="0" y="0"/>
                      <a:ext cx="2774950" cy="2712720"/>
                    </a:xfrm>
                    <a:prstGeom prst="rect">
                      <a:avLst/>
                    </a:prstGeom>
                  </pic:spPr>
                </pic:pic>
              </a:graphicData>
            </a:graphic>
          </wp:anchor>
        </w:drawing>
      </w:r>
      <w:r>
        <w:rPr>
          <w:color w:val="231F20"/>
        </w:rPr>
        <w:t>Gambar 1. Pengaruh musik dalam perilaku individu.</w:t>
      </w:r>
    </w:p>
    <w:p w:rsidR="00F52BF1" w:rsidRDefault="00F52BF1">
      <w:pPr>
        <w:jc w:val="both"/>
        <w:sectPr w:rsidR="00F52BF1">
          <w:headerReference w:type="default" r:id="rId63"/>
          <w:pgSz w:w="11910" w:h="16840"/>
          <w:pgMar w:top="960" w:right="1100" w:bottom="1200" w:left="1240" w:header="720" w:footer="720" w:gutter="0"/>
          <w:cols w:num="2" w:space="720" w:equalWidth="0">
            <w:col w:w="4472" w:space="404"/>
            <w:col w:w="4694"/>
          </w:cols>
        </w:sectPr>
      </w:pPr>
    </w:p>
    <w:p w:rsidR="00F52BF1" w:rsidRDefault="00F52BF1">
      <w:pPr>
        <w:pStyle w:val="BodyText"/>
        <w:spacing w:before="7"/>
        <w:rPr>
          <w:sz w:val="10"/>
        </w:rPr>
      </w:pPr>
    </w:p>
    <w:p w:rsidR="00F52BF1" w:rsidRDefault="00482965">
      <w:pPr>
        <w:pStyle w:val="Heading2"/>
        <w:numPr>
          <w:ilvl w:val="0"/>
          <w:numId w:val="111"/>
        </w:numPr>
        <w:tabs>
          <w:tab w:val="left" w:pos="405"/>
        </w:tabs>
        <w:spacing w:before="92" w:line="228" w:lineRule="exact"/>
        <w:ind w:left="404" w:hanging="285"/>
      </w:pPr>
      <w:r>
        <w:rPr>
          <w:color w:val="231F20"/>
        </w:rPr>
        <w:t>TINJAUAN</w:t>
      </w:r>
      <w:r>
        <w:rPr>
          <w:color w:val="231F20"/>
          <w:spacing w:val="-4"/>
        </w:rPr>
        <w:t xml:space="preserve"> </w:t>
      </w:r>
      <w:r>
        <w:rPr>
          <w:color w:val="231F20"/>
        </w:rPr>
        <w:t>TEORI</w:t>
      </w:r>
    </w:p>
    <w:p w:rsidR="00F52BF1" w:rsidRDefault="00482965">
      <w:pPr>
        <w:pStyle w:val="ListParagraph"/>
        <w:widowControl w:val="0"/>
        <w:numPr>
          <w:ilvl w:val="1"/>
          <w:numId w:val="111"/>
        </w:numPr>
        <w:tabs>
          <w:tab w:val="left" w:pos="471"/>
        </w:tabs>
        <w:autoSpaceDE w:val="0"/>
        <w:autoSpaceDN w:val="0"/>
        <w:spacing w:after="0" w:line="230" w:lineRule="auto"/>
        <w:ind w:right="5133" w:hanging="360"/>
        <w:contextualSpacing w:val="0"/>
        <w:jc w:val="both"/>
        <w:rPr>
          <w:b/>
          <w:sz w:val="20"/>
        </w:rPr>
      </w:pPr>
      <w:r>
        <w:rPr>
          <w:b/>
          <w:color w:val="231F20"/>
          <w:sz w:val="20"/>
        </w:rPr>
        <w:t xml:space="preserve">Mekanisme Musik </w:t>
      </w:r>
      <w:r>
        <w:rPr>
          <w:b/>
          <w:color w:val="231F20"/>
          <w:spacing w:val="-3"/>
          <w:sz w:val="20"/>
        </w:rPr>
        <w:t xml:space="preserve">Terhadap </w:t>
      </w:r>
      <w:r>
        <w:rPr>
          <w:b/>
          <w:color w:val="231F20"/>
          <w:sz w:val="20"/>
        </w:rPr>
        <w:t>Manusia dan Perilaku</w:t>
      </w:r>
    </w:p>
    <w:p w:rsidR="00F52BF1" w:rsidRDefault="00482965">
      <w:pPr>
        <w:pStyle w:val="BodyText"/>
        <w:spacing w:line="230" w:lineRule="auto"/>
        <w:ind w:left="120" w:right="5132" w:firstLine="425"/>
        <w:jc w:val="both"/>
      </w:pPr>
      <w:r>
        <w:rPr>
          <w:color w:val="231F20"/>
        </w:rPr>
        <w:t xml:space="preserve">Secara umum fisiologi telinga terhadap bunyi dapat dibambarkan sebagai berikut: gelombang bunyi yang masuk ke dalam telinga luar </w:t>
      </w:r>
      <w:r>
        <w:rPr>
          <w:color w:val="231F20"/>
          <w:spacing w:val="-2"/>
        </w:rPr>
        <w:t xml:space="preserve">menggetarkan </w:t>
      </w:r>
      <w:r>
        <w:rPr>
          <w:color w:val="231F20"/>
        </w:rPr>
        <w:t>gendang telinga. Getaran ini akan diteruskan oleh ketiga</w:t>
      </w:r>
      <w:r>
        <w:rPr>
          <w:color w:val="231F20"/>
          <w:spacing w:val="-6"/>
        </w:rPr>
        <w:t xml:space="preserve"> </w:t>
      </w:r>
      <w:r>
        <w:rPr>
          <w:color w:val="231F20"/>
        </w:rPr>
        <w:t>tulang</w:t>
      </w:r>
      <w:r>
        <w:rPr>
          <w:color w:val="231F20"/>
          <w:spacing w:val="-6"/>
        </w:rPr>
        <w:t xml:space="preserve"> </w:t>
      </w:r>
      <w:r>
        <w:rPr>
          <w:color w:val="231F20"/>
        </w:rPr>
        <w:t>dengar</w:t>
      </w:r>
      <w:r>
        <w:rPr>
          <w:color w:val="231F20"/>
          <w:spacing w:val="-6"/>
        </w:rPr>
        <w:t xml:space="preserve"> </w:t>
      </w:r>
      <w:r>
        <w:rPr>
          <w:color w:val="231F20"/>
        </w:rPr>
        <w:t>ke</w:t>
      </w:r>
      <w:r>
        <w:rPr>
          <w:color w:val="231F20"/>
          <w:spacing w:val="-6"/>
        </w:rPr>
        <w:t xml:space="preserve"> </w:t>
      </w:r>
      <w:r>
        <w:rPr>
          <w:color w:val="231F20"/>
        </w:rPr>
        <w:t>jendela</w:t>
      </w:r>
      <w:r>
        <w:rPr>
          <w:color w:val="231F20"/>
          <w:spacing w:val="-6"/>
        </w:rPr>
        <w:t xml:space="preserve"> </w:t>
      </w:r>
      <w:r>
        <w:rPr>
          <w:color w:val="231F20"/>
        </w:rPr>
        <w:t>oval.</w:t>
      </w:r>
      <w:r>
        <w:rPr>
          <w:color w:val="231F20"/>
          <w:spacing w:val="-6"/>
        </w:rPr>
        <w:t xml:space="preserve"> </w:t>
      </w:r>
      <w:r>
        <w:rPr>
          <w:color w:val="231F20"/>
        </w:rPr>
        <w:t>Getaran</w:t>
      </w:r>
      <w:r>
        <w:rPr>
          <w:color w:val="231F20"/>
          <w:spacing w:val="-5"/>
        </w:rPr>
        <w:t xml:space="preserve"> </w:t>
      </w:r>
      <w:r>
        <w:rPr>
          <w:color w:val="231F20"/>
        </w:rPr>
        <w:t xml:space="preserve">Struktur koklea pada jendela oval diteruskan ke cairan limfa </w:t>
      </w:r>
      <w:r>
        <w:rPr>
          <w:color w:val="231F20"/>
        </w:rPr>
        <w:lastRenderedPageBreak/>
        <w:t xml:space="preserve">yang ada di dalam saluran vestibulum. Getaran cairan tadi akan menggerakkan membran Reissmer </w:t>
      </w:r>
      <w:r>
        <w:rPr>
          <w:color w:val="231F20"/>
          <w:spacing w:val="-5"/>
        </w:rPr>
        <w:t xml:space="preserve">dan </w:t>
      </w:r>
      <w:r>
        <w:rPr>
          <w:color w:val="231F20"/>
        </w:rPr>
        <w:t>menggetarkan cairan limfa dalam saluran tengah. Perpindahan getaran cairan limfa di dalam</w:t>
      </w:r>
      <w:r>
        <w:rPr>
          <w:color w:val="231F20"/>
          <w:spacing w:val="17"/>
        </w:rPr>
        <w:t xml:space="preserve"> </w:t>
      </w:r>
      <w:r>
        <w:rPr>
          <w:color w:val="231F20"/>
        </w:rPr>
        <w:t>saluran</w:t>
      </w:r>
    </w:p>
    <w:p w:rsidR="00F52BF1" w:rsidRDefault="00F52BF1">
      <w:pPr>
        <w:spacing w:line="230" w:lineRule="auto"/>
        <w:jc w:val="both"/>
        <w:sectPr w:rsidR="00F52BF1">
          <w:type w:val="continuous"/>
          <w:pgSz w:w="11910" w:h="16840"/>
          <w:pgMar w:top="960" w:right="1100" w:bottom="1200" w:left="1240" w:header="720" w:footer="720" w:gutter="0"/>
          <w:cols w:space="720"/>
        </w:sectPr>
      </w:pPr>
    </w:p>
    <w:p w:rsidR="00F52BF1" w:rsidRDefault="00482965">
      <w:pPr>
        <w:spacing w:line="240" w:lineRule="auto"/>
        <w:ind w:left="120" w:right="39" w:firstLine="425"/>
        <w:jc w:val="both"/>
        <w:rPr>
          <w:sz w:val="20"/>
        </w:rPr>
      </w:pPr>
      <w:r>
        <w:rPr>
          <w:color w:val="231F20"/>
          <w:sz w:val="20"/>
        </w:rPr>
        <w:lastRenderedPageBreak/>
        <w:t xml:space="preserve">Penelitian ini menggunakan rancangan eksperimen sungguhan atau </w:t>
      </w:r>
      <w:r>
        <w:rPr>
          <w:i/>
          <w:color w:val="231F20"/>
          <w:sz w:val="20"/>
        </w:rPr>
        <w:t xml:space="preserve">true experiment design, </w:t>
      </w:r>
      <w:r>
        <w:rPr>
          <w:color w:val="231F20"/>
          <w:sz w:val="20"/>
        </w:rPr>
        <w:t xml:space="preserve">dengan rancangan </w:t>
      </w:r>
      <w:r>
        <w:rPr>
          <w:i/>
          <w:color w:val="231F20"/>
          <w:sz w:val="20"/>
        </w:rPr>
        <w:t xml:space="preserve">posttest </w:t>
      </w:r>
      <w:r>
        <w:rPr>
          <w:color w:val="231F20"/>
          <w:sz w:val="20"/>
        </w:rPr>
        <w:t xml:space="preserve">dengan kelompok kontrol atau </w:t>
      </w:r>
      <w:r>
        <w:rPr>
          <w:i/>
          <w:color w:val="231F20"/>
          <w:sz w:val="20"/>
        </w:rPr>
        <w:t xml:space="preserve">posttest only control group design </w:t>
      </w:r>
      <w:r>
        <w:rPr>
          <w:color w:val="231F20"/>
          <w:sz w:val="20"/>
        </w:rPr>
        <w:t xml:space="preserve">yaitu hanya diberikan </w:t>
      </w:r>
      <w:r>
        <w:rPr>
          <w:i/>
          <w:color w:val="231F20"/>
          <w:sz w:val="20"/>
        </w:rPr>
        <w:t xml:space="preserve">posttest </w:t>
      </w:r>
      <w:r>
        <w:rPr>
          <w:color w:val="231F20"/>
          <w:sz w:val="20"/>
        </w:rPr>
        <w:t xml:space="preserve">tanpa diadakan </w:t>
      </w:r>
      <w:r>
        <w:rPr>
          <w:i/>
          <w:color w:val="231F20"/>
          <w:sz w:val="20"/>
        </w:rPr>
        <w:t xml:space="preserve">pretest </w:t>
      </w:r>
      <w:r>
        <w:rPr>
          <w:color w:val="231F20"/>
          <w:sz w:val="20"/>
        </w:rPr>
        <w:t xml:space="preserve">baik </w:t>
      </w:r>
      <w:r>
        <w:rPr>
          <w:color w:val="231F20"/>
          <w:spacing w:val="-4"/>
          <w:sz w:val="20"/>
        </w:rPr>
        <w:t xml:space="preserve">pada </w:t>
      </w:r>
      <w:r>
        <w:rPr>
          <w:color w:val="231F20"/>
          <w:sz w:val="20"/>
        </w:rPr>
        <w:t>kelompok eksperimen maupun kelompok kontrol. Kelompok–kelompok</w:t>
      </w:r>
      <w:r>
        <w:rPr>
          <w:color w:val="231F20"/>
          <w:spacing w:val="-26"/>
          <w:sz w:val="20"/>
        </w:rPr>
        <w:t xml:space="preserve"> </w:t>
      </w:r>
      <w:r>
        <w:rPr>
          <w:color w:val="231F20"/>
          <w:sz w:val="20"/>
        </w:rPr>
        <w:t>tersebut</w:t>
      </w:r>
      <w:r>
        <w:rPr>
          <w:color w:val="231F20"/>
          <w:spacing w:val="-26"/>
          <w:sz w:val="20"/>
        </w:rPr>
        <w:t xml:space="preserve"> </w:t>
      </w:r>
      <w:r>
        <w:rPr>
          <w:color w:val="231F20"/>
          <w:sz w:val="20"/>
        </w:rPr>
        <w:t>dianggap</w:t>
      </w:r>
      <w:r>
        <w:rPr>
          <w:color w:val="231F20"/>
          <w:spacing w:val="-25"/>
          <w:sz w:val="20"/>
        </w:rPr>
        <w:t xml:space="preserve"> </w:t>
      </w:r>
      <w:r>
        <w:rPr>
          <w:color w:val="231F20"/>
          <w:sz w:val="20"/>
        </w:rPr>
        <w:t>sama</w:t>
      </w:r>
      <w:r>
        <w:rPr>
          <w:color w:val="231F20"/>
          <w:spacing w:val="-25"/>
          <w:sz w:val="20"/>
        </w:rPr>
        <w:t xml:space="preserve"> </w:t>
      </w:r>
      <w:r>
        <w:rPr>
          <w:color w:val="231F20"/>
          <w:sz w:val="20"/>
        </w:rPr>
        <w:t>sebelum dilakukan perlakuan (Notoatmodjo, 2010).</w:t>
      </w:r>
    </w:p>
    <w:p w:rsidR="00F52BF1" w:rsidRDefault="00F52BF1">
      <w:pPr>
        <w:pStyle w:val="BodyText"/>
        <w:rPr>
          <w:sz w:val="21"/>
        </w:rPr>
      </w:pPr>
    </w:p>
    <w:p w:rsidR="00F52BF1" w:rsidRDefault="00482965">
      <w:pPr>
        <w:pStyle w:val="BodyText"/>
        <w:ind w:left="120" w:right="41"/>
        <w:jc w:val="both"/>
      </w:pPr>
      <w:r>
        <w:rPr>
          <w:color w:val="231F20"/>
        </w:rPr>
        <w:t>Bagan rancangan penelitian tersebut adalah sebagai berikut:</w:t>
      </w:r>
    </w:p>
    <w:p w:rsidR="00F52BF1" w:rsidRDefault="00482965">
      <w:pPr>
        <w:pStyle w:val="BodyText"/>
        <w:ind w:left="960"/>
      </w:pPr>
      <w:r>
        <w:rPr>
          <w:color w:val="231F20"/>
        </w:rPr>
        <w:t>Tabel 1. Bagan rancangan penelitian</w:t>
      </w:r>
    </w:p>
    <w:p w:rsidR="00F52BF1" w:rsidRDefault="00F52BF1">
      <w:pPr>
        <w:pStyle w:val="BodyText"/>
        <w:rPr>
          <w:sz w:val="24"/>
        </w:rPr>
      </w:pPr>
    </w:p>
    <w:tbl>
      <w:tblPr>
        <w:tblW w:w="3639" w:type="dxa"/>
        <w:tblInd w:w="13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812"/>
        <w:gridCol w:w="1567"/>
        <w:gridCol w:w="1260"/>
      </w:tblGrid>
      <w:tr w:rsidR="00F52BF1">
        <w:trPr>
          <w:trHeight w:val="283"/>
        </w:trPr>
        <w:tc>
          <w:tcPr>
            <w:tcW w:w="812" w:type="dxa"/>
          </w:tcPr>
          <w:p w:rsidR="00F52BF1" w:rsidRDefault="00F52BF1">
            <w:pPr>
              <w:pStyle w:val="TableParagraph"/>
              <w:jc w:val="left"/>
              <w:rPr>
                <w:sz w:val="20"/>
              </w:rPr>
            </w:pPr>
          </w:p>
        </w:tc>
        <w:tc>
          <w:tcPr>
            <w:tcW w:w="1567" w:type="dxa"/>
          </w:tcPr>
          <w:p w:rsidR="00F52BF1" w:rsidRDefault="00482965">
            <w:pPr>
              <w:pStyle w:val="TableParagraph"/>
              <w:ind w:left="372" w:right="256"/>
              <w:rPr>
                <w:b/>
                <w:sz w:val="20"/>
              </w:rPr>
            </w:pPr>
            <w:r>
              <w:rPr>
                <w:b/>
                <w:color w:val="231F20"/>
                <w:sz w:val="20"/>
              </w:rPr>
              <w:t>Perlakuan</w:t>
            </w:r>
          </w:p>
        </w:tc>
        <w:tc>
          <w:tcPr>
            <w:tcW w:w="1260" w:type="dxa"/>
          </w:tcPr>
          <w:p w:rsidR="00F52BF1" w:rsidRDefault="00482965">
            <w:pPr>
              <w:pStyle w:val="TableParagraph"/>
              <w:ind w:left="325"/>
              <w:jc w:val="left"/>
              <w:rPr>
                <w:b/>
                <w:i/>
                <w:sz w:val="20"/>
              </w:rPr>
            </w:pPr>
            <w:r>
              <w:rPr>
                <w:b/>
                <w:i/>
                <w:color w:val="231F20"/>
                <w:sz w:val="20"/>
              </w:rPr>
              <w:t>Posttest</w:t>
            </w:r>
          </w:p>
        </w:tc>
      </w:tr>
      <w:tr w:rsidR="00F52BF1">
        <w:trPr>
          <w:trHeight w:val="341"/>
        </w:trPr>
        <w:tc>
          <w:tcPr>
            <w:tcW w:w="812" w:type="dxa"/>
          </w:tcPr>
          <w:p w:rsidR="00F52BF1" w:rsidRDefault="00482965">
            <w:pPr>
              <w:pStyle w:val="TableParagraph"/>
              <w:ind w:right="96"/>
              <w:jc w:val="right"/>
              <w:rPr>
                <w:b/>
                <w:sz w:val="20"/>
              </w:rPr>
            </w:pPr>
            <w:r>
              <w:rPr>
                <w:b/>
                <w:color w:val="231F20"/>
                <w:sz w:val="20"/>
              </w:rPr>
              <w:t>KK</w:t>
            </w:r>
          </w:p>
        </w:tc>
        <w:tc>
          <w:tcPr>
            <w:tcW w:w="1567" w:type="dxa"/>
          </w:tcPr>
          <w:p w:rsidR="00F52BF1" w:rsidRDefault="00482965">
            <w:pPr>
              <w:pStyle w:val="TableParagraph"/>
              <w:ind w:left="143"/>
              <w:rPr>
                <w:b/>
                <w:sz w:val="20"/>
              </w:rPr>
            </w:pPr>
            <w:r>
              <w:rPr>
                <w:b/>
                <w:color w:val="231F20"/>
                <w:sz w:val="20"/>
              </w:rPr>
              <w:t>-</w:t>
            </w:r>
          </w:p>
        </w:tc>
        <w:tc>
          <w:tcPr>
            <w:tcW w:w="1260" w:type="dxa"/>
          </w:tcPr>
          <w:p w:rsidR="00F52BF1" w:rsidRDefault="00482965">
            <w:pPr>
              <w:pStyle w:val="TableParagraph"/>
              <w:ind w:right="175"/>
              <w:jc w:val="right"/>
              <w:rPr>
                <w:b/>
                <w:sz w:val="20"/>
              </w:rPr>
            </w:pPr>
            <w:r>
              <w:rPr>
                <w:b/>
                <w:color w:val="231F20"/>
                <w:sz w:val="20"/>
              </w:rPr>
              <w:t>O1</w:t>
            </w:r>
          </w:p>
        </w:tc>
      </w:tr>
      <w:tr w:rsidR="00F52BF1">
        <w:trPr>
          <w:trHeight w:val="243"/>
        </w:trPr>
        <w:tc>
          <w:tcPr>
            <w:tcW w:w="812" w:type="dxa"/>
          </w:tcPr>
          <w:p w:rsidR="00F52BF1" w:rsidRDefault="00482965">
            <w:pPr>
              <w:pStyle w:val="TableParagraph"/>
              <w:ind w:right="118"/>
              <w:jc w:val="right"/>
              <w:rPr>
                <w:b/>
                <w:sz w:val="20"/>
              </w:rPr>
            </w:pPr>
            <w:r>
              <w:rPr>
                <w:b/>
                <w:color w:val="231F20"/>
                <w:sz w:val="20"/>
              </w:rPr>
              <w:t>KE</w:t>
            </w:r>
          </w:p>
        </w:tc>
        <w:tc>
          <w:tcPr>
            <w:tcW w:w="1567" w:type="dxa"/>
          </w:tcPr>
          <w:p w:rsidR="00F52BF1" w:rsidRDefault="00482965">
            <w:pPr>
              <w:pStyle w:val="TableParagraph"/>
              <w:ind w:left="221"/>
              <w:rPr>
                <w:b/>
                <w:sz w:val="20"/>
              </w:rPr>
            </w:pPr>
            <w:r>
              <w:rPr>
                <w:b/>
                <w:color w:val="231F20"/>
                <w:sz w:val="20"/>
              </w:rPr>
              <w:t>X</w:t>
            </w:r>
          </w:p>
        </w:tc>
        <w:tc>
          <w:tcPr>
            <w:tcW w:w="1260" w:type="dxa"/>
          </w:tcPr>
          <w:p w:rsidR="00F52BF1" w:rsidRDefault="00482965">
            <w:pPr>
              <w:pStyle w:val="TableParagraph"/>
              <w:ind w:right="175"/>
              <w:jc w:val="right"/>
              <w:rPr>
                <w:b/>
                <w:sz w:val="20"/>
              </w:rPr>
            </w:pPr>
            <w:r>
              <w:rPr>
                <w:b/>
                <w:color w:val="231F20"/>
                <w:sz w:val="20"/>
              </w:rPr>
              <w:t>O2</w:t>
            </w:r>
          </w:p>
        </w:tc>
      </w:tr>
    </w:tbl>
    <w:p w:rsidR="00F52BF1" w:rsidRDefault="00F52BF1">
      <w:pPr>
        <w:pStyle w:val="BodyText"/>
        <w:rPr>
          <w:sz w:val="18"/>
        </w:rPr>
      </w:pPr>
    </w:p>
    <w:p w:rsidR="00F52BF1" w:rsidRDefault="00482965">
      <w:pPr>
        <w:pStyle w:val="Heading2"/>
      </w:pPr>
      <w:r>
        <w:rPr>
          <w:color w:val="231F20"/>
        </w:rPr>
        <w:t>Keterangan:</w:t>
      </w:r>
    </w:p>
    <w:p w:rsidR="00F52BF1" w:rsidRDefault="00482965">
      <w:pPr>
        <w:pStyle w:val="BodyText"/>
        <w:ind w:left="404"/>
      </w:pPr>
      <w:r>
        <w:rPr>
          <w:color w:val="231F20"/>
        </w:rPr>
        <w:t>KK : Kelompok Kontrol</w:t>
      </w:r>
    </w:p>
    <w:p w:rsidR="00F52BF1" w:rsidRDefault="00482965">
      <w:pPr>
        <w:pStyle w:val="BodyText"/>
        <w:ind w:left="404"/>
      </w:pPr>
      <w:r>
        <w:rPr>
          <w:color w:val="231F20"/>
        </w:rPr>
        <w:t>KE : Kelompok Eksperimen</w:t>
      </w:r>
    </w:p>
    <w:p w:rsidR="00F52BF1" w:rsidRDefault="00482965">
      <w:pPr>
        <w:pStyle w:val="BodyText"/>
        <w:tabs>
          <w:tab w:val="left" w:pos="840"/>
        </w:tabs>
        <w:ind w:left="840" w:right="39" w:hanging="436"/>
      </w:pPr>
      <w:r>
        <w:rPr>
          <w:color w:val="231F20"/>
        </w:rPr>
        <w:t>X</w:t>
      </w:r>
      <w:r>
        <w:rPr>
          <w:color w:val="231F20"/>
        </w:rPr>
        <w:tab/>
        <w:t>:Perlakuan dengan terapi musik:</w:t>
      </w:r>
      <w:r>
        <w:rPr>
          <w:color w:val="231F20"/>
          <w:spacing w:val="-37"/>
        </w:rPr>
        <w:t xml:space="preserve"> </w:t>
      </w:r>
      <w:r>
        <w:rPr>
          <w:color w:val="231F20"/>
          <w:spacing w:val="-2"/>
        </w:rPr>
        <w:t xml:space="preserve">instrumental </w:t>
      </w:r>
      <w:r>
        <w:rPr>
          <w:color w:val="231F20"/>
        </w:rPr>
        <w:t>piano</w:t>
      </w:r>
    </w:p>
    <w:p w:rsidR="00F52BF1" w:rsidRDefault="00482965">
      <w:pPr>
        <w:pStyle w:val="BodyText"/>
        <w:ind w:left="404" w:right="823"/>
      </w:pPr>
      <w:r>
        <w:rPr>
          <w:color w:val="231F20"/>
        </w:rPr>
        <w:t>O1 : Observasi (pengukuran) pertama O2 : Observasi (pengukuran) kedua</w:t>
      </w:r>
    </w:p>
    <w:p w:rsidR="00F52BF1" w:rsidRDefault="00F52BF1">
      <w:pPr>
        <w:pStyle w:val="BodyText"/>
        <w:rPr>
          <w:sz w:val="21"/>
        </w:rPr>
      </w:pPr>
    </w:p>
    <w:p w:rsidR="00F52BF1" w:rsidRDefault="00482965">
      <w:pPr>
        <w:pStyle w:val="BodyText"/>
        <w:ind w:left="120" w:right="40" w:firstLine="436"/>
        <w:jc w:val="both"/>
      </w:pPr>
      <w:r>
        <w:rPr>
          <w:color w:val="231F20"/>
        </w:rPr>
        <w:t xml:space="preserve">Populasi dalam penelitian ini adalah pasien gangguan jiwa dengan perilaku kekerasan </w:t>
      </w:r>
      <w:r>
        <w:rPr>
          <w:color w:val="231F20"/>
          <w:spacing w:val="-4"/>
        </w:rPr>
        <w:t xml:space="preserve">yang </w:t>
      </w:r>
      <w:r>
        <w:rPr>
          <w:color w:val="231F20"/>
        </w:rPr>
        <w:t xml:space="preserve">sedang dirawat di Ruang Irawan Wibisono, RSJD. </w:t>
      </w:r>
      <w:r>
        <w:rPr>
          <w:color w:val="231F20"/>
          <w:spacing w:val="-5"/>
        </w:rPr>
        <w:t xml:space="preserve">Dr. </w:t>
      </w:r>
      <w:r>
        <w:rPr>
          <w:color w:val="231F20"/>
        </w:rPr>
        <w:t xml:space="preserve">Amino Gondohutomo Semarang. Sampel dalam penelitian ini adalah pasien gangguan jiwa </w:t>
      </w:r>
      <w:r>
        <w:rPr>
          <w:color w:val="231F20"/>
          <w:spacing w:val="-3"/>
        </w:rPr>
        <w:t xml:space="preserve">dengan </w:t>
      </w:r>
      <w:r>
        <w:rPr>
          <w:color w:val="231F20"/>
        </w:rPr>
        <w:t xml:space="preserve">diagnosa keperawatan perilaku kekerasan </w:t>
      </w:r>
      <w:r>
        <w:rPr>
          <w:color w:val="231F20"/>
          <w:spacing w:val="-4"/>
        </w:rPr>
        <w:t xml:space="preserve">yang </w:t>
      </w:r>
      <w:r>
        <w:rPr>
          <w:color w:val="231F20"/>
        </w:rPr>
        <w:t>memenuhi kriteria inklusi. Kriteria inklusi adalah sebagai</w:t>
      </w:r>
      <w:r>
        <w:rPr>
          <w:color w:val="231F20"/>
          <w:spacing w:val="-2"/>
        </w:rPr>
        <w:t xml:space="preserve"> </w:t>
      </w:r>
      <w:r>
        <w:rPr>
          <w:color w:val="231F20"/>
        </w:rPr>
        <w:t>berikut:</w:t>
      </w:r>
    </w:p>
    <w:p w:rsidR="00F52BF1" w:rsidRDefault="00482965">
      <w:pPr>
        <w:pStyle w:val="ListParagraph"/>
        <w:widowControl w:val="0"/>
        <w:numPr>
          <w:ilvl w:val="0"/>
          <w:numId w:val="112"/>
        </w:numPr>
        <w:tabs>
          <w:tab w:val="left" w:pos="405"/>
        </w:tabs>
        <w:autoSpaceDE w:val="0"/>
        <w:autoSpaceDN w:val="0"/>
        <w:spacing w:after="0" w:line="240" w:lineRule="auto"/>
        <w:ind w:hanging="284"/>
        <w:contextualSpacing w:val="0"/>
        <w:rPr>
          <w:sz w:val="20"/>
        </w:rPr>
      </w:pPr>
      <w:r>
        <w:rPr>
          <w:color w:val="231F20"/>
          <w:sz w:val="20"/>
        </w:rPr>
        <w:t>Pasien gangguan jiwa dengan perilaku</w:t>
      </w:r>
      <w:r>
        <w:rPr>
          <w:color w:val="231F20"/>
          <w:spacing w:val="-5"/>
          <w:sz w:val="20"/>
        </w:rPr>
        <w:t xml:space="preserve"> </w:t>
      </w:r>
      <w:r>
        <w:rPr>
          <w:color w:val="231F20"/>
          <w:sz w:val="20"/>
        </w:rPr>
        <w:t>kekerasan.</w:t>
      </w:r>
    </w:p>
    <w:p w:rsidR="00F52BF1" w:rsidRDefault="00482965">
      <w:pPr>
        <w:pStyle w:val="ListParagraph"/>
        <w:widowControl w:val="0"/>
        <w:numPr>
          <w:ilvl w:val="0"/>
          <w:numId w:val="112"/>
        </w:numPr>
        <w:tabs>
          <w:tab w:val="left" w:pos="405"/>
        </w:tabs>
        <w:autoSpaceDE w:val="0"/>
        <w:autoSpaceDN w:val="0"/>
        <w:spacing w:after="0" w:line="240" w:lineRule="auto"/>
        <w:ind w:hanging="284"/>
        <w:contextualSpacing w:val="0"/>
        <w:rPr>
          <w:sz w:val="20"/>
        </w:rPr>
      </w:pPr>
      <w:r>
        <w:rPr>
          <w:color w:val="231F20"/>
          <w:sz w:val="20"/>
        </w:rPr>
        <w:t>Pasien laki-laki dewasa berusia 18-60</w:t>
      </w:r>
      <w:r>
        <w:rPr>
          <w:color w:val="231F20"/>
          <w:spacing w:val="-4"/>
          <w:sz w:val="20"/>
        </w:rPr>
        <w:t xml:space="preserve"> </w:t>
      </w:r>
      <w:r>
        <w:rPr>
          <w:color w:val="231F20"/>
          <w:sz w:val="20"/>
        </w:rPr>
        <w:t>tahun.</w:t>
      </w:r>
    </w:p>
    <w:p w:rsidR="00F52BF1" w:rsidRDefault="00482965">
      <w:pPr>
        <w:pStyle w:val="ListParagraph"/>
        <w:widowControl w:val="0"/>
        <w:numPr>
          <w:ilvl w:val="0"/>
          <w:numId w:val="112"/>
        </w:numPr>
        <w:tabs>
          <w:tab w:val="left" w:pos="405"/>
        </w:tabs>
        <w:autoSpaceDE w:val="0"/>
        <w:autoSpaceDN w:val="0"/>
        <w:spacing w:after="0" w:line="240" w:lineRule="auto"/>
        <w:ind w:hanging="284"/>
        <w:contextualSpacing w:val="0"/>
        <w:rPr>
          <w:sz w:val="20"/>
        </w:rPr>
      </w:pPr>
      <w:r>
        <w:rPr>
          <w:color w:val="231F20"/>
          <w:sz w:val="20"/>
        </w:rPr>
        <w:t>Tidak tuli dan</w:t>
      </w:r>
      <w:r>
        <w:rPr>
          <w:color w:val="231F20"/>
          <w:spacing w:val="-1"/>
          <w:sz w:val="20"/>
        </w:rPr>
        <w:t xml:space="preserve"> </w:t>
      </w:r>
      <w:r>
        <w:rPr>
          <w:color w:val="231F20"/>
          <w:sz w:val="20"/>
        </w:rPr>
        <w:t>bisu.</w:t>
      </w:r>
    </w:p>
    <w:p w:rsidR="00F52BF1" w:rsidRDefault="00482965">
      <w:pPr>
        <w:pStyle w:val="ListParagraph"/>
        <w:widowControl w:val="0"/>
        <w:numPr>
          <w:ilvl w:val="0"/>
          <w:numId w:val="112"/>
        </w:numPr>
        <w:tabs>
          <w:tab w:val="left" w:pos="405"/>
        </w:tabs>
        <w:autoSpaceDE w:val="0"/>
        <w:autoSpaceDN w:val="0"/>
        <w:spacing w:after="0" w:line="240" w:lineRule="auto"/>
        <w:ind w:right="40"/>
        <w:contextualSpacing w:val="0"/>
        <w:jc w:val="both"/>
        <w:rPr>
          <w:sz w:val="20"/>
        </w:rPr>
      </w:pPr>
      <w:r>
        <w:rPr>
          <w:color w:val="231F20"/>
          <w:sz w:val="20"/>
        </w:rPr>
        <w:t>Pasien tidak mendapatkan medikasi dan tidak sedang menjalani terapi ECT saat</w:t>
      </w:r>
      <w:r>
        <w:rPr>
          <w:color w:val="231F20"/>
          <w:spacing w:val="-8"/>
          <w:sz w:val="20"/>
        </w:rPr>
        <w:t xml:space="preserve"> </w:t>
      </w:r>
      <w:r>
        <w:rPr>
          <w:color w:val="231F20"/>
          <w:sz w:val="20"/>
        </w:rPr>
        <w:t>itu.</w:t>
      </w:r>
    </w:p>
    <w:p w:rsidR="00F52BF1" w:rsidRDefault="00482965">
      <w:pPr>
        <w:pStyle w:val="ListParagraph"/>
        <w:widowControl w:val="0"/>
        <w:numPr>
          <w:ilvl w:val="0"/>
          <w:numId w:val="112"/>
        </w:numPr>
        <w:tabs>
          <w:tab w:val="left" w:pos="405"/>
        </w:tabs>
        <w:autoSpaceDE w:val="0"/>
        <w:autoSpaceDN w:val="0"/>
        <w:spacing w:after="0" w:line="240" w:lineRule="auto"/>
        <w:ind w:right="40"/>
        <w:contextualSpacing w:val="0"/>
        <w:jc w:val="both"/>
        <w:rPr>
          <w:sz w:val="20"/>
        </w:rPr>
      </w:pPr>
      <w:r>
        <w:rPr>
          <w:color w:val="231F20"/>
          <w:sz w:val="20"/>
        </w:rPr>
        <w:t xml:space="preserve">Bersedia menjadi responden jika pasien </w:t>
      </w:r>
      <w:r>
        <w:rPr>
          <w:color w:val="231F20"/>
          <w:spacing w:val="-3"/>
          <w:sz w:val="20"/>
        </w:rPr>
        <w:t xml:space="preserve">dapat </w:t>
      </w:r>
      <w:r>
        <w:rPr>
          <w:color w:val="231F20"/>
          <w:sz w:val="20"/>
        </w:rPr>
        <w:t xml:space="preserve">diajak komunikasi dan atau mendapat ijin </w:t>
      </w:r>
      <w:r>
        <w:rPr>
          <w:color w:val="231F20"/>
          <w:spacing w:val="-4"/>
          <w:sz w:val="20"/>
        </w:rPr>
        <w:t xml:space="preserve">dari </w:t>
      </w:r>
      <w:r>
        <w:rPr>
          <w:color w:val="231F20"/>
          <w:sz w:val="20"/>
        </w:rPr>
        <w:t>keluarga.</w:t>
      </w:r>
    </w:p>
    <w:p w:rsidR="00F52BF1" w:rsidRDefault="00F52BF1">
      <w:pPr>
        <w:pStyle w:val="BodyText"/>
        <w:rPr>
          <w:sz w:val="21"/>
        </w:rPr>
      </w:pPr>
    </w:p>
    <w:p w:rsidR="00F52BF1" w:rsidRDefault="00482965">
      <w:pPr>
        <w:pStyle w:val="BodyText"/>
        <w:ind w:left="120"/>
        <w:jc w:val="both"/>
      </w:pPr>
      <w:r>
        <w:rPr>
          <w:color w:val="231F20"/>
        </w:rPr>
        <w:t>Kriteria eksklusi dari responden adalah:</w:t>
      </w:r>
    </w:p>
    <w:p w:rsidR="00F52BF1" w:rsidRDefault="00482965">
      <w:pPr>
        <w:pStyle w:val="ListParagraph"/>
        <w:widowControl w:val="0"/>
        <w:numPr>
          <w:ilvl w:val="0"/>
          <w:numId w:val="113"/>
        </w:numPr>
        <w:tabs>
          <w:tab w:val="left" w:pos="405"/>
        </w:tabs>
        <w:autoSpaceDE w:val="0"/>
        <w:autoSpaceDN w:val="0"/>
        <w:spacing w:after="0" w:line="240" w:lineRule="auto"/>
        <w:ind w:right="38"/>
        <w:contextualSpacing w:val="0"/>
        <w:jc w:val="both"/>
        <w:rPr>
          <w:sz w:val="20"/>
        </w:rPr>
      </w:pPr>
      <w:r>
        <w:rPr>
          <w:color w:val="231F20"/>
          <w:sz w:val="20"/>
        </w:rPr>
        <w:t>Pasien</w:t>
      </w:r>
      <w:r>
        <w:rPr>
          <w:color w:val="231F20"/>
          <w:spacing w:val="-8"/>
          <w:sz w:val="20"/>
        </w:rPr>
        <w:t xml:space="preserve"> </w:t>
      </w:r>
      <w:r>
        <w:rPr>
          <w:color w:val="231F20"/>
          <w:sz w:val="20"/>
        </w:rPr>
        <w:t>yang</w:t>
      </w:r>
      <w:r>
        <w:rPr>
          <w:color w:val="231F20"/>
          <w:spacing w:val="-7"/>
          <w:sz w:val="20"/>
        </w:rPr>
        <w:t xml:space="preserve"> </w:t>
      </w:r>
      <w:r>
        <w:rPr>
          <w:color w:val="231F20"/>
          <w:sz w:val="20"/>
        </w:rPr>
        <w:t>mendapatkan</w:t>
      </w:r>
      <w:r>
        <w:rPr>
          <w:color w:val="231F20"/>
          <w:spacing w:val="-9"/>
          <w:sz w:val="20"/>
        </w:rPr>
        <w:t xml:space="preserve"> </w:t>
      </w:r>
      <w:r>
        <w:rPr>
          <w:color w:val="231F20"/>
          <w:sz w:val="20"/>
        </w:rPr>
        <w:t>terapi</w:t>
      </w:r>
      <w:r>
        <w:rPr>
          <w:color w:val="231F20"/>
          <w:spacing w:val="-7"/>
          <w:sz w:val="20"/>
        </w:rPr>
        <w:t xml:space="preserve"> </w:t>
      </w:r>
      <w:r>
        <w:rPr>
          <w:color w:val="231F20"/>
          <w:sz w:val="20"/>
        </w:rPr>
        <w:t>tambahan</w:t>
      </w:r>
      <w:r>
        <w:rPr>
          <w:color w:val="231F20"/>
          <w:spacing w:val="-8"/>
          <w:sz w:val="20"/>
        </w:rPr>
        <w:t xml:space="preserve"> </w:t>
      </w:r>
      <w:r>
        <w:rPr>
          <w:color w:val="231F20"/>
          <w:sz w:val="20"/>
        </w:rPr>
        <w:t xml:space="preserve">seperti: </w:t>
      </w:r>
      <w:r>
        <w:rPr>
          <w:color w:val="231F20"/>
          <w:spacing w:val="-3"/>
          <w:sz w:val="20"/>
        </w:rPr>
        <w:t xml:space="preserve">Terapi </w:t>
      </w:r>
      <w:r>
        <w:rPr>
          <w:color w:val="231F20"/>
          <w:sz w:val="20"/>
        </w:rPr>
        <w:t xml:space="preserve">Aktivitas Kelompok </w:t>
      </w:r>
      <w:r>
        <w:rPr>
          <w:color w:val="231F20"/>
          <w:spacing w:val="-4"/>
          <w:sz w:val="20"/>
        </w:rPr>
        <w:t xml:space="preserve">(TAK), </w:t>
      </w:r>
      <w:r>
        <w:rPr>
          <w:color w:val="231F20"/>
          <w:sz w:val="20"/>
        </w:rPr>
        <w:t>terapi ECT selama proses</w:t>
      </w:r>
      <w:r>
        <w:rPr>
          <w:color w:val="231F20"/>
          <w:spacing w:val="-2"/>
          <w:sz w:val="20"/>
        </w:rPr>
        <w:t xml:space="preserve"> </w:t>
      </w:r>
      <w:r>
        <w:rPr>
          <w:color w:val="231F20"/>
          <w:sz w:val="20"/>
        </w:rPr>
        <w:t>penelitian.</w:t>
      </w:r>
    </w:p>
    <w:p w:rsidR="00F52BF1" w:rsidRDefault="00482965">
      <w:pPr>
        <w:pStyle w:val="ListParagraph"/>
        <w:widowControl w:val="0"/>
        <w:numPr>
          <w:ilvl w:val="0"/>
          <w:numId w:val="113"/>
        </w:numPr>
        <w:tabs>
          <w:tab w:val="left" w:pos="405"/>
        </w:tabs>
        <w:autoSpaceDE w:val="0"/>
        <w:autoSpaceDN w:val="0"/>
        <w:spacing w:after="0" w:line="240" w:lineRule="auto"/>
        <w:ind w:right="41"/>
        <w:contextualSpacing w:val="0"/>
        <w:jc w:val="both"/>
        <w:rPr>
          <w:sz w:val="20"/>
        </w:rPr>
      </w:pPr>
      <w:r>
        <w:rPr>
          <w:color w:val="231F20"/>
          <w:sz w:val="20"/>
        </w:rPr>
        <w:t>Pasien pulang/keluar rumah sakit selama proses penelitian masih berlangsung.</w:t>
      </w:r>
    </w:p>
    <w:p w:rsidR="00F52BF1" w:rsidRDefault="00482965">
      <w:pPr>
        <w:spacing w:line="240" w:lineRule="auto"/>
        <w:ind w:left="545"/>
        <w:jc w:val="both"/>
        <w:rPr>
          <w:sz w:val="20"/>
        </w:rPr>
      </w:pPr>
      <w:r>
        <w:rPr>
          <w:i/>
          <w:color w:val="231F20"/>
          <w:sz w:val="20"/>
        </w:rPr>
        <w:t xml:space="preserve">Probability Sampling </w:t>
      </w:r>
      <w:r>
        <w:rPr>
          <w:color w:val="231F20"/>
          <w:sz w:val="20"/>
        </w:rPr>
        <w:t>adalah teknik sampling</w:t>
      </w:r>
    </w:p>
    <w:p w:rsidR="00F52BF1" w:rsidRDefault="00482965">
      <w:pPr>
        <w:pStyle w:val="BodyText"/>
        <w:ind w:left="120" w:right="257"/>
        <w:jc w:val="both"/>
      </w:pPr>
      <w:r>
        <w:br w:type="column"/>
      </w:r>
      <w:r>
        <w:rPr>
          <w:color w:val="231F20"/>
        </w:rPr>
        <w:lastRenderedPageBreak/>
        <w:t>sampel dalam penelitian ini adalah keseluruhan jumlah populasi, yaitu 22 pasien, dan yang memenuhi kriteria inklusidalam penelitian ini adalah berjumlah</w:t>
      </w:r>
    </w:p>
    <w:p w:rsidR="00F52BF1" w:rsidRDefault="00482965">
      <w:pPr>
        <w:pStyle w:val="BodyText"/>
        <w:ind w:left="120" w:right="259"/>
        <w:jc w:val="both"/>
      </w:pPr>
      <w:r>
        <w:rPr>
          <w:color w:val="231F20"/>
        </w:rPr>
        <w:t>20 pasien. Sehingga sampel dalam penelitian ini berjumlah 20 responden.</w:t>
      </w:r>
    </w:p>
    <w:p w:rsidR="00F52BF1" w:rsidRDefault="00482965">
      <w:pPr>
        <w:pStyle w:val="BodyText"/>
        <w:ind w:left="120" w:right="258" w:firstLine="425"/>
        <w:jc w:val="both"/>
      </w:pPr>
      <w:r>
        <w:rPr>
          <w:color w:val="231F20"/>
        </w:rPr>
        <w:t>Analisis data dalam penelitian ini menggunakan analisis univariat dan bivariat pada program SPSS 17. Peneliti</w:t>
      </w:r>
      <w:r>
        <w:rPr>
          <w:color w:val="231F20"/>
          <w:spacing w:val="-24"/>
        </w:rPr>
        <w:t xml:space="preserve"> </w:t>
      </w:r>
      <w:r>
        <w:rPr>
          <w:color w:val="231F20"/>
        </w:rPr>
        <w:t>menggunakan</w:t>
      </w:r>
      <w:r>
        <w:rPr>
          <w:color w:val="231F20"/>
          <w:spacing w:val="-23"/>
        </w:rPr>
        <w:t xml:space="preserve"> </w:t>
      </w:r>
      <w:r>
        <w:rPr>
          <w:color w:val="231F20"/>
        </w:rPr>
        <w:t>analisis</w:t>
      </w:r>
      <w:r>
        <w:rPr>
          <w:color w:val="231F20"/>
          <w:spacing w:val="-23"/>
        </w:rPr>
        <w:t xml:space="preserve"> </w:t>
      </w:r>
      <w:r>
        <w:rPr>
          <w:color w:val="231F20"/>
        </w:rPr>
        <w:t>univariat</w:t>
      </w:r>
      <w:r>
        <w:rPr>
          <w:color w:val="231F20"/>
          <w:spacing w:val="-23"/>
        </w:rPr>
        <w:t xml:space="preserve"> </w:t>
      </w:r>
      <w:r>
        <w:rPr>
          <w:color w:val="231F20"/>
        </w:rPr>
        <w:t>data</w:t>
      </w:r>
      <w:r>
        <w:rPr>
          <w:color w:val="231F20"/>
          <w:spacing w:val="-24"/>
        </w:rPr>
        <w:t xml:space="preserve"> </w:t>
      </w:r>
      <w:r>
        <w:rPr>
          <w:color w:val="231F20"/>
        </w:rPr>
        <w:t xml:space="preserve">penelitian dengan melakukan tabulasi data-data penelitian terkait dengan pengelompokkan responden. Peneliti menggunakan uji signifikansi dengan </w:t>
      </w:r>
      <w:r>
        <w:rPr>
          <w:i/>
          <w:color w:val="231F20"/>
        </w:rPr>
        <w:t xml:space="preserve">uji Wilcoxon </w:t>
      </w:r>
      <w:r>
        <w:rPr>
          <w:color w:val="231F20"/>
        </w:rPr>
        <w:t>sebagai analisis bivariat. Hipotesis yang diuji sebagai berikut:</w:t>
      </w:r>
    </w:p>
    <w:p w:rsidR="00F52BF1" w:rsidRDefault="00482965">
      <w:pPr>
        <w:pStyle w:val="BodyText"/>
        <w:ind w:left="120" w:right="257" w:firstLine="425"/>
        <w:jc w:val="both"/>
      </w:pPr>
      <w:r>
        <w:rPr>
          <w:color w:val="231F20"/>
        </w:rPr>
        <w:t xml:space="preserve">H0: Tidak ada pengaruh terapi musik: Instrumental piano terhadap pengontrolan </w:t>
      </w:r>
      <w:r>
        <w:rPr>
          <w:color w:val="231F20"/>
          <w:spacing w:val="-3"/>
        </w:rPr>
        <w:t xml:space="preserve">pasien </w:t>
      </w:r>
      <w:r>
        <w:rPr>
          <w:color w:val="231F20"/>
        </w:rPr>
        <w:t>perilaku</w:t>
      </w:r>
      <w:r>
        <w:rPr>
          <w:color w:val="231F20"/>
          <w:spacing w:val="-15"/>
        </w:rPr>
        <w:t xml:space="preserve"> </w:t>
      </w:r>
      <w:r>
        <w:rPr>
          <w:color w:val="231F20"/>
        </w:rPr>
        <w:t>kekerasan</w:t>
      </w:r>
      <w:r>
        <w:rPr>
          <w:color w:val="231F20"/>
          <w:spacing w:val="-14"/>
        </w:rPr>
        <w:t xml:space="preserve"> </w:t>
      </w:r>
      <w:r>
        <w:rPr>
          <w:color w:val="231F20"/>
        </w:rPr>
        <w:t>di</w:t>
      </w:r>
      <w:r>
        <w:rPr>
          <w:color w:val="231F20"/>
          <w:spacing w:val="-14"/>
        </w:rPr>
        <w:t xml:space="preserve"> </w:t>
      </w:r>
      <w:r>
        <w:rPr>
          <w:color w:val="231F20"/>
        </w:rPr>
        <w:t>RSJD.</w:t>
      </w:r>
      <w:r>
        <w:rPr>
          <w:color w:val="231F20"/>
          <w:spacing w:val="-14"/>
        </w:rPr>
        <w:t xml:space="preserve"> </w:t>
      </w:r>
      <w:r>
        <w:rPr>
          <w:color w:val="231F20"/>
          <w:spacing w:val="-5"/>
        </w:rPr>
        <w:t>Dr.</w:t>
      </w:r>
      <w:r>
        <w:rPr>
          <w:color w:val="231F20"/>
          <w:spacing w:val="-24"/>
        </w:rPr>
        <w:t xml:space="preserve"> </w:t>
      </w:r>
      <w:r>
        <w:rPr>
          <w:color w:val="231F20"/>
        </w:rPr>
        <w:t>Amino</w:t>
      </w:r>
      <w:r>
        <w:rPr>
          <w:color w:val="231F20"/>
          <w:spacing w:val="-14"/>
        </w:rPr>
        <w:t xml:space="preserve"> </w:t>
      </w:r>
      <w:r>
        <w:rPr>
          <w:color w:val="231F20"/>
        </w:rPr>
        <w:t>Gondohutomo Semarang.</w:t>
      </w:r>
    </w:p>
    <w:p w:rsidR="00F52BF1" w:rsidRDefault="00482965">
      <w:pPr>
        <w:pStyle w:val="BodyText"/>
        <w:ind w:left="120" w:right="258" w:firstLine="425"/>
        <w:jc w:val="both"/>
      </w:pPr>
      <w:r>
        <w:rPr>
          <w:color w:val="231F20"/>
        </w:rPr>
        <w:t xml:space="preserve">H1: ada pengaruh terapi musik: </w:t>
      </w:r>
      <w:r>
        <w:rPr>
          <w:color w:val="231F20"/>
          <w:spacing w:val="-2"/>
        </w:rPr>
        <w:t xml:space="preserve">Instrumental </w:t>
      </w:r>
      <w:r>
        <w:rPr>
          <w:color w:val="231F20"/>
        </w:rPr>
        <w:t>piano</w:t>
      </w:r>
      <w:r>
        <w:rPr>
          <w:color w:val="231F20"/>
          <w:spacing w:val="-23"/>
        </w:rPr>
        <w:t xml:space="preserve"> </w:t>
      </w:r>
      <w:r>
        <w:rPr>
          <w:color w:val="231F20"/>
        </w:rPr>
        <w:t>terhadap</w:t>
      </w:r>
      <w:r>
        <w:rPr>
          <w:color w:val="231F20"/>
          <w:spacing w:val="-21"/>
        </w:rPr>
        <w:t xml:space="preserve"> </w:t>
      </w:r>
      <w:r>
        <w:rPr>
          <w:color w:val="231F20"/>
        </w:rPr>
        <w:t>pengontrolan</w:t>
      </w:r>
      <w:r>
        <w:rPr>
          <w:color w:val="231F20"/>
          <w:spacing w:val="-22"/>
        </w:rPr>
        <w:t xml:space="preserve"> </w:t>
      </w:r>
      <w:r>
        <w:rPr>
          <w:color w:val="231F20"/>
        </w:rPr>
        <w:t>pasien</w:t>
      </w:r>
      <w:r>
        <w:rPr>
          <w:color w:val="231F20"/>
          <w:spacing w:val="-22"/>
        </w:rPr>
        <w:t xml:space="preserve"> </w:t>
      </w:r>
      <w:r>
        <w:rPr>
          <w:color w:val="231F20"/>
        </w:rPr>
        <w:t>perilaku</w:t>
      </w:r>
      <w:r>
        <w:rPr>
          <w:color w:val="231F20"/>
          <w:spacing w:val="-23"/>
        </w:rPr>
        <w:t xml:space="preserve"> </w:t>
      </w:r>
      <w:r>
        <w:rPr>
          <w:color w:val="231F20"/>
        </w:rPr>
        <w:t xml:space="preserve">kekerasan di RSJD. </w:t>
      </w:r>
      <w:r>
        <w:rPr>
          <w:color w:val="231F20"/>
          <w:spacing w:val="-5"/>
        </w:rPr>
        <w:t xml:space="preserve">Dr. </w:t>
      </w:r>
      <w:r>
        <w:rPr>
          <w:color w:val="231F20"/>
        </w:rPr>
        <w:t>Amino Gondohutomo</w:t>
      </w:r>
      <w:r>
        <w:rPr>
          <w:color w:val="231F20"/>
          <w:spacing w:val="-14"/>
        </w:rPr>
        <w:t xml:space="preserve"> </w:t>
      </w:r>
      <w:r>
        <w:rPr>
          <w:color w:val="231F20"/>
        </w:rPr>
        <w:t>Semarang.</w:t>
      </w:r>
    </w:p>
    <w:p w:rsidR="00F52BF1" w:rsidRDefault="00F52BF1">
      <w:pPr>
        <w:pStyle w:val="BodyText"/>
        <w:rPr>
          <w:sz w:val="19"/>
        </w:rPr>
      </w:pPr>
    </w:p>
    <w:p w:rsidR="00F52BF1" w:rsidRDefault="00482965">
      <w:pPr>
        <w:pStyle w:val="Heading2"/>
        <w:numPr>
          <w:ilvl w:val="0"/>
          <w:numId w:val="114"/>
        </w:numPr>
        <w:tabs>
          <w:tab w:val="left" w:pos="405"/>
        </w:tabs>
        <w:ind w:hanging="285"/>
        <w:jc w:val="both"/>
      </w:pPr>
      <w:r>
        <w:rPr>
          <w:color w:val="231F20"/>
        </w:rPr>
        <w:t>HASIL DAN</w:t>
      </w:r>
      <w:r>
        <w:rPr>
          <w:color w:val="231F20"/>
          <w:spacing w:val="-13"/>
        </w:rPr>
        <w:t xml:space="preserve"> </w:t>
      </w:r>
      <w:r>
        <w:rPr>
          <w:color w:val="231F20"/>
        </w:rPr>
        <w:t>PEMBAHASAN</w:t>
      </w:r>
    </w:p>
    <w:p w:rsidR="00F52BF1" w:rsidRDefault="00F52BF1">
      <w:pPr>
        <w:pStyle w:val="BodyText"/>
        <w:rPr>
          <w:b/>
          <w:sz w:val="17"/>
        </w:rPr>
      </w:pPr>
    </w:p>
    <w:p w:rsidR="00F52BF1" w:rsidRDefault="00482965">
      <w:pPr>
        <w:pStyle w:val="BodyText"/>
        <w:ind w:left="1020" w:right="32" w:hanging="720"/>
      </w:pPr>
      <w:r>
        <w:rPr>
          <w:color w:val="231F20"/>
        </w:rPr>
        <w:t>Tabel 2. Karakteristik responden berdasarkan golongan umur</w:t>
      </w:r>
    </w:p>
    <w:p w:rsidR="00F52BF1" w:rsidRDefault="00F52BF1">
      <w:pPr>
        <w:pStyle w:val="BodyText"/>
      </w:pPr>
    </w:p>
    <w:tbl>
      <w:tblPr>
        <w:tblW w:w="4038" w:type="dxa"/>
        <w:tblInd w:w="13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461"/>
        <w:gridCol w:w="1029"/>
        <w:gridCol w:w="1487"/>
        <w:gridCol w:w="1061"/>
      </w:tblGrid>
      <w:tr w:rsidR="00F52BF1">
        <w:trPr>
          <w:trHeight w:val="481"/>
        </w:trPr>
        <w:tc>
          <w:tcPr>
            <w:tcW w:w="461" w:type="dxa"/>
          </w:tcPr>
          <w:p w:rsidR="00F52BF1" w:rsidRDefault="00482965">
            <w:pPr>
              <w:pStyle w:val="TableParagraph"/>
              <w:ind w:left="108"/>
              <w:jc w:val="left"/>
              <w:rPr>
                <w:sz w:val="20"/>
              </w:rPr>
            </w:pPr>
            <w:r>
              <w:rPr>
                <w:color w:val="231F20"/>
                <w:sz w:val="20"/>
              </w:rPr>
              <w:t>No</w:t>
            </w:r>
          </w:p>
        </w:tc>
        <w:tc>
          <w:tcPr>
            <w:tcW w:w="1029" w:type="dxa"/>
          </w:tcPr>
          <w:p w:rsidR="00F52BF1" w:rsidRDefault="00482965">
            <w:pPr>
              <w:pStyle w:val="TableParagraph"/>
              <w:ind w:left="331"/>
              <w:jc w:val="left"/>
              <w:rPr>
                <w:sz w:val="20"/>
              </w:rPr>
            </w:pPr>
            <w:r>
              <w:rPr>
                <w:color w:val="231F20"/>
                <w:sz w:val="20"/>
              </w:rPr>
              <w:t>Usia</w:t>
            </w:r>
          </w:p>
        </w:tc>
        <w:tc>
          <w:tcPr>
            <w:tcW w:w="1487" w:type="dxa"/>
          </w:tcPr>
          <w:p w:rsidR="00F52BF1" w:rsidRDefault="00482965">
            <w:pPr>
              <w:pStyle w:val="TableParagraph"/>
              <w:ind w:left="278" w:right="269"/>
              <w:rPr>
                <w:sz w:val="20"/>
              </w:rPr>
            </w:pPr>
            <w:r>
              <w:rPr>
                <w:color w:val="231F20"/>
                <w:sz w:val="20"/>
              </w:rPr>
              <w:t>Jumlah</w:t>
            </w:r>
          </w:p>
          <w:p w:rsidR="00F52BF1" w:rsidRDefault="00482965">
            <w:pPr>
              <w:pStyle w:val="TableParagraph"/>
              <w:ind w:left="279" w:right="269"/>
              <w:rPr>
                <w:sz w:val="20"/>
              </w:rPr>
            </w:pPr>
            <w:r>
              <w:rPr>
                <w:color w:val="231F20"/>
                <w:sz w:val="20"/>
              </w:rPr>
              <w:t>Responden</w:t>
            </w:r>
          </w:p>
        </w:tc>
        <w:tc>
          <w:tcPr>
            <w:tcW w:w="1061" w:type="dxa"/>
          </w:tcPr>
          <w:p w:rsidR="00F52BF1" w:rsidRDefault="00482965">
            <w:pPr>
              <w:pStyle w:val="TableParagraph"/>
              <w:ind w:left="87" w:right="78"/>
              <w:rPr>
                <w:sz w:val="20"/>
              </w:rPr>
            </w:pPr>
            <w:r>
              <w:rPr>
                <w:color w:val="231F20"/>
                <w:sz w:val="20"/>
              </w:rPr>
              <w:t>Presentase</w:t>
            </w:r>
          </w:p>
        </w:tc>
      </w:tr>
      <w:tr w:rsidR="00F52BF1">
        <w:trPr>
          <w:trHeight w:val="975"/>
        </w:trPr>
        <w:tc>
          <w:tcPr>
            <w:tcW w:w="461" w:type="dxa"/>
          </w:tcPr>
          <w:p w:rsidR="00F52BF1" w:rsidRDefault="00F52BF1">
            <w:pPr>
              <w:pStyle w:val="TableParagraph"/>
              <w:jc w:val="left"/>
              <w:rPr>
                <w:sz w:val="32"/>
              </w:rPr>
            </w:pPr>
          </w:p>
          <w:p w:rsidR="00F52BF1" w:rsidRDefault="00482965">
            <w:pPr>
              <w:pStyle w:val="TableParagraph"/>
              <w:ind w:left="155"/>
              <w:jc w:val="left"/>
              <w:rPr>
                <w:sz w:val="20"/>
              </w:rPr>
            </w:pPr>
            <w:r>
              <w:rPr>
                <w:color w:val="231F20"/>
                <w:sz w:val="20"/>
              </w:rPr>
              <w:t>1.</w:t>
            </w:r>
          </w:p>
        </w:tc>
        <w:tc>
          <w:tcPr>
            <w:tcW w:w="1029" w:type="dxa"/>
          </w:tcPr>
          <w:p w:rsidR="00F52BF1" w:rsidRDefault="00482965">
            <w:pPr>
              <w:pStyle w:val="TableParagraph"/>
              <w:ind w:left="183" w:right="174"/>
              <w:rPr>
                <w:sz w:val="20"/>
              </w:rPr>
            </w:pPr>
            <w:r>
              <w:rPr>
                <w:color w:val="231F20"/>
                <w:sz w:val="20"/>
              </w:rPr>
              <w:t>18 - 39</w:t>
            </w:r>
          </w:p>
          <w:p w:rsidR="00F52BF1" w:rsidRDefault="00482965">
            <w:pPr>
              <w:pStyle w:val="TableParagraph"/>
              <w:ind w:left="186" w:right="174"/>
              <w:rPr>
                <w:sz w:val="20"/>
              </w:rPr>
            </w:pPr>
            <w:r>
              <w:rPr>
                <w:color w:val="231F20"/>
                <w:sz w:val="20"/>
              </w:rPr>
              <w:t>tahun (dewasa awal)</w:t>
            </w:r>
          </w:p>
        </w:tc>
        <w:tc>
          <w:tcPr>
            <w:tcW w:w="1487" w:type="dxa"/>
          </w:tcPr>
          <w:p w:rsidR="00F52BF1" w:rsidRDefault="00F52BF1">
            <w:pPr>
              <w:pStyle w:val="TableParagraph"/>
              <w:jc w:val="left"/>
              <w:rPr>
                <w:sz w:val="32"/>
              </w:rPr>
            </w:pPr>
          </w:p>
          <w:p w:rsidR="00F52BF1" w:rsidRDefault="00482965">
            <w:pPr>
              <w:pStyle w:val="TableParagraph"/>
              <w:ind w:left="279" w:right="269"/>
              <w:rPr>
                <w:sz w:val="20"/>
              </w:rPr>
            </w:pPr>
            <w:r>
              <w:rPr>
                <w:color w:val="231F20"/>
                <w:sz w:val="20"/>
              </w:rPr>
              <w:t>17</w:t>
            </w:r>
          </w:p>
        </w:tc>
        <w:tc>
          <w:tcPr>
            <w:tcW w:w="1061" w:type="dxa"/>
          </w:tcPr>
          <w:p w:rsidR="00F52BF1" w:rsidRDefault="00F52BF1">
            <w:pPr>
              <w:pStyle w:val="TableParagraph"/>
              <w:jc w:val="left"/>
              <w:rPr>
                <w:sz w:val="32"/>
              </w:rPr>
            </w:pPr>
          </w:p>
          <w:p w:rsidR="00F52BF1" w:rsidRDefault="00482965">
            <w:pPr>
              <w:pStyle w:val="TableParagraph"/>
              <w:ind w:left="87" w:right="78"/>
              <w:rPr>
                <w:sz w:val="20"/>
              </w:rPr>
            </w:pPr>
            <w:r>
              <w:rPr>
                <w:color w:val="231F20"/>
                <w:sz w:val="20"/>
              </w:rPr>
              <w:t>5 %</w:t>
            </w:r>
          </w:p>
        </w:tc>
      </w:tr>
      <w:tr w:rsidR="00F52BF1">
        <w:trPr>
          <w:trHeight w:val="992"/>
        </w:trPr>
        <w:tc>
          <w:tcPr>
            <w:tcW w:w="461" w:type="dxa"/>
          </w:tcPr>
          <w:p w:rsidR="00F52BF1" w:rsidRDefault="00F52BF1">
            <w:pPr>
              <w:pStyle w:val="TableParagraph"/>
              <w:jc w:val="left"/>
              <w:rPr>
                <w:sz w:val="32"/>
              </w:rPr>
            </w:pPr>
          </w:p>
          <w:p w:rsidR="00F52BF1" w:rsidRDefault="00482965">
            <w:pPr>
              <w:pStyle w:val="TableParagraph"/>
              <w:ind w:left="155"/>
              <w:jc w:val="left"/>
              <w:rPr>
                <w:sz w:val="20"/>
              </w:rPr>
            </w:pPr>
            <w:r>
              <w:rPr>
                <w:color w:val="231F20"/>
                <w:sz w:val="20"/>
              </w:rPr>
              <w:t>2.</w:t>
            </w:r>
          </w:p>
        </w:tc>
        <w:tc>
          <w:tcPr>
            <w:tcW w:w="1029" w:type="dxa"/>
          </w:tcPr>
          <w:p w:rsidR="00F52BF1" w:rsidRDefault="00482965">
            <w:pPr>
              <w:pStyle w:val="TableParagraph"/>
              <w:ind w:left="184" w:right="174"/>
              <w:rPr>
                <w:sz w:val="20"/>
              </w:rPr>
            </w:pPr>
            <w:r>
              <w:rPr>
                <w:color w:val="231F20"/>
                <w:sz w:val="20"/>
              </w:rPr>
              <w:t>40 – 61</w:t>
            </w:r>
          </w:p>
          <w:p w:rsidR="00F52BF1" w:rsidRDefault="00482965">
            <w:pPr>
              <w:pStyle w:val="TableParagraph"/>
              <w:ind w:left="186" w:right="174"/>
              <w:rPr>
                <w:sz w:val="20"/>
              </w:rPr>
            </w:pPr>
            <w:r>
              <w:rPr>
                <w:color w:val="231F20"/>
                <w:sz w:val="20"/>
              </w:rPr>
              <w:t>tahun (dewasa tengah)</w:t>
            </w:r>
          </w:p>
        </w:tc>
        <w:tc>
          <w:tcPr>
            <w:tcW w:w="1487" w:type="dxa"/>
          </w:tcPr>
          <w:p w:rsidR="00F52BF1" w:rsidRDefault="00F52BF1">
            <w:pPr>
              <w:pStyle w:val="TableParagraph"/>
              <w:jc w:val="left"/>
              <w:rPr>
                <w:sz w:val="32"/>
              </w:rPr>
            </w:pPr>
          </w:p>
          <w:p w:rsidR="00F52BF1" w:rsidRDefault="00482965">
            <w:pPr>
              <w:pStyle w:val="TableParagraph"/>
              <w:ind w:left="10"/>
              <w:rPr>
                <w:sz w:val="20"/>
              </w:rPr>
            </w:pPr>
            <w:r>
              <w:rPr>
                <w:color w:val="231F20"/>
                <w:sz w:val="20"/>
              </w:rPr>
              <w:t>3</w:t>
            </w:r>
          </w:p>
        </w:tc>
        <w:tc>
          <w:tcPr>
            <w:tcW w:w="1061" w:type="dxa"/>
          </w:tcPr>
          <w:p w:rsidR="00F52BF1" w:rsidRDefault="00F52BF1">
            <w:pPr>
              <w:pStyle w:val="TableParagraph"/>
              <w:jc w:val="left"/>
              <w:rPr>
                <w:sz w:val="32"/>
              </w:rPr>
            </w:pPr>
          </w:p>
          <w:p w:rsidR="00F52BF1" w:rsidRDefault="00482965">
            <w:pPr>
              <w:pStyle w:val="TableParagraph"/>
              <w:ind w:left="87" w:right="78"/>
              <w:rPr>
                <w:sz w:val="20"/>
              </w:rPr>
            </w:pPr>
            <w:r>
              <w:rPr>
                <w:color w:val="231F20"/>
                <w:sz w:val="20"/>
              </w:rPr>
              <w:t>5 %</w:t>
            </w:r>
          </w:p>
        </w:tc>
      </w:tr>
      <w:tr w:rsidR="00F52BF1">
        <w:trPr>
          <w:trHeight w:val="277"/>
        </w:trPr>
        <w:tc>
          <w:tcPr>
            <w:tcW w:w="461" w:type="dxa"/>
          </w:tcPr>
          <w:p w:rsidR="00F52BF1" w:rsidRDefault="00F52BF1">
            <w:pPr>
              <w:pStyle w:val="TableParagraph"/>
              <w:jc w:val="left"/>
              <w:rPr>
                <w:sz w:val="20"/>
              </w:rPr>
            </w:pPr>
          </w:p>
        </w:tc>
        <w:tc>
          <w:tcPr>
            <w:tcW w:w="1029" w:type="dxa"/>
          </w:tcPr>
          <w:p w:rsidR="00F52BF1" w:rsidRDefault="00482965">
            <w:pPr>
              <w:pStyle w:val="TableParagraph"/>
              <w:ind w:left="310"/>
              <w:jc w:val="left"/>
              <w:rPr>
                <w:sz w:val="20"/>
              </w:rPr>
            </w:pPr>
            <w:r>
              <w:rPr>
                <w:color w:val="231F20"/>
                <w:sz w:val="20"/>
              </w:rPr>
              <w:t>Total</w:t>
            </w:r>
          </w:p>
        </w:tc>
        <w:tc>
          <w:tcPr>
            <w:tcW w:w="1487" w:type="dxa"/>
          </w:tcPr>
          <w:p w:rsidR="00F52BF1" w:rsidRDefault="00482965">
            <w:pPr>
              <w:pStyle w:val="TableParagraph"/>
              <w:ind w:left="279" w:right="269"/>
              <w:rPr>
                <w:sz w:val="20"/>
              </w:rPr>
            </w:pPr>
            <w:r>
              <w:rPr>
                <w:color w:val="231F20"/>
                <w:sz w:val="20"/>
              </w:rPr>
              <w:t>20</w:t>
            </w:r>
          </w:p>
        </w:tc>
        <w:tc>
          <w:tcPr>
            <w:tcW w:w="1061" w:type="dxa"/>
          </w:tcPr>
          <w:p w:rsidR="00F52BF1" w:rsidRDefault="00482965">
            <w:pPr>
              <w:pStyle w:val="TableParagraph"/>
              <w:ind w:left="87" w:right="78"/>
              <w:rPr>
                <w:sz w:val="20"/>
              </w:rPr>
            </w:pPr>
            <w:r>
              <w:rPr>
                <w:color w:val="231F20"/>
                <w:sz w:val="20"/>
              </w:rPr>
              <w:t>100 %</w:t>
            </w:r>
          </w:p>
        </w:tc>
      </w:tr>
    </w:tbl>
    <w:p w:rsidR="00F52BF1" w:rsidRDefault="00F52BF1">
      <w:pPr>
        <w:pStyle w:val="BodyText"/>
        <w:rPr>
          <w:sz w:val="22"/>
        </w:rPr>
      </w:pPr>
    </w:p>
    <w:p w:rsidR="00F52BF1" w:rsidRDefault="00482965">
      <w:pPr>
        <w:pStyle w:val="BodyText"/>
        <w:ind w:left="120" w:right="257" w:firstLine="425"/>
        <w:jc w:val="both"/>
      </w:pPr>
      <w:r>
        <w:rPr>
          <w:color w:val="231F20"/>
        </w:rPr>
        <w:t>Masa dewasa awal ditandai oleh memuncaknya perkembangan</w:t>
      </w:r>
      <w:r>
        <w:rPr>
          <w:color w:val="231F20"/>
          <w:spacing w:val="-9"/>
        </w:rPr>
        <w:t xml:space="preserve"> </w:t>
      </w:r>
      <w:r>
        <w:rPr>
          <w:color w:val="231F20"/>
        </w:rPr>
        <w:t>biologis,</w:t>
      </w:r>
      <w:r>
        <w:rPr>
          <w:color w:val="231F20"/>
          <w:spacing w:val="-8"/>
        </w:rPr>
        <w:t xml:space="preserve"> </w:t>
      </w:r>
      <w:r>
        <w:rPr>
          <w:color w:val="231F20"/>
        </w:rPr>
        <w:t>penerimaan</w:t>
      </w:r>
      <w:r>
        <w:rPr>
          <w:color w:val="231F20"/>
          <w:spacing w:val="-8"/>
        </w:rPr>
        <w:t xml:space="preserve"> </w:t>
      </w:r>
      <w:r>
        <w:rPr>
          <w:color w:val="231F20"/>
        </w:rPr>
        <w:t>peran</w:t>
      </w:r>
      <w:r>
        <w:rPr>
          <w:color w:val="231F20"/>
          <w:spacing w:val="-8"/>
        </w:rPr>
        <w:t xml:space="preserve"> </w:t>
      </w:r>
      <w:r>
        <w:rPr>
          <w:color w:val="231F20"/>
        </w:rPr>
        <w:t>sosial</w:t>
      </w:r>
      <w:r>
        <w:rPr>
          <w:color w:val="231F20"/>
          <w:spacing w:val="-9"/>
        </w:rPr>
        <w:t xml:space="preserve"> </w:t>
      </w:r>
      <w:r>
        <w:rPr>
          <w:color w:val="231F20"/>
        </w:rPr>
        <w:t>yang besar,</w:t>
      </w:r>
      <w:r>
        <w:rPr>
          <w:color w:val="231F20"/>
          <w:spacing w:val="-13"/>
        </w:rPr>
        <w:t xml:space="preserve"> </w:t>
      </w:r>
      <w:r>
        <w:rPr>
          <w:color w:val="231F20"/>
        </w:rPr>
        <w:t>dan</w:t>
      </w:r>
      <w:r>
        <w:rPr>
          <w:color w:val="231F20"/>
          <w:spacing w:val="-12"/>
        </w:rPr>
        <w:t xml:space="preserve"> </w:t>
      </w:r>
      <w:r>
        <w:rPr>
          <w:color w:val="231F20"/>
        </w:rPr>
        <w:t>evolusi</w:t>
      </w:r>
      <w:r>
        <w:rPr>
          <w:color w:val="231F20"/>
          <w:spacing w:val="-12"/>
        </w:rPr>
        <w:t xml:space="preserve"> </w:t>
      </w:r>
      <w:r>
        <w:rPr>
          <w:color w:val="231F20"/>
        </w:rPr>
        <w:t>suatu</w:t>
      </w:r>
      <w:r>
        <w:rPr>
          <w:color w:val="231F20"/>
          <w:spacing w:val="-12"/>
        </w:rPr>
        <w:t xml:space="preserve"> </w:t>
      </w:r>
      <w:r>
        <w:rPr>
          <w:color w:val="231F20"/>
        </w:rPr>
        <w:t>diri</w:t>
      </w:r>
      <w:r>
        <w:rPr>
          <w:color w:val="231F20"/>
          <w:spacing w:val="-13"/>
        </w:rPr>
        <w:t xml:space="preserve"> </w:t>
      </w:r>
      <w:r>
        <w:rPr>
          <w:color w:val="231F20"/>
        </w:rPr>
        <w:t>dan</w:t>
      </w:r>
      <w:r>
        <w:rPr>
          <w:color w:val="231F20"/>
          <w:spacing w:val="-12"/>
        </w:rPr>
        <w:t xml:space="preserve"> </w:t>
      </w:r>
      <w:r>
        <w:rPr>
          <w:color w:val="231F20"/>
        </w:rPr>
        <w:t>struktur</w:t>
      </w:r>
      <w:r>
        <w:rPr>
          <w:color w:val="231F20"/>
          <w:spacing w:val="-12"/>
        </w:rPr>
        <w:t xml:space="preserve"> </w:t>
      </w:r>
      <w:r>
        <w:rPr>
          <w:color w:val="231F20"/>
        </w:rPr>
        <w:t>hidup</w:t>
      </w:r>
      <w:r>
        <w:rPr>
          <w:color w:val="231F20"/>
          <w:spacing w:val="-12"/>
        </w:rPr>
        <w:t xml:space="preserve"> </w:t>
      </w:r>
      <w:r>
        <w:rPr>
          <w:color w:val="231F20"/>
        </w:rPr>
        <w:t xml:space="preserve">dewasa (Potter, </w:t>
      </w:r>
      <w:r>
        <w:rPr>
          <w:color w:val="231F20"/>
          <w:spacing w:val="-12"/>
        </w:rPr>
        <w:t xml:space="preserve">P. </w:t>
      </w:r>
      <w:r>
        <w:rPr>
          <w:color w:val="231F20"/>
        </w:rPr>
        <w:t xml:space="preserve">A, 2005). Tugas perkembangan pada </w:t>
      </w:r>
      <w:r>
        <w:rPr>
          <w:color w:val="231F20"/>
          <w:spacing w:val="-3"/>
        </w:rPr>
        <w:t xml:space="preserve">fase </w:t>
      </w:r>
      <w:r>
        <w:rPr>
          <w:color w:val="231F20"/>
        </w:rPr>
        <w:t>ini menurut Sunaryo (2004) adalah intelektual dan pengontrolan</w:t>
      </w:r>
      <w:r>
        <w:rPr>
          <w:color w:val="231F20"/>
          <w:spacing w:val="-26"/>
        </w:rPr>
        <w:t xml:space="preserve"> </w:t>
      </w:r>
      <w:r>
        <w:rPr>
          <w:color w:val="231F20"/>
        </w:rPr>
        <w:t>emosional.</w:t>
      </w:r>
      <w:r>
        <w:rPr>
          <w:color w:val="231F20"/>
          <w:spacing w:val="-26"/>
        </w:rPr>
        <w:t xml:space="preserve"> </w:t>
      </w:r>
      <w:r>
        <w:rPr>
          <w:color w:val="231F20"/>
        </w:rPr>
        <w:t>Sehingga</w:t>
      </w:r>
      <w:r>
        <w:rPr>
          <w:color w:val="231F20"/>
          <w:spacing w:val="-26"/>
        </w:rPr>
        <w:t xml:space="preserve"> </w:t>
      </w:r>
      <w:r>
        <w:rPr>
          <w:color w:val="231F20"/>
        </w:rPr>
        <w:t>saat</w:t>
      </w:r>
      <w:r>
        <w:rPr>
          <w:color w:val="231F20"/>
          <w:spacing w:val="-26"/>
        </w:rPr>
        <w:t xml:space="preserve"> </w:t>
      </w:r>
      <w:r>
        <w:rPr>
          <w:color w:val="231F20"/>
        </w:rPr>
        <w:t>seseorang</w:t>
      </w:r>
      <w:r>
        <w:rPr>
          <w:color w:val="231F20"/>
          <w:spacing w:val="-26"/>
        </w:rPr>
        <w:t xml:space="preserve"> </w:t>
      </w:r>
      <w:r>
        <w:rPr>
          <w:color w:val="231F20"/>
        </w:rPr>
        <w:t>tidak mampu untuk melewati fase ini, maka adanya</w:t>
      </w:r>
      <w:r>
        <w:rPr>
          <w:color w:val="231F20"/>
          <w:spacing w:val="-30"/>
        </w:rPr>
        <w:t xml:space="preserve"> </w:t>
      </w:r>
      <w:r>
        <w:rPr>
          <w:color w:val="231F20"/>
          <w:spacing w:val="-3"/>
        </w:rPr>
        <w:t xml:space="preserve">tekanan </w:t>
      </w:r>
      <w:r>
        <w:rPr>
          <w:color w:val="231F20"/>
        </w:rPr>
        <w:t>dan steres yang dapat menimbulkan ketidakmampuan seseorang untuk mengontrol intelektual dan</w:t>
      </w:r>
      <w:r>
        <w:rPr>
          <w:color w:val="231F20"/>
          <w:spacing w:val="-18"/>
        </w:rPr>
        <w:t xml:space="preserve"> </w:t>
      </w:r>
      <w:r>
        <w:rPr>
          <w:color w:val="231F20"/>
        </w:rPr>
        <w:t>emosinya saat</w:t>
      </w:r>
      <w:r>
        <w:rPr>
          <w:color w:val="231F20"/>
          <w:spacing w:val="-2"/>
        </w:rPr>
        <w:t xml:space="preserve"> </w:t>
      </w:r>
      <w:r>
        <w:rPr>
          <w:color w:val="231F20"/>
        </w:rPr>
        <w:t>berperilaku.</w:t>
      </w:r>
    </w:p>
    <w:p w:rsidR="00F52BF1" w:rsidRDefault="00F52BF1">
      <w:pPr>
        <w:pStyle w:val="BodyText"/>
        <w:rPr>
          <w:sz w:val="17"/>
        </w:rPr>
      </w:pPr>
    </w:p>
    <w:p w:rsidR="00F52BF1" w:rsidRDefault="00482965">
      <w:pPr>
        <w:pStyle w:val="BodyText"/>
        <w:ind w:left="840" w:right="32" w:hanging="720"/>
      </w:pPr>
      <w:r>
        <w:rPr>
          <w:noProof/>
          <w:lang w:val="en-US" w:eastAsia="en-US"/>
        </w:rPr>
        <mc:AlternateContent>
          <mc:Choice Requires="wps">
            <w:drawing>
              <wp:anchor distT="0" distB="0" distL="114300" distR="114300" simplePos="0" relativeHeight="251791360" behindDoc="0" locked="0" layoutInCell="1" allowOverlap="1">
                <wp:simplePos x="0" y="0"/>
                <wp:positionH relativeFrom="page">
                  <wp:posOffset>3959860</wp:posOffset>
                </wp:positionH>
                <wp:positionV relativeFrom="paragraph">
                  <wp:posOffset>378460</wp:posOffset>
                </wp:positionV>
                <wp:extent cx="2736850" cy="1134110"/>
                <wp:effectExtent l="0" t="0" r="6350" b="8890"/>
                <wp:wrapNone/>
                <wp:docPr id="150" name="Text 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6850" cy="1134110"/>
                        </a:xfrm>
                        <a:prstGeom prst="rect">
                          <a:avLst/>
                        </a:prstGeom>
                        <a:noFill/>
                        <a:ln>
                          <a:noFill/>
                        </a:ln>
                      </wps:spPr>
                      <wps:txbx>
                        <w:txbxContent>
                          <w:tbl>
                            <w:tblPr>
                              <w:tblW w:w="4295" w:type="dxa"/>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468"/>
                              <w:gridCol w:w="1506"/>
                              <w:gridCol w:w="1212"/>
                              <w:gridCol w:w="1109"/>
                            </w:tblGrid>
                            <w:tr w:rsidR="00F52BF1">
                              <w:trPr>
                                <w:trHeight w:val="471"/>
                              </w:trPr>
                              <w:tc>
                                <w:tcPr>
                                  <w:tcW w:w="468" w:type="dxa"/>
                                </w:tcPr>
                                <w:p w:rsidR="00F52BF1" w:rsidRDefault="00482965">
                                  <w:pPr>
                                    <w:pStyle w:val="TableParagraph"/>
                                    <w:spacing w:before="118"/>
                                    <w:ind w:right="99"/>
                                    <w:jc w:val="right"/>
                                    <w:rPr>
                                      <w:sz w:val="20"/>
                                    </w:rPr>
                                  </w:pPr>
                                  <w:r>
                                    <w:rPr>
                                      <w:color w:val="231F20"/>
                                      <w:sz w:val="20"/>
                                    </w:rPr>
                                    <w:t>No</w:t>
                                  </w:r>
                                </w:p>
                              </w:tc>
                              <w:tc>
                                <w:tcPr>
                                  <w:tcW w:w="1506" w:type="dxa"/>
                                </w:tcPr>
                                <w:p w:rsidR="00F52BF1" w:rsidRDefault="00482965">
                                  <w:pPr>
                                    <w:pStyle w:val="TableParagraph"/>
                                    <w:spacing w:line="228" w:lineRule="exact"/>
                                    <w:ind w:left="168" w:right="158"/>
                                    <w:rPr>
                                      <w:sz w:val="20"/>
                                    </w:rPr>
                                  </w:pPr>
                                  <w:r>
                                    <w:rPr>
                                      <w:color w:val="231F20"/>
                                      <w:sz w:val="20"/>
                                    </w:rPr>
                                    <w:t>Tingkat</w:t>
                                  </w:r>
                                </w:p>
                                <w:p w:rsidR="00F52BF1" w:rsidRDefault="00482965">
                                  <w:pPr>
                                    <w:pStyle w:val="TableParagraph"/>
                                    <w:spacing w:before="10" w:line="213" w:lineRule="exact"/>
                                    <w:ind w:left="168" w:right="159"/>
                                    <w:rPr>
                                      <w:sz w:val="20"/>
                                    </w:rPr>
                                  </w:pPr>
                                  <w:r>
                                    <w:rPr>
                                      <w:color w:val="231F20"/>
                                      <w:sz w:val="20"/>
                                    </w:rPr>
                                    <w:t>Pendidikan</w:t>
                                  </w:r>
                                </w:p>
                              </w:tc>
                              <w:tc>
                                <w:tcPr>
                                  <w:tcW w:w="1212" w:type="dxa"/>
                                </w:tcPr>
                                <w:p w:rsidR="00F52BF1" w:rsidRDefault="00482965">
                                  <w:pPr>
                                    <w:pStyle w:val="TableParagraph"/>
                                    <w:spacing w:line="228" w:lineRule="exact"/>
                                    <w:ind w:left="141" w:right="132"/>
                                    <w:rPr>
                                      <w:sz w:val="20"/>
                                    </w:rPr>
                                  </w:pPr>
                                  <w:r>
                                    <w:rPr>
                                      <w:color w:val="231F20"/>
                                      <w:sz w:val="20"/>
                                    </w:rPr>
                                    <w:t>Jumlah</w:t>
                                  </w:r>
                                </w:p>
                                <w:p w:rsidR="00F52BF1" w:rsidRDefault="00482965">
                                  <w:pPr>
                                    <w:pStyle w:val="TableParagraph"/>
                                    <w:spacing w:before="10" w:line="213" w:lineRule="exact"/>
                                    <w:ind w:left="141" w:right="132"/>
                                    <w:rPr>
                                      <w:sz w:val="20"/>
                                    </w:rPr>
                                  </w:pPr>
                                  <w:r>
                                    <w:rPr>
                                      <w:color w:val="231F20"/>
                                      <w:sz w:val="20"/>
                                    </w:rPr>
                                    <w:t>Responden</w:t>
                                  </w:r>
                                </w:p>
                              </w:tc>
                              <w:tc>
                                <w:tcPr>
                                  <w:tcW w:w="1109" w:type="dxa"/>
                                </w:tcPr>
                                <w:p w:rsidR="00F52BF1" w:rsidRDefault="00482965">
                                  <w:pPr>
                                    <w:pStyle w:val="TableParagraph"/>
                                    <w:spacing w:before="118"/>
                                    <w:ind w:left="111" w:right="102"/>
                                    <w:rPr>
                                      <w:sz w:val="20"/>
                                    </w:rPr>
                                  </w:pPr>
                                  <w:r>
                                    <w:rPr>
                                      <w:color w:val="231F20"/>
                                      <w:sz w:val="20"/>
                                    </w:rPr>
                                    <w:t>Presentase</w:t>
                                  </w:r>
                                </w:p>
                              </w:tc>
                            </w:tr>
                            <w:tr w:rsidR="00F52BF1">
                              <w:trPr>
                                <w:trHeight w:val="282"/>
                              </w:trPr>
                              <w:tc>
                                <w:tcPr>
                                  <w:tcW w:w="468" w:type="dxa"/>
                                </w:tcPr>
                                <w:p w:rsidR="00F52BF1" w:rsidRDefault="00482965">
                                  <w:pPr>
                                    <w:pStyle w:val="TableParagraph"/>
                                    <w:spacing w:before="24"/>
                                    <w:ind w:right="148"/>
                                    <w:jc w:val="right"/>
                                    <w:rPr>
                                      <w:sz w:val="20"/>
                                    </w:rPr>
                                  </w:pPr>
                                  <w:r>
                                    <w:rPr>
                                      <w:color w:val="231F20"/>
                                      <w:sz w:val="20"/>
                                    </w:rPr>
                                    <w:t>1.</w:t>
                                  </w:r>
                                </w:p>
                              </w:tc>
                              <w:tc>
                                <w:tcPr>
                                  <w:tcW w:w="1506" w:type="dxa"/>
                                </w:tcPr>
                                <w:p w:rsidR="00F52BF1" w:rsidRDefault="00482965">
                                  <w:pPr>
                                    <w:pStyle w:val="TableParagraph"/>
                                    <w:spacing w:before="24"/>
                                    <w:ind w:left="168" w:right="159"/>
                                    <w:rPr>
                                      <w:sz w:val="20"/>
                                    </w:rPr>
                                  </w:pPr>
                                  <w:r>
                                    <w:rPr>
                                      <w:color w:val="231F20"/>
                                      <w:sz w:val="20"/>
                                    </w:rPr>
                                    <w:t>SD</w:t>
                                  </w:r>
                                </w:p>
                              </w:tc>
                              <w:tc>
                                <w:tcPr>
                                  <w:tcW w:w="1212" w:type="dxa"/>
                                </w:tcPr>
                                <w:p w:rsidR="00F52BF1" w:rsidRDefault="00482965">
                                  <w:pPr>
                                    <w:pStyle w:val="TableParagraph"/>
                                    <w:spacing w:before="24"/>
                                    <w:ind w:left="9"/>
                                    <w:rPr>
                                      <w:sz w:val="20"/>
                                    </w:rPr>
                                  </w:pPr>
                                  <w:r>
                                    <w:rPr>
                                      <w:color w:val="231F20"/>
                                      <w:sz w:val="20"/>
                                    </w:rPr>
                                    <w:t>6</w:t>
                                  </w:r>
                                </w:p>
                              </w:tc>
                              <w:tc>
                                <w:tcPr>
                                  <w:tcW w:w="1109" w:type="dxa"/>
                                </w:tcPr>
                                <w:p w:rsidR="00F52BF1" w:rsidRDefault="00482965">
                                  <w:pPr>
                                    <w:pStyle w:val="TableParagraph"/>
                                    <w:spacing w:before="24"/>
                                    <w:ind w:left="111" w:right="102"/>
                                    <w:rPr>
                                      <w:sz w:val="20"/>
                                    </w:rPr>
                                  </w:pPr>
                                  <w:r>
                                    <w:rPr>
                                      <w:color w:val="231F20"/>
                                      <w:sz w:val="20"/>
                                    </w:rPr>
                                    <w:t>0 %</w:t>
                                  </w:r>
                                </w:p>
                              </w:tc>
                            </w:tr>
                            <w:tr w:rsidR="00F52BF1">
                              <w:trPr>
                                <w:trHeight w:val="238"/>
                              </w:trPr>
                              <w:tc>
                                <w:tcPr>
                                  <w:tcW w:w="468" w:type="dxa"/>
                                </w:tcPr>
                                <w:p w:rsidR="00F52BF1" w:rsidRDefault="00482965">
                                  <w:pPr>
                                    <w:pStyle w:val="TableParagraph"/>
                                    <w:spacing w:before="2" w:line="217" w:lineRule="exact"/>
                                    <w:ind w:right="148"/>
                                    <w:jc w:val="right"/>
                                    <w:rPr>
                                      <w:sz w:val="20"/>
                                    </w:rPr>
                                  </w:pPr>
                                  <w:r>
                                    <w:rPr>
                                      <w:color w:val="231F20"/>
                                      <w:sz w:val="20"/>
                                    </w:rPr>
                                    <w:t>2.</w:t>
                                  </w:r>
                                </w:p>
                              </w:tc>
                              <w:tc>
                                <w:tcPr>
                                  <w:tcW w:w="1506" w:type="dxa"/>
                                </w:tcPr>
                                <w:p w:rsidR="00F52BF1" w:rsidRDefault="00482965">
                                  <w:pPr>
                                    <w:pStyle w:val="TableParagraph"/>
                                    <w:spacing w:before="2" w:line="217" w:lineRule="exact"/>
                                    <w:ind w:left="168" w:right="152"/>
                                    <w:rPr>
                                      <w:sz w:val="20"/>
                                    </w:rPr>
                                  </w:pPr>
                                  <w:r>
                                    <w:rPr>
                                      <w:color w:val="231F20"/>
                                      <w:sz w:val="20"/>
                                    </w:rPr>
                                    <w:t>SMP</w:t>
                                  </w:r>
                                </w:p>
                              </w:tc>
                              <w:tc>
                                <w:tcPr>
                                  <w:tcW w:w="1212" w:type="dxa"/>
                                </w:tcPr>
                                <w:p w:rsidR="00F52BF1" w:rsidRDefault="00482965">
                                  <w:pPr>
                                    <w:pStyle w:val="TableParagraph"/>
                                    <w:spacing w:before="2" w:line="217" w:lineRule="exact"/>
                                    <w:ind w:left="9"/>
                                    <w:rPr>
                                      <w:sz w:val="20"/>
                                    </w:rPr>
                                  </w:pPr>
                                  <w:r>
                                    <w:rPr>
                                      <w:color w:val="231F20"/>
                                      <w:sz w:val="20"/>
                                    </w:rPr>
                                    <w:t>7</w:t>
                                  </w:r>
                                </w:p>
                              </w:tc>
                              <w:tc>
                                <w:tcPr>
                                  <w:tcW w:w="1109" w:type="dxa"/>
                                </w:tcPr>
                                <w:p w:rsidR="00F52BF1" w:rsidRDefault="00482965">
                                  <w:pPr>
                                    <w:pStyle w:val="TableParagraph"/>
                                    <w:spacing w:before="2" w:line="217" w:lineRule="exact"/>
                                    <w:ind w:left="111" w:right="102"/>
                                    <w:rPr>
                                      <w:sz w:val="20"/>
                                    </w:rPr>
                                  </w:pPr>
                                  <w:r>
                                    <w:rPr>
                                      <w:color w:val="231F20"/>
                                      <w:sz w:val="20"/>
                                    </w:rPr>
                                    <w:t>5 %</w:t>
                                  </w:r>
                                </w:p>
                              </w:tc>
                            </w:tr>
                            <w:tr w:rsidR="00F52BF1">
                              <w:trPr>
                                <w:trHeight w:val="306"/>
                              </w:trPr>
                              <w:tc>
                                <w:tcPr>
                                  <w:tcW w:w="468" w:type="dxa"/>
                                </w:tcPr>
                                <w:p w:rsidR="00F52BF1" w:rsidRDefault="00482965">
                                  <w:pPr>
                                    <w:pStyle w:val="TableParagraph"/>
                                    <w:spacing w:before="36"/>
                                    <w:ind w:right="148"/>
                                    <w:jc w:val="right"/>
                                    <w:rPr>
                                      <w:sz w:val="20"/>
                                    </w:rPr>
                                  </w:pPr>
                                  <w:r>
                                    <w:rPr>
                                      <w:color w:val="231F20"/>
                                      <w:sz w:val="20"/>
                                    </w:rPr>
                                    <w:t>3.</w:t>
                                  </w:r>
                                </w:p>
                              </w:tc>
                              <w:tc>
                                <w:tcPr>
                                  <w:tcW w:w="1506" w:type="dxa"/>
                                </w:tcPr>
                                <w:p w:rsidR="00F52BF1" w:rsidRDefault="00482965">
                                  <w:pPr>
                                    <w:pStyle w:val="TableParagraph"/>
                                    <w:spacing w:before="36"/>
                                    <w:ind w:left="168" w:right="148"/>
                                    <w:rPr>
                                      <w:sz w:val="20"/>
                                    </w:rPr>
                                  </w:pPr>
                                  <w:r>
                                    <w:rPr>
                                      <w:color w:val="231F20"/>
                                      <w:sz w:val="20"/>
                                    </w:rPr>
                                    <w:t>SMA</w:t>
                                  </w:r>
                                </w:p>
                              </w:tc>
                              <w:tc>
                                <w:tcPr>
                                  <w:tcW w:w="1212" w:type="dxa"/>
                                </w:tcPr>
                                <w:p w:rsidR="00F52BF1" w:rsidRDefault="00482965">
                                  <w:pPr>
                                    <w:pStyle w:val="TableParagraph"/>
                                    <w:spacing w:before="36"/>
                                    <w:ind w:left="9"/>
                                    <w:rPr>
                                      <w:sz w:val="20"/>
                                    </w:rPr>
                                  </w:pPr>
                                  <w:r>
                                    <w:rPr>
                                      <w:color w:val="231F20"/>
                                      <w:sz w:val="20"/>
                                    </w:rPr>
                                    <w:t>5</w:t>
                                  </w:r>
                                </w:p>
                              </w:tc>
                              <w:tc>
                                <w:tcPr>
                                  <w:tcW w:w="1109" w:type="dxa"/>
                                </w:tcPr>
                                <w:p w:rsidR="00F52BF1" w:rsidRDefault="00482965">
                                  <w:pPr>
                                    <w:pStyle w:val="TableParagraph"/>
                                    <w:spacing w:before="36"/>
                                    <w:ind w:left="111" w:right="102"/>
                                    <w:rPr>
                                      <w:sz w:val="20"/>
                                    </w:rPr>
                                  </w:pPr>
                                  <w:r>
                                    <w:rPr>
                                      <w:color w:val="231F20"/>
                                      <w:sz w:val="20"/>
                                    </w:rPr>
                                    <w:t>5 %</w:t>
                                  </w:r>
                                </w:p>
                              </w:tc>
                            </w:tr>
                            <w:tr w:rsidR="00F52BF1">
                              <w:trPr>
                                <w:trHeight w:val="177"/>
                              </w:trPr>
                              <w:tc>
                                <w:tcPr>
                                  <w:tcW w:w="468" w:type="dxa"/>
                                </w:tcPr>
                                <w:p w:rsidR="00F52BF1" w:rsidRDefault="00482965">
                                  <w:pPr>
                                    <w:pStyle w:val="TableParagraph"/>
                                    <w:spacing w:line="158" w:lineRule="exact"/>
                                    <w:ind w:right="148"/>
                                    <w:jc w:val="right"/>
                                    <w:rPr>
                                      <w:sz w:val="20"/>
                                    </w:rPr>
                                  </w:pPr>
                                  <w:r>
                                    <w:rPr>
                                      <w:color w:val="231F20"/>
                                      <w:sz w:val="20"/>
                                    </w:rPr>
                                    <w:t>4.</w:t>
                                  </w:r>
                                </w:p>
                              </w:tc>
                              <w:tc>
                                <w:tcPr>
                                  <w:tcW w:w="1506" w:type="dxa"/>
                                </w:tcPr>
                                <w:p w:rsidR="00F52BF1" w:rsidRDefault="00482965">
                                  <w:pPr>
                                    <w:pStyle w:val="TableParagraph"/>
                                    <w:spacing w:line="158" w:lineRule="exact"/>
                                    <w:ind w:left="168" w:right="159"/>
                                    <w:rPr>
                                      <w:sz w:val="20"/>
                                    </w:rPr>
                                  </w:pPr>
                                  <w:r>
                                    <w:rPr>
                                      <w:color w:val="231F20"/>
                                      <w:sz w:val="20"/>
                                    </w:rPr>
                                    <w:t>Diploma (D3)</w:t>
                                  </w:r>
                                </w:p>
                              </w:tc>
                              <w:tc>
                                <w:tcPr>
                                  <w:tcW w:w="1212" w:type="dxa"/>
                                </w:tcPr>
                                <w:p w:rsidR="00F52BF1" w:rsidRDefault="00482965">
                                  <w:pPr>
                                    <w:pStyle w:val="TableParagraph"/>
                                    <w:spacing w:line="158" w:lineRule="exact"/>
                                    <w:ind w:left="9"/>
                                    <w:rPr>
                                      <w:sz w:val="20"/>
                                    </w:rPr>
                                  </w:pPr>
                                  <w:r>
                                    <w:rPr>
                                      <w:color w:val="231F20"/>
                                      <w:sz w:val="20"/>
                                    </w:rPr>
                                    <w:t>2</w:t>
                                  </w:r>
                                </w:p>
                              </w:tc>
                              <w:tc>
                                <w:tcPr>
                                  <w:tcW w:w="1109" w:type="dxa"/>
                                </w:tcPr>
                                <w:p w:rsidR="00F52BF1" w:rsidRDefault="00482965">
                                  <w:pPr>
                                    <w:pStyle w:val="TableParagraph"/>
                                    <w:spacing w:line="158" w:lineRule="exact"/>
                                    <w:ind w:left="111" w:right="102"/>
                                    <w:rPr>
                                      <w:sz w:val="20"/>
                                    </w:rPr>
                                  </w:pPr>
                                  <w:r>
                                    <w:rPr>
                                      <w:color w:val="231F20"/>
                                      <w:sz w:val="20"/>
                                    </w:rPr>
                                    <w:t>0 %</w:t>
                                  </w:r>
                                </w:p>
                              </w:tc>
                            </w:tr>
                            <w:tr w:rsidR="00F52BF1">
                              <w:trPr>
                                <w:trHeight w:val="239"/>
                              </w:trPr>
                              <w:tc>
                                <w:tcPr>
                                  <w:tcW w:w="468" w:type="dxa"/>
                                </w:tcPr>
                                <w:p w:rsidR="00F52BF1" w:rsidRDefault="00F52BF1">
                                  <w:pPr>
                                    <w:pStyle w:val="TableParagraph"/>
                                    <w:jc w:val="left"/>
                                    <w:rPr>
                                      <w:sz w:val="16"/>
                                    </w:rPr>
                                  </w:pPr>
                                </w:p>
                              </w:tc>
                              <w:tc>
                                <w:tcPr>
                                  <w:tcW w:w="1506" w:type="dxa"/>
                                </w:tcPr>
                                <w:p w:rsidR="00F52BF1" w:rsidRDefault="00482965">
                                  <w:pPr>
                                    <w:pStyle w:val="TableParagraph"/>
                                    <w:spacing w:before="2" w:line="217" w:lineRule="exact"/>
                                    <w:ind w:left="168" w:right="159"/>
                                    <w:rPr>
                                      <w:sz w:val="20"/>
                                    </w:rPr>
                                  </w:pPr>
                                  <w:r>
                                    <w:rPr>
                                      <w:color w:val="231F20"/>
                                      <w:sz w:val="20"/>
                                    </w:rPr>
                                    <w:t>Total</w:t>
                                  </w:r>
                                </w:p>
                              </w:tc>
                              <w:tc>
                                <w:tcPr>
                                  <w:tcW w:w="1212" w:type="dxa"/>
                                </w:tcPr>
                                <w:p w:rsidR="00F52BF1" w:rsidRDefault="00482965">
                                  <w:pPr>
                                    <w:pStyle w:val="TableParagraph"/>
                                    <w:spacing w:before="2" w:line="217" w:lineRule="exact"/>
                                    <w:ind w:left="141" w:right="132"/>
                                    <w:rPr>
                                      <w:sz w:val="20"/>
                                    </w:rPr>
                                  </w:pPr>
                                  <w:r>
                                    <w:rPr>
                                      <w:color w:val="231F20"/>
                                      <w:sz w:val="20"/>
                                    </w:rPr>
                                    <w:t>20</w:t>
                                  </w:r>
                                </w:p>
                              </w:tc>
                              <w:tc>
                                <w:tcPr>
                                  <w:tcW w:w="1109" w:type="dxa"/>
                                </w:tcPr>
                                <w:p w:rsidR="00F52BF1" w:rsidRDefault="00482965">
                                  <w:pPr>
                                    <w:pStyle w:val="TableParagraph"/>
                                    <w:spacing w:before="2" w:line="217" w:lineRule="exact"/>
                                    <w:ind w:left="111" w:right="102"/>
                                    <w:rPr>
                                      <w:sz w:val="20"/>
                                    </w:rPr>
                                  </w:pPr>
                                  <w:r>
                                    <w:rPr>
                                      <w:color w:val="231F20"/>
                                      <w:sz w:val="20"/>
                                    </w:rPr>
                                    <w:t>100 %</w:t>
                                  </w:r>
                                </w:p>
                              </w:tc>
                            </w:tr>
                          </w:tbl>
                          <w:p w:rsidR="00F52BF1" w:rsidRDefault="00F52BF1">
                            <w:pPr>
                              <w:pStyle w:val="BodyText"/>
                            </w:pP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150" o:spid="_x0000_s1048" type="#_x0000_t202" style="position:absolute;left:0;text-align:left;margin-left:311.8pt;margin-top:29.8pt;width:215.5pt;height:89.3pt;z-index:25179136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" filled="f" stroked="f">
                <v:textbox inset="0,0,0,0">
                  <w:txbxContent>
                    <w:tbl>
                      <w:tblPr>
                        <w:tblW w:w="4295" w:type="dxa"/>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468"/>
                        <w:gridCol w:w="1506"/>
                        <w:gridCol w:w="1212"/>
                        <w:gridCol w:w="1109"/>
                      </w:tblGrid>
                      <w:tr w:rsidR="00F52BF1">
                        <w:trPr>
                          <w:trHeight w:val="471"/>
                        </w:trPr>
                        <w:tc>
                          <w:tcPr>
                            <w:tcW w:w="468" w:type="dxa"/>
                          </w:tcPr>
                          <w:p w:rsidR="00F52BF1" w:rsidRDefault="00482965">
                            <w:pPr>
                              <w:pStyle w:val="TableParagraph"/>
                              <w:spacing w:before="118"/>
                              <w:ind w:right="99"/>
                              <w:jc w:val="right"/>
                              <w:rPr>
                                <w:sz w:val="20"/>
                              </w:rPr>
                            </w:pPr>
                            <w:r>
                              <w:rPr>
                                <w:color w:val="231F20"/>
                                <w:sz w:val="20"/>
                              </w:rPr>
                              <w:t>No</w:t>
                            </w:r>
                          </w:p>
                        </w:tc>
                        <w:tc>
                          <w:tcPr>
                            <w:tcW w:w="1506" w:type="dxa"/>
                          </w:tcPr>
                          <w:p w:rsidR="00F52BF1" w:rsidRDefault="00482965">
                            <w:pPr>
                              <w:pStyle w:val="TableParagraph"/>
                              <w:spacing w:line="228" w:lineRule="exact"/>
                              <w:ind w:left="168" w:right="158"/>
                              <w:rPr>
                                <w:sz w:val="20"/>
                              </w:rPr>
                            </w:pPr>
                            <w:r>
                              <w:rPr>
                                <w:color w:val="231F20"/>
                                <w:sz w:val="20"/>
                              </w:rPr>
                              <w:t>Tingkat</w:t>
                            </w:r>
                          </w:p>
                          <w:p w:rsidR="00F52BF1" w:rsidRDefault="00482965">
                            <w:pPr>
                              <w:pStyle w:val="TableParagraph"/>
                              <w:spacing w:before="10" w:line="213" w:lineRule="exact"/>
                              <w:ind w:left="168" w:right="159"/>
                              <w:rPr>
                                <w:sz w:val="20"/>
                              </w:rPr>
                            </w:pPr>
                            <w:r>
                              <w:rPr>
                                <w:color w:val="231F20"/>
                                <w:sz w:val="20"/>
                              </w:rPr>
                              <w:t>Pendidikan</w:t>
                            </w:r>
                          </w:p>
                        </w:tc>
                        <w:tc>
                          <w:tcPr>
                            <w:tcW w:w="1212" w:type="dxa"/>
                          </w:tcPr>
                          <w:p w:rsidR="00F52BF1" w:rsidRDefault="00482965">
                            <w:pPr>
                              <w:pStyle w:val="TableParagraph"/>
                              <w:spacing w:line="228" w:lineRule="exact"/>
                              <w:ind w:left="141" w:right="132"/>
                              <w:rPr>
                                <w:sz w:val="20"/>
                              </w:rPr>
                            </w:pPr>
                            <w:r>
                              <w:rPr>
                                <w:color w:val="231F20"/>
                                <w:sz w:val="20"/>
                              </w:rPr>
                              <w:t>Jumlah</w:t>
                            </w:r>
                          </w:p>
                          <w:p w:rsidR="00F52BF1" w:rsidRDefault="00482965">
                            <w:pPr>
                              <w:pStyle w:val="TableParagraph"/>
                              <w:spacing w:before="10" w:line="213" w:lineRule="exact"/>
                              <w:ind w:left="141" w:right="132"/>
                              <w:rPr>
                                <w:sz w:val="20"/>
                              </w:rPr>
                            </w:pPr>
                            <w:r>
                              <w:rPr>
                                <w:color w:val="231F20"/>
                                <w:sz w:val="20"/>
                              </w:rPr>
                              <w:t>Responden</w:t>
                            </w:r>
                          </w:p>
                        </w:tc>
                        <w:tc>
                          <w:tcPr>
                            <w:tcW w:w="1109" w:type="dxa"/>
                          </w:tcPr>
                          <w:p w:rsidR="00F52BF1" w:rsidRDefault="00482965">
                            <w:pPr>
                              <w:pStyle w:val="TableParagraph"/>
                              <w:spacing w:before="118"/>
                              <w:ind w:left="111" w:right="102"/>
                              <w:rPr>
                                <w:sz w:val="20"/>
                              </w:rPr>
                            </w:pPr>
                            <w:r>
                              <w:rPr>
                                <w:color w:val="231F20"/>
                                <w:sz w:val="20"/>
                              </w:rPr>
                              <w:t>Presentase</w:t>
                            </w:r>
                          </w:p>
                        </w:tc>
                      </w:tr>
                      <w:tr w:rsidR="00F52BF1">
                        <w:trPr>
                          <w:trHeight w:val="282"/>
                        </w:trPr>
                        <w:tc>
                          <w:tcPr>
                            <w:tcW w:w="468" w:type="dxa"/>
                          </w:tcPr>
                          <w:p w:rsidR="00F52BF1" w:rsidRDefault="00482965">
                            <w:pPr>
                              <w:pStyle w:val="TableParagraph"/>
                              <w:spacing w:before="24"/>
                              <w:ind w:right="148"/>
                              <w:jc w:val="right"/>
                              <w:rPr>
                                <w:sz w:val="20"/>
                              </w:rPr>
                            </w:pPr>
                            <w:r>
                              <w:rPr>
                                <w:color w:val="231F20"/>
                                <w:sz w:val="20"/>
                              </w:rPr>
                              <w:t>1.</w:t>
                            </w:r>
                          </w:p>
                        </w:tc>
                        <w:tc>
                          <w:tcPr>
                            <w:tcW w:w="1506" w:type="dxa"/>
                          </w:tcPr>
                          <w:p w:rsidR="00F52BF1" w:rsidRDefault="00482965">
                            <w:pPr>
                              <w:pStyle w:val="TableParagraph"/>
                              <w:spacing w:before="24"/>
                              <w:ind w:left="168" w:right="159"/>
                              <w:rPr>
                                <w:sz w:val="20"/>
                              </w:rPr>
                            </w:pPr>
                            <w:r>
                              <w:rPr>
                                <w:color w:val="231F20"/>
                                <w:sz w:val="20"/>
                              </w:rPr>
                              <w:t>SD</w:t>
                            </w:r>
                          </w:p>
                        </w:tc>
                        <w:tc>
                          <w:tcPr>
                            <w:tcW w:w="1212" w:type="dxa"/>
                          </w:tcPr>
                          <w:p w:rsidR="00F52BF1" w:rsidRDefault="00482965">
                            <w:pPr>
                              <w:pStyle w:val="TableParagraph"/>
                              <w:spacing w:before="24"/>
                              <w:ind w:left="9"/>
                              <w:rPr>
                                <w:sz w:val="20"/>
                              </w:rPr>
                            </w:pPr>
                            <w:r>
                              <w:rPr>
                                <w:color w:val="231F20"/>
                                <w:sz w:val="20"/>
                              </w:rPr>
                              <w:t>6</w:t>
                            </w:r>
                          </w:p>
                        </w:tc>
                        <w:tc>
                          <w:tcPr>
                            <w:tcW w:w="1109" w:type="dxa"/>
                          </w:tcPr>
                          <w:p w:rsidR="00F52BF1" w:rsidRDefault="00482965">
                            <w:pPr>
                              <w:pStyle w:val="TableParagraph"/>
                              <w:spacing w:before="24"/>
                              <w:ind w:left="111" w:right="102"/>
                              <w:rPr>
                                <w:sz w:val="20"/>
                              </w:rPr>
                            </w:pPr>
                            <w:r>
                              <w:rPr>
                                <w:color w:val="231F20"/>
                                <w:sz w:val="20"/>
                              </w:rPr>
                              <w:t>0 %</w:t>
                            </w:r>
                          </w:p>
                        </w:tc>
                      </w:tr>
                      <w:tr w:rsidR="00F52BF1">
                        <w:trPr>
                          <w:trHeight w:val="238"/>
                        </w:trPr>
                        <w:tc>
                          <w:tcPr>
                            <w:tcW w:w="468" w:type="dxa"/>
                          </w:tcPr>
                          <w:p w:rsidR="00F52BF1" w:rsidRDefault="00482965">
                            <w:pPr>
                              <w:pStyle w:val="TableParagraph"/>
                              <w:spacing w:before="2" w:line="217" w:lineRule="exact"/>
                              <w:ind w:right="148"/>
                              <w:jc w:val="right"/>
                              <w:rPr>
                                <w:sz w:val="20"/>
                              </w:rPr>
                            </w:pPr>
                            <w:r>
                              <w:rPr>
                                <w:color w:val="231F20"/>
                                <w:sz w:val="20"/>
                              </w:rPr>
                              <w:t>2.</w:t>
                            </w:r>
                          </w:p>
                        </w:tc>
                        <w:tc>
                          <w:tcPr>
                            <w:tcW w:w="1506" w:type="dxa"/>
                          </w:tcPr>
                          <w:p w:rsidR="00F52BF1" w:rsidRDefault="00482965">
                            <w:pPr>
                              <w:pStyle w:val="TableParagraph"/>
                              <w:spacing w:before="2" w:line="217" w:lineRule="exact"/>
                              <w:ind w:left="168" w:right="152"/>
                              <w:rPr>
                                <w:sz w:val="20"/>
                              </w:rPr>
                            </w:pPr>
                            <w:r>
                              <w:rPr>
                                <w:color w:val="231F20"/>
                                <w:sz w:val="20"/>
                              </w:rPr>
                              <w:t>SMP</w:t>
                            </w:r>
                          </w:p>
                        </w:tc>
                        <w:tc>
                          <w:tcPr>
                            <w:tcW w:w="1212" w:type="dxa"/>
                          </w:tcPr>
                          <w:p w:rsidR="00F52BF1" w:rsidRDefault="00482965">
                            <w:pPr>
                              <w:pStyle w:val="TableParagraph"/>
                              <w:spacing w:before="2" w:line="217" w:lineRule="exact"/>
                              <w:ind w:left="9"/>
                              <w:rPr>
                                <w:sz w:val="20"/>
                              </w:rPr>
                            </w:pPr>
                            <w:r>
                              <w:rPr>
                                <w:color w:val="231F20"/>
                                <w:sz w:val="20"/>
                              </w:rPr>
                              <w:t>7</w:t>
                            </w:r>
                          </w:p>
                        </w:tc>
                        <w:tc>
                          <w:tcPr>
                            <w:tcW w:w="1109" w:type="dxa"/>
                          </w:tcPr>
                          <w:p w:rsidR="00F52BF1" w:rsidRDefault="00482965">
                            <w:pPr>
                              <w:pStyle w:val="TableParagraph"/>
                              <w:spacing w:before="2" w:line="217" w:lineRule="exact"/>
                              <w:ind w:left="111" w:right="102"/>
                              <w:rPr>
                                <w:sz w:val="20"/>
                              </w:rPr>
                            </w:pPr>
                            <w:r>
                              <w:rPr>
                                <w:color w:val="231F20"/>
                                <w:sz w:val="20"/>
                              </w:rPr>
                              <w:t>5 %</w:t>
                            </w:r>
                          </w:p>
                        </w:tc>
                      </w:tr>
                      <w:tr w:rsidR="00F52BF1">
                        <w:trPr>
                          <w:trHeight w:val="306"/>
                        </w:trPr>
                        <w:tc>
                          <w:tcPr>
                            <w:tcW w:w="468" w:type="dxa"/>
                          </w:tcPr>
                          <w:p w:rsidR="00F52BF1" w:rsidRDefault="00482965">
                            <w:pPr>
                              <w:pStyle w:val="TableParagraph"/>
                              <w:spacing w:before="36"/>
                              <w:ind w:right="148"/>
                              <w:jc w:val="right"/>
                              <w:rPr>
                                <w:sz w:val="20"/>
                              </w:rPr>
                            </w:pPr>
                            <w:r>
                              <w:rPr>
                                <w:color w:val="231F20"/>
                                <w:sz w:val="20"/>
                              </w:rPr>
                              <w:t>3.</w:t>
                            </w:r>
                          </w:p>
                        </w:tc>
                        <w:tc>
                          <w:tcPr>
                            <w:tcW w:w="1506" w:type="dxa"/>
                          </w:tcPr>
                          <w:p w:rsidR="00F52BF1" w:rsidRDefault="00482965">
                            <w:pPr>
                              <w:pStyle w:val="TableParagraph"/>
                              <w:spacing w:before="36"/>
                              <w:ind w:left="168" w:right="148"/>
                              <w:rPr>
                                <w:sz w:val="20"/>
                              </w:rPr>
                            </w:pPr>
                            <w:r>
                              <w:rPr>
                                <w:color w:val="231F20"/>
                                <w:sz w:val="20"/>
                              </w:rPr>
                              <w:t>SMA</w:t>
                            </w:r>
                          </w:p>
                        </w:tc>
                        <w:tc>
                          <w:tcPr>
                            <w:tcW w:w="1212" w:type="dxa"/>
                          </w:tcPr>
                          <w:p w:rsidR="00F52BF1" w:rsidRDefault="00482965">
                            <w:pPr>
                              <w:pStyle w:val="TableParagraph"/>
                              <w:spacing w:before="36"/>
                              <w:ind w:left="9"/>
                              <w:rPr>
                                <w:sz w:val="20"/>
                              </w:rPr>
                            </w:pPr>
                            <w:r>
                              <w:rPr>
                                <w:color w:val="231F20"/>
                                <w:sz w:val="20"/>
                              </w:rPr>
                              <w:t>5</w:t>
                            </w:r>
                          </w:p>
                        </w:tc>
                        <w:tc>
                          <w:tcPr>
                            <w:tcW w:w="1109" w:type="dxa"/>
                          </w:tcPr>
                          <w:p w:rsidR="00F52BF1" w:rsidRDefault="00482965">
                            <w:pPr>
                              <w:pStyle w:val="TableParagraph"/>
                              <w:spacing w:before="36"/>
                              <w:ind w:left="111" w:right="102"/>
                              <w:rPr>
                                <w:sz w:val="20"/>
                              </w:rPr>
                            </w:pPr>
                            <w:r>
                              <w:rPr>
                                <w:color w:val="231F20"/>
                                <w:sz w:val="20"/>
                              </w:rPr>
                              <w:t>5 %</w:t>
                            </w:r>
                          </w:p>
                        </w:tc>
                      </w:tr>
                      <w:tr w:rsidR="00F52BF1">
                        <w:trPr>
                          <w:trHeight w:val="177"/>
                        </w:trPr>
                        <w:tc>
                          <w:tcPr>
                            <w:tcW w:w="468" w:type="dxa"/>
                          </w:tcPr>
                          <w:p w:rsidR="00F52BF1" w:rsidRDefault="00482965">
                            <w:pPr>
                              <w:pStyle w:val="TableParagraph"/>
                              <w:spacing w:line="158" w:lineRule="exact"/>
                              <w:ind w:right="148"/>
                              <w:jc w:val="right"/>
                              <w:rPr>
                                <w:sz w:val="20"/>
                              </w:rPr>
                            </w:pPr>
                            <w:r>
                              <w:rPr>
                                <w:color w:val="231F20"/>
                                <w:sz w:val="20"/>
                              </w:rPr>
                              <w:t>4.</w:t>
                            </w:r>
                          </w:p>
                        </w:tc>
                        <w:tc>
                          <w:tcPr>
                            <w:tcW w:w="1506" w:type="dxa"/>
                          </w:tcPr>
                          <w:p w:rsidR="00F52BF1" w:rsidRDefault="00482965">
                            <w:pPr>
                              <w:pStyle w:val="TableParagraph"/>
                              <w:spacing w:line="158" w:lineRule="exact"/>
                              <w:ind w:left="168" w:right="159"/>
                              <w:rPr>
                                <w:sz w:val="20"/>
                              </w:rPr>
                            </w:pPr>
                            <w:r>
                              <w:rPr>
                                <w:color w:val="231F20"/>
                                <w:sz w:val="20"/>
                              </w:rPr>
                              <w:t>Diploma (D3)</w:t>
                            </w:r>
                          </w:p>
                        </w:tc>
                        <w:tc>
                          <w:tcPr>
                            <w:tcW w:w="1212" w:type="dxa"/>
                          </w:tcPr>
                          <w:p w:rsidR="00F52BF1" w:rsidRDefault="00482965">
                            <w:pPr>
                              <w:pStyle w:val="TableParagraph"/>
                              <w:spacing w:line="158" w:lineRule="exact"/>
                              <w:ind w:left="9"/>
                              <w:rPr>
                                <w:sz w:val="20"/>
                              </w:rPr>
                            </w:pPr>
                            <w:r>
                              <w:rPr>
                                <w:color w:val="231F20"/>
                                <w:sz w:val="20"/>
                              </w:rPr>
                              <w:t>2</w:t>
                            </w:r>
                          </w:p>
                        </w:tc>
                        <w:tc>
                          <w:tcPr>
                            <w:tcW w:w="1109" w:type="dxa"/>
                          </w:tcPr>
                          <w:p w:rsidR="00F52BF1" w:rsidRDefault="00482965">
                            <w:pPr>
                              <w:pStyle w:val="TableParagraph"/>
                              <w:spacing w:line="158" w:lineRule="exact"/>
                              <w:ind w:left="111" w:right="102"/>
                              <w:rPr>
                                <w:sz w:val="20"/>
                              </w:rPr>
                            </w:pPr>
                            <w:r>
                              <w:rPr>
                                <w:color w:val="231F20"/>
                                <w:sz w:val="20"/>
                              </w:rPr>
                              <w:t>0 %</w:t>
                            </w:r>
                          </w:p>
                        </w:tc>
                      </w:tr>
                      <w:tr w:rsidR="00F52BF1">
                        <w:trPr>
                          <w:trHeight w:val="239"/>
                        </w:trPr>
                        <w:tc>
                          <w:tcPr>
                            <w:tcW w:w="468" w:type="dxa"/>
                          </w:tcPr>
                          <w:p w:rsidR="00F52BF1" w:rsidRDefault="00F52BF1">
                            <w:pPr>
                              <w:pStyle w:val="TableParagraph"/>
                              <w:jc w:val="left"/>
                              <w:rPr>
                                <w:sz w:val="16"/>
                              </w:rPr>
                            </w:pPr>
                          </w:p>
                        </w:tc>
                        <w:tc>
                          <w:tcPr>
                            <w:tcW w:w="1506" w:type="dxa"/>
                          </w:tcPr>
                          <w:p w:rsidR="00F52BF1" w:rsidRDefault="00482965">
                            <w:pPr>
                              <w:pStyle w:val="TableParagraph"/>
                              <w:spacing w:before="2" w:line="217" w:lineRule="exact"/>
                              <w:ind w:left="168" w:right="159"/>
                              <w:rPr>
                                <w:sz w:val="20"/>
                              </w:rPr>
                            </w:pPr>
                            <w:r>
                              <w:rPr>
                                <w:color w:val="231F20"/>
                                <w:sz w:val="20"/>
                              </w:rPr>
                              <w:t>Total</w:t>
                            </w:r>
                          </w:p>
                        </w:tc>
                        <w:tc>
                          <w:tcPr>
                            <w:tcW w:w="1212" w:type="dxa"/>
                          </w:tcPr>
                          <w:p w:rsidR="00F52BF1" w:rsidRDefault="00482965">
                            <w:pPr>
                              <w:pStyle w:val="TableParagraph"/>
                              <w:spacing w:before="2" w:line="217" w:lineRule="exact"/>
                              <w:ind w:left="141" w:right="132"/>
                              <w:rPr>
                                <w:sz w:val="20"/>
                              </w:rPr>
                            </w:pPr>
                            <w:r>
                              <w:rPr>
                                <w:color w:val="231F20"/>
                                <w:sz w:val="20"/>
                              </w:rPr>
                              <w:t>20</w:t>
                            </w:r>
                          </w:p>
                        </w:tc>
                        <w:tc>
                          <w:tcPr>
                            <w:tcW w:w="1109" w:type="dxa"/>
                          </w:tcPr>
                          <w:p w:rsidR="00F52BF1" w:rsidRDefault="00482965">
                            <w:pPr>
                              <w:pStyle w:val="TableParagraph"/>
                              <w:spacing w:before="2" w:line="217" w:lineRule="exact"/>
                              <w:ind w:left="111" w:right="102"/>
                              <w:rPr>
                                <w:sz w:val="20"/>
                              </w:rPr>
                            </w:pPr>
                            <w:r>
                              <w:rPr>
                                <w:color w:val="231F20"/>
                                <w:sz w:val="20"/>
                              </w:rPr>
                              <w:t>100 %</w:t>
                            </w:r>
                          </w:p>
                        </w:tc>
                      </w:tr>
                    </w:tbl>
                    <w:p w:rsidR="00F52BF1" w:rsidRDefault="00F52BF1">
                      <w:pPr>
                        <w:pStyle w:val="BodyText"/>
                      </w:pPr>
                    </w:p>
                  </w:txbxContent>
                </v:textbox>
                <w10:wrap anchorx="page"/>
              </v:shape>
            </w:pict>
          </mc:Fallback>
        </mc:AlternateContent>
      </w:r>
      <w:r>
        <w:rPr>
          <w:color w:val="231F20"/>
        </w:rPr>
        <w:t>Tabel 3. Karakteristik responden berdasarkan tingkat pendidikan</w:t>
      </w:r>
    </w:p>
    <w:p w:rsidR="00F52BF1" w:rsidRDefault="00F52BF1">
      <w:pPr>
        <w:spacing w:line="240" w:lineRule="auto"/>
        <w:sectPr w:rsidR="00F52BF1">
          <w:type w:val="continuous"/>
          <w:pgSz w:w="11910" w:h="16840"/>
          <w:pgMar w:top="960" w:right="1100" w:bottom="1200" w:left="1240" w:header="720" w:footer="720" w:gutter="0"/>
          <w:cols w:num="2" w:space="720" w:equalWidth="0">
            <w:col w:w="4473" w:space="403"/>
            <w:col w:w="4694"/>
          </w:cols>
        </w:sectPr>
      </w:pPr>
    </w:p>
    <w:p w:rsidR="00F52BF1" w:rsidRDefault="00482965">
      <w:pPr>
        <w:pStyle w:val="BodyText"/>
        <w:ind w:left="120" w:right="5133"/>
        <w:jc w:val="both"/>
        <w:rPr>
          <w:color w:val="231F20"/>
          <w:lang w:val="id-ID"/>
        </w:rPr>
      </w:pPr>
      <w:r>
        <w:rPr>
          <w:color w:val="231F20"/>
        </w:rPr>
        <w:lastRenderedPageBreak/>
        <w:t>yang</w:t>
      </w:r>
      <w:r>
        <w:rPr>
          <w:color w:val="231F20"/>
          <w:spacing w:val="-19"/>
        </w:rPr>
        <w:t xml:space="preserve"> </w:t>
      </w:r>
      <w:r>
        <w:rPr>
          <w:color w:val="231F20"/>
        </w:rPr>
        <w:t>memberikan</w:t>
      </w:r>
      <w:r>
        <w:rPr>
          <w:color w:val="231F20"/>
          <w:spacing w:val="-18"/>
        </w:rPr>
        <w:t xml:space="preserve"> </w:t>
      </w:r>
      <w:r>
        <w:rPr>
          <w:color w:val="231F20"/>
        </w:rPr>
        <w:t>peluang</w:t>
      </w:r>
      <w:r>
        <w:rPr>
          <w:color w:val="231F20"/>
          <w:spacing w:val="-18"/>
        </w:rPr>
        <w:t xml:space="preserve"> </w:t>
      </w:r>
      <w:r>
        <w:rPr>
          <w:color w:val="231F20"/>
        </w:rPr>
        <w:t>yang</w:t>
      </w:r>
      <w:r>
        <w:rPr>
          <w:color w:val="231F20"/>
          <w:spacing w:val="-18"/>
        </w:rPr>
        <w:t xml:space="preserve"> </w:t>
      </w:r>
      <w:r>
        <w:rPr>
          <w:color w:val="231F20"/>
        </w:rPr>
        <w:t>sama</w:t>
      </w:r>
      <w:r>
        <w:rPr>
          <w:color w:val="231F20"/>
          <w:spacing w:val="-19"/>
        </w:rPr>
        <w:t xml:space="preserve"> </w:t>
      </w:r>
      <w:r>
        <w:rPr>
          <w:color w:val="231F20"/>
        </w:rPr>
        <w:t>bagi</w:t>
      </w:r>
      <w:r>
        <w:rPr>
          <w:color w:val="231F20"/>
          <w:spacing w:val="-18"/>
        </w:rPr>
        <w:t xml:space="preserve"> </w:t>
      </w:r>
      <w:r>
        <w:rPr>
          <w:color w:val="231F20"/>
        </w:rPr>
        <w:t>setiap</w:t>
      </w:r>
      <w:r>
        <w:rPr>
          <w:color w:val="231F20"/>
          <w:spacing w:val="-19"/>
        </w:rPr>
        <w:t xml:space="preserve"> </w:t>
      </w:r>
      <w:r>
        <w:rPr>
          <w:color w:val="231F20"/>
        </w:rPr>
        <w:t xml:space="preserve">unsur (anggota) populasi untuk dipilih menjadi anggota sampel (Sugiyono, 2007). </w:t>
      </w:r>
      <w:r>
        <w:rPr>
          <w:i/>
          <w:color w:val="231F20"/>
        </w:rPr>
        <w:t xml:space="preserve">Probability Sampling </w:t>
      </w:r>
      <w:r>
        <w:rPr>
          <w:color w:val="231F20"/>
        </w:rPr>
        <w:t>yang digunakan</w:t>
      </w:r>
      <w:r>
        <w:rPr>
          <w:color w:val="231F20"/>
          <w:spacing w:val="-13"/>
        </w:rPr>
        <w:t xml:space="preserve"> </w:t>
      </w:r>
      <w:r>
        <w:rPr>
          <w:color w:val="231F20"/>
        </w:rPr>
        <w:t>dalam</w:t>
      </w:r>
      <w:r>
        <w:rPr>
          <w:color w:val="231F20"/>
          <w:spacing w:val="-12"/>
        </w:rPr>
        <w:t xml:space="preserve"> </w:t>
      </w:r>
      <w:r>
        <w:rPr>
          <w:color w:val="231F20"/>
        </w:rPr>
        <w:t>penelitian</w:t>
      </w:r>
      <w:r>
        <w:rPr>
          <w:color w:val="231F20"/>
          <w:spacing w:val="-12"/>
        </w:rPr>
        <w:t xml:space="preserve"> </w:t>
      </w:r>
      <w:r>
        <w:rPr>
          <w:color w:val="231F20"/>
        </w:rPr>
        <w:t>ini</w:t>
      </w:r>
      <w:r>
        <w:rPr>
          <w:color w:val="231F20"/>
          <w:spacing w:val="-12"/>
        </w:rPr>
        <w:t xml:space="preserve"> </w:t>
      </w:r>
      <w:r>
        <w:rPr>
          <w:color w:val="231F20"/>
        </w:rPr>
        <w:t>adalah</w:t>
      </w:r>
      <w:r>
        <w:rPr>
          <w:color w:val="231F20"/>
          <w:spacing w:val="-12"/>
        </w:rPr>
        <w:t xml:space="preserve"> </w:t>
      </w:r>
      <w:r>
        <w:rPr>
          <w:color w:val="231F20"/>
        </w:rPr>
        <w:t>sampling</w:t>
      </w:r>
      <w:r>
        <w:rPr>
          <w:color w:val="231F20"/>
          <w:spacing w:val="-12"/>
        </w:rPr>
        <w:t xml:space="preserve"> </w:t>
      </w:r>
      <w:r>
        <w:rPr>
          <w:color w:val="231F20"/>
        </w:rPr>
        <w:t xml:space="preserve">jenuh. </w:t>
      </w:r>
      <w:r>
        <w:rPr>
          <w:color w:val="231F20"/>
        </w:rPr>
        <w:lastRenderedPageBreak/>
        <w:t xml:space="preserve">Sampling jenuh adalah teknik penentuan sampel bila semua anggota digunakan sebagai sampel (Sugiyono, 2007). Hal ini sering digunakan, bila jumlah populasi </w:t>
      </w:r>
    </w:p>
    <w:p w:rsidR="00F52BF1" w:rsidRDefault="00482965">
      <w:pPr>
        <w:pStyle w:val="BodyText"/>
        <w:ind w:left="120" w:right="5133"/>
        <w:jc w:val="both"/>
      </w:pPr>
      <w:r>
        <w:rPr>
          <w:color w:val="231F20"/>
        </w:rPr>
        <w:t>relatif</w:t>
      </w:r>
      <w:r>
        <w:rPr>
          <w:color w:val="231F20"/>
          <w:spacing w:val="23"/>
        </w:rPr>
        <w:t xml:space="preserve"> </w:t>
      </w:r>
      <w:r>
        <w:rPr>
          <w:color w:val="231F20"/>
        </w:rPr>
        <w:t>kecil,</w:t>
      </w:r>
      <w:r>
        <w:rPr>
          <w:color w:val="231F20"/>
          <w:spacing w:val="23"/>
        </w:rPr>
        <w:t xml:space="preserve"> </w:t>
      </w:r>
      <w:r>
        <w:rPr>
          <w:color w:val="231F20"/>
        </w:rPr>
        <w:t>kurang</w:t>
      </w:r>
      <w:r>
        <w:rPr>
          <w:color w:val="231F20"/>
          <w:spacing w:val="23"/>
        </w:rPr>
        <w:t xml:space="preserve"> </w:t>
      </w:r>
      <w:r>
        <w:rPr>
          <w:color w:val="231F20"/>
        </w:rPr>
        <w:t>dari</w:t>
      </w:r>
      <w:r>
        <w:rPr>
          <w:color w:val="231F20"/>
          <w:spacing w:val="23"/>
        </w:rPr>
        <w:t xml:space="preserve"> </w:t>
      </w:r>
      <w:r>
        <w:rPr>
          <w:color w:val="231F20"/>
        </w:rPr>
        <w:t>30</w:t>
      </w:r>
      <w:r>
        <w:rPr>
          <w:color w:val="231F20"/>
          <w:spacing w:val="23"/>
        </w:rPr>
        <w:t xml:space="preserve"> </w:t>
      </w:r>
      <w:r>
        <w:rPr>
          <w:color w:val="231F20"/>
        </w:rPr>
        <w:t>orang.</w:t>
      </w:r>
      <w:r>
        <w:rPr>
          <w:color w:val="231F20"/>
          <w:spacing w:val="23"/>
        </w:rPr>
        <w:t xml:space="preserve"> </w:t>
      </w:r>
      <w:r>
        <w:rPr>
          <w:color w:val="231F20"/>
        </w:rPr>
        <w:t>Sehingga</w:t>
      </w:r>
      <w:r>
        <w:rPr>
          <w:color w:val="231F20"/>
          <w:spacing w:val="23"/>
        </w:rPr>
        <w:t xml:space="preserve"> </w:t>
      </w:r>
      <w:r>
        <w:rPr>
          <w:color w:val="231F20"/>
        </w:rPr>
        <w:t>jumlah</w:t>
      </w:r>
    </w:p>
    <w:p w:rsidR="00F52BF1" w:rsidRDefault="00F52BF1">
      <w:pPr>
        <w:spacing w:line="249" w:lineRule="auto"/>
        <w:jc w:val="both"/>
        <w:sectPr w:rsidR="00F52BF1">
          <w:type w:val="continuous"/>
          <w:pgSz w:w="11910" w:h="16840"/>
          <w:pgMar w:top="960" w:right="1100" w:bottom="1200" w:left="1240" w:header="720" w:footer="720" w:gutter="0"/>
          <w:cols w:space="720"/>
        </w:sectPr>
      </w:pPr>
    </w:p>
    <w:p w:rsidR="00F52BF1" w:rsidRDefault="00482965">
      <w:pPr>
        <w:pStyle w:val="BodyText"/>
        <w:spacing w:line="249" w:lineRule="auto"/>
        <w:ind w:left="120"/>
      </w:pPr>
      <w:r>
        <w:rPr>
          <w:color w:val="231F20"/>
        </w:rPr>
        <w:lastRenderedPageBreak/>
        <w:t>Tabel. 4. Karakteristik responden berdasarkan pekerjaan</w:t>
      </w:r>
    </w:p>
    <w:p w:rsidR="00F52BF1" w:rsidRDefault="00F52BF1">
      <w:pPr>
        <w:pStyle w:val="BodyText"/>
        <w:spacing w:before="5"/>
        <w:rPr>
          <w:sz w:val="2"/>
        </w:rPr>
      </w:pPr>
    </w:p>
    <w:tbl>
      <w:tblPr>
        <w:tblW w:w="4350" w:type="dxa"/>
        <w:tblInd w:w="13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540"/>
        <w:gridCol w:w="1365"/>
        <w:gridCol w:w="1361"/>
        <w:gridCol w:w="1084"/>
      </w:tblGrid>
      <w:tr w:rsidR="00F52BF1">
        <w:trPr>
          <w:trHeight w:val="545"/>
        </w:trPr>
        <w:tc>
          <w:tcPr>
            <w:tcW w:w="540" w:type="dxa"/>
          </w:tcPr>
          <w:p w:rsidR="00F52BF1" w:rsidRDefault="00482965">
            <w:pPr>
              <w:pStyle w:val="TableParagraph"/>
              <w:spacing w:before="155"/>
              <w:ind w:right="135"/>
              <w:jc w:val="right"/>
              <w:rPr>
                <w:sz w:val="20"/>
              </w:rPr>
            </w:pPr>
            <w:r>
              <w:rPr>
                <w:color w:val="231F20"/>
                <w:sz w:val="20"/>
              </w:rPr>
              <w:t>No</w:t>
            </w:r>
          </w:p>
        </w:tc>
        <w:tc>
          <w:tcPr>
            <w:tcW w:w="1365" w:type="dxa"/>
          </w:tcPr>
          <w:p w:rsidR="00F52BF1" w:rsidRDefault="00482965">
            <w:pPr>
              <w:pStyle w:val="TableParagraph"/>
              <w:spacing w:before="155"/>
              <w:ind w:left="93" w:right="83"/>
              <w:rPr>
                <w:sz w:val="20"/>
              </w:rPr>
            </w:pPr>
            <w:r>
              <w:rPr>
                <w:color w:val="231F20"/>
                <w:sz w:val="20"/>
              </w:rPr>
              <w:t>Pekerjaan</w:t>
            </w:r>
          </w:p>
        </w:tc>
        <w:tc>
          <w:tcPr>
            <w:tcW w:w="1361" w:type="dxa"/>
          </w:tcPr>
          <w:p w:rsidR="00F52BF1" w:rsidRDefault="00482965">
            <w:pPr>
              <w:pStyle w:val="TableParagraph"/>
              <w:spacing w:before="35" w:line="249" w:lineRule="auto"/>
              <w:ind w:left="236" w:right="206" w:firstLine="155"/>
              <w:jc w:val="left"/>
              <w:rPr>
                <w:sz w:val="20"/>
              </w:rPr>
            </w:pPr>
            <w:r>
              <w:rPr>
                <w:color w:val="231F20"/>
                <w:sz w:val="20"/>
              </w:rPr>
              <w:t>Jumlah Responden</w:t>
            </w:r>
          </w:p>
        </w:tc>
        <w:tc>
          <w:tcPr>
            <w:tcW w:w="1084" w:type="dxa"/>
          </w:tcPr>
          <w:p w:rsidR="00F52BF1" w:rsidRDefault="00482965">
            <w:pPr>
              <w:pStyle w:val="TableParagraph"/>
              <w:spacing w:before="155"/>
              <w:ind w:left="100" w:right="88"/>
              <w:rPr>
                <w:sz w:val="20"/>
              </w:rPr>
            </w:pPr>
            <w:r>
              <w:rPr>
                <w:color w:val="231F20"/>
                <w:sz w:val="20"/>
              </w:rPr>
              <w:t>Presentase</w:t>
            </w:r>
          </w:p>
        </w:tc>
      </w:tr>
      <w:tr w:rsidR="00F52BF1">
        <w:trPr>
          <w:trHeight w:val="273"/>
        </w:trPr>
        <w:tc>
          <w:tcPr>
            <w:tcW w:w="540" w:type="dxa"/>
          </w:tcPr>
          <w:p w:rsidR="00F52BF1" w:rsidRDefault="00482965">
            <w:pPr>
              <w:pStyle w:val="TableParagraph"/>
              <w:spacing w:before="19"/>
              <w:ind w:right="184"/>
              <w:jc w:val="right"/>
              <w:rPr>
                <w:sz w:val="20"/>
              </w:rPr>
            </w:pPr>
            <w:r>
              <w:rPr>
                <w:color w:val="231F20"/>
                <w:sz w:val="20"/>
              </w:rPr>
              <w:t>1.</w:t>
            </w:r>
          </w:p>
        </w:tc>
        <w:tc>
          <w:tcPr>
            <w:tcW w:w="1365" w:type="dxa"/>
          </w:tcPr>
          <w:p w:rsidR="00F52BF1" w:rsidRDefault="00482965">
            <w:pPr>
              <w:pStyle w:val="TableParagraph"/>
              <w:spacing w:before="19"/>
              <w:ind w:left="93" w:right="83"/>
              <w:rPr>
                <w:sz w:val="20"/>
              </w:rPr>
            </w:pPr>
            <w:r>
              <w:rPr>
                <w:color w:val="231F20"/>
                <w:sz w:val="20"/>
              </w:rPr>
              <w:t>Tidak Bekerja</w:t>
            </w:r>
          </w:p>
        </w:tc>
        <w:tc>
          <w:tcPr>
            <w:tcW w:w="1361" w:type="dxa"/>
          </w:tcPr>
          <w:p w:rsidR="00F52BF1" w:rsidRDefault="00482965">
            <w:pPr>
              <w:pStyle w:val="TableParagraph"/>
              <w:spacing w:before="19"/>
              <w:ind w:left="585"/>
              <w:jc w:val="left"/>
              <w:rPr>
                <w:sz w:val="20"/>
              </w:rPr>
            </w:pPr>
            <w:r>
              <w:rPr>
                <w:color w:val="231F20"/>
                <w:sz w:val="20"/>
              </w:rPr>
              <w:t>11</w:t>
            </w:r>
          </w:p>
        </w:tc>
        <w:tc>
          <w:tcPr>
            <w:tcW w:w="1084" w:type="dxa"/>
          </w:tcPr>
          <w:p w:rsidR="00F52BF1" w:rsidRDefault="00482965">
            <w:pPr>
              <w:pStyle w:val="TableParagraph"/>
              <w:spacing w:before="19"/>
              <w:ind w:left="100" w:right="88"/>
              <w:rPr>
                <w:sz w:val="20"/>
              </w:rPr>
            </w:pPr>
            <w:r>
              <w:rPr>
                <w:color w:val="231F20"/>
                <w:sz w:val="20"/>
              </w:rPr>
              <w:t>5 %</w:t>
            </w:r>
          </w:p>
        </w:tc>
      </w:tr>
      <w:tr w:rsidR="00F52BF1">
        <w:trPr>
          <w:trHeight w:val="256"/>
        </w:trPr>
        <w:tc>
          <w:tcPr>
            <w:tcW w:w="540" w:type="dxa"/>
          </w:tcPr>
          <w:p w:rsidR="00F52BF1" w:rsidRDefault="00482965">
            <w:pPr>
              <w:pStyle w:val="TableParagraph"/>
              <w:spacing w:before="11" w:line="226" w:lineRule="exact"/>
              <w:ind w:right="184"/>
              <w:jc w:val="right"/>
              <w:rPr>
                <w:sz w:val="20"/>
              </w:rPr>
            </w:pPr>
            <w:r>
              <w:rPr>
                <w:color w:val="231F20"/>
                <w:sz w:val="20"/>
              </w:rPr>
              <w:t>2.</w:t>
            </w:r>
          </w:p>
        </w:tc>
        <w:tc>
          <w:tcPr>
            <w:tcW w:w="1365" w:type="dxa"/>
          </w:tcPr>
          <w:p w:rsidR="00F52BF1" w:rsidRDefault="00482965">
            <w:pPr>
              <w:pStyle w:val="TableParagraph"/>
              <w:spacing w:before="11" w:line="226" w:lineRule="exact"/>
              <w:ind w:left="93" w:right="83"/>
              <w:rPr>
                <w:sz w:val="20"/>
              </w:rPr>
            </w:pPr>
            <w:r>
              <w:rPr>
                <w:color w:val="231F20"/>
                <w:sz w:val="20"/>
              </w:rPr>
              <w:t>Buruh</w:t>
            </w:r>
          </w:p>
        </w:tc>
        <w:tc>
          <w:tcPr>
            <w:tcW w:w="1361" w:type="dxa"/>
          </w:tcPr>
          <w:p w:rsidR="00F52BF1" w:rsidRDefault="00482965">
            <w:pPr>
              <w:pStyle w:val="TableParagraph"/>
              <w:spacing w:before="11" w:line="226" w:lineRule="exact"/>
              <w:ind w:left="631"/>
              <w:jc w:val="left"/>
              <w:rPr>
                <w:sz w:val="20"/>
              </w:rPr>
            </w:pPr>
            <w:r>
              <w:rPr>
                <w:color w:val="231F20"/>
                <w:sz w:val="20"/>
              </w:rPr>
              <w:t>2</w:t>
            </w:r>
          </w:p>
        </w:tc>
        <w:tc>
          <w:tcPr>
            <w:tcW w:w="1084" w:type="dxa"/>
          </w:tcPr>
          <w:p w:rsidR="00F52BF1" w:rsidRDefault="00482965">
            <w:pPr>
              <w:pStyle w:val="TableParagraph"/>
              <w:spacing w:before="11" w:line="226" w:lineRule="exact"/>
              <w:ind w:left="100" w:right="88"/>
              <w:rPr>
                <w:sz w:val="20"/>
              </w:rPr>
            </w:pPr>
            <w:r>
              <w:rPr>
                <w:color w:val="231F20"/>
                <w:sz w:val="20"/>
              </w:rPr>
              <w:t>0 %</w:t>
            </w:r>
          </w:p>
        </w:tc>
      </w:tr>
      <w:tr w:rsidR="00F52BF1">
        <w:trPr>
          <w:trHeight w:val="223"/>
        </w:trPr>
        <w:tc>
          <w:tcPr>
            <w:tcW w:w="540" w:type="dxa"/>
          </w:tcPr>
          <w:p w:rsidR="00F52BF1" w:rsidRDefault="00482965">
            <w:pPr>
              <w:pStyle w:val="TableParagraph"/>
              <w:spacing w:line="203" w:lineRule="exact"/>
              <w:ind w:right="184"/>
              <w:jc w:val="right"/>
              <w:rPr>
                <w:sz w:val="20"/>
              </w:rPr>
            </w:pPr>
            <w:r>
              <w:rPr>
                <w:color w:val="231F20"/>
                <w:sz w:val="20"/>
              </w:rPr>
              <w:t>3.</w:t>
            </w:r>
          </w:p>
        </w:tc>
        <w:tc>
          <w:tcPr>
            <w:tcW w:w="1365" w:type="dxa"/>
          </w:tcPr>
          <w:p w:rsidR="00F52BF1" w:rsidRDefault="00482965">
            <w:pPr>
              <w:pStyle w:val="TableParagraph"/>
              <w:spacing w:line="203" w:lineRule="exact"/>
              <w:ind w:left="93" w:right="83"/>
              <w:rPr>
                <w:sz w:val="20"/>
              </w:rPr>
            </w:pPr>
            <w:r>
              <w:rPr>
                <w:color w:val="231F20"/>
                <w:sz w:val="20"/>
              </w:rPr>
              <w:t>Petani</w:t>
            </w:r>
          </w:p>
        </w:tc>
        <w:tc>
          <w:tcPr>
            <w:tcW w:w="1361" w:type="dxa"/>
          </w:tcPr>
          <w:p w:rsidR="00F52BF1" w:rsidRDefault="00482965">
            <w:pPr>
              <w:pStyle w:val="TableParagraph"/>
              <w:spacing w:line="203" w:lineRule="exact"/>
              <w:ind w:left="631"/>
              <w:jc w:val="left"/>
              <w:rPr>
                <w:sz w:val="20"/>
              </w:rPr>
            </w:pPr>
            <w:r>
              <w:rPr>
                <w:color w:val="231F20"/>
                <w:sz w:val="20"/>
              </w:rPr>
              <w:t>4</w:t>
            </w:r>
          </w:p>
        </w:tc>
        <w:tc>
          <w:tcPr>
            <w:tcW w:w="1084" w:type="dxa"/>
          </w:tcPr>
          <w:p w:rsidR="00F52BF1" w:rsidRDefault="00482965">
            <w:pPr>
              <w:pStyle w:val="TableParagraph"/>
              <w:spacing w:line="203" w:lineRule="exact"/>
              <w:ind w:left="100" w:right="88"/>
              <w:rPr>
                <w:sz w:val="20"/>
              </w:rPr>
            </w:pPr>
            <w:r>
              <w:rPr>
                <w:color w:val="231F20"/>
                <w:sz w:val="20"/>
              </w:rPr>
              <w:t>0 %</w:t>
            </w:r>
          </w:p>
        </w:tc>
      </w:tr>
      <w:tr w:rsidR="00F52BF1">
        <w:trPr>
          <w:trHeight w:val="270"/>
        </w:trPr>
        <w:tc>
          <w:tcPr>
            <w:tcW w:w="540" w:type="dxa"/>
          </w:tcPr>
          <w:p w:rsidR="00F52BF1" w:rsidRDefault="00482965">
            <w:pPr>
              <w:pStyle w:val="TableParagraph"/>
              <w:spacing w:before="18"/>
              <w:ind w:right="184"/>
              <w:jc w:val="right"/>
              <w:rPr>
                <w:sz w:val="20"/>
              </w:rPr>
            </w:pPr>
            <w:r>
              <w:rPr>
                <w:color w:val="231F20"/>
                <w:sz w:val="20"/>
              </w:rPr>
              <w:t>4.</w:t>
            </w:r>
          </w:p>
        </w:tc>
        <w:tc>
          <w:tcPr>
            <w:tcW w:w="1365" w:type="dxa"/>
          </w:tcPr>
          <w:p w:rsidR="00F52BF1" w:rsidRDefault="00482965">
            <w:pPr>
              <w:pStyle w:val="TableParagraph"/>
              <w:spacing w:before="18"/>
              <w:ind w:left="93" w:right="83"/>
              <w:rPr>
                <w:sz w:val="20"/>
              </w:rPr>
            </w:pPr>
            <w:r>
              <w:rPr>
                <w:color w:val="231F20"/>
                <w:sz w:val="20"/>
              </w:rPr>
              <w:t>Nelayan</w:t>
            </w:r>
          </w:p>
        </w:tc>
        <w:tc>
          <w:tcPr>
            <w:tcW w:w="1361" w:type="dxa"/>
          </w:tcPr>
          <w:p w:rsidR="00F52BF1" w:rsidRDefault="00482965">
            <w:pPr>
              <w:pStyle w:val="TableParagraph"/>
              <w:spacing w:before="18"/>
              <w:ind w:left="631"/>
              <w:jc w:val="left"/>
              <w:rPr>
                <w:sz w:val="20"/>
              </w:rPr>
            </w:pPr>
            <w:r>
              <w:rPr>
                <w:color w:val="231F20"/>
                <w:sz w:val="20"/>
              </w:rPr>
              <w:t>1</w:t>
            </w:r>
          </w:p>
        </w:tc>
        <w:tc>
          <w:tcPr>
            <w:tcW w:w="1084" w:type="dxa"/>
          </w:tcPr>
          <w:p w:rsidR="00F52BF1" w:rsidRDefault="00482965">
            <w:pPr>
              <w:pStyle w:val="TableParagraph"/>
              <w:spacing w:before="18"/>
              <w:ind w:left="100" w:right="88"/>
              <w:rPr>
                <w:sz w:val="20"/>
              </w:rPr>
            </w:pPr>
            <w:r>
              <w:rPr>
                <w:color w:val="231F20"/>
                <w:sz w:val="20"/>
              </w:rPr>
              <w:t>5 %</w:t>
            </w:r>
          </w:p>
        </w:tc>
      </w:tr>
      <w:tr w:rsidR="00F52BF1">
        <w:trPr>
          <w:trHeight w:val="477"/>
        </w:trPr>
        <w:tc>
          <w:tcPr>
            <w:tcW w:w="540" w:type="dxa"/>
          </w:tcPr>
          <w:p w:rsidR="00F52BF1" w:rsidRDefault="00482965">
            <w:pPr>
              <w:pStyle w:val="TableParagraph"/>
              <w:spacing w:before="121"/>
              <w:ind w:right="184"/>
              <w:jc w:val="right"/>
              <w:rPr>
                <w:sz w:val="20"/>
              </w:rPr>
            </w:pPr>
            <w:r>
              <w:rPr>
                <w:color w:val="231F20"/>
                <w:sz w:val="20"/>
              </w:rPr>
              <w:t>5.</w:t>
            </w:r>
          </w:p>
        </w:tc>
        <w:tc>
          <w:tcPr>
            <w:tcW w:w="1365" w:type="dxa"/>
          </w:tcPr>
          <w:p w:rsidR="00F52BF1" w:rsidRDefault="00482965">
            <w:pPr>
              <w:pStyle w:val="TableParagraph"/>
              <w:spacing w:before="1"/>
              <w:ind w:left="92" w:right="83"/>
              <w:rPr>
                <w:sz w:val="20"/>
              </w:rPr>
            </w:pPr>
            <w:r>
              <w:rPr>
                <w:color w:val="231F20"/>
                <w:sz w:val="20"/>
              </w:rPr>
              <w:t>Karyawan</w:t>
            </w:r>
          </w:p>
          <w:p w:rsidR="00F52BF1" w:rsidRDefault="00482965">
            <w:pPr>
              <w:pStyle w:val="TableParagraph"/>
              <w:spacing w:before="10" w:line="216" w:lineRule="exact"/>
              <w:ind w:left="93" w:right="83"/>
              <w:rPr>
                <w:sz w:val="20"/>
              </w:rPr>
            </w:pPr>
            <w:r>
              <w:rPr>
                <w:color w:val="231F20"/>
                <w:sz w:val="20"/>
              </w:rPr>
              <w:t>Swasta</w:t>
            </w:r>
          </w:p>
        </w:tc>
        <w:tc>
          <w:tcPr>
            <w:tcW w:w="1361" w:type="dxa"/>
          </w:tcPr>
          <w:p w:rsidR="00F52BF1" w:rsidRDefault="00482965">
            <w:pPr>
              <w:pStyle w:val="TableParagraph"/>
              <w:spacing w:before="121"/>
              <w:ind w:left="631"/>
              <w:jc w:val="left"/>
              <w:rPr>
                <w:sz w:val="20"/>
              </w:rPr>
            </w:pPr>
            <w:r>
              <w:rPr>
                <w:color w:val="231F20"/>
                <w:sz w:val="20"/>
              </w:rPr>
              <w:t>2</w:t>
            </w:r>
          </w:p>
        </w:tc>
        <w:tc>
          <w:tcPr>
            <w:tcW w:w="1084" w:type="dxa"/>
          </w:tcPr>
          <w:p w:rsidR="00F52BF1" w:rsidRDefault="00482965">
            <w:pPr>
              <w:pStyle w:val="TableParagraph"/>
              <w:spacing w:before="121"/>
              <w:ind w:left="100" w:right="88"/>
              <w:rPr>
                <w:sz w:val="20"/>
              </w:rPr>
            </w:pPr>
            <w:r>
              <w:rPr>
                <w:color w:val="231F20"/>
                <w:sz w:val="20"/>
              </w:rPr>
              <w:t>0 %</w:t>
            </w:r>
          </w:p>
        </w:tc>
      </w:tr>
      <w:tr w:rsidR="00F52BF1">
        <w:trPr>
          <w:trHeight w:val="365"/>
        </w:trPr>
        <w:tc>
          <w:tcPr>
            <w:tcW w:w="540" w:type="dxa"/>
          </w:tcPr>
          <w:p w:rsidR="00F52BF1" w:rsidRDefault="00F52BF1">
            <w:pPr>
              <w:pStyle w:val="TableParagraph"/>
              <w:jc w:val="left"/>
              <w:rPr>
                <w:sz w:val="20"/>
              </w:rPr>
            </w:pPr>
          </w:p>
        </w:tc>
        <w:tc>
          <w:tcPr>
            <w:tcW w:w="1365" w:type="dxa"/>
          </w:tcPr>
          <w:p w:rsidR="00F52BF1" w:rsidRDefault="00482965">
            <w:pPr>
              <w:pStyle w:val="TableParagraph"/>
              <w:spacing w:before="65"/>
              <w:ind w:left="93" w:right="83"/>
              <w:rPr>
                <w:sz w:val="20"/>
              </w:rPr>
            </w:pPr>
            <w:r>
              <w:rPr>
                <w:color w:val="231F20"/>
                <w:sz w:val="20"/>
              </w:rPr>
              <w:t>Total</w:t>
            </w:r>
          </w:p>
        </w:tc>
        <w:tc>
          <w:tcPr>
            <w:tcW w:w="1361" w:type="dxa"/>
          </w:tcPr>
          <w:p w:rsidR="00F52BF1" w:rsidRDefault="00482965">
            <w:pPr>
              <w:pStyle w:val="TableParagraph"/>
              <w:spacing w:before="65"/>
              <w:ind w:left="581"/>
              <w:jc w:val="left"/>
              <w:rPr>
                <w:sz w:val="20"/>
              </w:rPr>
            </w:pPr>
            <w:r>
              <w:rPr>
                <w:color w:val="231F20"/>
                <w:sz w:val="20"/>
              </w:rPr>
              <w:t>20</w:t>
            </w:r>
          </w:p>
        </w:tc>
        <w:tc>
          <w:tcPr>
            <w:tcW w:w="1084" w:type="dxa"/>
          </w:tcPr>
          <w:p w:rsidR="00F52BF1" w:rsidRDefault="00482965">
            <w:pPr>
              <w:pStyle w:val="TableParagraph"/>
              <w:spacing w:before="65"/>
              <w:ind w:left="100" w:right="88"/>
              <w:rPr>
                <w:sz w:val="20"/>
              </w:rPr>
            </w:pPr>
            <w:r>
              <w:rPr>
                <w:color w:val="231F20"/>
                <w:sz w:val="20"/>
              </w:rPr>
              <w:t>100 %</w:t>
            </w:r>
          </w:p>
        </w:tc>
      </w:tr>
    </w:tbl>
    <w:p w:rsidR="00F52BF1" w:rsidRDefault="00F52BF1">
      <w:pPr>
        <w:pStyle w:val="BodyText"/>
        <w:spacing w:before="7"/>
        <w:rPr>
          <w:sz w:val="18"/>
        </w:rPr>
      </w:pPr>
    </w:p>
    <w:p w:rsidR="00F52BF1" w:rsidRDefault="00482965">
      <w:pPr>
        <w:pStyle w:val="BodyText"/>
        <w:spacing w:line="249" w:lineRule="auto"/>
        <w:ind w:left="120" w:right="39" w:firstLine="566"/>
        <w:jc w:val="both"/>
      </w:pPr>
      <w:r>
        <w:rPr>
          <w:color w:val="231F20"/>
        </w:rPr>
        <w:t>Jumlah responden pada penelitian ini, paling banyak</w:t>
      </w:r>
      <w:r>
        <w:rPr>
          <w:color w:val="231F20"/>
          <w:spacing w:val="-24"/>
        </w:rPr>
        <w:t xml:space="preserve"> </w:t>
      </w:r>
      <w:r>
        <w:rPr>
          <w:color w:val="231F20"/>
        </w:rPr>
        <w:t>tidak</w:t>
      </w:r>
      <w:r>
        <w:rPr>
          <w:color w:val="231F20"/>
          <w:spacing w:val="-24"/>
        </w:rPr>
        <w:t xml:space="preserve"> </w:t>
      </w:r>
      <w:r>
        <w:rPr>
          <w:color w:val="231F20"/>
        </w:rPr>
        <w:t>bekerja</w:t>
      </w:r>
      <w:r>
        <w:rPr>
          <w:color w:val="231F20"/>
          <w:spacing w:val="-24"/>
        </w:rPr>
        <w:t xml:space="preserve"> </w:t>
      </w:r>
      <w:r>
        <w:rPr>
          <w:color w:val="231F20"/>
        </w:rPr>
        <w:t>yaitu</w:t>
      </w:r>
      <w:r>
        <w:rPr>
          <w:color w:val="231F20"/>
          <w:spacing w:val="-24"/>
        </w:rPr>
        <w:t xml:space="preserve"> </w:t>
      </w:r>
      <w:r>
        <w:rPr>
          <w:color w:val="231F20"/>
        </w:rPr>
        <w:t>berjumlah</w:t>
      </w:r>
      <w:r>
        <w:rPr>
          <w:color w:val="231F20"/>
          <w:spacing w:val="-24"/>
        </w:rPr>
        <w:t xml:space="preserve"> </w:t>
      </w:r>
      <w:r>
        <w:rPr>
          <w:color w:val="231F20"/>
          <w:spacing w:val="-4"/>
        </w:rPr>
        <w:t>11</w:t>
      </w:r>
      <w:r>
        <w:rPr>
          <w:color w:val="231F20"/>
          <w:spacing w:val="-24"/>
        </w:rPr>
        <w:t xml:space="preserve"> </w:t>
      </w:r>
      <w:r>
        <w:rPr>
          <w:color w:val="231F20"/>
        </w:rPr>
        <w:t>pasien,</w:t>
      </w:r>
      <w:r>
        <w:rPr>
          <w:color w:val="231F20"/>
          <w:spacing w:val="-24"/>
        </w:rPr>
        <w:t xml:space="preserve"> </w:t>
      </w:r>
      <w:r>
        <w:rPr>
          <w:color w:val="231F20"/>
        </w:rPr>
        <w:t>sebesar 55%. Diikuti responden yang bekerja sebagai petani berjumlah 4 pasien, sebanyak 20%. Kemudian</w:t>
      </w:r>
      <w:r>
        <w:rPr>
          <w:color w:val="231F20"/>
          <w:spacing w:val="-30"/>
        </w:rPr>
        <w:t xml:space="preserve"> </w:t>
      </w:r>
      <w:r>
        <w:rPr>
          <w:color w:val="231F20"/>
        </w:rPr>
        <w:t>jumlah responden yang bekerja sebagai buruh dan karyawan swasta, masing-masing responden berjumlah 2 pasien sebanyak 10%, dan jumlah responden yang bekerja sebagai nelayan yaitu 1 pasien, sebanyak</w:t>
      </w:r>
      <w:r>
        <w:rPr>
          <w:color w:val="231F20"/>
          <w:spacing w:val="-6"/>
        </w:rPr>
        <w:t xml:space="preserve"> </w:t>
      </w:r>
      <w:r>
        <w:rPr>
          <w:color w:val="231F20"/>
        </w:rPr>
        <w:t>5%.</w:t>
      </w:r>
    </w:p>
    <w:p w:rsidR="00F52BF1" w:rsidRDefault="00F52BF1">
      <w:pPr>
        <w:pStyle w:val="BodyText"/>
        <w:spacing w:before="5"/>
        <w:rPr>
          <w:sz w:val="21"/>
        </w:rPr>
      </w:pPr>
    </w:p>
    <w:p w:rsidR="00F52BF1" w:rsidRDefault="00482965">
      <w:pPr>
        <w:pStyle w:val="BodyText"/>
        <w:spacing w:line="249" w:lineRule="auto"/>
        <w:ind w:left="1020" w:right="39" w:hanging="900"/>
        <w:jc w:val="both"/>
      </w:pPr>
      <w:r>
        <w:rPr>
          <w:color w:val="231F20"/>
          <w:spacing w:val="-3"/>
        </w:rPr>
        <w:t xml:space="preserve">Tabel </w:t>
      </w:r>
      <w:r>
        <w:rPr>
          <w:color w:val="231F20"/>
        </w:rPr>
        <w:t xml:space="preserve">5. Hasil Uji Wilcoxon Pengaruh </w:t>
      </w:r>
      <w:r>
        <w:rPr>
          <w:color w:val="231F20"/>
          <w:spacing w:val="-3"/>
        </w:rPr>
        <w:t xml:space="preserve">Terapi </w:t>
      </w:r>
      <w:r>
        <w:rPr>
          <w:color w:val="231F20"/>
        </w:rPr>
        <w:t>Musik Instrumental</w:t>
      </w:r>
      <w:r>
        <w:rPr>
          <w:color w:val="231F20"/>
          <w:spacing w:val="-13"/>
        </w:rPr>
        <w:t xml:space="preserve"> </w:t>
      </w:r>
      <w:r>
        <w:rPr>
          <w:color w:val="231F20"/>
        </w:rPr>
        <w:t>Piano</w:t>
      </w:r>
      <w:r>
        <w:rPr>
          <w:color w:val="231F20"/>
          <w:spacing w:val="-17"/>
        </w:rPr>
        <w:t xml:space="preserve"> </w:t>
      </w:r>
      <w:r>
        <w:rPr>
          <w:color w:val="231F20"/>
        </w:rPr>
        <w:t>Terhadap</w:t>
      </w:r>
      <w:r>
        <w:rPr>
          <w:color w:val="231F20"/>
          <w:spacing w:val="-13"/>
        </w:rPr>
        <w:t xml:space="preserve"> </w:t>
      </w:r>
      <w:r>
        <w:rPr>
          <w:color w:val="231F20"/>
        </w:rPr>
        <w:t>Pengontrolan Pasien</w:t>
      </w:r>
      <w:r>
        <w:rPr>
          <w:color w:val="231F20"/>
          <w:spacing w:val="-26"/>
        </w:rPr>
        <w:t xml:space="preserve"> </w:t>
      </w:r>
      <w:r>
        <w:rPr>
          <w:color w:val="231F20"/>
        </w:rPr>
        <w:t>Perilaku</w:t>
      </w:r>
      <w:r>
        <w:rPr>
          <w:color w:val="231F20"/>
          <w:spacing w:val="-25"/>
        </w:rPr>
        <w:t xml:space="preserve"> </w:t>
      </w:r>
      <w:r>
        <w:rPr>
          <w:color w:val="231F20"/>
        </w:rPr>
        <w:t>Kekerasan</w:t>
      </w:r>
      <w:r>
        <w:rPr>
          <w:color w:val="231F20"/>
          <w:spacing w:val="-26"/>
        </w:rPr>
        <w:t xml:space="preserve"> </w:t>
      </w:r>
      <w:r>
        <w:rPr>
          <w:color w:val="231F20"/>
        </w:rPr>
        <w:t>di</w:t>
      </w:r>
      <w:r>
        <w:rPr>
          <w:color w:val="231F20"/>
          <w:spacing w:val="-25"/>
        </w:rPr>
        <w:t xml:space="preserve"> </w:t>
      </w:r>
      <w:r>
        <w:rPr>
          <w:color w:val="231F20"/>
        </w:rPr>
        <w:t>Ruang</w:t>
      </w:r>
      <w:r>
        <w:rPr>
          <w:color w:val="231F20"/>
          <w:spacing w:val="-25"/>
        </w:rPr>
        <w:t xml:space="preserve"> </w:t>
      </w:r>
      <w:r>
        <w:rPr>
          <w:color w:val="231F20"/>
        </w:rPr>
        <w:t>Irawan Wibisono</w:t>
      </w:r>
      <w:r>
        <w:rPr>
          <w:color w:val="231F20"/>
          <w:spacing w:val="-13"/>
        </w:rPr>
        <w:t xml:space="preserve"> </w:t>
      </w:r>
      <w:r>
        <w:rPr>
          <w:color w:val="231F20"/>
        </w:rPr>
        <w:t>RSJD</w:t>
      </w:r>
      <w:r>
        <w:rPr>
          <w:color w:val="231F20"/>
          <w:spacing w:val="-12"/>
        </w:rPr>
        <w:t xml:space="preserve"> </w:t>
      </w:r>
      <w:r>
        <w:rPr>
          <w:color w:val="231F20"/>
          <w:spacing w:val="-5"/>
        </w:rPr>
        <w:t>Dr.</w:t>
      </w:r>
      <w:r>
        <w:rPr>
          <w:color w:val="231F20"/>
          <w:spacing w:val="-22"/>
        </w:rPr>
        <w:t xml:space="preserve"> </w:t>
      </w:r>
      <w:r>
        <w:rPr>
          <w:color w:val="231F20"/>
        </w:rPr>
        <w:t>Amino</w:t>
      </w:r>
      <w:r>
        <w:rPr>
          <w:color w:val="231F20"/>
          <w:spacing w:val="-13"/>
        </w:rPr>
        <w:t xml:space="preserve"> </w:t>
      </w:r>
      <w:r>
        <w:rPr>
          <w:color w:val="231F20"/>
        </w:rPr>
        <w:t>Gondohutomo, Semarang.</w:t>
      </w:r>
    </w:p>
    <w:p w:rsidR="00F52BF1" w:rsidRDefault="00F52BF1">
      <w:pPr>
        <w:pStyle w:val="BodyText"/>
        <w:spacing w:before="6"/>
        <w:rPr>
          <w:sz w:val="23"/>
        </w:rPr>
      </w:pPr>
    </w:p>
    <w:tbl>
      <w:tblPr>
        <w:tblW w:w="3998" w:type="dxa"/>
        <w:tblInd w:w="13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2018"/>
        <w:gridCol w:w="1980"/>
      </w:tblGrid>
      <w:tr w:rsidR="00F52BF1">
        <w:trPr>
          <w:trHeight w:val="689"/>
        </w:trPr>
        <w:tc>
          <w:tcPr>
            <w:tcW w:w="2018" w:type="dxa"/>
          </w:tcPr>
          <w:p w:rsidR="00F52BF1" w:rsidRDefault="00F52BF1">
            <w:pPr>
              <w:pStyle w:val="TableParagraph"/>
              <w:jc w:val="left"/>
              <w:rPr>
                <w:sz w:val="20"/>
              </w:rPr>
            </w:pPr>
          </w:p>
        </w:tc>
        <w:tc>
          <w:tcPr>
            <w:tcW w:w="1980" w:type="dxa"/>
          </w:tcPr>
          <w:p w:rsidR="00F52BF1" w:rsidRDefault="00482965">
            <w:pPr>
              <w:pStyle w:val="TableParagraph"/>
              <w:spacing w:line="217" w:lineRule="exact"/>
              <w:ind w:left="219" w:right="210"/>
              <w:rPr>
                <w:sz w:val="20"/>
              </w:rPr>
            </w:pPr>
            <w:r>
              <w:rPr>
                <w:color w:val="231F20"/>
                <w:sz w:val="20"/>
              </w:rPr>
              <w:t>Diberi perlakuan –</w:t>
            </w:r>
          </w:p>
          <w:p w:rsidR="00F52BF1" w:rsidRDefault="00482965">
            <w:pPr>
              <w:pStyle w:val="TableParagraph"/>
              <w:spacing w:line="240" w:lineRule="atLeast"/>
              <w:ind w:left="219" w:right="207"/>
              <w:rPr>
                <w:sz w:val="20"/>
              </w:rPr>
            </w:pPr>
            <w:r>
              <w:rPr>
                <w:color w:val="231F20"/>
                <w:sz w:val="20"/>
              </w:rPr>
              <w:t>Tidak Diberi Perlakuan</w:t>
            </w:r>
          </w:p>
        </w:tc>
      </w:tr>
      <w:tr w:rsidR="00F52BF1">
        <w:trPr>
          <w:trHeight w:val="365"/>
        </w:trPr>
        <w:tc>
          <w:tcPr>
            <w:tcW w:w="2018" w:type="dxa"/>
          </w:tcPr>
          <w:p w:rsidR="00F52BF1" w:rsidRDefault="00482965">
            <w:pPr>
              <w:pStyle w:val="TableParagraph"/>
              <w:spacing w:before="61"/>
              <w:ind w:left="93"/>
              <w:jc w:val="left"/>
              <w:rPr>
                <w:sz w:val="20"/>
              </w:rPr>
            </w:pPr>
            <w:r>
              <w:rPr>
                <w:color w:val="231F20"/>
                <w:sz w:val="20"/>
              </w:rPr>
              <w:t>Z</w:t>
            </w:r>
          </w:p>
        </w:tc>
        <w:tc>
          <w:tcPr>
            <w:tcW w:w="1980" w:type="dxa"/>
          </w:tcPr>
          <w:p w:rsidR="00F52BF1" w:rsidRDefault="00482965">
            <w:pPr>
              <w:pStyle w:val="TableParagraph"/>
              <w:spacing w:before="61"/>
              <w:ind w:left="219" w:right="210"/>
              <w:rPr>
                <w:sz w:val="20"/>
              </w:rPr>
            </w:pPr>
            <w:r>
              <w:rPr>
                <w:color w:val="231F20"/>
                <w:sz w:val="20"/>
              </w:rPr>
              <w:t>-2,714(a)</w:t>
            </w:r>
          </w:p>
        </w:tc>
      </w:tr>
      <w:tr w:rsidR="00F52BF1">
        <w:trPr>
          <w:trHeight w:val="379"/>
        </w:trPr>
        <w:tc>
          <w:tcPr>
            <w:tcW w:w="2018" w:type="dxa"/>
          </w:tcPr>
          <w:p w:rsidR="00F52BF1" w:rsidRDefault="00482965">
            <w:pPr>
              <w:pStyle w:val="TableParagraph"/>
              <w:spacing w:before="72"/>
              <w:ind w:left="93"/>
              <w:jc w:val="left"/>
              <w:rPr>
                <w:sz w:val="20"/>
              </w:rPr>
            </w:pPr>
            <w:r>
              <w:rPr>
                <w:color w:val="231F20"/>
                <w:sz w:val="20"/>
              </w:rPr>
              <w:t>Asymp. Sig. (2-tailed)</w:t>
            </w:r>
          </w:p>
        </w:tc>
        <w:tc>
          <w:tcPr>
            <w:tcW w:w="1980" w:type="dxa"/>
          </w:tcPr>
          <w:p w:rsidR="00F52BF1" w:rsidRDefault="00482965">
            <w:pPr>
              <w:pStyle w:val="TableParagraph"/>
              <w:spacing w:before="72"/>
              <w:ind w:left="219" w:right="209"/>
              <w:rPr>
                <w:sz w:val="20"/>
              </w:rPr>
            </w:pPr>
            <w:r>
              <w:rPr>
                <w:color w:val="231F20"/>
                <w:sz w:val="20"/>
              </w:rPr>
              <w:t>,007</w:t>
            </w:r>
          </w:p>
        </w:tc>
      </w:tr>
    </w:tbl>
    <w:p w:rsidR="00F52BF1" w:rsidRDefault="00F52BF1">
      <w:pPr>
        <w:pStyle w:val="BodyText"/>
        <w:spacing w:before="6"/>
        <w:rPr>
          <w:sz w:val="18"/>
        </w:rPr>
      </w:pPr>
    </w:p>
    <w:p w:rsidR="00F52BF1" w:rsidRDefault="00482965">
      <w:pPr>
        <w:pStyle w:val="BodyText"/>
        <w:spacing w:line="249" w:lineRule="auto"/>
        <w:ind w:left="120" w:right="38" w:firstLine="566"/>
        <w:jc w:val="both"/>
      </w:pPr>
      <w:r>
        <w:rPr>
          <w:color w:val="231F20"/>
        </w:rPr>
        <w:t>Data kelompok kontrol dan kelompok eksperimenmerupakantipe</w:t>
      </w:r>
      <w:r>
        <w:rPr>
          <w:color w:val="231F20"/>
          <w:spacing w:val="-31"/>
        </w:rPr>
        <w:t xml:space="preserve"> </w:t>
      </w:r>
      <w:r>
        <w:rPr>
          <w:color w:val="231F20"/>
        </w:rPr>
        <w:t>data</w:t>
      </w:r>
      <w:r>
        <w:rPr>
          <w:color w:val="231F20"/>
          <w:spacing w:val="-31"/>
        </w:rPr>
        <w:t xml:space="preserve"> </w:t>
      </w:r>
      <w:r>
        <w:rPr>
          <w:color w:val="231F20"/>
        </w:rPr>
        <w:t>rasio</w:t>
      </w:r>
      <w:r>
        <w:rPr>
          <w:color w:val="231F20"/>
          <w:spacing w:val="-31"/>
        </w:rPr>
        <w:t xml:space="preserve"> </w:t>
      </w:r>
      <w:r>
        <w:rPr>
          <w:color w:val="231F20"/>
        </w:rPr>
        <w:t>(scale).</w:t>
      </w:r>
      <w:r>
        <w:rPr>
          <w:color w:val="231F20"/>
          <w:spacing w:val="-31"/>
        </w:rPr>
        <w:t xml:space="preserve"> </w:t>
      </w:r>
      <w:r>
        <w:rPr>
          <w:color w:val="231F20"/>
        </w:rPr>
        <w:t xml:space="preserve">Pengujian </w:t>
      </w:r>
      <w:r>
        <w:rPr>
          <w:i/>
          <w:color w:val="231F20"/>
        </w:rPr>
        <w:t>wilcoxon</w:t>
      </w:r>
      <w:r>
        <w:rPr>
          <w:i/>
          <w:color w:val="231F20"/>
          <w:spacing w:val="-27"/>
        </w:rPr>
        <w:t xml:space="preserve"> </w:t>
      </w:r>
      <w:r>
        <w:rPr>
          <w:color w:val="231F20"/>
        </w:rPr>
        <w:t>untuk</w:t>
      </w:r>
      <w:r>
        <w:rPr>
          <w:color w:val="231F20"/>
          <w:spacing w:val="-27"/>
        </w:rPr>
        <w:t xml:space="preserve"> </w:t>
      </w:r>
      <w:r>
        <w:rPr>
          <w:color w:val="231F20"/>
        </w:rPr>
        <w:t>mengetahui</w:t>
      </w:r>
      <w:r>
        <w:rPr>
          <w:color w:val="231F20"/>
          <w:spacing w:val="-26"/>
        </w:rPr>
        <w:t xml:space="preserve"> </w:t>
      </w:r>
      <w:r>
        <w:rPr>
          <w:color w:val="231F20"/>
        </w:rPr>
        <w:t>apakah</w:t>
      </w:r>
      <w:r>
        <w:rPr>
          <w:color w:val="231F20"/>
          <w:spacing w:val="-27"/>
        </w:rPr>
        <w:t xml:space="preserve"> </w:t>
      </w:r>
      <w:r>
        <w:rPr>
          <w:color w:val="231F20"/>
        </w:rPr>
        <w:t>ada</w:t>
      </w:r>
      <w:r>
        <w:rPr>
          <w:color w:val="231F20"/>
          <w:spacing w:val="-27"/>
        </w:rPr>
        <w:t xml:space="preserve"> </w:t>
      </w:r>
      <w:r>
        <w:rPr>
          <w:color w:val="231F20"/>
        </w:rPr>
        <w:t>pengaruh</w:t>
      </w:r>
      <w:r>
        <w:rPr>
          <w:color w:val="231F20"/>
          <w:spacing w:val="-26"/>
        </w:rPr>
        <w:t xml:space="preserve"> </w:t>
      </w:r>
      <w:r>
        <w:rPr>
          <w:color w:val="231F20"/>
        </w:rPr>
        <w:t xml:space="preserve">terapi musik: instrumental piano terhadap </w:t>
      </w:r>
      <w:r>
        <w:rPr>
          <w:color w:val="231F20"/>
          <w:spacing w:val="-2"/>
        </w:rPr>
        <w:t xml:space="preserve">pengontrolan </w:t>
      </w:r>
      <w:r>
        <w:rPr>
          <w:color w:val="231F20"/>
        </w:rPr>
        <w:t xml:space="preserve">pasien perilaku kekerasan. Pada pengujian </w:t>
      </w:r>
      <w:r>
        <w:rPr>
          <w:i/>
          <w:color w:val="231F20"/>
        </w:rPr>
        <w:t xml:space="preserve">wilcoxson </w:t>
      </w:r>
      <w:r>
        <w:rPr>
          <w:color w:val="231F20"/>
        </w:rPr>
        <w:t xml:space="preserve">kriteria pengujian: jika signifikansi &lt; 0,05, maka H0 ditolak, jika signifikansi &gt; 0,05, maka H0 diterima. Dari hasil pengujian </w:t>
      </w:r>
      <w:r>
        <w:rPr>
          <w:i/>
          <w:color w:val="231F20"/>
        </w:rPr>
        <w:t xml:space="preserve">wilcoxson </w:t>
      </w:r>
      <w:r>
        <w:rPr>
          <w:color w:val="231F20"/>
        </w:rPr>
        <w:t xml:space="preserve">pada penelitian ini,diketahui nilai Z adalah – 2,831 dan Asymp sig adalah 0,007. Karena signifikansi &lt; 0,05, maka H0 ditolak dan H1 diterima. Jadi, dapat disimpulkan dari hasil penelitian ini bahwa ada pengaruh terapi </w:t>
      </w:r>
      <w:r>
        <w:rPr>
          <w:color w:val="231F20"/>
          <w:spacing w:val="-3"/>
        </w:rPr>
        <w:t xml:space="preserve">musik: </w:t>
      </w:r>
      <w:r>
        <w:rPr>
          <w:color w:val="231F20"/>
        </w:rPr>
        <w:t xml:space="preserve">Instrumental pianoterhadap pengontrolan </w:t>
      </w:r>
      <w:r>
        <w:rPr>
          <w:color w:val="231F20"/>
          <w:spacing w:val="-3"/>
        </w:rPr>
        <w:t xml:space="preserve">pasien </w:t>
      </w:r>
      <w:r>
        <w:rPr>
          <w:color w:val="231F20"/>
        </w:rPr>
        <w:t xml:space="preserve">perilaku kekerasan di Ruang Irawan Wibisono </w:t>
      </w:r>
      <w:r>
        <w:rPr>
          <w:color w:val="231F20"/>
          <w:spacing w:val="-4"/>
        </w:rPr>
        <w:t xml:space="preserve">RSJD </w:t>
      </w:r>
      <w:r>
        <w:rPr>
          <w:color w:val="231F20"/>
          <w:spacing w:val="-5"/>
        </w:rPr>
        <w:t xml:space="preserve">Dr. </w:t>
      </w:r>
      <w:r>
        <w:rPr>
          <w:color w:val="231F20"/>
        </w:rPr>
        <w:t>Amino Gondohutomo</w:t>
      </w:r>
      <w:r>
        <w:rPr>
          <w:color w:val="231F20"/>
          <w:spacing w:val="-10"/>
        </w:rPr>
        <w:t xml:space="preserve"> </w:t>
      </w:r>
      <w:r>
        <w:rPr>
          <w:color w:val="231F20"/>
        </w:rPr>
        <w:t>Semarang.</w:t>
      </w:r>
    </w:p>
    <w:p w:rsidR="00F52BF1" w:rsidRDefault="00482965">
      <w:pPr>
        <w:pStyle w:val="BodyText"/>
        <w:spacing w:before="12" w:line="249" w:lineRule="auto"/>
        <w:ind w:left="120" w:right="300" w:firstLine="709"/>
        <w:jc w:val="both"/>
      </w:pPr>
      <w:r>
        <w:rPr>
          <w:color w:val="231F20"/>
        </w:rPr>
        <w:t xml:space="preserve">Dari hasil pengujian hipotesis yang telah dilakukan, diperoleh hasil bahwa secara signifikan ada pengaruh terapi musik: instrumental piano terhadap pengontrolan pasien perilaku kekerasan, diantara kelompok kontrol dan kelompok </w:t>
      </w:r>
      <w:r>
        <w:rPr>
          <w:color w:val="231F20"/>
        </w:rPr>
        <w:lastRenderedPageBreak/>
        <w:t>eksperimen</w:t>
      </w:r>
      <w:r>
        <w:rPr>
          <w:color w:val="231F20"/>
          <w:lang w:val="id-ID"/>
        </w:rPr>
        <w:t xml:space="preserve"> </w:t>
      </w:r>
      <w:r>
        <w:rPr>
          <w:color w:val="231F20"/>
        </w:rPr>
        <w:t>di Ruangan Irawan Wibisono,RSJD dr. Amino Gondohutomo, Semarang. Ini menunjukan bahwa</w:t>
      </w:r>
      <w:r>
        <w:rPr>
          <w:lang w:val="id-ID"/>
        </w:rPr>
        <w:t xml:space="preserve"> </w:t>
      </w:r>
      <w:r>
        <w:rPr>
          <w:color w:val="231F20"/>
        </w:rPr>
        <w:t xml:space="preserve">musik dapat mempengaruhi suasana dan sangat berhubungan erat dengan suasana, karena dengan hadirnya suatu musik dalam sebuah ruangan akan dapat membentuk suatu atmosfer yang sesuai dengan keadaan didalam ruang itu sendiri dan akan mampu berinteraksi dengan ruang juga sekaligus (Andrews dalam Satiadarma, 2003). Sejumlah teoritis seputar hubungan antara musik dan pengobatan mulai berkembang. Beberapa diantaranya adalah </w:t>
      </w:r>
      <w:r>
        <w:rPr>
          <w:b/>
          <w:color w:val="231F20"/>
        </w:rPr>
        <w:t>1)</w:t>
      </w:r>
      <w:r>
        <w:rPr>
          <w:color w:val="231F20"/>
        </w:rPr>
        <w:t xml:space="preserve">Teori bahwa tubuh manusia terdiri dari empat cairan tubuh. Maka kesehatan terjadi ketika ada keseimbangan di antara keempatnya, dan ketidakseimbangan dapat menyebabkan gangguan mental. Keseimbangan keempat cairan tubuh ini diyakini dapat dipengaruhi oleh vibrasi musik. </w:t>
      </w:r>
      <w:r>
        <w:rPr>
          <w:b/>
          <w:color w:val="231F20"/>
        </w:rPr>
        <w:t>2)</w:t>
      </w:r>
      <w:r>
        <w:rPr>
          <w:color w:val="231F20"/>
        </w:rPr>
        <w:t xml:space="preserve">Musik memiliki khasiat dan potensi mempengaruhi pikiran manusia. </w:t>
      </w:r>
      <w:r>
        <w:rPr>
          <w:b/>
          <w:color w:val="231F20"/>
        </w:rPr>
        <w:t>3)</w:t>
      </w:r>
      <w:r>
        <w:rPr>
          <w:color w:val="231F20"/>
        </w:rPr>
        <w:t>Kesadaran (pikiran) dapat meningkatkan atau menggangu kesehatan, dan musik mempengaruhi sesorang untuk mengikuti prinsip-prinsip tertentu (Djohan, 2006).</w:t>
      </w:r>
    </w:p>
    <w:p w:rsidR="00F52BF1" w:rsidRDefault="00482965">
      <w:pPr>
        <w:pStyle w:val="BodyText"/>
        <w:spacing w:before="16" w:line="249" w:lineRule="auto"/>
        <w:ind w:left="120" w:right="257" w:firstLine="709"/>
        <w:jc w:val="both"/>
      </w:pPr>
      <w:r>
        <w:rPr>
          <w:color w:val="231F20"/>
        </w:rPr>
        <w:t>Secara fisiologis jika diamati proses pengamatan</w:t>
      </w:r>
      <w:r>
        <w:rPr>
          <w:color w:val="231F20"/>
          <w:spacing w:val="-26"/>
        </w:rPr>
        <w:t xml:space="preserve"> </w:t>
      </w:r>
      <w:r>
        <w:rPr>
          <w:color w:val="231F20"/>
        </w:rPr>
        <w:t>suara</w:t>
      </w:r>
      <w:r>
        <w:rPr>
          <w:color w:val="231F20"/>
          <w:spacing w:val="-26"/>
        </w:rPr>
        <w:t xml:space="preserve"> </w:t>
      </w:r>
      <w:r>
        <w:rPr>
          <w:color w:val="231F20"/>
        </w:rPr>
        <w:t>didalam</w:t>
      </w:r>
      <w:r>
        <w:rPr>
          <w:color w:val="231F20"/>
          <w:spacing w:val="-25"/>
        </w:rPr>
        <w:t xml:space="preserve"> </w:t>
      </w:r>
      <w:r>
        <w:rPr>
          <w:color w:val="231F20"/>
        </w:rPr>
        <w:t>telinga</w:t>
      </w:r>
      <w:r>
        <w:rPr>
          <w:color w:val="231F20"/>
          <w:spacing w:val="-26"/>
        </w:rPr>
        <w:t xml:space="preserve"> </w:t>
      </w:r>
      <w:r>
        <w:rPr>
          <w:color w:val="231F20"/>
        </w:rPr>
        <w:t>terdapat</w:t>
      </w:r>
      <w:r>
        <w:rPr>
          <w:color w:val="231F20"/>
          <w:spacing w:val="-25"/>
        </w:rPr>
        <w:t xml:space="preserve"> </w:t>
      </w:r>
      <w:r>
        <w:rPr>
          <w:color w:val="231F20"/>
        </w:rPr>
        <w:t>dua</w:t>
      </w:r>
      <w:r>
        <w:rPr>
          <w:color w:val="231F20"/>
          <w:spacing w:val="-26"/>
        </w:rPr>
        <w:t xml:space="preserve"> </w:t>
      </w:r>
      <w:r>
        <w:rPr>
          <w:color w:val="231F20"/>
        </w:rPr>
        <w:t>reseptor sensorik</w:t>
      </w:r>
      <w:r>
        <w:rPr>
          <w:color w:val="231F20"/>
          <w:spacing w:val="-22"/>
        </w:rPr>
        <w:t xml:space="preserve"> </w:t>
      </w:r>
      <w:r>
        <w:rPr>
          <w:color w:val="231F20"/>
        </w:rPr>
        <w:t>untuk</w:t>
      </w:r>
      <w:r>
        <w:rPr>
          <w:color w:val="231F20"/>
          <w:spacing w:val="-20"/>
        </w:rPr>
        <w:t xml:space="preserve"> </w:t>
      </w:r>
      <w:r>
        <w:rPr>
          <w:color w:val="231F20"/>
        </w:rPr>
        <w:t>pendengaran</w:t>
      </w:r>
      <w:r>
        <w:rPr>
          <w:color w:val="231F20"/>
          <w:spacing w:val="-21"/>
        </w:rPr>
        <w:t xml:space="preserve"> </w:t>
      </w:r>
      <w:r>
        <w:rPr>
          <w:color w:val="231F20"/>
        </w:rPr>
        <w:t>dan</w:t>
      </w:r>
      <w:r>
        <w:rPr>
          <w:color w:val="231F20"/>
          <w:spacing w:val="-20"/>
        </w:rPr>
        <w:t xml:space="preserve"> </w:t>
      </w:r>
      <w:r>
        <w:rPr>
          <w:color w:val="231F20"/>
        </w:rPr>
        <w:t>keseimbangan.</w:t>
      </w:r>
      <w:r>
        <w:rPr>
          <w:color w:val="231F20"/>
          <w:spacing w:val="-22"/>
        </w:rPr>
        <w:t xml:space="preserve"> </w:t>
      </w:r>
      <w:r>
        <w:rPr>
          <w:color w:val="231F20"/>
        </w:rPr>
        <w:t>Proses pengamatan suara melalui tiga bagian di telinga</w:t>
      </w:r>
      <w:r>
        <w:rPr>
          <w:color w:val="231F20"/>
          <w:spacing w:val="-25"/>
        </w:rPr>
        <w:t xml:space="preserve"> </w:t>
      </w:r>
      <w:r>
        <w:rPr>
          <w:color w:val="231F20"/>
        </w:rPr>
        <w:t xml:space="preserve">yaitu: telinga bagian luar, telinga bagian tengah dan </w:t>
      </w:r>
      <w:r>
        <w:rPr>
          <w:color w:val="231F20"/>
          <w:spacing w:val="-3"/>
        </w:rPr>
        <w:t xml:space="preserve">telinga </w:t>
      </w:r>
      <w:r>
        <w:rPr>
          <w:color w:val="231F20"/>
        </w:rPr>
        <w:t>bagian dalam. Sehingga perilaku seseorang dapat dipengaruhi oleh bunyi atau suara: mendengar lagu- lagu slow membuat kita menjadi tenang (Sunaryo, 2004).</w:t>
      </w:r>
    </w:p>
    <w:p w:rsidR="00F52BF1" w:rsidRDefault="00482965">
      <w:pPr>
        <w:pStyle w:val="BodyText"/>
        <w:spacing w:before="7" w:line="249" w:lineRule="auto"/>
        <w:ind w:left="120" w:right="257" w:firstLine="709"/>
        <w:jc w:val="both"/>
      </w:pPr>
      <w:r>
        <w:rPr>
          <w:color w:val="231F20"/>
          <w:spacing w:val="-3"/>
        </w:rPr>
        <w:t xml:space="preserve">Terapi </w:t>
      </w:r>
      <w:r>
        <w:rPr>
          <w:color w:val="231F20"/>
        </w:rPr>
        <w:t xml:space="preserve">musik  dalam  penelitian  </w:t>
      </w:r>
      <w:r>
        <w:rPr>
          <w:color w:val="231F20"/>
          <w:spacing w:val="-4"/>
        </w:rPr>
        <w:t xml:space="preserve">ini, </w:t>
      </w:r>
      <w:r>
        <w:rPr>
          <w:color w:val="231F20"/>
        </w:rPr>
        <w:t xml:space="preserve">memiliki beberapa kekurangan (limitasi) yang </w:t>
      </w:r>
      <w:r>
        <w:rPr>
          <w:color w:val="231F20"/>
          <w:spacing w:val="-3"/>
        </w:rPr>
        <w:t xml:space="preserve">perlu </w:t>
      </w:r>
      <w:r>
        <w:rPr>
          <w:color w:val="231F20"/>
        </w:rPr>
        <w:t xml:space="preserve">diperhatikan, yaitu: perlu dilihat latar  belakang pasien secara mayoritas. Dimana latar belakang pasien tersebut, dapat  menentukan  jenis  </w:t>
      </w:r>
      <w:r>
        <w:rPr>
          <w:color w:val="231F20"/>
          <w:spacing w:val="-3"/>
        </w:rPr>
        <w:t xml:space="preserve">musik  </w:t>
      </w:r>
      <w:r>
        <w:rPr>
          <w:color w:val="231F20"/>
        </w:rPr>
        <w:t xml:space="preserve">yang digunakan. Misalnya penggunaan jenis musik gamelang pada mayoritas pasien suku jawa. Selain itu penggunaan terapi medis perlu dibatasi </w:t>
      </w:r>
      <w:r>
        <w:rPr>
          <w:color w:val="231F20"/>
          <w:spacing w:val="-3"/>
        </w:rPr>
        <w:t xml:space="preserve">untuk </w:t>
      </w:r>
      <w:r>
        <w:rPr>
          <w:color w:val="231F20"/>
        </w:rPr>
        <w:t xml:space="preserve">mendukung penelitian ini. Meskipun terapi musik, secara menyeluruh tidak menyembuhkan, melainkan harus didukung dengan terapi lain (Djohan, </w:t>
      </w:r>
      <w:r>
        <w:rPr>
          <w:color w:val="231F20"/>
          <w:spacing w:val="-3"/>
        </w:rPr>
        <w:t xml:space="preserve">2006). </w:t>
      </w:r>
      <w:r>
        <w:rPr>
          <w:color w:val="231F20"/>
        </w:rPr>
        <w:t>Selain itu terapi musik harus didukung oleh kondisi lingkungan, untuk keefektifan proses berlangsungnya terapi (Djohan, 2006).</w:t>
      </w:r>
    </w:p>
    <w:p w:rsidR="00F52BF1" w:rsidRDefault="00482965">
      <w:pPr>
        <w:pStyle w:val="BodyText"/>
        <w:spacing w:before="11" w:line="249" w:lineRule="auto"/>
        <w:ind w:left="120" w:right="257" w:firstLine="709"/>
        <w:jc w:val="both"/>
      </w:pPr>
      <w:r>
        <w:rPr>
          <w:color w:val="231F20"/>
        </w:rPr>
        <w:t xml:space="preserve">Pada penelitian ini, ada beberapa faktor </w:t>
      </w:r>
      <w:r>
        <w:rPr>
          <w:color w:val="231F20"/>
          <w:spacing w:val="-3"/>
        </w:rPr>
        <w:t xml:space="preserve">yang </w:t>
      </w:r>
      <w:r>
        <w:rPr>
          <w:color w:val="231F20"/>
        </w:rPr>
        <w:t xml:space="preserve">dapat mempengaruhi interaksi dan ketidakfektifan terapi musik, antara lain: lingkungan dan </w:t>
      </w:r>
      <w:r>
        <w:rPr>
          <w:i/>
          <w:color w:val="231F20"/>
        </w:rPr>
        <w:t xml:space="preserve">suppot sistym </w:t>
      </w:r>
      <w:r>
        <w:rPr>
          <w:color w:val="231F20"/>
        </w:rPr>
        <w:t>yang dikenal sebagai faktor psikososial</w:t>
      </w:r>
      <w:r>
        <w:rPr>
          <w:i/>
          <w:color w:val="231F20"/>
        </w:rPr>
        <w:t>.</w:t>
      </w:r>
      <w:r>
        <w:rPr>
          <w:color w:val="231F20"/>
        </w:rPr>
        <w:t>Faktor psikososial</w:t>
      </w:r>
      <w:r>
        <w:rPr>
          <w:color w:val="231F20"/>
          <w:spacing w:val="-15"/>
        </w:rPr>
        <w:t xml:space="preserve"> </w:t>
      </w:r>
      <w:r>
        <w:rPr>
          <w:color w:val="231F20"/>
        </w:rPr>
        <w:t>adalah</w:t>
      </w:r>
      <w:r>
        <w:rPr>
          <w:color w:val="231F20"/>
          <w:spacing w:val="-14"/>
        </w:rPr>
        <w:t xml:space="preserve"> </w:t>
      </w:r>
      <w:r>
        <w:rPr>
          <w:color w:val="231F20"/>
        </w:rPr>
        <w:t>factor-faktor</w:t>
      </w:r>
      <w:r>
        <w:rPr>
          <w:color w:val="231F20"/>
          <w:spacing w:val="-14"/>
        </w:rPr>
        <w:t xml:space="preserve"> </w:t>
      </w:r>
      <w:r>
        <w:rPr>
          <w:color w:val="231F20"/>
        </w:rPr>
        <w:t>yang</w:t>
      </w:r>
      <w:r>
        <w:rPr>
          <w:color w:val="231F20"/>
          <w:spacing w:val="-14"/>
        </w:rPr>
        <w:t xml:space="preserve"> </w:t>
      </w:r>
      <w:r>
        <w:rPr>
          <w:color w:val="231F20"/>
        </w:rPr>
        <w:t>berkaitan</w:t>
      </w:r>
      <w:r>
        <w:rPr>
          <w:color w:val="231F20"/>
          <w:spacing w:val="-14"/>
        </w:rPr>
        <w:t xml:space="preserve"> </w:t>
      </w:r>
      <w:r>
        <w:rPr>
          <w:color w:val="231F20"/>
          <w:spacing w:val="-3"/>
        </w:rPr>
        <w:t xml:space="preserve">dengan </w:t>
      </w:r>
      <w:r>
        <w:rPr>
          <w:color w:val="231F20"/>
        </w:rPr>
        <w:t xml:space="preserve">lingkungan social seseorang, atau interaksi dengan orang-orang lain yang dapat memberikan pengaruh terhadap perilaku seseorang, baik menghambat atau justru berdampak positif (Djohan, 2006). Dimana kedaan lingkungan di ruang Irawan Wibisono, </w:t>
      </w:r>
      <w:r>
        <w:rPr>
          <w:color w:val="231F20"/>
          <w:spacing w:val="-3"/>
        </w:rPr>
        <w:t xml:space="preserve">RSJD. </w:t>
      </w:r>
      <w:r>
        <w:rPr>
          <w:color w:val="231F20"/>
          <w:spacing w:val="-5"/>
        </w:rPr>
        <w:t xml:space="preserve">Dr. </w:t>
      </w:r>
      <w:r>
        <w:rPr>
          <w:color w:val="231F20"/>
        </w:rPr>
        <w:t xml:space="preserve">Amino Gondohutomo, Semarang terlihat kurang </w:t>
      </w:r>
      <w:r>
        <w:rPr>
          <w:color w:val="231F20"/>
        </w:rPr>
        <w:lastRenderedPageBreak/>
        <w:t xml:space="preserve">efektif untuk pelaksanaan terapi musik, meskipun peneliti sudah mendesain ruangan untuk proses perlakuan. </w:t>
      </w:r>
      <w:r>
        <w:rPr>
          <w:color w:val="231F20"/>
          <w:spacing w:val="-3"/>
        </w:rPr>
        <w:t xml:space="preserve">Tetapi </w:t>
      </w:r>
      <w:r>
        <w:rPr>
          <w:color w:val="231F20"/>
        </w:rPr>
        <w:t xml:space="preserve">hal itu, dapat menghambat </w:t>
      </w:r>
      <w:r>
        <w:rPr>
          <w:color w:val="231F20"/>
          <w:spacing w:val="-3"/>
        </w:rPr>
        <w:t xml:space="preserve">proses </w:t>
      </w:r>
      <w:r>
        <w:rPr>
          <w:color w:val="231F20"/>
        </w:rPr>
        <w:lastRenderedPageBreak/>
        <w:t>terapi akibat interaksi pasien setelah mendapatkan perlakuan. Misalnya dengan keadaan ruangan Irawan Wibisono yang satu bangsal beriskan 10 – 15</w:t>
      </w:r>
      <w:r>
        <w:rPr>
          <w:color w:val="231F20"/>
          <w:spacing w:val="11"/>
        </w:rPr>
        <w:t xml:space="preserve"> </w:t>
      </w:r>
      <w:r>
        <w:rPr>
          <w:color w:val="231F20"/>
        </w:rPr>
        <w:t>pasien,</w:t>
      </w:r>
    </w:p>
    <w:p w:rsidR="00F52BF1" w:rsidRDefault="00F52BF1">
      <w:pPr>
        <w:spacing w:line="249" w:lineRule="auto"/>
        <w:jc w:val="both"/>
        <w:sectPr w:rsidR="00F52BF1">
          <w:type w:val="continuous"/>
          <w:pgSz w:w="11910" w:h="16840"/>
          <w:pgMar w:top="960" w:right="1100" w:bottom="1200" w:left="1240" w:header="720" w:footer="720" w:gutter="0"/>
          <w:cols w:num="2" w:space="720" w:equalWidth="0">
            <w:col w:w="4471" w:space="404"/>
            <w:col w:w="4695"/>
          </w:cols>
        </w:sectPr>
      </w:pPr>
    </w:p>
    <w:p w:rsidR="00F52BF1" w:rsidRDefault="00482965">
      <w:pPr>
        <w:pStyle w:val="BodyText"/>
        <w:ind w:left="120" w:right="38"/>
        <w:jc w:val="both"/>
      </w:pPr>
      <w:r>
        <w:rPr>
          <w:color w:val="231F20"/>
        </w:rPr>
        <w:lastRenderedPageBreak/>
        <w:t>misalnya pasien halusinasi, waham  kebesaran, isolasi sosial dan lainnya tidak dipisahkan</w:t>
      </w:r>
      <w:r>
        <w:rPr>
          <w:color w:val="231F20"/>
          <w:spacing w:val="13"/>
        </w:rPr>
        <w:t xml:space="preserve"> </w:t>
      </w:r>
      <w:r>
        <w:rPr>
          <w:color w:val="231F20"/>
        </w:rPr>
        <w:t>dengan</w:t>
      </w:r>
    </w:p>
    <w:p w:rsidR="00F52BF1" w:rsidRDefault="00482965">
      <w:pPr>
        <w:pStyle w:val="BodyText"/>
        <w:rPr>
          <w:sz w:val="28"/>
        </w:rPr>
      </w:pPr>
      <w:r>
        <w:br w:type="column"/>
      </w:r>
    </w:p>
    <w:p w:rsidR="00F52BF1" w:rsidRDefault="00482965">
      <w:pPr>
        <w:pStyle w:val="Heading2"/>
        <w:ind w:left="120"/>
      </w:pPr>
      <w:r>
        <w:rPr>
          <w:color w:val="231F20"/>
        </w:rPr>
        <w:t>5.2.</w:t>
      </w:r>
    </w:p>
    <w:p w:rsidR="00F52BF1" w:rsidRDefault="00482965">
      <w:pPr>
        <w:pStyle w:val="BodyText"/>
        <w:rPr>
          <w:b/>
          <w:sz w:val="28"/>
        </w:rPr>
      </w:pPr>
      <w:r>
        <w:br w:type="column"/>
      </w:r>
    </w:p>
    <w:p w:rsidR="00F52BF1" w:rsidRDefault="00482965">
      <w:pPr>
        <w:spacing w:line="240" w:lineRule="auto"/>
        <w:ind w:left="85"/>
        <w:rPr>
          <w:b/>
          <w:sz w:val="20"/>
        </w:rPr>
      </w:pPr>
      <w:r>
        <w:rPr>
          <w:b/>
          <w:color w:val="231F20"/>
          <w:sz w:val="20"/>
        </w:rPr>
        <w:t>SARAN</w:t>
      </w:r>
    </w:p>
    <w:p w:rsidR="00F52BF1" w:rsidRDefault="00482965">
      <w:pPr>
        <w:pStyle w:val="BodyText"/>
        <w:ind w:left="379"/>
        <w:rPr>
          <w:lang w:val="id-ID"/>
        </w:rPr>
        <w:sectPr w:rsidR="00F52BF1">
          <w:type w:val="continuous"/>
          <w:pgSz w:w="11910" w:h="16840"/>
          <w:pgMar w:top="960" w:right="1100" w:bottom="1200" w:left="1240" w:header="720" w:footer="720" w:gutter="0"/>
          <w:cols w:num="3" w:space="720" w:equalWidth="0">
            <w:col w:w="4471" w:space="405"/>
            <w:col w:w="421" w:space="39"/>
            <w:col w:w="4234"/>
          </w:cols>
        </w:sectPr>
      </w:pPr>
      <w:r>
        <w:rPr>
          <w:color w:val="231F20"/>
        </w:rPr>
        <w:t>Beberapa saran bagi pihak yang terkait</w:t>
      </w:r>
    </w:p>
    <w:p w:rsidR="00F52BF1" w:rsidRDefault="00482965">
      <w:pPr>
        <w:pStyle w:val="BodyText"/>
        <w:ind w:left="120" w:right="44"/>
        <w:jc w:val="both"/>
      </w:pPr>
      <w:r>
        <w:rPr>
          <w:color w:val="231F20"/>
        </w:rPr>
        <w:lastRenderedPageBreak/>
        <w:t>pasien perilaku kekerasan. Selain itu satu bangsal tidak membedakan golongan umur remaja, dewasa dan usia lanjut. Oleh karena itu setiap bangsal di ruangan semestinya harus memiliki ruangan</w:t>
      </w:r>
      <w:r>
        <w:rPr>
          <w:color w:val="231F20"/>
          <w:spacing w:val="-27"/>
        </w:rPr>
        <w:t xml:space="preserve"> </w:t>
      </w:r>
      <w:r>
        <w:rPr>
          <w:color w:val="231F20"/>
        </w:rPr>
        <w:t xml:space="preserve">terminasi perlakuan untuk membatasi proses interaksi </w:t>
      </w:r>
      <w:r>
        <w:rPr>
          <w:color w:val="231F20"/>
          <w:spacing w:val="-3"/>
        </w:rPr>
        <w:t xml:space="preserve">pasien </w:t>
      </w:r>
      <w:r>
        <w:rPr>
          <w:color w:val="231F20"/>
        </w:rPr>
        <w:t>dengan</w:t>
      </w:r>
      <w:r>
        <w:rPr>
          <w:color w:val="231F20"/>
          <w:spacing w:val="-11"/>
        </w:rPr>
        <w:t xml:space="preserve"> </w:t>
      </w:r>
      <w:r>
        <w:rPr>
          <w:color w:val="231F20"/>
        </w:rPr>
        <w:t>pasien</w:t>
      </w:r>
      <w:r>
        <w:rPr>
          <w:color w:val="231F20"/>
          <w:spacing w:val="-10"/>
        </w:rPr>
        <w:t xml:space="preserve"> </w:t>
      </w:r>
      <w:r>
        <w:rPr>
          <w:color w:val="231F20"/>
        </w:rPr>
        <w:t>lain,</w:t>
      </w:r>
      <w:r>
        <w:rPr>
          <w:color w:val="231F20"/>
          <w:spacing w:val="-10"/>
        </w:rPr>
        <w:t xml:space="preserve"> </w:t>
      </w:r>
      <w:r>
        <w:rPr>
          <w:color w:val="231F20"/>
        </w:rPr>
        <w:t>sehingga</w:t>
      </w:r>
      <w:r>
        <w:rPr>
          <w:color w:val="231F20"/>
          <w:spacing w:val="-10"/>
        </w:rPr>
        <w:t xml:space="preserve"> </w:t>
      </w:r>
      <w:r>
        <w:rPr>
          <w:color w:val="231F20"/>
        </w:rPr>
        <w:t>penggunaan</w:t>
      </w:r>
      <w:r>
        <w:rPr>
          <w:color w:val="231F20"/>
          <w:spacing w:val="-10"/>
        </w:rPr>
        <w:t xml:space="preserve"> </w:t>
      </w:r>
      <w:r>
        <w:rPr>
          <w:color w:val="231F20"/>
        </w:rPr>
        <w:t>terapi</w:t>
      </w:r>
      <w:r>
        <w:rPr>
          <w:color w:val="231F20"/>
          <w:spacing w:val="-10"/>
        </w:rPr>
        <w:t xml:space="preserve"> </w:t>
      </w:r>
      <w:r>
        <w:rPr>
          <w:color w:val="231F20"/>
        </w:rPr>
        <w:t>musik lebih maksimal.</w:t>
      </w:r>
    </w:p>
    <w:p w:rsidR="00F52BF1" w:rsidRDefault="00482965">
      <w:pPr>
        <w:pStyle w:val="BodyText"/>
        <w:ind w:left="120" w:right="45" w:firstLine="709"/>
        <w:jc w:val="both"/>
      </w:pPr>
      <w:r>
        <w:rPr>
          <w:color w:val="231F20"/>
        </w:rPr>
        <w:t xml:space="preserve">Dukungan keluarga, sebagai </w:t>
      </w:r>
      <w:r>
        <w:rPr>
          <w:i/>
          <w:color w:val="231F20"/>
        </w:rPr>
        <w:t xml:space="preserve">suppot sistym </w:t>
      </w:r>
      <w:r>
        <w:rPr>
          <w:color w:val="231F20"/>
        </w:rPr>
        <w:t>pada</w:t>
      </w:r>
      <w:r>
        <w:rPr>
          <w:color w:val="231F20"/>
          <w:spacing w:val="-33"/>
        </w:rPr>
        <w:t xml:space="preserve"> </w:t>
      </w:r>
      <w:r>
        <w:rPr>
          <w:color w:val="231F20"/>
        </w:rPr>
        <w:t>fase</w:t>
      </w:r>
      <w:r>
        <w:rPr>
          <w:color w:val="231F20"/>
          <w:spacing w:val="-32"/>
        </w:rPr>
        <w:t xml:space="preserve"> </w:t>
      </w:r>
      <w:r>
        <w:rPr>
          <w:color w:val="231F20"/>
        </w:rPr>
        <w:t>terminasi</w:t>
      </w:r>
      <w:r>
        <w:rPr>
          <w:color w:val="231F20"/>
          <w:spacing w:val="-32"/>
        </w:rPr>
        <w:t xml:space="preserve"> </w:t>
      </w:r>
      <w:r>
        <w:rPr>
          <w:color w:val="231F20"/>
        </w:rPr>
        <w:t>perlakuan,</w:t>
      </w:r>
      <w:r>
        <w:rPr>
          <w:color w:val="231F20"/>
          <w:spacing w:val="-32"/>
        </w:rPr>
        <w:t xml:space="preserve"> </w:t>
      </w:r>
      <w:r>
        <w:rPr>
          <w:color w:val="231F20"/>
        </w:rPr>
        <w:t>justru</w:t>
      </w:r>
      <w:r>
        <w:rPr>
          <w:color w:val="231F20"/>
          <w:spacing w:val="-32"/>
        </w:rPr>
        <w:t xml:space="preserve"> </w:t>
      </w:r>
      <w:r>
        <w:rPr>
          <w:color w:val="231F20"/>
        </w:rPr>
        <w:t>berdampak</w:t>
      </w:r>
      <w:r>
        <w:rPr>
          <w:color w:val="231F20"/>
          <w:spacing w:val="-33"/>
        </w:rPr>
        <w:t xml:space="preserve"> </w:t>
      </w:r>
      <w:r>
        <w:rPr>
          <w:color w:val="231F20"/>
        </w:rPr>
        <w:t>positif. Dimana kunjungan keluarga misalnya orang tua,</w:t>
      </w:r>
      <w:r>
        <w:rPr>
          <w:color w:val="231F20"/>
          <w:spacing w:val="-15"/>
        </w:rPr>
        <w:t xml:space="preserve"> </w:t>
      </w:r>
      <w:r>
        <w:rPr>
          <w:color w:val="231F20"/>
        </w:rPr>
        <w:t xml:space="preserve">anak dan saudara dapat menjadi motivasi dan dorongan untuk proses penyembuhan pasien. Karena hubungan orang tua, anak dan saudara selalu merupakan suatau interaksi saling mempengaruhi </w:t>
      </w:r>
      <w:r>
        <w:rPr>
          <w:color w:val="231F20"/>
          <w:spacing w:val="-3"/>
        </w:rPr>
        <w:t xml:space="preserve">(Yosep, </w:t>
      </w:r>
      <w:r>
        <w:rPr>
          <w:color w:val="231F20"/>
        </w:rPr>
        <w:t>I, 2009).</w:t>
      </w:r>
    </w:p>
    <w:p w:rsidR="00F52BF1" w:rsidRDefault="00482965">
      <w:pPr>
        <w:pStyle w:val="BodyText"/>
        <w:ind w:left="120" w:right="38" w:firstLine="709"/>
        <w:jc w:val="both"/>
      </w:pPr>
      <w:r>
        <w:rPr>
          <w:color w:val="231F20"/>
        </w:rPr>
        <w:t>Cambel D (2002) menjelaskan bahwa ada beberapa penelitian yang dapat menjelaskan</w:t>
      </w:r>
      <w:r>
        <w:rPr>
          <w:color w:val="231F20"/>
          <w:spacing w:val="-21"/>
        </w:rPr>
        <w:t xml:space="preserve"> </w:t>
      </w:r>
      <w:r>
        <w:rPr>
          <w:color w:val="231F20"/>
        </w:rPr>
        <w:t>pengaruh musik</w:t>
      </w:r>
      <w:r>
        <w:rPr>
          <w:color w:val="231F20"/>
          <w:spacing w:val="-17"/>
        </w:rPr>
        <w:t xml:space="preserve"> </w:t>
      </w:r>
      <w:r>
        <w:rPr>
          <w:color w:val="231F20"/>
        </w:rPr>
        <w:t>pada</w:t>
      </w:r>
      <w:r>
        <w:rPr>
          <w:color w:val="231F20"/>
          <w:spacing w:val="-17"/>
        </w:rPr>
        <w:t xml:space="preserve"> </w:t>
      </w:r>
      <w:r>
        <w:rPr>
          <w:color w:val="231F20"/>
        </w:rPr>
        <w:t>manusia</w:t>
      </w:r>
      <w:r>
        <w:rPr>
          <w:color w:val="231F20"/>
          <w:spacing w:val="-17"/>
        </w:rPr>
        <w:t xml:space="preserve"> </w:t>
      </w:r>
      <w:r>
        <w:rPr>
          <w:color w:val="231F20"/>
        </w:rPr>
        <w:t>yaitu:</w:t>
      </w:r>
      <w:r>
        <w:rPr>
          <w:color w:val="231F20"/>
          <w:spacing w:val="-17"/>
        </w:rPr>
        <w:t xml:space="preserve"> </w:t>
      </w:r>
      <w:r>
        <w:rPr>
          <w:color w:val="231F20"/>
        </w:rPr>
        <w:t>musik</w:t>
      </w:r>
      <w:r>
        <w:rPr>
          <w:color w:val="231F20"/>
          <w:spacing w:val="-17"/>
        </w:rPr>
        <w:t xml:space="preserve"> </w:t>
      </w:r>
      <w:r>
        <w:rPr>
          <w:color w:val="231F20"/>
        </w:rPr>
        <w:t>dapat</w:t>
      </w:r>
      <w:r>
        <w:rPr>
          <w:color w:val="231F20"/>
          <w:spacing w:val="-17"/>
        </w:rPr>
        <w:t xml:space="preserve"> </w:t>
      </w:r>
      <w:r>
        <w:rPr>
          <w:color w:val="231F20"/>
        </w:rPr>
        <w:t>memperlambat dan menyeimbangkan gelombang otak, musik mempengaruhi pernapasan, musik mempengaruhi denyut jantung, denyut nadi dan tekanan darah serta musik mengurangi ketegangan otot dan memperbaiki gerak dan koordinasi tubuh. Selain itu musik POP dapat mengilhami gerakan ringan hingga moderat, menggugah emosi dan menciptakan rasa</w:t>
      </w:r>
      <w:r>
        <w:rPr>
          <w:color w:val="231F20"/>
          <w:spacing w:val="-5"/>
        </w:rPr>
        <w:t xml:space="preserve"> </w:t>
      </w:r>
      <w:r>
        <w:rPr>
          <w:color w:val="231F20"/>
        </w:rPr>
        <w:t>sejahtera.</w:t>
      </w:r>
    </w:p>
    <w:p w:rsidR="00F52BF1" w:rsidRDefault="00482965">
      <w:pPr>
        <w:pStyle w:val="BodyText"/>
        <w:ind w:left="120" w:right="44" w:firstLine="709"/>
        <w:jc w:val="both"/>
      </w:pPr>
      <w:r>
        <w:rPr>
          <w:color w:val="231F20"/>
        </w:rPr>
        <w:t xml:space="preserve">Pada praktik terapi musik, musik </w:t>
      </w:r>
      <w:r>
        <w:rPr>
          <w:color w:val="231F20"/>
          <w:spacing w:val="-3"/>
        </w:rPr>
        <w:t xml:space="preserve">dalam </w:t>
      </w:r>
      <w:r>
        <w:rPr>
          <w:color w:val="231F20"/>
        </w:rPr>
        <w:t xml:space="preserve">berbagai bentuk digunakan untuk membantu </w:t>
      </w:r>
      <w:r>
        <w:rPr>
          <w:color w:val="231F20"/>
          <w:spacing w:val="-3"/>
        </w:rPr>
        <w:t xml:space="preserve">program </w:t>
      </w:r>
      <w:r>
        <w:rPr>
          <w:color w:val="231F20"/>
        </w:rPr>
        <w:t xml:space="preserve">modifikasi perilaku (Djohan, 2006). Misalnya </w:t>
      </w:r>
      <w:r>
        <w:rPr>
          <w:color w:val="231F20"/>
          <w:spacing w:val="-3"/>
        </w:rPr>
        <w:t xml:space="preserve">Terapi </w:t>
      </w:r>
      <w:r>
        <w:rPr>
          <w:color w:val="231F20"/>
        </w:rPr>
        <w:t>Musik</w:t>
      </w:r>
      <w:r>
        <w:rPr>
          <w:color w:val="231F20"/>
          <w:spacing w:val="-7"/>
        </w:rPr>
        <w:t xml:space="preserve"> </w:t>
      </w:r>
      <w:r>
        <w:rPr>
          <w:color w:val="231F20"/>
        </w:rPr>
        <w:t>Behavioral</w:t>
      </w:r>
      <w:r>
        <w:rPr>
          <w:color w:val="231F20"/>
          <w:spacing w:val="-6"/>
        </w:rPr>
        <w:t xml:space="preserve"> </w:t>
      </w:r>
      <w:r>
        <w:rPr>
          <w:color w:val="231F20"/>
        </w:rPr>
        <w:t>(TMB)</w:t>
      </w:r>
      <w:r>
        <w:rPr>
          <w:color w:val="231F20"/>
          <w:spacing w:val="-7"/>
        </w:rPr>
        <w:t xml:space="preserve"> </w:t>
      </w:r>
      <w:r>
        <w:rPr>
          <w:color w:val="231F20"/>
        </w:rPr>
        <w:t>pertama</w:t>
      </w:r>
      <w:r>
        <w:rPr>
          <w:color w:val="231F20"/>
          <w:spacing w:val="-6"/>
        </w:rPr>
        <w:t xml:space="preserve"> </w:t>
      </w:r>
      <w:r>
        <w:rPr>
          <w:color w:val="231F20"/>
        </w:rPr>
        <w:t>kali</w:t>
      </w:r>
      <w:r>
        <w:rPr>
          <w:color w:val="231F20"/>
          <w:spacing w:val="-6"/>
        </w:rPr>
        <w:t xml:space="preserve"> </w:t>
      </w:r>
      <w:r>
        <w:rPr>
          <w:color w:val="231F20"/>
        </w:rPr>
        <w:t>berkembang</w:t>
      </w:r>
      <w:r>
        <w:rPr>
          <w:color w:val="231F20"/>
          <w:spacing w:val="-7"/>
        </w:rPr>
        <w:t xml:space="preserve"> </w:t>
      </w:r>
      <w:r>
        <w:rPr>
          <w:color w:val="231F20"/>
          <w:spacing w:val="-6"/>
        </w:rPr>
        <w:t xml:space="preserve">di </w:t>
      </w:r>
      <w:r>
        <w:rPr>
          <w:color w:val="231F20"/>
        </w:rPr>
        <w:t>Amerika Serikat dan masih mengembangkan metode dasarnya yang didefenisikan dengan: penggunaan musik</w:t>
      </w:r>
      <w:r>
        <w:rPr>
          <w:color w:val="231F20"/>
          <w:spacing w:val="-11"/>
        </w:rPr>
        <w:t xml:space="preserve"> </w:t>
      </w:r>
      <w:r>
        <w:rPr>
          <w:color w:val="231F20"/>
        </w:rPr>
        <w:t>sebagai</w:t>
      </w:r>
      <w:r>
        <w:rPr>
          <w:color w:val="231F20"/>
          <w:spacing w:val="-10"/>
        </w:rPr>
        <w:t xml:space="preserve"> </w:t>
      </w:r>
      <w:r>
        <w:rPr>
          <w:color w:val="231F20"/>
        </w:rPr>
        <w:t>kesatuan</w:t>
      </w:r>
      <w:r>
        <w:rPr>
          <w:color w:val="231F20"/>
          <w:spacing w:val="-10"/>
        </w:rPr>
        <w:t xml:space="preserve"> </w:t>
      </w:r>
      <w:r>
        <w:rPr>
          <w:color w:val="231F20"/>
        </w:rPr>
        <w:t>kekuatan</w:t>
      </w:r>
      <w:r>
        <w:rPr>
          <w:color w:val="231F20"/>
          <w:spacing w:val="-10"/>
        </w:rPr>
        <w:t xml:space="preserve"> </w:t>
      </w:r>
      <w:r>
        <w:rPr>
          <w:color w:val="231F20"/>
        </w:rPr>
        <w:t>atau</w:t>
      </w:r>
      <w:r>
        <w:rPr>
          <w:color w:val="231F20"/>
          <w:spacing w:val="-10"/>
        </w:rPr>
        <w:t xml:space="preserve"> </w:t>
      </w:r>
      <w:r>
        <w:rPr>
          <w:color w:val="231F20"/>
        </w:rPr>
        <w:t>isyarat</w:t>
      </w:r>
      <w:r>
        <w:rPr>
          <w:color w:val="231F20"/>
          <w:spacing w:val="-10"/>
        </w:rPr>
        <w:t xml:space="preserve"> </w:t>
      </w:r>
      <w:r>
        <w:rPr>
          <w:color w:val="231F20"/>
        </w:rPr>
        <w:t>stimulus untuk meningkatkan atau memodifikasi perilaku adaptif dan menghilangkan perilaku maladaptive (Brucia, 1998 dalam Djohan,</w:t>
      </w:r>
      <w:r>
        <w:rPr>
          <w:color w:val="231F20"/>
          <w:spacing w:val="-2"/>
        </w:rPr>
        <w:t xml:space="preserve"> </w:t>
      </w:r>
      <w:r>
        <w:rPr>
          <w:color w:val="231F20"/>
        </w:rPr>
        <w:t>2006).</w:t>
      </w:r>
    </w:p>
    <w:p w:rsidR="00F52BF1" w:rsidRDefault="00482965">
      <w:pPr>
        <w:pStyle w:val="BodyText"/>
        <w:ind w:left="120" w:right="44" w:firstLine="709"/>
        <w:jc w:val="both"/>
      </w:pPr>
      <w:r>
        <w:rPr>
          <w:color w:val="231F20"/>
        </w:rPr>
        <w:t>Hasil penelitian (Thaut,dkk, 1994 dalam Djohan, 2009) pada pasien Parkinson, membuktikan bahwa musik ternyata memberikan pengaruh terhadap rehabilitasi neorologis karena saraf tertentu menunjukan bahwa elemen musik memiliki pengaruh khusus terhadap fungsi sistem motor. Setelah diterapi tiga</w:t>
      </w:r>
      <w:r>
        <w:rPr>
          <w:color w:val="231F20"/>
          <w:spacing w:val="-24"/>
        </w:rPr>
        <w:t xml:space="preserve"> </w:t>
      </w:r>
      <w:r>
        <w:rPr>
          <w:color w:val="231F20"/>
        </w:rPr>
        <w:t>minggu,</w:t>
      </w:r>
      <w:r>
        <w:rPr>
          <w:color w:val="231F20"/>
          <w:spacing w:val="-23"/>
        </w:rPr>
        <w:t xml:space="preserve"> </w:t>
      </w:r>
      <w:r>
        <w:rPr>
          <w:color w:val="231F20"/>
        </w:rPr>
        <w:t>pasien</w:t>
      </w:r>
      <w:r>
        <w:rPr>
          <w:color w:val="231F20"/>
          <w:spacing w:val="-23"/>
        </w:rPr>
        <w:t xml:space="preserve"> </w:t>
      </w:r>
      <w:r>
        <w:rPr>
          <w:color w:val="231F20"/>
        </w:rPr>
        <w:t>Parkinson</w:t>
      </w:r>
      <w:r>
        <w:rPr>
          <w:color w:val="231F20"/>
          <w:spacing w:val="-23"/>
        </w:rPr>
        <w:t xml:space="preserve"> </w:t>
      </w:r>
      <w:r>
        <w:rPr>
          <w:color w:val="231F20"/>
        </w:rPr>
        <w:t>dapat</w:t>
      </w:r>
      <w:r>
        <w:rPr>
          <w:color w:val="231F20"/>
          <w:spacing w:val="-24"/>
        </w:rPr>
        <w:t xml:space="preserve"> </w:t>
      </w:r>
      <w:r>
        <w:rPr>
          <w:color w:val="231F20"/>
        </w:rPr>
        <w:t>menunjukan</w:t>
      </w:r>
      <w:r>
        <w:rPr>
          <w:color w:val="231F20"/>
          <w:spacing w:val="-23"/>
        </w:rPr>
        <w:t xml:space="preserve"> </w:t>
      </w:r>
      <w:r>
        <w:rPr>
          <w:color w:val="231F20"/>
        </w:rPr>
        <w:t>gerak langkah yang lebih panjang dan mengembangkan kekuatan gaya berjalan sampai rata – rata 25 persen. Data</w:t>
      </w:r>
      <w:r>
        <w:rPr>
          <w:color w:val="231F20"/>
          <w:spacing w:val="-15"/>
        </w:rPr>
        <w:t xml:space="preserve"> </w:t>
      </w:r>
      <w:r>
        <w:rPr>
          <w:color w:val="231F20"/>
        </w:rPr>
        <w:t>ini</w:t>
      </w:r>
      <w:r>
        <w:rPr>
          <w:color w:val="231F20"/>
          <w:spacing w:val="-14"/>
        </w:rPr>
        <w:t xml:space="preserve"> </w:t>
      </w:r>
      <w:r>
        <w:rPr>
          <w:color w:val="231F20"/>
        </w:rPr>
        <w:t>secara</w:t>
      </w:r>
      <w:r>
        <w:rPr>
          <w:color w:val="231F20"/>
          <w:spacing w:val="-14"/>
        </w:rPr>
        <w:t xml:space="preserve"> </w:t>
      </w:r>
      <w:r>
        <w:rPr>
          <w:color w:val="231F20"/>
        </w:rPr>
        <w:t>valid</w:t>
      </w:r>
      <w:r>
        <w:rPr>
          <w:color w:val="231F20"/>
          <w:spacing w:val="-14"/>
        </w:rPr>
        <w:t xml:space="preserve"> </w:t>
      </w:r>
      <w:r>
        <w:rPr>
          <w:color w:val="231F20"/>
        </w:rPr>
        <w:t>menunjukan</w:t>
      </w:r>
      <w:r>
        <w:rPr>
          <w:color w:val="231F20"/>
          <w:spacing w:val="-14"/>
        </w:rPr>
        <w:t xml:space="preserve"> </w:t>
      </w:r>
      <w:r>
        <w:rPr>
          <w:color w:val="231F20"/>
        </w:rPr>
        <w:t>bahwa</w:t>
      </w:r>
      <w:r>
        <w:rPr>
          <w:color w:val="231F20"/>
          <w:spacing w:val="-13"/>
        </w:rPr>
        <w:t xml:space="preserve"> </w:t>
      </w:r>
      <w:r>
        <w:rPr>
          <w:color w:val="231F20"/>
        </w:rPr>
        <w:t>ritme</w:t>
      </w:r>
      <w:r>
        <w:rPr>
          <w:color w:val="231F20"/>
          <w:spacing w:val="-14"/>
        </w:rPr>
        <w:t xml:space="preserve"> </w:t>
      </w:r>
      <w:r>
        <w:rPr>
          <w:color w:val="231F20"/>
        </w:rPr>
        <w:t>auditori dapat meningkatkan gerak melalui serangkaian irama dari sistem auditori dan sistem</w:t>
      </w:r>
      <w:r>
        <w:rPr>
          <w:color w:val="231F20"/>
          <w:spacing w:val="-6"/>
        </w:rPr>
        <w:t xml:space="preserve"> </w:t>
      </w:r>
      <w:r>
        <w:rPr>
          <w:color w:val="231F20"/>
        </w:rPr>
        <w:t>motor.</w:t>
      </w:r>
    </w:p>
    <w:p w:rsidR="00F52BF1" w:rsidRDefault="00F52BF1">
      <w:pPr>
        <w:pStyle w:val="BodyText"/>
        <w:rPr>
          <w:sz w:val="21"/>
        </w:rPr>
      </w:pPr>
    </w:p>
    <w:p w:rsidR="00F52BF1" w:rsidRDefault="00482965">
      <w:pPr>
        <w:pStyle w:val="Heading2"/>
        <w:numPr>
          <w:ilvl w:val="0"/>
          <w:numId w:val="114"/>
        </w:numPr>
        <w:tabs>
          <w:tab w:val="left" w:pos="272"/>
        </w:tabs>
        <w:ind w:left="271" w:hanging="152"/>
        <w:jc w:val="both"/>
      </w:pPr>
      <w:r>
        <w:rPr>
          <w:color w:val="231F20"/>
        </w:rPr>
        <w:t>KESIMPULAN DAN</w:t>
      </w:r>
      <w:r>
        <w:rPr>
          <w:color w:val="231F20"/>
          <w:spacing w:val="-8"/>
        </w:rPr>
        <w:t xml:space="preserve"> </w:t>
      </w:r>
      <w:r>
        <w:rPr>
          <w:color w:val="231F20"/>
        </w:rPr>
        <w:t>SARAN</w:t>
      </w:r>
    </w:p>
    <w:p w:rsidR="00F52BF1" w:rsidRDefault="00482965">
      <w:pPr>
        <w:pStyle w:val="ListParagraph"/>
        <w:widowControl w:val="0"/>
        <w:numPr>
          <w:ilvl w:val="1"/>
          <w:numId w:val="114"/>
        </w:numPr>
        <w:tabs>
          <w:tab w:val="left" w:pos="471"/>
        </w:tabs>
        <w:autoSpaceDE w:val="0"/>
        <w:autoSpaceDN w:val="0"/>
        <w:spacing w:after="0" w:line="240" w:lineRule="auto"/>
        <w:ind w:hanging="351"/>
        <w:contextualSpacing w:val="0"/>
        <w:rPr>
          <w:b/>
          <w:sz w:val="20"/>
        </w:rPr>
      </w:pPr>
      <w:r>
        <w:rPr>
          <w:b/>
          <w:color w:val="231F20"/>
          <w:sz w:val="20"/>
        </w:rPr>
        <w:t>KESIMPULAN</w:t>
      </w:r>
    </w:p>
    <w:p w:rsidR="00F52BF1" w:rsidRDefault="00482965">
      <w:pPr>
        <w:pStyle w:val="BodyText"/>
        <w:ind w:left="120" w:right="44" w:firstLine="720"/>
        <w:jc w:val="both"/>
      </w:pPr>
      <w:r>
        <w:rPr>
          <w:color w:val="231F20"/>
        </w:rPr>
        <w:t xml:space="preserve">Dari hasil pengujian hipotesisis, diperoleh hasil nilai sig adalah 0,007, &lt;0,05, maka H0 ditolak dan H1 diterima. Sehingga dapat disimpulkan Ada pengaruh terapi musik: instrumental piano terhadap pengontrolan pasien perilaku kekerasan di Ruang Irawan Wibisono, Rumah Sakit Jiwa Daerah (RSJD) Dr. Amino </w:t>
      </w:r>
      <w:r>
        <w:rPr>
          <w:color w:val="231F20"/>
        </w:rPr>
        <w:lastRenderedPageBreak/>
        <w:t>Gondohutomo, Semarang.</w:t>
      </w:r>
      <w:r>
        <w:rPr>
          <w:lang w:val="id-ID"/>
        </w:rPr>
        <w:t xml:space="preserve"> </w:t>
      </w:r>
      <w:r>
        <w:rPr>
          <w:color w:val="231F20"/>
        </w:rPr>
        <w:t>dengan penelitian ini, yaiu:</w:t>
      </w:r>
    </w:p>
    <w:p w:rsidR="00F52BF1" w:rsidRDefault="00482965">
      <w:pPr>
        <w:pStyle w:val="ListParagraph"/>
        <w:widowControl w:val="0"/>
        <w:numPr>
          <w:ilvl w:val="0"/>
          <w:numId w:val="115"/>
        </w:numPr>
        <w:tabs>
          <w:tab w:val="left" w:pos="405"/>
        </w:tabs>
        <w:autoSpaceDE w:val="0"/>
        <w:autoSpaceDN w:val="0"/>
        <w:spacing w:after="0" w:line="240" w:lineRule="auto"/>
        <w:ind w:hanging="285"/>
        <w:contextualSpacing w:val="0"/>
        <w:jc w:val="both"/>
        <w:rPr>
          <w:sz w:val="20"/>
        </w:rPr>
      </w:pPr>
      <w:r>
        <w:rPr>
          <w:color w:val="231F20"/>
          <w:sz w:val="20"/>
        </w:rPr>
        <w:t>Bagi Pihak Rumah Sakit</w:t>
      </w:r>
      <w:r>
        <w:rPr>
          <w:color w:val="231F20"/>
          <w:spacing w:val="-4"/>
          <w:sz w:val="20"/>
        </w:rPr>
        <w:t xml:space="preserve"> </w:t>
      </w:r>
      <w:r>
        <w:rPr>
          <w:color w:val="231F20"/>
          <w:sz w:val="20"/>
        </w:rPr>
        <w:t>Jiwa</w:t>
      </w:r>
    </w:p>
    <w:p w:rsidR="00F52BF1" w:rsidRDefault="00482965">
      <w:pPr>
        <w:pStyle w:val="BodyText"/>
        <w:ind w:left="404" w:right="258"/>
        <w:jc w:val="both"/>
      </w:pPr>
      <w:r>
        <w:rPr>
          <w:color w:val="231F20"/>
        </w:rPr>
        <w:t>Terapi musik dapat dipergunakan oleh pihak Rumah Sakit Jiwa untuk pasien-pasien gangguan jiwa, khususnya pasien-pasien dengan perilaku kekerasan.</w:t>
      </w:r>
    </w:p>
    <w:p w:rsidR="00F52BF1" w:rsidRDefault="00F52BF1">
      <w:pPr>
        <w:pStyle w:val="BodyText"/>
        <w:rPr>
          <w:sz w:val="21"/>
        </w:rPr>
      </w:pPr>
    </w:p>
    <w:p w:rsidR="00F52BF1" w:rsidRDefault="00482965">
      <w:pPr>
        <w:pStyle w:val="ListParagraph"/>
        <w:widowControl w:val="0"/>
        <w:numPr>
          <w:ilvl w:val="0"/>
          <w:numId w:val="115"/>
        </w:numPr>
        <w:tabs>
          <w:tab w:val="left" w:pos="405"/>
        </w:tabs>
        <w:autoSpaceDE w:val="0"/>
        <w:autoSpaceDN w:val="0"/>
        <w:spacing w:after="0" w:line="240" w:lineRule="auto"/>
        <w:ind w:hanging="285"/>
        <w:contextualSpacing w:val="0"/>
        <w:jc w:val="both"/>
        <w:rPr>
          <w:sz w:val="20"/>
        </w:rPr>
      </w:pPr>
      <w:r>
        <w:rPr>
          <w:color w:val="231F20"/>
          <w:sz w:val="20"/>
        </w:rPr>
        <w:t>Bagi Profesi</w:t>
      </w:r>
      <w:r>
        <w:rPr>
          <w:color w:val="231F20"/>
          <w:spacing w:val="-2"/>
          <w:sz w:val="20"/>
        </w:rPr>
        <w:t xml:space="preserve"> </w:t>
      </w:r>
      <w:r>
        <w:rPr>
          <w:color w:val="231F20"/>
          <w:sz w:val="20"/>
        </w:rPr>
        <w:t>Keperawatan</w:t>
      </w:r>
    </w:p>
    <w:p w:rsidR="00F52BF1" w:rsidRDefault="00482965">
      <w:pPr>
        <w:pStyle w:val="BodyText"/>
        <w:ind w:left="404" w:right="257"/>
        <w:jc w:val="both"/>
      </w:pPr>
      <w:r>
        <w:rPr>
          <w:color w:val="231F20"/>
          <w:spacing w:val="-3"/>
        </w:rPr>
        <w:t xml:space="preserve">Terapi </w:t>
      </w:r>
      <w:r>
        <w:rPr>
          <w:color w:val="231F20"/>
        </w:rPr>
        <w:t xml:space="preserve">musik dapat dijadikan sebagai salah satu terapi keperawatan dalam mengatasi </w:t>
      </w:r>
      <w:r>
        <w:rPr>
          <w:color w:val="231F20"/>
          <w:spacing w:val="-3"/>
        </w:rPr>
        <w:t xml:space="preserve">masalah </w:t>
      </w:r>
      <w:r>
        <w:rPr>
          <w:color w:val="231F20"/>
        </w:rPr>
        <w:t>keperawatan,</w:t>
      </w:r>
      <w:r>
        <w:rPr>
          <w:color w:val="231F20"/>
          <w:spacing w:val="-34"/>
        </w:rPr>
        <w:t xml:space="preserve"> </w:t>
      </w:r>
      <w:r>
        <w:rPr>
          <w:color w:val="231F20"/>
        </w:rPr>
        <w:t>dan</w:t>
      </w:r>
      <w:r>
        <w:rPr>
          <w:color w:val="231F20"/>
          <w:spacing w:val="-34"/>
        </w:rPr>
        <w:t xml:space="preserve"> </w:t>
      </w:r>
      <w:r>
        <w:rPr>
          <w:color w:val="231F20"/>
        </w:rPr>
        <w:t>meningkatkan</w:t>
      </w:r>
      <w:r>
        <w:rPr>
          <w:color w:val="231F20"/>
          <w:spacing w:val="-35"/>
        </w:rPr>
        <w:t xml:space="preserve"> </w:t>
      </w:r>
      <w:r>
        <w:rPr>
          <w:color w:val="231F20"/>
        </w:rPr>
        <w:t>kualitas</w:t>
      </w:r>
      <w:r>
        <w:rPr>
          <w:color w:val="231F20"/>
          <w:spacing w:val="-33"/>
        </w:rPr>
        <w:t xml:space="preserve"> </w:t>
      </w:r>
      <w:r>
        <w:rPr>
          <w:color w:val="231F20"/>
        </w:rPr>
        <w:t>pemberian asuhan</w:t>
      </w:r>
      <w:r>
        <w:rPr>
          <w:color w:val="231F20"/>
          <w:spacing w:val="-17"/>
        </w:rPr>
        <w:t xml:space="preserve"> </w:t>
      </w:r>
      <w:r>
        <w:rPr>
          <w:color w:val="231F20"/>
        </w:rPr>
        <w:t>keperawatan</w:t>
      </w:r>
      <w:r>
        <w:rPr>
          <w:color w:val="231F20"/>
          <w:spacing w:val="-17"/>
        </w:rPr>
        <w:t xml:space="preserve"> </w:t>
      </w:r>
      <w:r>
        <w:rPr>
          <w:color w:val="231F20"/>
        </w:rPr>
        <w:t>pada</w:t>
      </w:r>
      <w:r>
        <w:rPr>
          <w:color w:val="231F20"/>
          <w:spacing w:val="-17"/>
        </w:rPr>
        <w:t xml:space="preserve"> </w:t>
      </w:r>
      <w:r>
        <w:rPr>
          <w:color w:val="231F20"/>
        </w:rPr>
        <w:t>pasien,</w:t>
      </w:r>
      <w:r>
        <w:rPr>
          <w:color w:val="231F20"/>
          <w:spacing w:val="-16"/>
        </w:rPr>
        <w:t xml:space="preserve"> </w:t>
      </w:r>
      <w:r>
        <w:rPr>
          <w:color w:val="231F20"/>
        </w:rPr>
        <w:t>khususnya</w:t>
      </w:r>
      <w:r>
        <w:rPr>
          <w:color w:val="231F20"/>
          <w:spacing w:val="-17"/>
        </w:rPr>
        <w:t xml:space="preserve"> </w:t>
      </w:r>
      <w:r>
        <w:rPr>
          <w:color w:val="231F20"/>
          <w:spacing w:val="-3"/>
        </w:rPr>
        <w:t xml:space="preserve">pasien </w:t>
      </w:r>
      <w:r>
        <w:rPr>
          <w:color w:val="231F20"/>
        </w:rPr>
        <w:t>dengan perilaku kekerasan</w:t>
      </w:r>
    </w:p>
    <w:p w:rsidR="00F52BF1" w:rsidRDefault="00F52BF1">
      <w:pPr>
        <w:pStyle w:val="BodyText"/>
        <w:rPr>
          <w:sz w:val="21"/>
        </w:rPr>
      </w:pPr>
    </w:p>
    <w:p w:rsidR="00F52BF1" w:rsidRDefault="00482965">
      <w:pPr>
        <w:pStyle w:val="ListParagraph"/>
        <w:widowControl w:val="0"/>
        <w:numPr>
          <w:ilvl w:val="0"/>
          <w:numId w:val="115"/>
        </w:numPr>
        <w:tabs>
          <w:tab w:val="left" w:pos="405"/>
        </w:tabs>
        <w:autoSpaceDE w:val="0"/>
        <w:autoSpaceDN w:val="0"/>
        <w:spacing w:after="0" w:line="240" w:lineRule="auto"/>
        <w:ind w:hanging="285"/>
        <w:contextualSpacing w:val="0"/>
        <w:jc w:val="both"/>
        <w:rPr>
          <w:sz w:val="20"/>
        </w:rPr>
      </w:pPr>
      <w:r>
        <w:rPr>
          <w:color w:val="231F20"/>
          <w:sz w:val="20"/>
        </w:rPr>
        <w:t>Bagi Peneliti</w:t>
      </w:r>
      <w:r>
        <w:rPr>
          <w:color w:val="231F20"/>
          <w:spacing w:val="-2"/>
          <w:sz w:val="20"/>
        </w:rPr>
        <w:t xml:space="preserve"> </w:t>
      </w:r>
      <w:r>
        <w:rPr>
          <w:color w:val="231F20"/>
          <w:sz w:val="20"/>
        </w:rPr>
        <w:t>Selanjutnya</w:t>
      </w:r>
    </w:p>
    <w:p w:rsidR="00F52BF1" w:rsidRDefault="00482965">
      <w:pPr>
        <w:pStyle w:val="BodyText"/>
        <w:ind w:left="404" w:right="258"/>
        <w:jc w:val="both"/>
      </w:pPr>
      <w:r>
        <w:rPr>
          <w:color w:val="231F20"/>
        </w:rPr>
        <w:t xml:space="preserve">Perlunya dilakukan penelitian lebih lanjut untuk penyempurnaan pelaksanaan terapi </w:t>
      </w:r>
      <w:r>
        <w:rPr>
          <w:color w:val="231F20"/>
          <w:spacing w:val="-3"/>
        </w:rPr>
        <w:t xml:space="preserve">musik, </w:t>
      </w:r>
      <w:r>
        <w:rPr>
          <w:color w:val="231F20"/>
        </w:rPr>
        <w:t>sehingga dapat digunakan sebagai model</w:t>
      </w:r>
      <w:r>
        <w:rPr>
          <w:color w:val="231F20"/>
          <w:spacing w:val="-37"/>
        </w:rPr>
        <w:t xml:space="preserve"> </w:t>
      </w:r>
      <w:r>
        <w:rPr>
          <w:color w:val="231F20"/>
        </w:rPr>
        <w:t>pelyanan keperawatan</w:t>
      </w:r>
      <w:r>
        <w:rPr>
          <w:color w:val="231F20"/>
          <w:spacing w:val="-29"/>
        </w:rPr>
        <w:t xml:space="preserve"> </w:t>
      </w:r>
      <w:r>
        <w:rPr>
          <w:color w:val="231F20"/>
        </w:rPr>
        <w:t>di</w:t>
      </w:r>
      <w:r>
        <w:rPr>
          <w:color w:val="231F20"/>
          <w:spacing w:val="-28"/>
        </w:rPr>
        <w:t xml:space="preserve"> </w:t>
      </w:r>
      <w:r>
        <w:rPr>
          <w:color w:val="231F20"/>
        </w:rPr>
        <w:t>rumah</w:t>
      </w:r>
      <w:r>
        <w:rPr>
          <w:color w:val="231F20"/>
          <w:spacing w:val="-28"/>
        </w:rPr>
        <w:t xml:space="preserve"> </w:t>
      </w:r>
      <w:r>
        <w:rPr>
          <w:color w:val="231F20"/>
        </w:rPr>
        <w:t>sakit</w:t>
      </w:r>
      <w:r>
        <w:rPr>
          <w:color w:val="231F20"/>
          <w:spacing w:val="-28"/>
        </w:rPr>
        <w:t xml:space="preserve"> </w:t>
      </w:r>
      <w:r>
        <w:rPr>
          <w:color w:val="231F20"/>
        </w:rPr>
        <w:t>jiwa.</w:t>
      </w:r>
      <w:r>
        <w:rPr>
          <w:color w:val="231F20"/>
          <w:spacing w:val="-28"/>
        </w:rPr>
        <w:t xml:space="preserve"> </w:t>
      </w:r>
      <w:r>
        <w:rPr>
          <w:color w:val="231F20"/>
        </w:rPr>
        <w:t>Selain</w:t>
      </w:r>
      <w:r>
        <w:rPr>
          <w:color w:val="231F20"/>
          <w:spacing w:val="-28"/>
        </w:rPr>
        <w:t xml:space="preserve"> </w:t>
      </w:r>
      <w:r>
        <w:rPr>
          <w:color w:val="231F20"/>
        </w:rPr>
        <w:t>itu</w:t>
      </w:r>
      <w:r>
        <w:rPr>
          <w:color w:val="231F20"/>
          <w:spacing w:val="-28"/>
        </w:rPr>
        <w:t xml:space="preserve"> </w:t>
      </w:r>
      <w:r>
        <w:rPr>
          <w:color w:val="231F20"/>
        </w:rPr>
        <w:t xml:space="preserve">perlunya dilakukan penelitian yang lebih spesifik, misalnya dengan penggunaan jenis musik, penggunaan psikofarmakologi untuk mengetahui sejauh mana peran terapi musik dalam proses </w:t>
      </w:r>
      <w:r>
        <w:rPr>
          <w:color w:val="231F20"/>
          <w:spacing w:val="-2"/>
        </w:rPr>
        <w:t xml:space="preserve">penyembuhan, </w:t>
      </w:r>
      <w:r>
        <w:rPr>
          <w:color w:val="231F20"/>
        </w:rPr>
        <w:t>bila digunakan dengan terapi pendukung lain.</w:t>
      </w:r>
    </w:p>
    <w:p w:rsidR="00F52BF1" w:rsidRDefault="00F52BF1">
      <w:pPr>
        <w:pStyle w:val="BodyText"/>
        <w:rPr>
          <w:sz w:val="21"/>
        </w:rPr>
      </w:pPr>
    </w:p>
    <w:p w:rsidR="00F52BF1" w:rsidRDefault="00482965">
      <w:pPr>
        <w:pStyle w:val="Heading2"/>
        <w:ind w:left="120"/>
        <w:jc w:val="both"/>
      </w:pPr>
      <w:r>
        <w:rPr>
          <w:color w:val="231F20"/>
        </w:rPr>
        <w:t>DAFTAR PUSTAKA</w:t>
      </w:r>
    </w:p>
    <w:p w:rsidR="00F52BF1" w:rsidRDefault="00482965">
      <w:pPr>
        <w:spacing w:line="240" w:lineRule="auto"/>
        <w:ind w:left="546" w:right="258" w:hanging="426"/>
        <w:jc w:val="both"/>
        <w:rPr>
          <w:sz w:val="20"/>
        </w:rPr>
      </w:pPr>
      <w:r>
        <w:rPr>
          <w:color w:val="231F20"/>
          <w:sz w:val="20"/>
        </w:rPr>
        <w:t xml:space="preserve">Arikunto, S. (2002). </w:t>
      </w:r>
      <w:r>
        <w:rPr>
          <w:i/>
          <w:color w:val="231F20"/>
          <w:sz w:val="20"/>
        </w:rPr>
        <w:t>Prosedur Penelitian Suatu Pendekatan Praktek</w:t>
      </w:r>
      <w:r>
        <w:rPr>
          <w:color w:val="231F20"/>
          <w:sz w:val="20"/>
        </w:rPr>
        <w:t>. Jakarta: Rineka Cipta.</w:t>
      </w:r>
    </w:p>
    <w:p w:rsidR="00F52BF1" w:rsidRDefault="00F52BF1">
      <w:pPr>
        <w:pStyle w:val="BodyText"/>
        <w:rPr>
          <w:sz w:val="21"/>
        </w:rPr>
      </w:pPr>
    </w:p>
    <w:p w:rsidR="00F52BF1" w:rsidRDefault="00482965">
      <w:pPr>
        <w:spacing w:line="240" w:lineRule="auto"/>
        <w:ind w:left="546" w:right="257" w:hanging="426"/>
        <w:jc w:val="both"/>
        <w:rPr>
          <w:sz w:val="20"/>
        </w:rPr>
      </w:pPr>
      <w:r>
        <w:rPr>
          <w:color w:val="231F20"/>
          <w:sz w:val="20"/>
        </w:rPr>
        <w:t xml:space="preserve">Azis, R dkk. (2003). </w:t>
      </w:r>
      <w:r>
        <w:rPr>
          <w:i/>
          <w:color w:val="231F20"/>
          <w:sz w:val="20"/>
        </w:rPr>
        <w:t>Pedoman Asuhan Keperawatan Jiwa</w:t>
      </w:r>
      <w:r>
        <w:rPr>
          <w:color w:val="231F20"/>
          <w:sz w:val="20"/>
        </w:rPr>
        <w:t>. Semarang : RSJD Dr. Amino Gondoutomo.</w:t>
      </w:r>
    </w:p>
    <w:p w:rsidR="00F52BF1" w:rsidRDefault="00F52BF1">
      <w:pPr>
        <w:pStyle w:val="BodyText"/>
        <w:rPr>
          <w:sz w:val="21"/>
        </w:rPr>
      </w:pPr>
    </w:p>
    <w:p w:rsidR="00F52BF1" w:rsidRDefault="00482965">
      <w:pPr>
        <w:spacing w:line="240" w:lineRule="auto"/>
        <w:ind w:left="546" w:right="258" w:hanging="426"/>
        <w:jc w:val="both"/>
        <w:rPr>
          <w:sz w:val="20"/>
        </w:rPr>
      </w:pPr>
      <w:r>
        <w:rPr>
          <w:color w:val="231F20"/>
          <w:sz w:val="20"/>
        </w:rPr>
        <w:t xml:space="preserve">Brammandhita, S. (2004). </w:t>
      </w:r>
      <w:r>
        <w:rPr>
          <w:i/>
          <w:color w:val="231F20"/>
          <w:sz w:val="20"/>
        </w:rPr>
        <w:t>Pengaruh Musik Klasik Terhadap Ingatan Jangka Pendek</w:t>
      </w:r>
      <w:r>
        <w:rPr>
          <w:color w:val="231F20"/>
          <w:sz w:val="20"/>
        </w:rPr>
        <w:t>. Salatiga: Program Studi Psikologi, Fakultas Psikologi, Universitas Kristen Satya Wacana.</w:t>
      </w:r>
    </w:p>
    <w:p w:rsidR="00F52BF1" w:rsidRDefault="00F52BF1">
      <w:pPr>
        <w:pStyle w:val="BodyText"/>
        <w:rPr>
          <w:sz w:val="21"/>
        </w:rPr>
      </w:pPr>
    </w:p>
    <w:p w:rsidR="00F52BF1" w:rsidRDefault="00482965">
      <w:pPr>
        <w:spacing w:line="240" w:lineRule="auto"/>
        <w:ind w:left="546" w:right="258" w:hanging="426"/>
        <w:jc w:val="both"/>
        <w:rPr>
          <w:sz w:val="20"/>
        </w:rPr>
      </w:pPr>
      <w:r>
        <w:rPr>
          <w:color w:val="231F20"/>
          <w:sz w:val="20"/>
        </w:rPr>
        <w:t xml:space="preserve">Cambell, D. (2002). </w:t>
      </w:r>
      <w:r>
        <w:rPr>
          <w:i/>
          <w:color w:val="231F20"/>
          <w:sz w:val="20"/>
        </w:rPr>
        <w:t>Efek Mozart Memanfaatkan Kekuatan Musik Untuk Mempertajam Pikiran, Meningkatkan Kreatifitas, dan Menyehatkan Tubuh</w:t>
      </w:r>
      <w:r>
        <w:rPr>
          <w:color w:val="231F20"/>
          <w:sz w:val="20"/>
        </w:rPr>
        <w:t>. Jakarta: PT. Gramedia Pustaka Utama.</w:t>
      </w:r>
    </w:p>
    <w:p w:rsidR="00F52BF1" w:rsidRDefault="00F52BF1">
      <w:pPr>
        <w:pStyle w:val="BodyText"/>
        <w:rPr>
          <w:sz w:val="21"/>
        </w:rPr>
      </w:pPr>
    </w:p>
    <w:p w:rsidR="00F52BF1" w:rsidRDefault="00482965">
      <w:pPr>
        <w:spacing w:line="240" w:lineRule="auto"/>
        <w:ind w:left="546" w:right="258" w:hanging="426"/>
        <w:jc w:val="both"/>
        <w:rPr>
          <w:sz w:val="20"/>
        </w:rPr>
      </w:pPr>
      <w:r>
        <w:rPr>
          <w:color w:val="231F20"/>
          <w:sz w:val="20"/>
        </w:rPr>
        <w:t xml:space="preserve">Danim, S. (2007). </w:t>
      </w:r>
      <w:r>
        <w:rPr>
          <w:i/>
          <w:color w:val="231F20"/>
          <w:sz w:val="20"/>
        </w:rPr>
        <w:t>Metode Penelitian Untuk Ilmu- Ilmu Perilaku: Acuan Dasar Bagi Mahasiswa Program Sarjana dan Peneliti Pemula.</w:t>
      </w:r>
      <w:r>
        <w:rPr>
          <w:color w:val="231F20"/>
          <w:sz w:val="20"/>
        </w:rPr>
        <w:t>Jakarta: Bumi Aksara.</w:t>
      </w:r>
    </w:p>
    <w:p w:rsidR="00F52BF1" w:rsidRDefault="00F52BF1">
      <w:pPr>
        <w:pStyle w:val="BodyText"/>
        <w:rPr>
          <w:sz w:val="21"/>
        </w:rPr>
      </w:pPr>
    </w:p>
    <w:p w:rsidR="00F52BF1" w:rsidRDefault="00482965">
      <w:pPr>
        <w:spacing w:line="240" w:lineRule="auto"/>
        <w:ind w:left="546" w:right="258" w:hanging="426"/>
        <w:jc w:val="both"/>
        <w:rPr>
          <w:sz w:val="20"/>
        </w:rPr>
      </w:pPr>
      <w:r>
        <w:rPr>
          <w:color w:val="231F20"/>
          <w:sz w:val="20"/>
        </w:rPr>
        <w:t>Dorland.</w:t>
      </w:r>
      <w:r>
        <w:rPr>
          <w:color w:val="231F20"/>
          <w:spacing w:val="-21"/>
          <w:sz w:val="20"/>
        </w:rPr>
        <w:t xml:space="preserve"> </w:t>
      </w:r>
      <w:r>
        <w:rPr>
          <w:color w:val="231F20"/>
          <w:sz w:val="20"/>
        </w:rPr>
        <w:t>(1996).</w:t>
      </w:r>
      <w:r>
        <w:rPr>
          <w:color w:val="231F20"/>
          <w:spacing w:val="-19"/>
          <w:sz w:val="20"/>
        </w:rPr>
        <w:t xml:space="preserve"> </w:t>
      </w:r>
      <w:r>
        <w:rPr>
          <w:i/>
          <w:color w:val="231F20"/>
          <w:sz w:val="20"/>
        </w:rPr>
        <w:t>Kamus</w:t>
      </w:r>
      <w:r>
        <w:rPr>
          <w:i/>
          <w:color w:val="231F20"/>
          <w:spacing w:val="-19"/>
          <w:sz w:val="20"/>
        </w:rPr>
        <w:t xml:space="preserve"> </w:t>
      </w:r>
      <w:r>
        <w:rPr>
          <w:i/>
          <w:color w:val="231F20"/>
          <w:sz w:val="20"/>
        </w:rPr>
        <w:t>Kedokteran.</w:t>
      </w:r>
      <w:r>
        <w:rPr>
          <w:i/>
          <w:color w:val="231F20"/>
          <w:spacing w:val="-20"/>
          <w:sz w:val="20"/>
        </w:rPr>
        <w:t xml:space="preserve"> </w:t>
      </w:r>
      <w:r>
        <w:rPr>
          <w:color w:val="231F20"/>
          <w:sz w:val="20"/>
        </w:rPr>
        <w:t>Edisi</w:t>
      </w:r>
      <w:r>
        <w:rPr>
          <w:color w:val="231F20"/>
          <w:spacing w:val="-20"/>
          <w:sz w:val="20"/>
        </w:rPr>
        <w:t xml:space="preserve"> </w:t>
      </w:r>
      <w:r>
        <w:rPr>
          <w:color w:val="231F20"/>
          <w:sz w:val="20"/>
        </w:rPr>
        <w:t>25.</w:t>
      </w:r>
      <w:r>
        <w:rPr>
          <w:color w:val="231F20"/>
          <w:spacing w:val="-19"/>
          <w:sz w:val="20"/>
        </w:rPr>
        <w:t xml:space="preserve"> </w:t>
      </w:r>
      <w:r>
        <w:rPr>
          <w:color w:val="231F20"/>
          <w:sz w:val="20"/>
        </w:rPr>
        <w:t>Jakarta: EGC</w:t>
      </w:r>
    </w:p>
    <w:p w:rsidR="00F52BF1" w:rsidRDefault="00F52BF1">
      <w:pPr>
        <w:pStyle w:val="BodyText"/>
        <w:rPr>
          <w:sz w:val="21"/>
        </w:rPr>
      </w:pPr>
    </w:p>
    <w:p w:rsidR="00F52BF1" w:rsidRDefault="00482965">
      <w:pPr>
        <w:spacing w:line="240" w:lineRule="auto"/>
        <w:ind w:left="120"/>
        <w:jc w:val="both"/>
        <w:rPr>
          <w:sz w:val="20"/>
        </w:rPr>
      </w:pPr>
      <w:r>
        <w:rPr>
          <w:color w:val="231F20"/>
          <w:sz w:val="20"/>
        </w:rPr>
        <w:t xml:space="preserve">Djohan. (2006). </w:t>
      </w:r>
      <w:r>
        <w:rPr>
          <w:i/>
          <w:color w:val="231F20"/>
          <w:sz w:val="20"/>
        </w:rPr>
        <w:t>Terapi Musik: Teori dan Aplikasi</w:t>
      </w:r>
      <w:r>
        <w:rPr>
          <w:color w:val="231F20"/>
          <w:sz w:val="20"/>
        </w:rPr>
        <w:t>.</w:t>
      </w:r>
    </w:p>
    <w:p w:rsidR="00F52BF1" w:rsidRDefault="00482965">
      <w:pPr>
        <w:pStyle w:val="BodyText"/>
        <w:ind w:left="546"/>
      </w:pPr>
      <w:r>
        <w:rPr>
          <w:color w:val="231F20"/>
        </w:rPr>
        <w:t>Yogyakarta: Glangpress.</w:t>
      </w:r>
    </w:p>
    <w:p w:rsidR="00F52BF1" w:rsidRDefault="00F52BF1">
      <w:pPr>
        <w:pStyle w:val="BodyText"/>
        <w:rPr>
          <w:sz w:val="21"/>
        </w:rPr>
      </w:pPr>
    </w:p>
    <w:p w:rsidR="00F52BF1" w:rsidRDefault="00482965">
      <w:pPr>
        <w:spacing w:line="240" w:lineRule="auto"/>
        <w:ind w:left="546" w:right="258" w:hanging="426"/>
        <w:jc w:val="both"/>
        <w:rPr>
          <w:color w:val="231F20"/>
          <w:sz w:val="20"/>
        </w:rPr>
      </w:pPr>
      <w:r>
        <w:rPr>
          <w:color w:val="231F20"/>
          <w:sz w:val="20"/>
        </w:rPr>
        <w:t xml:space="preserve">Djohan. (2009). </w:t>
      </w:r>
      <w:r>
        <w:rPr>
          <w:i/>
          <w:color w:val="231F20"/>
          <w:sz w:val="20"/>
        </w:rPr>
        <w:t>Psikologi Musik</w:t>
      </w:r>
      <w:r>
        <w:rPr>
          <w:color w:val="231F20"/>
          <w:sz w:val="20"/>
        </w:rPr>
        <w:t>. Yogyakarta: Glangpress.</w:t>
      </w:r>
    </w:p>
    <w:p w:rsidR="00F52BF1" w:rsidRDefault="00482965">
      <w:pPr>
        <w:spacing w:before="92" w:line="249" w:lineRule="auto"/>
        <w:ind w:left="546" w:hanging="426"/>
        <w:rPr>
          <w:sz w:val="20"/>
        </w:rPr>
      </w:pPr>
      <w:r>
        <w:rPr>
          <w:color w:val="231F20"/>
          <w:sz w:val="20"/>
        </w:rPr>
        <w:t xml:space="preserve">Friedman, M, M. (1998). </w:t>
      </w:r>
      <w:r>
        <w:rPr>
          <w:i/>
          <w:color w:val="231F20"/>
          <w:sz w:val="20"/>
        </w:rPr>
        <w:t>Keperawatan Keluarga Teori dan Paktik</w:t>
      </w:r>
      <w:r>
        <w:rPr>
          <w:color w:val="231F20"/>
          <w:sz w:val="20"/>
        </w:rPr>
        <w:t>. Jakarta: EGC</w:t>
      </w:r>
    </w:p>
    <w:p w:rsidR="00F52BF1" w:rsidRDefault="00F52BF1">
      <w:pPr>
        <w:pStyle w:val="BodyText"/>
        <w:rPr>
          <w:sz w:val="21"/>
        </w:rPr>
      </w:pPr>
    </w:p>
    <w:p w:rsidR="00F52BF1" w:rsidRDefault="00482965">
      <w:pPr>
        <w:spacing w:line="249" w:lineRule="auto"/>
        <w:ind w:left="546" w:hanging="426"/>
        <w:rPr>
          <w:sz w:val="20"/>
        </w:rPr>
      </w:pPr>
      <w:r>
        <w:rPr>
          <w:color w:val="231F20"/>
          <w:sz w:val="20"/>
        </w:rPr>
        <w:t xml:space="preserve">Ganong , W. F. (2002). </w:t>
      </w:r>
      <w:r>
        <w:rPr>
          <w:i/>
          <w:color w:val="231F20"/>
          <w:sz w:val="20"/>
        </w:rPr>
        <w:t>Buku Ajar: Fisiologi Kedokteran</w:t>
      </w:r>
      <w:r>
        <w:rPr>
          <w:color w:val="231F20"/>
          <w:sz w:val="20"/>
        </w:rPr>
        <w:t>. Jakarta: EGC.</w:t>
      </w:r>
    </w:p>
    <w:p w:rsidR="00F52BF1" w:rsidRDefault="00F52BF1">
      <w:pPr>
        <w:pStyle w:val="BodyText"/>
        <w:rPr>
          <w:sz w:val="21"/>
        </w:rPr>
      </w:pPr>
    </w:p>
    <w:p w:rsidR="00F52BF1" w:rsidRDefault="00482965">
      <w:pPr>
        <w:spacing w:line="249" w:lineRule="auto"/>
        <w:ind w:left="546" w:hanging="426"/>
        <w:rPr>
          <w:sz w:val="20"/>
        </w:rPr>
      </w:pPr>
      <w:r>
        <w:rPr>
          <w:color w:val="231F20"/>
          <w:sz w:val="20"/>
        </w:rPr>
        <w:t xml:space="preserve">Gibson, J. (2002). </w:t>
      </w:r>
      <w:r>
        <w:rPr>
          <w:i/>
          <w:color w:val="231F20"/>
          <w:sz w:val="20"/>
        </w:rPr>
        <w:t>Fisiologi dan Anatomi Modern Untuk Perawat</w:t>
      </w:r>
      <w:r>
        <w:rPr>
          <w:color w:val="231F20"/>
          <w:sz w:val="20"/>
        </w:rPr>
        <w:t>. Jakarta: EGC</w:t>
      </w:r>
    </w:p>
    <w:p w:rsidR="00F52BF1" w:rsidRDefault="00F52BF1">
      <w:pPr>
        <w:pStyle w:val="BodyText"/>
        <w:rPr>
          <w:sz w:val="21"/>
        </w:rPr>
      </w:pPr>
    </w:p>
    <w:p w:rsidR="00F52BF1" w:rsidRDefault="00482965">
      <w:pPr>
        <w:spacing w:line="249" w:lineRule="auto"/>
        <w:ind w:left="546" w:hanging="426"/>
        <w:rPr>
          <w:sz w:val="20"/>
        </w:rPr>
      </w:pPr>
      <w:r>
        <w:rPr>
          <w:color w:val="231F20"/>
          <w:sz w:val="20"/>
        </w:rPr>
        <w:t>Harnawati. (2008)</w:t>
      </w:r>
      <w:r>
        <w:rPr>
          <w:i/>
          <w:color w:val="231F20"/>
          <w:sz w:val="20"/>
        </w:rPr>
        <w:t>. Askep Perilaku Kekerasan</w:t>
      </w:r>
      <w:r>
        <w:rPr>
          <w:color w:val="231F20"/>
          <w:sz w:val="20"/>
        </w:rPr>
        <w:t xml:space="preserve">. </w:t>
      </w:r>
      <w:r>
        <w:rPr>
          <w:color w:val="231F20"/>
          <w:sz w:val="20"/>
          <w:u w:val="single" w:color="231F20"/>
        </w:rPr>
        <w:t>http://</w:t>
      </w:r>
      <w:r>
        <w:rPr>
          <w:color w:val="231F20"/>
          <w:sz w:val="20"/>
        </w:rPr>
        <w:t xml:space="preserve"> </w:t>
      </w:r>
      <w:hyperlink r:id="rId64">
        <w:r>
          <w:rPr>
            <w:color w:val="231F20"/>
            <w:sz w:val="20"/>
          </w:rPr>
          <w:t>www.keperawatanjiwa.comDiperoleh</w:t>
        </w:r>
      </w:hyperlink>
      <w:r>
        <w:rPr>
          <w:color w:val="231F20"/>
          <w:sz w:val="20"/>
        </w:rPr>
        <w:t xml:space="preserve"> 23 april</w:t>
      </w:r>
    </w:p>
    <w:p w:rsidR="00F52BF1" w:rsidRDefault="00482965">
      <w:pPr>
        <w:pStyle w:val="BodyText"/>
        <w:spacing w:before="2"/>
        <w:ind w:left="546"/>
      </w:pPr>
      <w:r>
        <w:rPr>
          <w:color w:val="231F20"/>
        </w:rPr>
        <w:t>2011.</w:t>
      </w:r>
    </w:p>
    <w:p w:rsidR="00F52BF1" w:rsidRDefault="00F52BF1">
      <w:pPr>
        <w:pStyle w:val="BodyText"/>
        <w:spacing w:before="8"/>
        <w:rPr>
          <w:sz w:val="21"/>
        </w:rPr>
      </w:pPr>
    </w:p>
    <w:p w:rsidR="00F52BF1" w:rsidRDefault="00482965">
      <w:pPr>
        <w:ind w:left="120"/>
        <w:rPr>
          <w:sz w:val="20"/>
        </w:rPr>
      </w:pPr>
      <w:r>
        <w:rPr>
          <w:color w:val="231F20"/>
          <w:sz w:val="20"/>
        </w:rPr>
        <w:t xml:space="preserve">Hinchliff, S. (1999). </w:t>
      </w:r>
      <w:r>
        <w:rPr>
          <w:i/>
          <w:color w:val="231F20"/>
          <w:sz w:val="20"/>
        </w:rPr>
        <w:t xml:space="preserve">Kamus Keperawatan, </w:t>
      </w:r>
      <w:r>
        <w:rPr>
          <w:color w:val="231F20"/>
          <w:sz w:val="20"/>
        </w:rPr>
        <w:t>Edisi 17.</w:t>
      </w:r>
    </w:p>
    <w:p w:rsidR="00F52BF1" w:rsidRDefault="00482965">
      <w:pPr>
        <w:pStyle w:val="BodyText"/>
        <w:spacing w:before="10"/>
        <w:ind w:left="546"/>
      </w:pPr>
      <w:r>
        <w:rPr>
          <w:color w:val="231F20"/>
        </w:rPr>
        <w:t>Jakarta: EGC.</w:t>
      </w:r>
    </w:p>
    <w:p w:rsidR="00F52BF1" w:rsidRDefault="00F52BF1">
      <w:pPr>
        <w:pStyle w:val="BodyText"/>
        <w:spacing w:before="9"/>
        <w:rPr>
          <w:sz w:val="21"/>
        </w:rPr>
      </w:pPr>
    </w:p>
    <w:p w:rsidR="00F52BF1" w:rsidRDefault="00482965">
      <w:pPr>
        <w:spacing w:line="249" w:lineRule="auto"/>
        <w:ind w:left="546" w:hanging="426"/>
        <w:rPr>
          <w:sz w:val="20"/>
        </w:rPr>
      </w:pPr>
      <w:r>
        <w:rPr>
          <w:color w:val="231F20"/>
          <w:sz w:val="20"/>
        </w:rPr>
        <w:t xml:space="preserve">Keliat, B. A. (2009). </w:t>
      </w:r>
      <w:r>
        <w:rPr>
          <w:i/>
          <w:color w:val="231F20"/>
          <w:sz w:val="20"/>
        </w:rPr>
        <w:t>Model Praktik Keperawatan Profesional Jiwa</w:t>
      </w:r>
      <w:r>
        <w:rPr>
          <w:color w:val="231F20"/>
          <w:sz w:val="20"/>
        </w:rPr>
        <w:t>. Jakarta: EGC.</w:t>
      </w:r>
    </w:p>
    <w:p w:rsidR="00F52BF1" w:rsidRDefault="00F52BF1">
      <w:pPr>
        <w:pStyle w:val="BodyText"/>
        <w:rPr>
          <w:sz w:val="21"/>
        </w:rPr>
      </w:pPr>
    </w:p>
    <w:p w:rsidR="00F52BF1" w:rsidRDefault="00482965">
      <w:pPr>
        <w:spacing w:line="249" w:lineRule="auto"/>
        <w:ind w:left="546" w:hanging="426"/>
        <w:rPr>
          <w:sz w:val="20"/>
        </w:rPr>
      </w:pPr>
      <w:r>
        <w:rPr>
          <w:color w:val="231F20"/>
          <w:sz w:val="20"/>
        </w:rPr>
        <w:t xml:space="preserve">Notoatmodjo, S. (2010). </w:t>
      </w:r>
      <w:r>
        <w:rPr>
          <w:i/>
          <w:color w:val="231F20"/>
          <w:sz w:val="20"/>
        </w:rPr>
        <w:t>Metodologi Penelitian Kesehatan</w:t>
      </w:r>
      <w:r>
        <w:rPr>
          <w:color w:val="231F20"/>
          <w:sz w:val="20"/>
        </w:rPr>
        <w:t>. Jakarta: Rineka Cipta.</w:t>
      </w:r>
    </w:p>
    <w:p w:rsidR="00F52BF1" w:rsidRDefault="00F52BF1">
      <w:pPr>
        <w:pStyle w:val="BodyText"/>
        <w:rPr>
          <w:sz w:val="21"/>
        </w:rPr>
      </w:pPr>
    </w:p>
    <w:p w:rsidR="00F52BF1" w:rsidRDefault="00482965">
      <w:pPr>
        <w:spacing w:line="249" w:lineRule="auto"/>
        <w:ind w:left="546" w:right="38" w:hanging="426"/>
        <w:jc w:val="both"/>
        <w:rPr>
          <w:sz w:val="20"/>
        </w:rPr>
      </w:pPr>
      <w:r>
        <w:rPr>
          <w:color w:val="231F20"/>
          <w:sz w:val="20"/>
        </w:rPr>
        <w:t>Parakilas,</w:t>
      </w:r>
      <w:r>
        <w:rPr>
          <w:color w:val="231F20"/>
          <w:spacing w:val="-22"/>
          <w:sz w:val="20"/>
        </w:rPr>
        <w:t xml:space="preserve"> </w:t>
      </w:r>
      <w:r>
        <w:rPr>
          <w:color w:val="231F20"/>
          <w:sz w:val="20"/>
        </w:rPr>
        <w:t>J.</w:t>
      </w:r>
      <w:r>
        <w:rPr>
          <w:color w:val="231F20"/>
          <w:spacing w:val="-22"/>
          <w:sz w:val="20"/>
        </w:rPr>
        <w:t xml:space="preserve"> </w:t>
      </w:r>
      <w:r>
        <w:rPr>
          <w:color w:val="231F20"/>
          <w:sz w:val="20"/>
        </w:rPr>
        <w:t>(1999).</w:t>
      </w:r>
      <w:r>
        <w:rPr>
          <w:color w:val="231F20"/>
          <w:spacing w:val="-22"/>
          <w:sz w:val="20"/>
        </w:rPr>
        <w:t xml:space="preserve"> </w:t>
      </w:r>
      <w:r>
        <w:rPr>
          <w:i/>
          <w:color w:val="231F20"/>
          <w:sz w:val="20"/>
        </w:rPr>
        <w:t>Piano</w:t>
      </w:r>
      <w:r>
        <w:rPr>
          <w:i/>
          <w:color w:val="231F20"/>
          <w:spacing w:val="-22"/>
          <w:sz w:val="20"/>
        </w:rPr>
        <w:t xml:space="preserve"> </w:t>
      </w:r>
      <w:r>
        <w:rPr>
          <w:i/>
          <w:color w:val="231F20"/>
          <w:sz w:val="20"/>
        </w:rPr>
        <w:t>Roles:</w:t>
      </w:r>
      <w:r>
        <w:rPr>
          <w:i/>
          <w:color w:val="231F20"/>
          <w:spacing w:val="-22"/>
          <w:sz w:val="20"/>
        </w:rPr>
        <w:t xml:space="preserve"> </w:t>
      </w:r>
      <w:r>
        <w:rPr>
          <w:i/>
          <w:color w:val="231F20"/>
          <w:sz w:val="20"/>
        </w:rPr>
        <w:t>Three</w:t>
      </w:r>
      <w:r>
        <w:rPr>
          <w:i/>
          <w:color w:val="231F20"/>
          <w:spacing w:val="-22"/>
          <w:sz w:val="20"/>
        </w:rPr>
        <w:t xml:space="preserve"> </w:t>
      </w:r>
      <w:r>
        <w:rPr>
          <w:i/>
          <w:color w:val="231F20"/>
          <w:sz w:val="20"/>
        </w:rPr>
        <w:t>Hundred</w:t>
      </w:r>
      <w:r>
        <w:rPr>
          <w:i/>
          <w:color w:val="231F20"/>
          <w:spacing w:val="-22"/>
          <w:sz w:val="20"/>
        </w:rPr>
        <w:t xml:space="preserve"> </w:t>
      </w:r>
      <w:r>
        <w:rPr>
          <w:i/>
          <w:color w:val="231F20"/>
          <w:spacing w:val="-4"/>
          <w:sz w:val="20"/>
        </w:rPr>
        <w:t xml:space="preserve">Years </w:t>
      </w:r>
      <w:r>
        <w:rPr>
          <w:i/>
          <w:color w:val="231F20"/>
          <w:sz w:val="20"/>
        </w:rPr>
        <w:t xml:space="preserve">of Life </w:t>
      </w:r>
      <w:r>
        <w:rPr>
          <w:i/>
          <w:color w:val="231F20"/>
          <w:spacing w:val="-3"/>
          <w:sz w:val="20"/>
        </w:rPr>
        <w:t xml:space="preserve">With </w:t>
      </w:r>
      <w:r>
        <w:rPr>
          <w:i/>
          <w:color w:val="231F20"/>
          <w:sz w:val="20"/>
        </w:rPr>
        <w:t>the Piano</w:t>
      </w:r>
      <w:r>
        <w:rPr>
          <w:color w:val="231F20"/>
          <w:sz w:val="20"/>
        </w:rPr>
        <w:t xml:space="preserve">. London: </w:t>
      </w:r>
      <w:r>
        <w:rPr>
          <w:color w:val="231F20"/>
          <w:spacing w:val="-6"/>
          <w:sz w:val="20"/>
        </w:rPr>
        <w:t xml:space="preserve">Yale </w:t>
      </w:r>
      <w:r>
        <w:rPr>
          <w:color w:val="231F20"/>
          <w:sz w:val="20"/>
        </w:rPr>
        <w:t>University Press.</w:t>
      </w:r>
    </w:p>
    <w:p w:rsidR="00F52BF1" w:rsidRDefault="00482965">
      <w:pPr>
        <w:spacing w:before="92" w:line="249" w:lineRule="auto"/>
        <w:ind w:left="546" w:right="257" w:hanging="426"/>
        <w:jc w:val="both"/>
        <w:rPr>
          <w:sz w:val="20"/>
        </w:rPr>
      </w:pPr>
      <w:r>
        <w:br w:type="column"/>
      </w:r>
      <w:r>
        <w:rPr>
          <w:color w:val="231F20"/>
          <w:sz w:val="20"/>
        </w:rPr>
        <w:lastRenderedPageBreak/>
        <w:t xml:space="preserve">Potter, </w:t>
      </w:r>
      <w:r>
        <w:rPr>
          <w:color w:val="231F20"/>
          <w:spacing w:val="-8"/>
          <w:sz w:val="20"/>
        </w:rPr>
        <w:t xml:space="preserve">P., </w:t>
      </w:r>
      <w:r>
        <w:rPr>
          <w:color w:val="231F20"/>
          <w:sz w:val="20"/>
        </w:rPr>
        <w:t xml:space="preserve">A. (2005). </w:t>
      </w:r>
      <w:r>
        <w:rPr>
          <w:i/>
          <w:color w:val="231F20"/>
          <w:sz w:val="20"/>
        </w:rPr>
        <w:t>Buku Ajar Fundamental Keperawatan:</w:t>
      </w:r>
      <w:r>
        <w:rPr>
          <w:i/>
          <w:color w:val="231F20"/>
          <w:spacing w:val="-10"/>
          <w:sz w:val="20"/>
        </w:rPr>
        <w:t xml:space="preserve"> </w:t>
      </w:r>
      <w:r>
        <w:rPr>
          <w:i/>
          <w:color w:val="231F20"/>
          <w:sz w:val="20"/>
        </w:rPr>
        <w:t>Konsep,</w:t>
      </w:r>
      <w:r>
        <w:rPr>
          <w:i/>
          <w:color w:val="231F20"/>
          <w:spacing w:val="-9"/>
          <w:sz w:val="20"/>
        </w:rPr>
        <w:t xml:space="preserve"> </w:t>
      </w:r>
      <w:r>
        <w:rPr>
          <w:i/>
          <w:color w:val="231F20"/>
          <w:sz w:val="20"/>
        </w:rPr>
        <w:t>Proses</w:t>
      </w:r>
      <w:r>
        <w:rPr>
          <w:i/>
          <w:color w:val="231F20"/>
          <w:spacing w:val="-9"/>
          <w:sz w:val="20"/>
        </w:rPr>
        <w:t xml:space="preserve"> </w:t>
      </w:r>
      <w:r>
        <w:rPr>
          <w:i/>
          <w:color w:val="231F20"/>
          <w:sz w:val="20"/>
        </w:rPr>
        <w:t>dan</w:t>
      </w:r>
      <w:r>
        <w:rPr>
          <w:i/>
          <w:color w:val="231F20"/>
          <w:spacing w:val="-9"/>
          <w:sz w:val="20"/>
        </w:rPr>
        <w:t xml:space="preserve"> </w:t>
      </w:r>
      <w:r>
        <w:rPr>
          <w:i/>
          <w:color w:val="231F20"/>
          <w:sz w:val="20"/>
        </w:rPr>
        <w:t>Praktik</w:t>
      </w:r>
      <w:r>
        <w:rPr>
          <w:i/>
          <w:color w:val="231F20"/>
          <w:spacing w:val="-9"/>
          <w:sz w:val="20"/>
        </w:rPr>
        <w:t xml:space="preserve"> </w:t>
      </w:r>
      <w:r>
        <w:rPr>
          <w:i/>
          <w:color w:val="231F20"/>
          <w:spacing w:val="-8"/>
          <w:sz w:val="20"/>
        </w:rPr>
        <w:t>Vol</w:t>
      </w:r>
      <w:r>
        <w:rPr>
          <w:i/>
          <w:color w:val="231F20"/>
          <w:spacing w:val="-9"/>
          <w:sz w:val="20"/>
        </w:rPr>
        <w:t xml:space="preserve"> </w:t>
      </w:r>
      <w:r>
        <w:rPr>
          <w:i/>
          <w:color w:val="231F20"/>
          <w:sz w:val="20"/>
        </w:rPr>
        <w:t xml:space="preserve">1, Edisi 4. </w:t>
      </w:r>
      <w:r>
        <w:rPr>
          <w:color w:val="231F20"/>
          <w:sz w:val="20"/>
        </w:rPr>
        <w:t>Jakarta:</w:t>
      </w:r>
      <w:r>
        <w:rPr>
          <w:color w:val="231F20"/>
          <w:spacing w:val="-3"/>
          <w:sz w:val="20"/>
        </w:rPr>
        <w:t xml:space="preserve"> </w:t>
      </w:r>
      <w:r>
        <w:rPr>
          <w:color w:val="231F20"/>
          <w:sz w:val="20"/>
        </w:rPr>
        <w:t>EGC.</w:t>
      </w:r>
    </w:p>
    <w:p w:rsidR="00F52BF1" w:rsidRDefault="00F52BF1">
      <w:pPr>
        <w:pStyle w:val="BodyText"/>
        <w:spacing w:before="1"/>
        <w:rPr>
          <w:sz w:val="21"/>
        </w:rPr>
      </w:pPr>
    </w:p>
    <w:p w:rsidR="00F52BF1" w:rsidRDefault="00482965">
      <w:pPr>
        <w:ind w:left="120"/>
        <w:rPr>
          <w:sz w:val="20"/>
        </w:rPr>
      </w:pPr>
      <w:r>
        <w:rPr>
          <w:color w:val="231F20"/>
          <w:sz w:val="20"/>
        </w:rPr>
        <w:t xml:space="preserve">Pradiansyah, A. (2007). </w:t>
      </w:r>
      <w:r>
        <w:rPr>
          <w:i/>
          <w:color w:val="231F20"/>
          <w:sz w:val="20"/>
        </w:rPr>
        <w:t>Cherish Every Moment</w:t>
      </w:r>
      <w:r>
        <w:rPr>
          <w:color w:val="231F20"/>
          <w:sz w:val="20"/>
        </w:rPr>
        <w:t>.</w:t>
      </w:r>
    </w:p>
    <w:p w:rsidR="00F52BF1" w:rsidRDefault="00482965">
      <w:pPr>
        <w:pStyle w:val="BodyText"/>
        <w:spacing w:before="10"/>
        <w:ind w:left="546"/>
      </w:pPr>
      <w:r>
        <w:rPr>
          <w:color w:val="231F20"/>
        </w:rPr>
        <w:t>Jakarta: PT. Gramedia.</w:t>
      </w:r>
    </w:p>
    <w:p w:rsidR="00F52BF1" w:rsidRDefault="00F52BF1">
      <w:pPr>
        <w:pStyle w:val="BodyText"/>
        <w:spacing w:before="8"/>
        <w:rPr>
          <w:sz w:val="21"/>
        </w:rPr>
      </w:pPr>
    </w:p>
    <w:p w:rsidR="00F52BF1" w:rsidRDefault="00482965">
      <w:pPr>
        <w:spacing w:line="249" w:lineRule="auto"/>
        <w:ind w:left="120" w:right="32"/>
        <w:rPr>
          <w:sz w:val="20"/>
        </w:rPr>
      </w:pPr>
      <w:r>
        <w:rPr>
          <w:color w:val="231F20"/>
          <w:sz w:val="20"/>
        </w:rPr>
        <w:t xml:space="preserve">Priyanto, D. (2009). </w:t>
      </w:r>
      <w:r>
        <w:rPr>
          <w:i/>
          <w:color w:val="231F20"/>
          <w:sz w:val="20"/>
        </w:rPr>
        <w:t>5 Jam Belajar Olah Data dengan SPSS17</w:t>
      </w:r>
      <w:r>
        <w:rPr>
          <w:color w:val="231F20"/>
          <w:sz w:val="20"/>
        </w:rPr>
        <w:t>. Yogyakrta: C.V ANDI OFFSET.</w:t>
      </w:r>
    </w:p>
    <w:p w:rsidR="00F52BF1" w:rsidRDefault="00F52BF1">
      <w:pPr>
        <w:pStyle w:val="BodyText"/>
        <w:rPr>
          <w:sz w:val="21"/>
        </w:rPr>
      </w:pPr>
    </w:p>
    <w:p w:rsidR="00F52BF1" w:rsidRDefault="00482965">
      <w:pPr>
        <w:spacing w:before="1" w:line="249" w:lineRule="auto"/>
        <w:ind w:left="546" w:right="258" w:hanging="426"/>
        <w:jc w:val="both"/>
        <w:rPr>
          <w:sz w:val="20"/>
        </w:rPr>
      </w:pPr>
      <w:r>
        <w:rPr>
          <w:color w:val="231F20"/>
          <w:sz w:val="20"/>
        </w:rPr>
        <w:t xml:space="preserve">Rachmawati, Y. (2005). </w:t>
      </w:r>
      <w:r>
        <w:rPr>
          <w:i/>
          <w:color w:val="231F20"/>
          <w:sz w:val="20"/>
        </w:rPr>
        <w:t>Musik Sebagai Pembentuk Budi Pekerti</w:t>
      </w:r>
      <w:r>
        <w:rPr>
          <w:color w:val="231F20"/>
          <w:sz w:val="20"/>
        </w:rPr>
        <w:t>. Yogjakarta: Jalasutra.</w:t>
      </w:r>
    </w:p>
    <w:p w:rsidR="00F52BF1" w:rsidRDefault="00F52BF1">
      <w:pPr>
        <w:pStyle w:val="BodyText"/>
        <w:spacing w:before="11"/>
      </w:pPr>
    </w:p>
    <w:p w:rsidR="00F52BF1" w:rsidRDefault="00482965">
      <w:pPr>
        <w:spacing w:line="249" w:lineRule="auto"/>
        <w:ind w:left="546" w:right="258" w:hanging="426"/>
        <w:jc w:val="both"/>
        <w:rPr>
          <w:sz w:val="20"/>
        </w:rPr>
      </w:pPr>
      <w:r>
        <w:rPr>
          <w:color w:val="231F20"/>
          <w:sz w:val="20"/>
        </w:rPr>
        <w:t xml:space="preserve">Retnoningsih, A dan Suharso. (2005). </w:t>
      </w:r>
      <w:r>
        <w:rPr>
          <w:i/>
          <w:color w:val="231F20"/>
          <w:sz w:val="20"/>
        </w:rPr>
        <w:t xml:space="preserve">Kamus Besar Bahasa Indonesia. </w:t>
      </w:r>
      <w:r>
        <w:rPr>
          <w:color w:val="231F20"/>
          <w:sz w:val="20"/>
        </w:rPr>
        <w:t>Semarang: Widya Karya.</w:t>
      </w:r>
    </w:p>
    <w:p w:rsidR="00F52BF1" w:rsidRDefault="00F52BF1">
      <w:pPr>
        <w:pStyle w:val="BodyText"/>
        <w:rPr>
          <w:sz w:val="21"/>
        </w:rPr>
      </w:pPr>
    </w:p>
    <w:p w:rsidR="00F52BF1" w:rsidRDefault="00482965">
      <w:pPr>
        <w:spacing w:line="249" w:lineRule="auto"/>
        <w:ind w:left="546" w:right="259" w:hanging="426"/>
        <w:jc w:val="both"/>
        <w:rPr>
          <w:b/>
          <w:sz w:val="20"/>
        </w:rPr>
      </w:pPr>
      <w:r>
        <w:rPr>
          <w:color w:val="231F20"/>
          <w:sz w:val="20"/>
        </w:rPr>
        <w:t xml:space="preserve">Sadie, S. (2002). </w:t>
      </w:r>
      <w:r>
        <w:rPr>
          <w:i/>
          <w:color w:val="231F20"/>
          <w:sz w:val="20"/>
        </w:rPr>
        <w:t>The New Gravo Distionary of Music and Musicians Volume 20</w:t>
      </w:r>
      <w:r>
        <w:rPr>
          <w:color w:val="231F20"/>
          <w:sz w:val="20"/>
        </w:rPr>
        <w:t>. New York: Gravo</w:t>
      </w:r>
      <w:r>
        <w:rPr>
          <w:b/>
          <w:color w:val="231F20"/>
          <w:sz w:val="20"/>
        </w:rPr>
        <w:t>.</w:t>
      </w:r>
    </w:p>
    <w:p w:rsidR="00F52BF1" w:rsidRDefault="00F52BF1">
      <w:pPr>
        <w:pStyle w:val="BodyText"/>
        <w:rPr>
          <w:b/>
          <w:sz w:val="21"/>
        </w:rPr>
      </w:pPr>
    </w:p>
    <w:p w:rsidR="00F52BF1" w:rsidRDefault="00482965">
      <w:pPr>
        <w:spacing w:line="249" w:lineRule="auto"/>
        <w:ind w:left="546" w:right="258" w:hanging="426"/>
        <w:jc w:val="both"/>
        <w:rPr>
          <w:sz w:val="20"/>
        </w:rPr>
      </w:pPr>
      <w:r>
        <w:rPr>
          <w:color w:val="231F20"/>
          <w:sz w:val="20"/>
        </w:rPr>
        <w:t xml:space="preserve">Salim, D. (2007). </w:t>
      </w:r>
      <w:r>
        <w:rPr>
          <w:i/>
          <w:color w:val="231F20"/>
          <w:sz w:val="20"/>
        </w:rPr>
        <w:t>Matinya Efek Mozart</w:t>
      </w:r>
      <w:r>
        <w:rPr>
          <w:color w:val="231F20"/>
          <w:sz w:val="20"/>
        </w:rPr>
        <w:t>.Yogyakarta: Glangpress</w:t>
      </w:r>
    </w:p>
    <w:p w:rsidR="00F52BF1" w:rsidRDefault="00F52BF1">
      <w:pPr>
        <w:pStyle w:val="BodyText"/>
        <w:rPr>
          <w:sz w:val="21"/>
        </w:rPr>
      </w:pPr>
    </w:p>
    <w:p w:rsidR="00F52BF1" w:rsidRDefault="00482965">
      <w:pPr>
        <w:pStyle w:val="BodyText"/>
        <w:spacing w:before="1" w:line="249" w:lineRule="auto"/>
        <w:ind w:left="546" w:right="258" w:hanging="426"/>
        <w:jc w:val="both"/>
      </w:pPr>
      <w:r>
        <w:rPr>
          <w:color w:val="231F20"/>
        </w:rPr>
        <w:t xml:space="preserve">Satiadarma, M. P. (2003). </w:t>
      </w:r>
      <w:r>
        <w:rPr>
          <w:i/>
          <w:color w:val="231F20"/>
        </w:rPr>
        <w:t xml:space="preserve">Terapi Musik. </w:t>
      </w:r>
      <w:r>
        <w:rPr>
          <w:color w:val="231F20"/>
        </w:rPr>
        <w:t>Cetakan Pertama. Jakarta: Milenia Populer.</w:t>
      </w:r>
    </w:p>
    <w:p w:rsidR="00F52BF1" w:rsidRDefault="00F52BF1">
      <w:pPr>
        <w:spacing w:line="240" w:lineRule="auto"/>
        <w:ind w:left="546" w:right="258" w:hanging="426"/>
        <w:jc w:val="both"/>
        <w:rPr>
          <w:sz w:val="20"/>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sectPr w:rsidR="00F52BF1">
          <w:headerReference w:type="even" r:id="rId65"/>
          <w:headerReference w:type="default" r:id="rId66"/>
          <w:type w:val="continuous"/>
          <w:pgSz w:w="11910" w:h="16840"/>
          <w:pgMar w:top="960" w:right="1100" w:bottom="1200" w:left="1240" w:header="720" w:footer="932" w:gutter="0"/>
          <w:pgNumType w:start="63"/>
          <w:cols w:num="2" w:space="130"/>
        </w:sectPr>
      </w:pPr>
    </w:p>
    <w:p w:rsidR="00F52BF1" w:rsidRDefault="00482965">
      <w:pPr>
        <w:spacing w:line="240" w:lineRule="auto"/>
        <w:ind w:left="523" w:right="520"/>
        <w:jc w:val="center"/>
        <w:rPr>
          <w:b/>
          <w:sz w:val="24"/>
        </w:rPr>
      </w:pPr>
      <w:r>
        <w:rPr>
          <w:b/>
          <w:sz w:val="24"/>
        </w:rPr>
        <w:lastRenderedPageBreak/>
        <w:t>TERAPI MUSIK KLASIK (ALUNAN PIANO) MENURUNKAN INTENSITAS NYERI PADA PASIEN POST OPERASI</w:t>
      </w:r>
    </w:p>
    <w:p w:rsidR="00F52BF1" w:rsidRDefault="00F52BF1">
      <w:pPr>
        <w:pStyle w:val="BodyText"/>
        <w:rPr>
          <w:b/>
          <w:sz w:val="21"/>
        </w:rPr>
      </w:pPr>
    </w:p>
    <w:p w:rsidR="00F52BF1" w:rsidRDefault="00482965">
      <w:pPr>
        <w:spacing w:line="240" w:lineRule="auto"/>
        <w:ind w:left="3363" w:right="3361"/>
        <w:jc w:val="center"/>
        <w:rPr>
          <w:sz w:val="20"/>
        </w:rPr>
      </w:pPr>
      <w:r>
        <w:rPr>
          <w:sz w:val="20"/>
        </w:rPr>
        <w:t>Vera Sesrianty</w:t>
      </w:r>
      <w:r>
        <w:rPr>
          <w:sz w:val="20"/>
          <w:vertAlign w:val="superscript"/>
        </w:rPr>
        <w:t>1</w:t>
      </w:r>
      <w:r>
        <w:rPr>
          <w:sz w:val="20"/>
        </w:rPr>
        <w:t>, Sri Wulandari</w:t>
      </w:r>
      <w:r>
        <w:rPr>
          <w:sz w:val="20"/>
          <w:vertAlign w:val="superscript"/>
        </w:rPr>
        <w:t>2</w:t>
      </w:r>
      <w:r>
        <w:rPr>
          <w:sz w:val="20"/>
        </w:rPr>
        <w:t xml:space="preserve"> Dosen STIKes Perintis Padang</w:t>
      </w:r>
      <w:r>
        <w:rPr>
          <w:sz w:val="20"/>
          <w:vertAlign w:val="superscript"/>
        </w:rPr>
        <w:t>1</w:t>
      </w:r>
    </w:p>
    <w:p w:rsidR="00F52BF1" w:rsidRDefault="00482965">
      <w:pPr>
        <w:spacing w:line="240" w:lineRule="auto"/>
        <w:ind w:left="2928" w:right="2927"/>
        <w:jc w:val="center"/>
        <w:rPr>
          <w:sz w:val="20"/>
        </w:rPr>
      </w:pPr>
      <w:r>
        <w:rPr>
          <w:sz w:val="20"/>
        </w:rPr>
        <w:t>Mahasiswa PSIK STIKes Perintis Padang</w:t>
      </w:r>
      <w:r>
        <w:rPr>
          <w:sz w:val="20"/>
          <w:vertAlign w:val="superscript"/>
        </w:rPr>
        <w:t>2</w:t>
      </w:r>
      <w:r>
        <w:rPr>
          <w:sz w:val="20"/>
        </w:rPr>
        <w:t xml:space="preserve"> </w:t>
      </w:r>
      <w:hyperlink r:id="rId67">
        <w:r>
          <w:rPr>
            <w:color w:val="0000FF"/>
            <w:sz w:val="20"/>
            <w:u w:val="single" w:color="0000FF"/>
          </w:rPr>
          <w:t>verasesrianty@gmail.com</w:t>
        </w:r>
      </w:hyperlink>
    </w:p>
    <w:p w:rsidR="00F52BF1" w:rsidRDefault="00F52BF1">
      <w:pPr>
        <w:pStyle w:val="BodyText"/>
      </w:pPr>
    </w:p>
    <w:p w:rsidR="00F52BF1" w:rsidRDefault="00F52BF1">
      <w:pPr>
        <w:pStyle w:val="BodyText"/>
        <w:rPr>
          <w:sz w:val="19"/>
        </w:rPr>
      </w:pPr>
    </w:p>
    <w:p w:rsidR="00F52BF1" w:rsidRDefault="00482965">
      <w:pPr>
        <w:spacing w:line="240" w:lineRule="auto"/>
        <w:ind w:left="4253"/>
        <w:rPr>
          <w:b/>
          <w:i/>
        </w:rPr>
      </w:pPr>
      <w:r>
        <w:rPr>
          <w:b/>
          <w:i/>
        </w:rPr>
        <w:t>Abstract</w:t>
      </w:r>
    </w:p>
    <w:p w:rsidR="00F52BF1" w:rsidRDefault="00482965">
      <w:pPr>
        <w:spacing w:line="240" w:lineRule="auto"/>
        <w:ind w:left="120" w:right="114"/>
        <w:jc w:val="both"/>
        <w:rPr>
          <w:i/>
        </w:rPr>
      </w:pPr>
      <w:r>
        <w:rPr>
          <w:i/>
        </w:rPr>
        <w:t>Surgery is an act of opening or removing body tissues that can change the structure andfunction of the body so as to cause pain as the main problem due to incision of surgery, This study aims to determine the effect of classical music therapy (strains of piano) to decrease the intensity of pain in patients Post Operation at Surgical Ward of Achmad Mochtar Hospital in Bukittinggi. This research type is Quasy Experiment with approach of one group pre test post test,, sampling in this study using Accidental Sampling technique to get 17 respondents. Data collection in this study used an observation sheet of pain. The results showed that there was an effect of giving classical music therapy (piano strain) to pain level (p = 0,000) postoperative patients. It can be concluded that giving classical music therapy (strains of piano) is effective in reducing pain intensity in postoperative patients. For it is expected to all parties, especially nurses and families of patients to always provide nursing care support to patients in reducing the intensity of post surgery pain, one of them with the provision of classical music therapy (strains of piano) that proved effective against the decrease in pain</w:t>
      </w:r>
      <w:r>
        <w:rPr>
          <w:i/>
          <w:spacing w:val="-3"/>
        </w:rPr>
        <w:t xml:space="preserve"> </w:t>
      </w:r>
      <w:r>
        <w:rPr>
          <w:i/>
        </w:rPr>
        <w:t>intensity</w:t>
      </w:r>
    </w:p>
    <w:p w:rsidR="00F52BF1" w:rsidRDefault="00482965">
      <w:pPr>
        <w:spacing w:line="240" w:lineRule="auto"/>
        <w:ind w:left="120"/>
        <w:jc w:val="both"/>
        <w:rPr>
          <w:b/>
          <w:i/>
        </w:rPr>
      </w:pPr>
      <w:r>
        <w:rPr>
          <w:b/>
          <w:i/>
        </w:rPr>
        <w:t>Keywords : Classical Music Therapy, Pain, Post Operation.</w:t>
      </w:r>
    </w:p>
    <w:p w:rsidR="00F52BF1" w:rsidRDefault="00F52BF1">
      <w:pPr>
        <w:pStyle w:val="BodyText"/>
        <w:rPr>
          <w:b/>
          <w:i/>
        </w:rPr>
      </w:pPr>
    </w:p>
    <w:p w:rsidR="00F52BF1" w:rsidRDefault="00F52BF1">
      <w:pPr>
        <w:spacing w:line="240" w:lineRule="auto"/>
        <w:rPr>
          <w:sz w:val="20"/>
        </w:rPr>
        <w:sectPr w:rsidR="00F52BF1">
          <w:headerReference w:type="default" r:id="rId68"/>
          <w:footerReference w:type="default" r:id="rId69"/>
          <w:pgSz w:w="11910" w:h="16840"/>
          <w:pgMar w:top="1160" w:right="1320" w:bottom="920" w:left="1320" w:header="710" w:footer="734" w:gutter="0"/>
          <w:pgNumType w:start="1"/>
          <w:cols w:space="720"/>
        </w:sectPr>
      </w:pPr>
    </w:p>
    <w:p w:rsidR="00F52BF1" w:rsidRDefault="00482965">
      <w:pPr>
        <w:pStyle w:val="BodyText"/>
        <w:rPr>
          <w:b/>
          <w:i/>
          <w:sz w:val="19"/>
        </w:rPr>
      </w:pPr>
      <w:r>
        <w:rPr>
          <w:noProof/>
          <w:lang w:val="en-US" w:eastAsia="en-US"/>
        </w:rPr>
        <w:lastRenderedPageBreak/>
        <w:drawing>
          <wp:anchor distT="0" distB="0" distL="0" distR="0" simplePos="0" relativeHeight="251793408" behindDoc="0" locked="0" layoutInCell="1" allowOverlap="1">
            <wp:simplePos x="0" y="0"/>
            <wp:positionH relativeFrom="page">
              <wp:posOffset>6551295</wp:posOffset>
            </wp:positionH>
            <wp:positionV relativeFrom="page">
              <wp:posOffset>0</wp:posOffset>
            </wp:positionV>
            <wp:extent cx="1009015" cy="1279525"/>
            <wp:effectExtent l="0" t="0" r="0" b="0"/>
            <wp:wrapNone/>
            <wp:docPr id="15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1.jpeg"/>
                    <pic:cNvPicPr>
                      <a:picLocks noChangeAspect="1"/>
                    </pic:cNvPicPr>
                  </pic:nvPicPr>
                  <pic:blipFill>
                    <a:blip r:embed="rId70" cstate="print"/>
                    <a:stretch>
                      <a:fillRect/>
                    </a:stretch>
                  </pic:blipFill>
                  <pic:spPr>
                    <a:xfrm>
                      <a:off x="0" y="0"/>
                      <a:ext cx="1008811" cy="1279624"/>
                    </a:xfrm>
                    <a:prstGeom prst="rect">
                      <a:avLst/>
                    </a:prstGeom>
                  </pic:spPr>
                </pic:pic>
              </a:graphicData>
            </a:graphic>
          </wp:anchor>
        </w:drawing>
      </w:r>
    </w:p>
    <w:p w:rsidR="00F52BF1" w:rsidRDefault="00482965">
      <w:pPr>
        <w:pStyle w:val="ListParagraph"/>
        <w:widowControl w:val="0"/>
        <w:numPr>
          <w:ilvl w:val="0"/>
          <w:numId w:val="116"/>
        </w:numPr>
        <w:tabs>
          <w:tab w:val="left" w:pos="480"/>
          <w:tab w:val="left" w:pos="481"/>
        </w:tabs>
        <w:autoSpaceDE w:val="0"/>
        <w:autoSpaceDN w:val="0"/>
        <w:spacing w:after="0" w:line="240" w:lineRule="auto"/>
        <w:contextualSpacing w:val="0"/>
        <w:rPr>
          <w:b/>
          <w:sz w:val="20"/>
        </w:rPr>
      </w:pPr>
      <w:r>
        <w:rPr>
          <w:b/>
          <w:sz w:val="20"/>
        </w:rPr>
        <w:t>PENDAHULUAN</w:t>
      </w:r>
    </w:p>
    <w:p w:rsidR="00F52BF1" w:rsidRDefault="00F52BF1">
      <w:pPr>
        <w:pStyle w:val="BodyText"/>
        <w:rPr>
          <w:b/>
          <w:sz w:val="30"/>
        </w:rPr>
      </w:pPr>
    </w:p>
    <w:p w:rsidR="00F52BF1" w:rsidRDefault="00482965">
      <w:pPr>
        <w:pStyle w:val="BodyText"/>
        <w:ind w:left="120" w:right="38"/>
        <w:jc w:val="both"/>
      </w:pPr>
      <w:r>
        <w:t>Pembedahan adalah suatu tindakan membuka atau membuang jaringan tubuh dan dapat mengubah struktur dan fungsi tubuh (Heriana, 2014). Pembedahan baik elektif maupun kedaruratan adalah peristiwa komplek yang menegangkan (Smeltzer &amp; Bare, 2002).</w:t>
      </w:r>
    </w:p>
    <w:p w:rsidR="00F52BF1" w:rsidRDefault="00F52BF1">
      <w:pPr>
        <w:pStyle w:val="BodyText"/>
        <w:rPr>
          <w:sz w:val="31"/>
        </w:rPr>
      </w:pPr>
    </w:p>
    <w:p w:rsidR="00F52BF1" w:rsidRDefault="00482965">
      <w:pPr>
        <w:pStyle w:val="BodyText"/>
        <w:ind w:left="120" w:right="38"/>
        <w:jc w:val="both"/>
      </w:pPr>
      <w:r>
        <w:t>Tindakan pembedahan secara global mengalami peningkatan dari tahun ke tahun. World Health Organization dalam suatu studi memperkirakan 266,2 juta hingga 359,5 juta operasi dilakukan pada tahun 2012. Estimasi ini mengalami peningkatan 38% selama delapan tahun sebelumnya. Dimana diperkirakan 38% selama delapan tahun sebelumnya. Dimana diperkirakan 234,2 juta operasi yang dilakukan di seluruh dunia</w:t>
      </w:r>
      <w:r>
        <w:rPr>
          <w:spacing w:val="54"/>
        </w:rPr>
        <w:t xml:space="preserve"> </w:t>
      </w:r>
      <w:r>
        <w:t>pada</w:t>
      </w:r>
    </w:p>
    <w:p w:rsidR="00F52BF1" w:rsidRDefault="00482965">
      <w:pPr>
        <w:pStyle w:val="BodyText"/>
        <w:rPr>
          <w:sz w:val="18"/>
        </w:rPr>
      </w:pPr>
      <w:r>
        <w:br w:type="column"/>
      </w:r>
    </w:p>
    <w:p w:rsidR="00F52BF1" w:rsidRDefault="00482965">
      <w:pPr>
        <w:pStyle w:val="BodyText"/>
        <w:ind w:left="120" w:right="116"/>
        <w:jc w:val="both"/>
      </w:pPr>
      <w:r>
        <w:t>tahun 2004. Di Indonesia rata-rata angka operasi adalah sebesar 1.839 per 100.000 populasi per tahun nya. (WHO,2015).</w:t>
      </w:r>
    </w:p>
    <w:p w:rsidR="00F52BF1" w:rsidRDefault="00F52BF1">
      <w:pPr>
        <w:pStyle w:val="BodyText"/>
        <w:rPr>
          <w:sz w:val="31"/>
        </w:rPr>
      </w:pPr>
    </w:p>
    <w:p w:rsidR="00F52BF1" w:rsidRDefault="00482965">
      <w:pPr>
        <w:pStyle w:val="BodyText"/>
        <w:ind w:left="120" w:right="113"/>
        <w:jc w:val="both"/>
      </w:pPr>
      <w:r>
        <w:t>Pascaoperatif adalah masa yang dimulai ketika masuknya pasien keruang pemulihan dan berakhir dengan evaluasi tindak lanjut pada tatanan klinik atau dirumah (Smeltzer &amp; Bare, 2002). Pada saat klien kembali ke area penerimaan rawat jalan atau unit keperawatan, klien biasanya terjaga dan menyadari sejumlah ketidaknyamanan seperti nyeri, haus, distensi abdomen, mual, retensi urine, konstipasi, gelisah dan nyeri (Rosdach, 2012).</w:t>
      </w:r>
    </w:p>
    <w:p w:rsidR="00F52BF1" w:rsidRDefault="00F52BF1">
      <w:pPr>
        <w:pStyle w:val="BodyText"/>
        <w:spacing w:before="3"/>
        <w:rPr>
          <w:sz w:val="31"/>
        </w:rPr>
      </w:pPr>
    </w:p>
    <w:p w:rsidR="00F52BF1" w:rsidRDefault="00482965">
      <w:pPr>
        <w:pStyle w:val="BodyText"/>
        <w:spacing w:before="1" w:line="360" w:lineRule="auto"/>
        <w:ind w:left="120" w:right="116"/>
        <w:jc w:val="both"/>
      </w:pPr>
      <w:r>
        <w:t>Nyeri merupakan salah satu elemen pada post operasi yang bisa meningkatkan level hormon stres seperti adrenokortikotropin, kortisol, katekolamin dan interleukin dan secara</w:t>
      </w:r>
    </w:p>
    <w:p w:rsidR="00F52BF1" w:rsidRDefault="00F52BF1">
      <w:pPr>
        <w:spacing w:line="360" w:lineRule="auto"/>
        <w:jc w:val="both"/>
      </w:pPr>
    </w:p>
    <w:p w:rsidR="00F52BF1" w:rsidRDefault="00F52BF1">
      <w:pPr>
        <w:spacing w:line="360" w:lineRule="auto"/>
        <w:jc w:val="both"/>
      </w:pPr>
    </w:p>
    <w:p w:rsidR="00F52BF1" w:rsidRDefault="00F52BF1">
      <w:pPr>
        <w:spacing w:line="360" w:lineRule="auto"/>
        <w:jc w:val="both"/>
      </w:pPr>
    </w:p>
    <w:p w:rsidR="00F52BF1" w:rsidRDefault="00F52BF1">
      <w:pPr>
        <w:spacing w:line="360" w:lineRule="auto"/>
        <w:jc w:val="both"/>
      </w:pPr>
    </w:p>
    <w:p w:rsidR="00F52BF1" w:rsidRDefault="00482965">
      <w:pPr>
        <w:pStyle w:val="BodyText"/>
        <w:spacing w:line="360" w:lineRule="auto"/>
        <w:ind w:left="120" w:right="38"/>
        <w:jc w:val="both"/>
      </w:pPr>
      <w:r>
        <w:t xml:space="preserve">simultan menurunkan pelepasan insulin dan fibrinolis yang akan memperlambat proses penyembuhan luka pembedahan (Chelly </w:t>
      </w:r>
      <w:r>
        <w:rPr>
          <w:i/>
        </w:rPr>
        <w:t>etal</w:t>
      </w:r>
      <w:r>
        <w:t>, 2003). Nyeri pasca operasi muncul disebabkan oleh rangsangan mekanik luka yang menyebabkan tubuh menghasilkan mediator kimia nyeri (Smeltzer &amp; Bare, 2002).</w:t>
      </w:r>
    </w:p>
    <w:p w:rsidR="00F52BF1" w:rsidRDefault="00F52BF1">
      <w:pPr>
        <w:pStyle w:val="BodyText"/>
        <w:rPr>
          <w:sz w:val="31"/>
        </w:rPr>
      </w:pPr>
    </w:p>
    <w:p w:rsidR="00F52BF1" w:rsidRDefault="00482965">
      <w:pPr>
        <w:pStyle w:val="BodyText"/>
        <w:spacing w:line="360" w:lineRule="auto"/>
        <w:ind w:left="120" w:right="40"/>
        <w:jc w:val="both"/>
      </w:pPr>
      <w:r>
        <w:t>Rasa nyeri bisa timbul hampir pada setiap insisi post operasi. Bila tidak diatasi dapat menimbulkan efek yang membahayakan yang akan mengganggu proses penyembuhan, untuk itu perlu penanganan yang lebih efektif untuk meminimalkan nyeri yang dialami oleh</w:t>
      </w:r>
      <w:r>
        <w:rPr>
          <w:spacing w:val="-10"/>
        </w:rPr>
        <w:t xml:space="preserve"> </w:t>
      </w:r>
      <w:r>
        <w:t>pasien.</w:t>
      </w:r>
    </w:p>
    <w:p w:rsidR="00F52BF1" w:rsidRDefault="00F52BF1">
      <w:pPr>
        <w:pStyle w:val="BodyText"/>
        <w:rPr>
          <w:sz w:val="31"/>
        </w:rPr>
      </w:pPr>
    </w:p>
    <w:p w:rsidR="00F52BF1" w:rsidRDefault="00482965">
      <w:pPr>
        <w:pStyle w:val="BodyText"/>
        <w:spacing w:line="360" w:lineRule="auto"/>
        <w:ind w:left="120" w:right="41"/>
        <w:jc w:val="both"/>
      </w:pPr>
      <w:r>
        <w:t xml:space="preserve">Pada umumnya pengobatan dirumah sakit difokuskan pada pemulihan kondisi fisik tanpa memperhatikan kondisi psikologis seperti kecemasan dan depresi. Salah satu tekhnik </w:t>
      </w:r>
      <w:r>
        <w:rPr>
          <w:i/>
        </w:rPr>
        <w:t xml:space="preserve">distraksi </w:t>
      </w:r>
      <w:r>
        <w:t>yang digunakan untuk mengatasi kecemasan pada pasien adalah terapi musik klasik (alunan piano).</w:t>
      </w:r>
    </w:p>
    <w:p w:rsidR="00F52BF1" w:rsidRDefault="00F52BF1">
      <w:pPr>
        <w:pStyle w:val="BodyText"/>
        <w:rPr>
          <w:sz w:val="31"/>
        </w:rPr>
      </w:pPr>
    </w:p>
    <w:p w:rsidR="00F52BF1" w:rsidRDefault="00482965">
      <w:pPr>
        <w:pStyle w:val="BodyText"/>
        <w:spacing w:line="360" w:lineRule="auto"/>
        <w:ind w:left="120" w:right="38"/>
        <w:jc w:val="both"/>
      </w:pPr>
      <w:r>
        <w:t xml:space="preserve">Menurut Kate </w:t>
      </w:r>
      <w:r>
        <w:rPr>
          <w:i/>
        </w:rPr>
        <w:t xml:space="preserve">and </w:t>
      </w:r>
      <w:r>
        <w:t xml:space="preserve">Richard Mucci dalam bukunya </w:t>
      </w:r>
      <w:r>
        <w:rPr>
          <w:i/>
        </w:rPr>
        <w:t>the healing sound of music</w:t>
      </w:r>
      <w:r>
        <w:t xml:space="preserve">, memaparkan bahwa tubuh manusia mempunyai </w:t>
      </w:r>
      <w:r>
        <w:rPr>
          <w:i/>
        </w:rPr>
        <w:t xml:space="preserve">ritme </w:t>
      </w:r>
      <w:r>
        <w:t xml:space="preserve">tersendiri. Kemampuan seseorang mencapai </w:t>
      </w:r>
      <w:r>
        <w:rPr>
          <w:i/>
        </w:rPr>
        <w:t xml:space="preserve">ritme </w:t>
      </w:r>
      <w:r>
        <w:t>dan suara-suara dalam diri mereka membuat penyembuhan musikal menjadi semakin efektif (Hastomi &amp; Sumaryati, 2012). Maka terapi musik merupakan salah satu terapi komplementer  non invasif yang dapat digunakan dalam menurunkan intensitas</w:t>
      </w:r>
      <w:r>
        <w:rPr>
          <w:spacing w:val="-1"/>
        </w:rPr>
        <w:t xml:space="preserve"> </w:t>
      </w:r>
      <w:r>
        <w:t>nyeri.</w:t>
      </w:r>
    </w:p>
    <w:p w:rsidR="00F52BF1" w:rsidRDefault="00F52BF1">
      <w:pPr>
        <w:pStyle w:val="BodyText"/>
        <w:rPr>
          <w:sz w:val="31"/>
        </w:rPr>
      </w:pPr>
    </w:p>
    <w:p w:rsidR="00F52BF1" w:rsidRDefault="00482965">
      <w:pPr>
        <w:pStyle w:val="Heading1"/>
        <w:spacing w:line="360" w:lineRule="auto"/>
        <w:rPr>
          <w:b w:val="0"/>
        </w:rPr>
      </w:pPr>
      <w:r>
        <w:rPr>
          <w:b w:val="0"/>
        </w:rPr>
        <w:t>Berdasarkan penelitian Yanuar (2015). Pengambilan data skala nyeri</w:t>
      </w:r>
    </w:p>
    <w:p w:rsidR="00F52BF1" w:rsidRDefault="00482965">
      <w:pPr>
        <w:spacing w:line="360" w:lineRule="auto"/>
        <w:ind w:left="120" w:right="116"/>
        <w:jc w:val="both"/>
      </w:pPr>
      <w:r>
        <w:br w:type="column"/>
      </w:r>
    </w:p>
    <w:p w:rsidR="00F52BF1" w:rsidRDefault="00482965">
      <w:pPr>
        <w:spacing w:line="360" w:lineRule="auto"/>
        <w:ind w:left="120" w:right="116"/>
        <w:jc w:val="both"/>
        <w:rPr>
          <w:sz w:val="24"/>
        </w:rPr>
      </w:pPr>
      <w:r>
        <w:rPr>
          <w:sz w:val="24"/>
        </w:rPr>
        <w:t xml:space="preserve">menggunakan NRS (Numeric Rating Scale) sebelum dan sesudah diberikan terapi musik klasik selama 10 menit pada kelompok eksperimen. Berdasarkan Uji </w:t>
      </w:r>
      <w:r>
        <w:rPr>
          <w:i/>
          <w:sz w:val="24"/>
        </w:rPr>
        <w:t xml:space="preserve">Mann-Whitney </w:t>
      </w:r>
      <w:r>
        <w:rPr>
          <w:sz w:val="24"/>
        </w:rPr>
        <w:t>didapatkan bahwa hasil nilai P= 0,007 hal ini menunjukkan nilai P&lt;0,05 yang berarti ada perbedaan intensitas nyeri pada pasien post operasi fraktur antara kelompok eksperimen dan kelompok</w:t>
      </w:r>
      <w:r>
        <w:rPr>
          <w:spacing w:val="-1"/>
          <w:sz w:val="24"/>
        </w:rPr>
        <w:t xml:space="preserve"> </w:t>
      </w:r>
      <w:r>
        <w:rPr>
          <w:sz w:val="24"/>
        </w:rPr>
        <w:t>kontrol.</w:t>
      </w:r>
    </w:p>
    <w:p w:rsidR="00F52BF1" w:rsidRDefault="00F52BF1">
      <w:pPr>
        <w:pStyle w:val="BodyText"/>
        <w:rPr>
          <w:sz w:val="31"/>
        </w:rPr>
      </w:pPr>
    </w:p>
    <w:p w:rsidR="00F52BF1" w:rsidRDefault="00482965">
      <w:pPr>
        <w:pStyle w:val="BodyText"/>
        <w:spacing w:line="360" w:lineRule="auto"/>
        <w:ind w:left="120" w:right="116"/>
        <w:jc w:val="both"/>
      </w:pPr>
      <w:r>
        <w:t>Pada survey awal tanggal 01 maret 2017 ditemukan pasien rawat inap post operasi adalah sebanyak 10 orang dengan diagnosa appendicitis dan hernia. Dari hasil wawancara yang dilakukan pada pasien, 9 dari 10 orang pasien menyatakan mengalami kesulitan tidur karena nyeri. Berdasarkan informasi dari perawat diketahui bahwa sebagian besar  pasien pasca operasi mengalami gangguan tidur pada hari pertama setelah</w:t>
      </w:r>
      <w:r>
        <w:rPr>
          <w:spacing w:val="-5"/>
        </w:rPr>
        <w:t xml:space="preserve"> </w:t>
      </w:r>
      <w:r>
        <w:t>operasi.</w:t>
      </w:r>
    </w:p>
    <w:p w:rsidR="00F52BF1" w:rsidRDefault="00F52BF1">
      <w:pPr>
        <w:pStyle w:val="BodyText"/>
        <w:rPr>
          <w:sz w:val="31"/>
        </w:rPr>
      </w:pPr>
    </w:p>
    <w:p w:rsidR="00F52BF1" w:rsidRDefault="00482965">
      <w:pPr>
        <w:pStyle w:val="BodyText"/>
        <w:spacing w:line="360" w:lineRule="auto"/>
        <w:ind w:left="120" w:right="113"/>
        <w:jc w:val="both"/>
      </w:pPr>
      <w:r>
        <w:t>Dari hasil wawancara yang dilakukan peneliti pada tanggal 01 maret 2017 dengan perawat didapatkan informasi bahwa terapi alternatif seperti musik klasik (alunan piano) belum pernah digunakan sebagai intervensi keperawatan. Perawat mengemukakan bahwa belum adanya informasi mengenai terapi musik dan sarana yang menunjang untuk pelaksanaan terapi musik seperti perangkat audio</w:t>
      </w:r>
      <w:r>
        <w:rPr>
          <w:spacing w:val="-3"/>
        </w:rPr>
        <w:t xml:space="preserve"> </w:t>
      </w:r>
      <w:r>
        <w:t>diruangan.</w:t>
      </w:r>
    </w:p>
    <w:p w:rsidR="00F52BF1" w:rsidRDefault="00F52BF1">
      <w:pPr>
        <w:pStyle w:val="BodyText"/>
        <w:rPr>
          <w:sz w:val="31"/>
        </w:rPr>
      </w:pPr>
    </w:p>
    <w:p w:rsidR="00F52BF1" w:rsidRDefault="00482965">
      <w:pPr>
        <w:spacing w:line="360" w:lineRule="auto"/>
        <w:jc w:val="both"/>
      </w:pPr>
      <w:r>
        <w:t>Tujuan penelitian ini adalah untuk mengidentifikasi nyeri sebelum dan sesudah pemberian terapi musik klasik (alunan piano</w:t>
      </w:r>
    </w:p>
    <w:p w:rsidR="00F52BF1" w:rsidRDefault="00F52BF1">
      <w:pPr>
        <w:spacing w:line="360" w:lineRule="auto"/>
        <w:jc w:val="both"/>
      </w:pPr>
    </w:p>
    <w:p w:rsidR="00F52BF1" w:rsidRDefault="00F52BF1">
      <w:pPr>
        <w:spacing w:line="360" w:lineRule="auto"/>
        <w:jc w:val="both"/>
      </w:pPr>
    </w:p>
    <w:p w:rsidR="00F52BF1" w:rsidRDefault="00F52BF1">
      <w:pPr>
        <w:pStyle w:val="BodyText"/>
        <w:spacing w:line="360" w:lineRule="auto"/>
        <w:ind w:left="120" w:right="38"/>
        <w:jc w:val="both"/>
        <w:rPr>
          <w:lang w:val="id-ID"/>
        </w:rPr>
      </w:pPr>
    </w:p>
    <w:p w:rsidR="00F52BF1" w:rsidRDefault="00482965">
      <w:pPr>
        <w:pStyle w:val="BodyText"/>
        <w:spacing w:line="360" w:lineRule="auto"/>
        <w:ind w:left="120" w:right="38"/>
        <w:jc w:val="both"/>
      </w:pPr>
      <w:r>
        <w:t>dan rata-rata perbedaan nyeri sebelum dan sesudah pemberian terapi musik klasik (alunan piano) sehingga teridentifikasi bagaimana pengaruh terapi musik klasik (alunan piano) terhadap penurunan intensitas nyeri pada pasien post operasi</w:t>
      </w:r>
    </w:p>
    <w:p w:rsidR="00F52BF1" w:rsidRDefault="00F52BF1">
      <w:pPr>
        <w:pStyle w:val="BodyText"/>
        <w:rPr>
          <w:sz w:val="31"/>
        </w:rPr>
      </w:pPr>
    </w:p>
    <w:p w:rsidR="00F52BF1" w:rsidRDefault="00482965">
      <w:pPr>
        <w:pStyle w:val="ListParagraph"/>
        <w:widowControl w:val="0"/>
        <w:numPr>
          <w:ilvl w:val="0"/>
          <w:numId w:val="116"/>
        </w:numPr>
        <w:tabs>
          <w:tab w:val="left" w:pos="480"/>
          <w:tab w:val="left" w:pos="481"/>
        </w:tabs>
        <w:autoSpaceDE w:val="0"/>
        <w:autoSpaceDN w:val="0"/>
        <w:spacing w:after="0" w:line="240" w:lineRule="auto"/>
        <w:contextualSpacing w:val="0"/>
        <w:rPr>
          <w:b/>
          <w:sz w:val="20"/>
        </w:rPr>
      </w:pPr>
      <w:r>
        <w:rPr>
          <w:b/>
          <w:sz w:val="20"/>
        </w:rPr>
        <w:t>KAJIAN</w:t>
      </w:r>
      <w:r>
        <w:rPr>
          <w:b/>
          <w:spacing w:val="-1"/>
          <w:sz w:val="20"/>
        </w:rPr>
        <w:t xml:space="preserve"> </w:t>
      </w:r>
      <w:r>
        <w:rPr>
          <w:b/>
          <w:sz w:val="20"/>
        </w:rPr>
        <w:t>LITERATUR</w:t>
      </w:r>
    </w:p>
    <w:p w:rsidR="00F52BF1" w:rsidRDefault="00F52BF1">
      <w:pPr>
        <w:pStyle w:val="BodyText"/>
        <w:rPr>
          <w:b/>
          <w:sz w:val="30"/>
        </w:rPr>
      </w:pPr>
    </w:p>
    <w:p w:rsidR="00F52BF1" w:rsidRDefault="00482965">
      <w:pPr>
        <w:pStyle w:val="Heading2"/>
      </w:pPr>
      <w:r>
        <w:t>Pembedahan</w:t>
      </w:r>
    </w:p>
    <w:p w:rsidR="00F52BF1" w:rsidRDefault="00F52BF1">
      <w:pPr>
        <w:pStyle w:val="BodyText"/>
        <w:rPr>
          <w:b/>
          <w:sz w:val="28"/>
        </w:rPr>
      </w:pPr>
    </w:p>
    <w:p w:rsidR="00F52BF1" w:rsidRDefault="00482965">
      <w:pPr>
        <w:pStyle w:val="BodyText"/>
        <w:spacing w:line="360" w:lineRule="auto"/>
        <w:ind w:left="120" w:right="38"/>
        <w:jc w:val="both"/>
      </w:pPr>
      <w:r>
        <w:t xml:space="preserve">Pembedahan adalah suatu tindakan membuka atau membuang jaringan tubuh dan dapat mengubah struktur dan fungsi tubuh (Heriana, 2014). Pembedahan merupakan pengalaman unik perubahan terencana pada tubuh terdiri dari tiga fase: praoperatif, intraoperatif dan pasca operasi. Tiga fase ini secara bersamaan disebut periode perioperatif (Kozier </w:t>
      </w:r>
      <w:r>
        <w:rPr>
          <w:i/>
        </w:rPr>
        <w:t>etal</w:t>
      </w:r>
      <w:r>
        <w:t>, 2010).Berdasarkan lokasinya, pembedahan dapat dibagi menjadi bedah thorak, kardiovaskuler, bedah neurologi, bedah orthopedi, bedah urologi, bedah kepala leher, bedah digestif, dan lain-lain (Hidayat, 2008).</w:t>
      </w:r>
    </w:p>
    <w:p w:rsidR="00F52BF1" w:rsidRDefault="00482965">
      <w:pPr>
        <w:pStyle w:val="BodyText"/>
        <w:spacing w:line="360" w:lineRule="auto"/>
        <w:ind w:left="120" w:right="40"/>
        <w:jc w:val="both"/>
      </w:pPr>
      <w:r>
        <w:t xml:space="preserve">Peran perawat selama fase post operasi sangat penting terutama untuk pemulihan klien. Anestesia menghambat kemampuan klien untuk berespons terhadap stimulus lingkungan dan untuk membantu mereka sendiri, meskipun derajat kesadaran klien mungkin akan sangat beragam.(Kozier </w:t>
      </w:r>
      <w:r>
        <w:rPr>
          <w:i/>
        </w:rPr>
        <w:t>et</w:t>
      </w:r>
      <w:r>
        <w:rPr>
          <w:i/>
          <w:spacing w:val="1"/>
        </w:rPr>
        <w:t xml:space="preserve"> </w:t>
      </w:r>
      <w:r>
        <w:t>al,2010).</w:t>
      </w:r>
    </w:p>
    <w:p w:rsidR="00F52BF1" w:rsidRDefault="00482965">
      <w:pPr>
        <w:pStyle w:val="BodyText"/>
        <w:spacing w:line="360" w:lineRule="auto"/>
        <w:ind w:left="120" w:right="43"/>
        <w:jc w:val="both"/>
      </w:pPr>
      <w:r>
        <w:t>Tujuan umum asuhan keperawatan selama periode pascaoperatif adalah sebagai berikut:</w:t>
      </w:r>
    </w:p>
    <w:p w:rsidR="00F52BF1" w:rsidRDefault="00482965">
      <w:pPr>
        <w:pStyle w:val="ListParagraph"/>
        <w:widowControl w:val="0"/>
        <w:numPr>
          <w:ilvl w:val="1"/>
          <w:numId w:val="116"/>
        </w:numPr>
        <w:tabs>
          <w:tab w:val="left" w:pos="404"/>
          <w:tab w:val="left" w:pos="2085"/>
          <w:tab w:val="left" w:pos="2850"/>
          <w:tab w:val="left" w:pos="3958"/>
        </w:tabs>
        <w:autoSpaceDE w:val="0"/>
        <w:autoSpaceDN w:val="0"/>
        <w:spacing w:after="0" w:line="360" w:lineRule="auto"/>
        <w:ind w:right="43" w:hanging="283"/>
        <w:contextualSpacing w:val="0"/>
      </w:pPr>
      <w:r>
        <w:t>Meningkatkan</w:t>
      </w:r>
      <w:r>
        <w:tab/>
        <w:t>rasa</w:t>
      </w:r>
      <w:r>
        <w:tab/>
        <w:t>nyaman</w:t>
      </w:r>
      <w:r>
        <w:tab/>
        <w:t>dan penyembuhan</w:t>
      </w:r>
    </w:p>
    <w:p w:rsidR="00F52BF1" w:rsidRDefault="00482965">
      <w:pPr>
        <w:pStyle w:val="ListParagraph"/>
        <w:widowControl w:val="0"/>
        <w:tabs>
          <w:tab w:val="left" w:pos="404"/>
          <w:tab w:val="left" w:pos="2145"/>
          <w:tab w:val="left" w:pos="3495"/>
        </w:tabs>
        <w:autoSpaceDE w:val="0"/>
        <w:autoSpaceDN w:val="0"/>
        <w:spacing w:after="0" w:line="360" w:lineRule="auto"/>
        <w:ind w:left="403" w:right="120"/>
        <w:contextualSpacing w:val="0"/>
      </w:pPr>
      <w:r>
        <w:br w:type="column"/>
      </w:r>
    </w:p>
    <w:p w:rsidR="00F52BF1" w:rsidRDefault="00482965">
      <w:pPr>
        <w:pStyle w:val="ListParagraph"/>
        <w:widowControl w:val="0"/>
        <w:numPr>
          <w:ilvl w:val="1"/>
          <w:numId w:val="116"/>
        </w:numPr>
        <w:tabs>
          <w:tab w:val="left" w:pos="404"/>
          <w:tab w:val="left" w:pos="2145"/>
          <w:tab w:val="left" w:pos="3495"/>
        </w:tabs>
        <w:autoSpaceDE w:val="0"/>
        <w:autoSpaceDN w:val="0"/>
        <w:spacing w:after="0" w:line="360" w:lineRule="auto"/>
        <w:ind w:right="120" w:hanging="283"/>
        <w:contextualSpacing w:val="0"/>
      </w:pPr>
      <w:r>
        <w:t>Mengembalikan</w:t>
      </w:r>
      <w:r>
        <w:tab/>
        <w:t>semaksimal</w:t>
      </w:r>
      <w:r>
        <w:tab/>
      </w:r>
      <w:r>
        <w:rPr>
          <w:spacing w:val="-1"/>
        </w:rPr>
        <w:t xml:space="preserve">mungkin </w:t>
      </w:r>
      <w:r>
        <w:t>derajat kesehtan</w:t>
      </w:r>
    </w:p>
    <w:p w:rsidR="00F52BF1" w:rsidRDefault="00482965">
      <w:pPr>
        <w:pStyle w:val="ListParagraph"/>
        <w:widowControl w:val="0"/>
        <w:numPr>
          <w:ilvl w:val="1"/>
          <w:numId w:val="116"/>
        </w:numPr>
        <w:tabs>
          <w:tab w:val="left" w:pos="404"/>
        </w:tabs>
        <w:autoSpaceDE w:val="0"/>
        <w:autoSpaceDN w:val="0"/>
        <w:spacing w:after="0" w:line="360" w:lineRule="auto"/>
        <w:ind w:right="118" w:hanging="283"/>
        <w:contextualSpacing w:val="0"/>
      </w:pPr>
      <w:r>
        <w:t>Mencegah resiko terkait seperti infeksi atau komplikasi pernafasan dan</w:t>
      </w:r>
      <w:r>
        <w:rPr>
          <w:spacing w:val="-6"/>
        </w:rPr>
        <w:t xml:space="preserve"> </w:t>
      </w:r>
      <w:r>
        <w:t>kardiovaskular.</w:t>
      </w:r>
    </w:p>
    <w:p w:rsidR="00F52BF1" w:rsidRDefault="00482965">
      <w:pPr>
        <w:pStyle w:val="BodyText"/>
        <w:spacing w:line="360" w:lineRule="auto"/>
        <w:ind w:left="120" w:right="115"/>
        <w:jc w:val="both"/>
      </w:pPr>
      <w:r>
        <w:t xml:space="preserve">Menurut (Kozier </w:t>
      </w:r>
      <w:r>
        <w:rPr>
          <w:i/>
        </w:rPr>
        <w:t>et al</w:t>
      </w:r>
      <w:r>
        <w:t>,2010) intervensi keperawatan pascaoperatif yang dilakukan antara lain:</w:t>
      </w:r>
    </w:p>
    <w:p w:rsidR="00F52BF1" w:rsidRDefault="00482965">
      <w:pPr>
        <w:pStyle w:val="ListParagraph"/>
        <w:widowControl w:val="0"/>
        <w:numPr>
          <w:ilvl w:val="0"/>
          <w:numId w:val="117"/>
        </w:numPr>
        <w:tabs>
          <w:tab w:val="left" w:pos="404"/>
        </w:tabs>
        <w:autoSpaceDE w:val="0"/>
        <w:autoSpaceDN w:val="0"/>
        <w:spacing w:after="0" w:line="240" w:lineRule="auto"/>
        <w:ind w:hanging="283"/>
        <w:contextualSpacing w:val="0"/>
      </w:pPr>
      <w:r>
        <w:t>Melakukan manajemen</w:t>
      </w:r>
      <w:r>
        <w:rPr>
          <w:spacing w:val="1"/>
        </w:rPr>
        <w:t xml:space="preserve"> </w:t>
      </w:r>
      <w:r>
        <w:t>nyeri</w:t>
      </w:r>
    </w:p>
    <w:p w:rsidR="00F52BF1" w:rsidRDefault="00482965">
      <w:pPr>
        <w:pStyle w:val="ListParagraph"/>
        <w:widowControl w:val="0"/>
        <w:numPr>
          <w:ilvl w:val="0"/>
          <w:numId w:val="117"/>
        </w:numPr>
        <w:tabs>
          <w:tab w:val="left" w:pos="404"/>
        </w:tabs>
        <w:autoSpaceDE w:val="0"/>
        <w:autoSpaceDN w:val="0"/>
        <w:spacing w:after="0" w:line="240" w:lineRule="auto"/>
        <w:ind w:hanging="283"/>
        <w:contextualSpacing w:val="0"/>
      </w:pPr>
      <w:r>
        <w:t>Mengatur posisi yang</w:t>
      </w:r>
      <w:r>
        <w:rPr>
          <w:spacing w:val="-2"/>
        </w:rPr>
        <w:t xml:space="preserve"> </w:t>
      </w:r>
      <w:r>
        <w:t>tepat</w:t>
      </w:r>
    </w:p>
    <w:p w:rsidR="00F52BF1" w:rsidRDefault="00482965">
      <w:pPr>
        <w:pStyle w:val="ListParagraph"/>
        <w:widowControl w:val="0"/>
        <w:numPr>
          <w:ilvl w:val="0"/>
          <w:numId w:val="117"/>
        </w:numPr>
        <w:tabs>
          <w:tab w:val="left" w:pos="404"/>
        </w:tabs>
        <w:autoSpaceDE w:val="0"/>
        <w:autoSpaceDN w:val="0"/>
        <w:spacing w:after="0" w:line="360" w:lineRule="auto"/>
        <w:ind w:right="114" w:hanging="283"/>
        <w:contextualSpacing w:val="0"/>
      </w:pPr>
      <w:r>
        <w:t>Mendorong spirometri insentif serta latihan nafas dalam dan batuk</w:t>
      </w:r>
      <w:r>
        <w:rPr>
          <w:spacing w:val="-7"/>
        </w:rPr>
        <w:t xml:space="preserve"> </w:t>
      </w:r>
      <w:r>
        <w:t>efektif</w:t>
      </w:r>
    </w:p>
    <w:p w:rsidR="00F52BF1" w:rsidRDefault="00482965">
      <w:pPr>
        <w:pStyle w:val="ListParagraph"/>
        <w:widowControl w:val="0"/>
        <w:numPr>
          <w:ilvl w:val="0"/>
          <w:numId w:val="117"/>
        </w:numPr>
        <w:tabs>
          <w:tab w:val="left" w:pos="404"/>
        </w:tabs>
        <w:autoSpaceDE w:val="0"/>
        <w:autoSpaceDN w:val="0"/>
        <w:spacing w:after="0" w:line="360" w:lineRule="auto"/>
        <w:ind w:right="118" w:hanging="283"/>
        <w:contextualSpacing w:val="0"/>
      </w:pPr>
      <w:r>
        <w:t>Mempertahankan hidrasi dan status nutrisi yang</w:t>
      </w:r>
      <w:r>
        <w:rPr>
          <w:spacing w:val="-3"/>
        </w:rPr>
        <w:t xml:space="preserve"> </w:t>
      </w:r>
      <w:r>
        <w:t>adekuat</w:t>
      </w:r>
    </w:p>
    <w:p w:rsidR="00F52BF1" w:rsidRDefault="00482965">
      <w:pPr>
        <w:pStyle w:val="ListParagraph"/>
        <w:widowControl w:val="0"/>
        <w:numPr>
          <w:ilvl w:val="0"/>
          <w:numId w:val="117"/>
        </w:numPr>
        <w:tabs>
          <w:tab w:val="left" w:pos="404"/>
        </w:tabs>
        <w:autoSpaceDE w:val="0"/>
        <w:autoSpaceDN w:val="0"/>
        <w:spacing w:after="0" w:line="252" w:lineRule="exact"/>
        <w:ind w:hanging="283"/>
        <w:contextualSpacing w:val="0"/>
      </w:pPr>
      <w:r>
        <w:t>Meningkatkan eliminasi</w:t>
      </w:r>
      <w:r>
        <w:rPr>
          <w:spacing w:val="-3"/>
        </w:rPr>
        <w:t xml:space="preserve"> </w:t>
      </w:r>
      <w:r>
        <w:t>urine</w:t>
      </w:r>
    </w:p>
    <w:p w:rsidR="00F52BF1" w:rsidRDefault="00482965">
      <w:pPr>
        <w:pStyle w:val="ListParagraph"/>
        <w:widowControl w:val="0"/>
        <w:numPr>
          <w:ilvl w:val="0"/>
          <w:numId w:val="117"/>
        </w:numPr>
        <w:tabs>
          <w:tab w:val="left" w:pos="404"/>
        </w:tabs>
        <w:autoSpaceDE w:val="0"/>
        <w:autoSpaceDN w:val="0"/>
        <w:spacing w:after="0" w:line="240" w:lineRule="auto"/>
        <w:ind w:hanging="283"/>
        <w:contextualSpacing w:val="0"/>
      </w:pPr>
      <w:r>
        <w:t>Melanjutkan pengisapan</w:t>
      </w:r>
      <w:r>
        <w:rPr>
          <w:spacing w:val="-3"/>
        </w:rPr>
        <w:t xml:space="preserve"> </w:t>
      </w:r>
      <w:r>
        <w:t>gastrointestinal</w:t>
      </w:r>
    </w:p>
    <w:p w:rsidR="00F52BF1" w:rsidRDefault="00482965">
      <w:pPr>
        <w:pStyle w:val="ListParagraph"/>
        <w:widowControl w:val="0"/>
        <w:numPr>
          <w:ilvl w:val="0"/>
          <w:numId w:val="117"/>
        </w:numPr>
        <w:tabs>
          <w:tab w:val="left" w:pos="404"/>
        </w:tabs>
        <w:autoSpaceDE w:val="0"/>
        <w:autoSpaceDN w:val="0"/>
        <w:spacing w:after="0" w:line="240" w:lineRule="auto"/>
        <w:ind w:hanging="283"/>
        <w:contextualSpacing w:val="0"/>
      </w:pPr>
      <w:r>
        <w:t>Memberikan perawatan</w:t>
      </w:r>
      <w:r>
        <w:rPr>
          <w:spacing w:val="-3"/>
        </w:rPr>
        <w:t xml:space="preserve"> </w:t>
      </w:r>
      <w:r>
        <w:t>luka</w:t>
      </w:r>
    </w:p>
    <w:p w:rsidR="00F52BF1" w:rsidRDefault="00F52BF1">
      <w:pPr>
        <w:pStyle w:val="BodyText"/>
        <w:rPr>
          <w:sz w:val="24"/>
        </w:rPr>
      </w:pPr>
    </w:p>
    <w:p w:rsidR="00F52BF1" w:rsidRDefault="00482965">
      <w:pPr>
        <w:pStyle w:val="Heading2"/>
      </w:pPr>
      <w:r>
        <w:t>Terapi Musik Klasik (Alunan Piano)</w:t>
      </w:r>
    </w:p>
    <w:p w:rsidR="00F52BF1" w:rsidRDefault="00F52BF1">
      <w:pPr>
        <w:pStyle w:val="BodyText"/>
        <w:rPr>
          <w:b/>
          <w:sz w:val="27"/>
        </w:rPr>
      </w:pPr>
    </w:p>
    <w:p w:rsidR="00F52BF1" w:rsidRDefault="00482965">
      <w:pPr>
        <w:pStyle w:val="BodyText"/>
        <w:spacing w:line="360" w:lineRule="auto"/>
        <w:ind w:left="120" w:right="114"/>
        <w:jc w:val="both"/>
      </w:pPr>
      <w:r>
        <w:t xml:space="preserve">Menurut Potter &amp; Perry (2006) terapi musik yaitu menggunakan musik untuk menunjukkan kebutuhan fisik, psikologis, kognitif dan sosial individu yang menderita cacat dan penyakit. Terapi memperbaiki gerakan atau komunikasi fisik, mengembangkan ekspresi emosional, memperbaiki ingatan, dan mengalihkan rasa nyeri. Suryana (2012) mendefenisikan terapi musik sebagai suatu proses yang terencana, bersifat preventif dalam usaha penyembuhan terhadap penderita yang mengalami kelainan atau hambatan dalam pertumbuhannya, baik fisik motorik, sosial emosional maupun </w:t>
      </w:r>
      <w:r>
        <w:rPr>
          <w:i/>
        </w:rPr>
        <w:t xml:space="preserve">mental intelegency. </w:t>
      </w:r>
      <w:r>
        <w:t>Musik merupakan seni budaya hasil cipta, rasa dan karsa manusia yang dirasa berdasarkan bunyi yang indah, berirama atau dalam bentuk lagu.</w:t>
      </w:r>
    </w:p>
    <w:p w:rsidR="00F52BF1" w:rsidRDefault="00F52BF1">
      <w:pPr>
        <w:spacing w:line="360" w:lineRule="auto"/>
        <w:jc w:val="both"/>
      </w:pPr>
    </w:p>
    <w:p w:rsidR="00F52BF1" w:rsidRDefault="00F52BF1">
      <w:pPr>
        <w:spacing w:line="360" w:lineRule="auto"/>
        <w:jc w:val="both"/>
      </w:pPr>
    </w:p>
    <w:p w:rsidR="00F52BF1" w:rsidRDefault="00F52BF1">
      <w:pPr>
        <w:spacing w:line="360" w:lineRule="auto"/>
        <w:jc w:val="both"/>
      </w:pPr>
    </w:p>
    <w:p w:rsidR="00F52BF1" w:rsidRDefault="00F52BF1">
      <w:pPr>
        <w:spacing w:line="360" w:lineRule="auto"/>
        <w:jc w:val="both"/>
      </w:pPr>
    </w:p>
    <w:p w:rsidR="00F52BF1" w:rsidRDefault="00F52BF1">
      <w:pPr>
        <w:spacing w:line="360" w:lineRule="auto"/>
        <w:jc w:val="both"/>
      </w:pPr>
    </w:p>
    <w:p w:rsidR="00F52BF1" w:rsidRDefault="00482965">
      <w:pPr>
        <w:pStyle w:val="BodyText"/>
        <w:spacing w:before="92" w:line="360" w:lineRule="auto"/>
        <w:ind w:left="120"/>
      </w:pPr>
      <w:r>
        <w:t>Muttaqin (2008) menjabarkan manfaat musik sebagai berikut:</w:t>
      </w:r>
    </w:p>
    <w:p w:rsidR="00F52BF1" w:rsidRDefault="00482965">
      <w:pPr>
        <w:pStyle w:val="ListParagraph"/>
        <w:widowControl w:val="0"/>
        <w:numPr>
          <w:ilvl w:val="0"/>
          <w:numId w:val="118"/>
        </w:numPr>
        <w:tabs>
          <w:tab w:val="left" w:pos="404"/>
        </w:tabs>
        <w:autoSpaceDE w:val="0"/>
        <w:autoSpaceDN w:val="0"/>
        <w:spacing w:before="201" w:after="0" w:line="240" w:lineRule="auto"/>
        <w:ind w:hanging="283"/>
        <w:contextualSpacing w:val="0"/>
      </w:pPr>
      <w:r>
        <w:t>Musik sebagai</w:t>
      </w:r>
      <w:r>
        <w:rPr>
          <w:spacing w:val="-3"/>
        </w:rPr>
        <w:t xml:space="preserve"> </w:t>
      </w:r>
      <w:r>
        <w:t>hiburan</w:t>
      </w:r>
    </w:p>
    <w:p w:rsidR="00F52BF1" w:rsidRDefault="00482965">
      <w:pPr>
        <w:pStyle w:val="ListParagraph"/>
        <w:widowControl w:val="0"/>
        <w:numPr>
          <w:ilvl w:val="0"/>
          <w:numId w:val="118"/>
        </w:numPr>
        <w:tabs>
          <w:tab w:val="left" w:pos="404"/>
        </w:tabs>
        <w:autoSpaceDE w:val="0"/>
        <w:autoSpaceDN w:val="0"/>
        <w:spacing w:before="126" w:after="0" w:line="240" w:lineRule="auto"/>
        <w:ind w:hanging="283"/>
        <w:contextualSpacing w:val="0"/>
      </w:pPr>
      <w:r>
        <w:t>Musik dan Terapi</w:t>
      </w:r>
      <w:r>
        <w:rPr>
          <w:spacing w:val="-3"/>
        </w:rPr>
        <w:t xml:space="preserve"> </w:t>
      </w:r>
      <w:r>
        <w:t>kesehatan</w:t>
      </w:r>
    </w:p>
    <w:p w:rsidR="00F52BF1" w:rsidRDefault="00482965">
      <w:pPr>
        <w:pStyle w:val="ListParagraph"/>
        <w:widowControl w:val="0"/>
        <w:numPr>
          <w:ilvl w:val="0"/>
          <w:numId w:val="118"/>
        </w:numPr>
        <w:tabs>
          <w:tab w:val="left" w:pos="404"/>
        </w:tabs>
        <w:autoSpaceDE w:val="0"/>
        <w:autoSpaceDN w:val="0"/>
        <w:spacing w:before="126" w:after="0" w:line="240" w:lineRule="auto"/>
        <w:ind w:hanging="283"/>
        <w:contextualSpacing w:val="0"/>
      </w:pPr>
      <w:r>
        <w:t>Musik dan</w:t>
      </w:r>
      <w:r>
        <w:rPr>
          <w:spacing w:val="-3"/>
        </w:rPr>
        <w:t xml:space="preserve"> </w:t>
      </w:r>
      <w:r>
        <w:t>kecerdasan</w:t>
      </w:r>
    </w:p>
    <w:p w:rsidR="00F52BF1" w:rsidRDefault="00482965">
      <w:pPr>
        <w:pStyle w:val="ListParagraph"/>
        <w:widowControl w:val="0"/>
        <w:numPr>
          <w:ilvl w:val="0"/>
          <w:numId w:val="118"/>
        </w:numPr>
        <w:tabs>
          <w:tab w:val="left" w:pos="404"/>
        </w:tabs>
        <w:autoSpaceDE w:val="0"/>
        <w:autoSpaceDN w:val="0"/>
        <w:spacing w:before="127" w:after="0" w:line="240" w:lineRule="auto"/>
        <w:ind w:hanging="283"/>
        <w:contextualSpacing w:val="0"/>
      </w:pPr>
      <w:r>
        <w:t>Musik dan</w:t>
      </w:r>
      <w:r>
        <w:rPr>
          <w:spacing w:val="-4"/>
        </w:rPr>
        <w:t xml:space="preserve"> </w:t>
      </w:r>
      <w:r>
        <w:t>kepribadian</w:t>
      </w:r>
    </w:p>
    <w:p w:rsidR="00F52BF1" w:rsidRDefault="00F52BF1">
      <w:pPr>
        <w:pStyle w:val="BodyText"/>
        <w:spacing w:before="3"/>
        <w:rPr>
          <w:sz w:val="28"/>
        </w:rPr>
      </w:pPr>
    </w:p>
    <w:p w:rsidR="00F52BF1" w:rsidRDefault="00482965">
      <w:pPr>
        <w:pStyle w:val="BodyText"/>
        <w:spacing w:line="360" w:lineRule="auto"/>
        <w:ind w:left="120"/>
      </w:pPr>
      <w:r>
        <w:t>Manfaat terapi musik menurut Djohan (2006) diantaranya adalah:</w:t>
      </w:r>
    </w:p>
    <w:p w:rsidR="00F52BF1" w:rsidRDefault="00482965">
      <w:pPr>
        <w:pStyle w:val="ListParagraph"/>
        <w:widowControl w:val="0"/>
        <w:numPr>
          <w:ilvl w:val="0"/>
          <w:numId w:val="119"/>
        </w:numPr>
        <w:tabs>
          <w:tab w:val="left" w:pos="404"/>
        </w:tabs>
        <w:autoSpaceDE w:val="0"/>
        <w:autoSpaceDN w:val="0"/>
        <w:spacing w:before="201" w:after="0" w:line="360" w:lineRule="auto"/>
        <w:ind w:right="41" w:hanging="283"/>
        <w:contextualSpacing w:val="0"/>
      </w:pPr>
      <w:r>
        <w:t>Mampu menutupi bunyi dan perasaan yang tidak</w:t>
      </w:r>
      <w:r>
        <w:rPr>
          <w:spacing w:val="-1"/>
        </w:rPr>
        <w:t xml:space="preserve"> </w:t>
      </w:r>
      <w:r>
        <w:t>menyenangkan</w:t>
      </w:r>
    </w:p>
    <w:p w:rsidR="00F52BF1" w:rsidRDefault="00482965">
      <w:pPr>
        <w:pStyle w:val="ListParagraph"/>
        <w:widowControl w:val="0"/>
        <w:numPr>
          <w:ilvl w:val="0"/>
          <w:numId w:val="119"/>
        </w:numPr>
        <w:tabs>
          <w:tab w:val="left" w:pos="404"/>
        </w:tabs>
        <w:autoSpaceDE w:val="0"/>
        <w:autoSpaceDN w:val="0"/>
        <w:spacing w:after="0" w:line="240" w:lineRule="auto"/>
        <w:ind w:hanging="283"/>
        <w:contextualSpacing w:val="0"/>
      </w:pPr>
      <w:r>
        <w:t>Mempengaruhi pernafasan</w:t>
      </w:r>
    </w:p>
    <w:p w:rsidR="00F52BF1" w:rsidRDefault="00482965">
      <w:pPr>
        <w:pStyle w:val="ListParagraph"/>
        <w:widowControl w:val="0"/>
        <w:numPr>
          <w:ilvl w:val="0"/>
          <w:numId w:val="119"/>
        </w:numPr>
        <w:tabs>
          <w:tab w:val="left" w:pos="404"/>
        </w:tabs>
        <w:autoSpaceDE w:val="0"/>
        <w:autoSpaceDN w:val="0"/>
        <w:spacing w:before="126" w:after="0" w:line="360" w:lineRule="auto"/>
        <w:ind w:right="38" w:hanging="283"/>
        <w:contextualSpacing w:val="0"/>
      </w:pPr>
      <w:r>
        <w:t>Mempengaruhi denyut jantung, nadi, dan tekanan darah</w:t>
      </w:r>
      <w:r>
        <w:rPr>
          <w:spacing w:val="-3"/>
        </w:rPr>
        <w:t xml:space="preserve"> </w:t>
      </w:r>
      <w:r>
        <w:t>manusia</w:t>
      </w:r>
    </w:p>
    <w:p w:rsidR="00F52BF1" w:rsidRDefault="00482965">
      <w:pPr>
        <w:pStyle w:val="ListParagraph"/>
        <w:widowControl w:val="0"/>
        <w:numPr>
          <w:ilvl w:val="0"/>
          <w:numId w:val="119"/>
        </w:numPr>
        <w:tabs>
          <w:tab w:val="left" w:pos="404"/>
        </w:tabs>
        <w:autoSpaceDE w:val="0"/>
        <w:autoSpaceDN w:val="0"/>
        <w:spacing w:after="0" w:line="252" w:lineRule="exact"/>
        <w:ind w:hanging="283"/>
        <w:contextualSpacing w:val="0"/>
      </w:pPr>
      <w:r>
        <w:t>Mempengaruhi suhu tubuh</w:t>
      </w:r>
      <w:r>
        <w:rPr>
          <w:spacing w:val="-3"/>
        </w:rPr>
        <w:t xml:space="preserve"> </w:t>
      </w:r>
      <w:r>
        <w:t>manusia</w:t>
      </w:r>
    </w:p>
    <w:p w:rsidR="00F52BF1" w:rsidRDefault="00482965">
      <w:pPr>
        <w:pStyle w:val="ListParagraph"/>
        <w:widowControl w:val="0"/>
        <w:numPr>
          <w:ilvl w:val="0"/>
          <w:numId w:val="119"/>
        </w:numPr>
        <w:tabs>
          <w:tab w:val="left" w:pos="404"/>
        </w:tabs>
        <w:autoSpaceDE w:val="0"/>
        <w:autoSpaceDN w:val="0"/>
        <w:spacing w:before="129" w:after="0" w:line="240" w:lineRule="auto"/>
        <w:ind w:hanging="283"/>
        <w:contextualSpacing w:val="0"/>
      </w:pPr>
      <w:r>
        <w:t>Menimbulkan rasa aman dan</w:t>
      </w:r>
      <w:r>
        <w:rPr>
          <w:spacing w:val="-5"/>
        </w:rPr>
        <w:t xml:space="preserve"> </w:t>
      </w:r>
      <w:r>
        <w:t>sejahtera</w:t>
      </w:r>
    </w:p>
    <w:p w:rsidR="00F52BF1" w:rsidRDefault="00482965">
      <w:pPr>
        <w:pStyle w:val="ListParagraph"/>
        <w:widowControl w:val="0"/>
        <w:numPr>
          <w:ilvl w:val="0"/>
          <w:numId w:val="119"/>
        </w:numPr>
        <w:tabs>
          <w:tab w:val="left" w:pos="404"/>
        </w:tabs>
        <w:autoSpaceDE w:val="0"/>
        <w:autoSpaceDN w:val="0"/>
        <w:spacing w:before="126" w:after="0" w:line="240" w:lineRule="auto"/>
        <w:ind w:hanging="283"/>
        <w:contextualSpacing w:val="0"/>
      </w:pPr>
      <w:r>
        <w:t>Mempengaruhi rasa</w:t>
      </w:r>
      <w:r>
        <w:rPr>
          <w:spacing w:val="-2"/>
        </w:rPr>
        <w:t xml:space="preserve"> </w:t>
      </w:r>
      <w:r>
        <w:t>sakit</w:t>
      </w:r>
    </w:p>
    <w:p w:rsidR="00F52BF1" w:rsidRDefault="00F52BF1">
      <w:pPr>
        <w:pStyle w:val="BodyText"/>
        <w:rPr>
          <w:sz w:val="24"/>
        </w:rPr>
      </w:pPr>
    </w:p>
    <w:p w:rsidR="00F52BF1" w:rsidRDefault="00F52BF1">
      <w:pPr>
        <w:pStyle w:val="BodyText"/>
        <w:rPr>
          <w:sz w:val="24"/>
        </w:rPr>
      </w:pPr>
    </w:p>
    <w:p w:rsidR="00F52BF1" w:rsidRDefault="00482965">
      <w:pPr>
        <w:pStyle w:val="BodyText"/>
        <w:spacing w:before="153" w:line="362" w:lineRule="auto"/>
        <w:ind w:left="120" w:right="38"/>
        <w:jc w:val="both"/>
      </w:pPr>
      <w:r>
        <w:t xml:space="preserve">Melalui terapi musik, individu juga dapat mengalihkan persepsi waktu mereka dari jam waktu jam, menit, dan detik sebenarnya (yang dipersepsikan di hemisfer kiri otak). Menjadi waktu yang dialami yang dipersepsikan lewat ingatan. Pendengar dapat benar-benar kehilangan urutan waktu selama masa yang panjang, yang memungkinkan mereka mengurangi rasa cemas, takut, dan nyeri. Musik bersifat non verbal sehingga lebih condong pada hemisfer otak kanan, yang mengatur cara pemrosesan informasi </w:t>
      </w:r>
      <w:r>
        <w:rPr>
          <w:rFonts w:ascii="Trebuchet MS"/>
        </w:rPr>
        <w:t xml:space="preserve">yang sifatnya </w:t>
      </w:r>
      <w:r>
        <w:t xml:space="preserve">pencitraan, intuitif, dan kreatif (Kozier </w:t>
      </w:r>
      <w:r>
        <w:rPr>
          <w:i/>
        </w:rPr>
        <w:t xml:space="preserve">et al, </w:t>
      </w:r>
      <w:r>
        <w:t>2010).</w:t>
      </w:r>
    </w:p>
    <w:p w:rsidR="00F52BF1" w:rsidRDefault="00482965">
      <w:pPr>
        <w:pStyle w:val="BodyText"/>
        <w:spacing w:before="206" w:line="360" w:lineRule="auto"/>
        <w:ind w:left="120" w:right="42"/>
        <w:jc w:val="both"/>
      </w:pPr>
      <w:r>
        <w:t>Melalui musik Hipothalamus dimanipulasi agar tidak bereaksi terlalu kuat terhadap stressor</w:t>
      </w:r>
      <w:r>
        <w:rPr>
          <w:spacing w:val="25"/>
        </w:rPr>
        <w:t xml:space="preserve"> </w:t>
      </w:r>
      <w:r>
        <w:t>yang</w:t>
      </w:r>
      <w:r>
        <w:rPr>
          <w:spacing w:val="23"/>
        </w:rPr>
        <w:t xml:space="preserve"> </w:t>
      </w:r>
      <w:r>
        <w:t>diterimanya.</w:t>
      </w:r>
      <w:r>
        <w:rPr>
          <w:spacing w:val="27"/>
        </w:rPr>
        <w:t xml:space="preserve"> </w:t>
      </w:r>
      <w:r>
        <w:t>Hal</w:t>
      </w:r>
      <w:r>
        <w:rPr>
          <w:spacing w:val="26"/>
        </w:rPr>
        <w:t xml:space="preserve"> </w:t>
      </w:r>
      <w:r>
        <w:t>ini</w:t>
      </w:r>
      <w:r>
        <w:rPr>
          <w:spacing w:val="25"/>
        </w:rPr>
        <w:t xml:space="preserve"> </w:t>
      </w:r>
      <w:r>
        <w:t>disebabkan</w:t>
      </w:r>
    </w:p>
    <w:p w:rsidR="00F52BF1" w:rsidRDefault="00482965">
      <w:pPr>
        <w:pStyle w:val="BodyText"/>
        <w:spacing w:before="92" w:line="360" w:lineRule="auto"/>
        <w:ind w:left="120" w:right="116"/>
        <w:jc w:val="both"/>
        <w:rPr>
          <w:lang w:val="id-ID"/>
        </w:rPr>
      </w:pPr>
      <w:r>
        <w:br w:type="column"/>
      </w:r>
    </w:p>
    <w:p w:rsidR="00F52BF1" w:rsidRDefault="00482965">
      <w:pPr>
        <w:pStyle w:val="BodyText"/>
        <w:spacing w:before="92" w:line="360" w:lineRule="auto"/>
        <w:ind w:left="120" w:right="116"/>
        <w:jc w:val="both"/>
      </w:pPr>
      <w:r>
        <w:t>karena musik merangsang hipofisis untuk melepaskan endorphin (optat alami) yang akan menghasilkan euforia dan sedasi, sehingga pada akhirnya akan mampu menurunkan nyeri, stres, dan kecemasan dengan mengalihkan perhatian seseorang dari nyeri yang dirasakannya (Campbell,</w:t>
      </w:r>
      <w:r>
        <w:rPr>
          <w:spacing w:val="-1"/>
        </w:rPr>
        <w:t xml:space="preserve"> </w:t>
      </w:r>
      <w:r>
        <w:t>2002)</w:t>
      </w:r>
    </w:p>
    <w:p w:rsidR="00F52BF1" w:rsidRDefault="00482965">
      <w:pPr>
        <w:pStyle w:val="BodyText"/>
        <w:spacing w:before="200" w:line="360" w:lineRule="auto"/>
        <w:ind w:left="120" w:right="114"/>
        <w:jc w:val="both"/>
      </w:pPr>
      <w:r>
        <w:t>Musik klasik adalah komposisi musik yang lahir dari budaya eropa sekitar tahun 1750- 1825. Musik klasik bermanfaat untuk  membuat seseorang menjadi rileks, menimbulkan rasa aman dan sejahtera, melepaskan rasa gembira dan sedih, menurunkan tingkat kecemasan akibat operasi, melepaskan rasa sakit, dan  menurunkan tingkat stress (Musbikin,</w:t>
      </w:r>
      <w:r>
        <w:rPr>
          <w:spacing w:val="-1"/>
        </w:rPr>
        <w:t xml:space="preserve"> </w:t>
      </w:r>
      <w:r>
        <w:t>2009).</w:t>
      </w:r>
    </w:p>
    <w:p w:rsidR="00F52BF1" w:rsidRDefault="00482965">
      <w:pPr>
        <w:pStyle w:val="BodyText"/>
        <w:spacing w:before="199" w:line="360" w:lineRule="auto"/>
        <w:ind w:left="120" w:right="114"/>
        <w:jc w:val="both"/>
      </w:pPr>
      <w:r>
        <w:t xml:space="preserve">Widyatuti (2008) mengemukakan terapi musik idealnya dapat dilakukan selama kurang lebih 30 menit hingga satu jam tiap hari, namun jika tidak memiliki cukup waktu maka terapi ini dapat dilakukan 10 menit, karena selama waktu 10 menit telah membantu pikiran responden beristirahat. Nilssson (2008) melakukan </w:t>
      </w:r>
      <w:r>
        <w:rPr>
          <w:i/>
        </w:rPr>
        <w:t xml:space="preserve">systematic review </w:t>
      </w:r>
      <w:r>
        <w:t>pada beberapa studi tentang intervensi musik dan mengemukakan bahwa waktu mendengarkan musik pada sebagian besar studi adalah 15-30 menit.</w:t>
      </w:r>
    </w:p>
    <w:p w:rsidR="00F52BF1" w:rsidRDefault="00482965">
      <w:pPr>
        <w:pStyle w:val="BodyText"/>
        <w:spacing w:before="202" w:line="360" w:lineRule="auto"/>
        <w:ind w:left="120" w:right="116"/>
        <w:jc w:val="both"/>
      </w:pPr>
      <w:r>
        <w:t>Beberapa hal yang perlu diperhatikan dalam terapi musik menurut Suryana (2012) adalah :</w:t>
      </w:r>
    </w:p>
    <w:p w:rsidR="00F52BF1" w:rsidRDefault="00482965">
      <w:pPr>
        <w:pStyle w:val="ListParagraph"/>
        <w:widowControl w:val="0"/>
        <w:numPr>
          <w:ilvl w:val="0"/>
          <w:numId w:val="120"/>
        </w:numPr>
        <w:tabs>
          <w:tab w:val="left" w:pos="404"/>
        </w:tabs>
        <w:autoSpaceDE w:val="0"/>
        <w:autoSpaceDN w:val="0"/>
        <w:spacing w:before="201" w:after="0" w:line="360" w:lineRule="auto"/>
        <w:ind w:right="118" w:hanging="283"/>
        <w:contextualSpacing w:val="0"/>
        <w:jc w:val="both"/>
      </w:pPr>
      <w:r>
        <w:t>Hindari interupsi yang diakibatkan cahaya yang remang-remang dan hindari menutup gorden atau</w:t>
      </w:r>
      <w:r>
        <w:rPr>
          <w:spacing w:val="-1"/>
        </w:rPr>
        <w:t xml:space="preserve"> </w:t>
      </w:r>
      <w:r>
        <w:t>pintu</w:t>
      </w:r>
    </w:p>
    <w:p w:rsidR="00F52BF1" w:rsidRDefault="00F52BF1">
      <w:pPr>
        <w:spacing w:line="360" w:lineRule="auto"/>
        <w:jc w:val="both"/>
        <w:sectPr w:rsidR="00F52BF1">
          <w:headerReference w:type="default" r:id="rId71"/>
          <w:type w:val="continuous"/>
          <w:pgSz w:w="11910" w:h="16840"/>
          <w:pgMar w:top="1160" w:right="1320" w:bottom="920" w:left="1320" w:header="720" w:footer="720" w:gutter="0"/>
          <w:cols w:num="2" w:space="720" w:equalWidth="0">
            <w:col w:w="4324" w:space="544"/>
            <w:col w:w="4402"/>
          </w:cols>
        </w:sectPr>
      </w:pPr>
    </w:p>
    <w:p w:rsidR="00F52BF1" w:rsidRDefault="00F52BF1">
      <w:pPr>
        <w:spacing w:line="360" w:lineRule="auto"/>
        <w:jc w:val="both"/>
        <w:sectPr w:rsidR="00F52BF1">
          <w:type w:val="continuous"/>
          <w:pgSz w:w="11910" w:h="16840"/>
          <w:pgMar w:top="1160" w:right="1320" w:bottom="920" w:left="1320" w:header="720" w:footer="720" w:gutter="0"/>
          <w:cols w:num="2" w:space="720"/>
        </w:sectPr>
      </w:pPr>
    </w:p>
    <w:p w:rsidR="00F52BF1" w:rsidRDefault="00F52BF1">
      <w:pPr>
        <w:spacing w:line="360" w:lineRule="auto"/>
        <w:jc w:val="both"/>
      </w:pPr>
    </w:p>
    <w:p w:rsidR="00F52BF1" w:rsidRDefault="00F52BF1">
      <w:pPr>
        <w:spacing w:line="360" w:lineRule="auto"/>
        <w:jc w:val="both"/>
      </w:pPr>
    </w:p>
    <w:p w:rsidR="00F52BF1" w:rsidRDefault="00F52BF1">
      <w:pPr>
        <w:spacing w:line="360" w:lineRule="auto"/>
        <w:jc w:val="both"/>
        <w:sectPr w:rsidR="00F52BF1">
          <w:type w:val="continuous"/>
          <w:pgSz w:w="11910" w:h="16840"/>
          <w:pgMar w:top="1160" w:right="1320" w:bottom="920" w:left="1320" w:header="720" w:footer="720" w:gutter="0"/>
          <w:cols w:num="2" w:space="720"/>
        </w:sectPr>
      </w:pPr>
    </w:p>
    <w:p w:rsidR="00F52BF1" w:rsidRDefault="00F52BF1">
      <w:pPr>
        <w:spacing w:line="360" w:lineRule="auto"/>
        <w:jc w:val="both"/>
      </w:pPr>
    </w:p>
    <w:p w:rsidR="00F52BF1" w:rsidRDefault="00482965">
      <w:pPr>
        <w:pStyle w:val="ListParagraph"/>
        <w:widowControl w:val="0"/>
        <w:numPr>
          <w:ilvl w:val="0"/>
          <w:numId w:val="120"/>
        </w:numPr>
        <w:tabs>
          <w:tab w:val="left" w:pos="404"/>
        </w:tabs>
        <w:autoSpaceDE w:val="0"/>
        <w:autoSpaceDN w:val="0"/>
        <w:spacing w:before="92" w:after="0" w:line="360" w:lineRule="auto"/>
        <w:ind w:right="44" w:hanging="283"/>
        <w:contextualSpacing w:val="0"/>
        <w:jc w:val="both"/>
      </w:pPr>
      <w:r>
        <w:t>Usahakan klien untuk menganalisa musik, dengan prinsip nikmati musik kemanapun musik</w:t>
      </w:r>
      <w:r>
        <w:rPr>
          <w:spacing w:val="-2"/>
        </w:rPr>
        <w:t xml:space="preserve"> </w:t>
      </w:r>
      <w:r>
        <w:t>membawa</w:t>
      </w:r>
    </w:p>
    <w:p w:rsidR="00F52BF1" w:rsidRDefault="00482965">
      <w:pPr>
        <w:pStyle w:val="ListParagraph"/>
        <w:widowControl w:val="0"/>
        <w:numPr>
          <w:ilvl w:val="0"/>
          <w:numId w:val="120"/>
        </w:numPr>
        <w:tabs>
          <w:tab w:val="left" w:pos="404"/>
        </w:tabs>
        <w:autoSpaceDE w:val="0"/>
        <w:autoSpaceDN w:val="0"/>
        <w:spacing w:after="0" w:line="360" w:lineRule="auto"/>
        <w:ind w:right="44" w:hanging="283"/>
        <w:contextualSpacing w:val="0"/>
        <w:jc w:val="both"/>
      </w:pPr>
      <w:r>
        <w:t>Gunakan jenis musik sesuai dengan kesukaan klien terutama yang berirama lembut dan</w:t>
      </w:r>
      <w:r>
        <w:rPr>
          <w:spacing w:val="-2"/>
        </w:rPr>
        <w:t xml:space="preserve"> </w:t>
      </w:r>
      <w:r>
        <w:t>teratur.</w:t>
      </w:r>
    </w:p>
    <w:p w:rsidR="00F52BF1" w:rsidRDefault="00482965">
      <w:pPr>
        <w:pStyle w:val="BodyText"/>
        <w:spacing w:before="200" w:line="360" w:lineRule="auto"/>
        <w:ind w:left="120" w:right="43"/>
        <w:jc w:val="both"/>
      </w:pPr>
      <w:r>
        <w:t>Mariah &amp; Ruth, (2006) mengemukakan pedoman intervensi musik untuk relaksasi sebagai berikut :</w:t>
      </w:r>
    </w:p>
    <w:p w:rsidR="00F52BF1" w:rsidRDefault="00482965">
      <w:pPr>
        <w:pStyle w:val="ListParagraph"/>
        <w:widowControl w:val="0"/>
        <w:numPr>
          <w:ilvl w:val="0"/>
          <w:numId w:val="121"/>
        </w:numPr>
        <w:tabs>
          <w:tab w:val="left" w:pos="404"/>
        </w:tabs>
        <w:autoSpaceDE w:val="0"/>
        <w:autoSpaceDN w:val="0"/>
        <w:spacing w:before="201" w:after="0" w:line="360" w:lineRule="auto"/>
        <w:ind w:right="44" w:hanging="283"/>
        <w:contextualSpacing w:val="0"/>
        <w:jc w:val="both"/>
      </w:pPr>
      <w:r>
        <w:t>Pastikan pasien memiliki pendengaran yang baik</w:t>
      </w:r>
    </w:p>
    <w:p w:rsidR="00F52BF1" w:rsidRDefault="00482965">
      <w:pPr>
        <w:pStyle w:val="ListParagraph"/>
        <w:widowControl w:val="0"/>
        <w:numPr>
          <w:ilvl w:val="0"/>
          <w:numId w:val="121"/>
        </w:numPr>
        <w:tabs>
          <w:tab w:val="left" w:pos="404"/>
        </w:tabs>
        <w:autoSpaceDE w:val="0"/>
        <w:autoSpaceDN w:val="0"/>
        <w:spacing w:after="0" w:line="360" w:lineRule="auto"/>
        <w:ind w:right="41" w:hanging="283"/>
        <w:contextualSpacing w:val="0"/>
        <w:jc w:val="both"/>
      </w:pPr>
      <w:r>
        <w:t>Pastikan pasien menyukai untuk mendengarkan</w:t>
      </w:r>
      <w:r>
        <w:rPr>
          <w:spacing w:val="1"/>
        </w:rPr>
        <w:t xml:space="preserve"> </w:t>
      </w:r>
      <w:r>
        <w:t>musik</w:t>
      </w:r>
    </w:p>
    <w:p w:rsidR="00F52BF1" w:rsidRDefault="00482965">
      <w:pPr>
        <w:pStyle w:val="ListParagraph"/>
        <w:widowControl w:val="0"/>
        <w:numPr>
          <w:ilvl w:val="0"/>
          <w:numId w:val="121"/>
        </w:numPr>
        <w:tabs>
          <w:tab w:val="left" w:pos="404"/>
        </w:tabs>
        <w:autoSpaceDE w:val="0"/>
        <w:autoSpaceDN w:val="0"/>
        <w:spacing w:after="0" w:line="360" w:lineRule="auto"/>
        <w:ind w:right="42" w:hanging="283"/>
        <w:contextualSpacing w:val="0"/>
        <w:jc w:val="both"/>
      </w:pPr>
      <w:r>
        <w:t>Menilai preferensi musik dan riwayat sebelumnya dengan penggunaan musik untuk</w:t>
      </w:r>
      <w:r>
        <w:rPr>
          <w:spacing w:val="-4"/>
        </w:rPr>
        <w:t xml:space="preserve"> </w:t>
      </w:r>
      <w:r>
        <w:t>relaksasi</w:t>
      </w:r>
    </w:p>
    <w:p w:rsidR="00F52BF1" w:rsidRDefault="00482965">
      <w:pPr>
        <w:pStyle w:val="ListParagraph"/>
        <w:widowControl w:val="0"/>
        <w:numPr>
          <w:ilvl w:val="0"/>
          <w:numId w:val="121"/>
        </w:numPr>
        <w:tabs>
          <w:tab w:val="left" w:pos="404"/>
        </w:tabs>
        <w:autoSpaceDE w:val="0"/>
        <w:autoSpaceDN w:val="0"/>
        <w:spacing w:after="0" w:line="362" w:lineRule="auto"/>
        <w:ind w:right="45" w:hanging="283"/>
        <w:contextualSpacing w:val="0"/>
        <w:jc w:val="both"/>
      </w:pPr>
      <w:r>
        <w:t>Menyediakan pilihan lagu sesuai yang di butuhkan</w:t>
      </w:r>
    </w:p>
    <w:p w:rsidR="00F52BF1" w:rsidRDefault="00482965">
      <w:pPr>
        <w:pStyle w:val="ListParagraph"/>
        <w:widowControl w:val="0"/>
        <w:numPr>
          <w:ilvl w:val="0"/>
          <w:numId w:val="121"/>
        </w:numPr>
        <w:tabs>
          <w:tab w:val="left" w:pos="404"/>
        </w:tabs>
        <w:autoSpaceDE w:val="0"/>
        <w:autoSpaceDN w:val="0"/>
        <w:spacing w:after="0" w:line="360" w:lineRule="auto"/>
        <w:ind w:right="42" w:hanging="283"/>
        <w:contextualSpacing w:val="0"/>
        <w:jc w:val="both"/>
      </w:pPr>
      <w:r>
        <w:t>Lengkapi semua kebutuhan keperawatan sebelum</w:t>
      </w:r>
      <w:r>
        <w:rPr>
          <w:spacing w:val="-5"/>
        </w:rPr>
        <w:t xml:space="preserve"> </w:t>
      </w:r>
      <w:r>
        <w:t>intervensi</w:t>
      </w:r>
    </w:p>
    <w:p w:rsidR="00F52BF1" w:rsidRDefault="00482965">
      <w:pPr>
        <w:pStyle w:val="ListParagraph"/>
        <w:widowControl w:val="0"/>
        <w:numPr>
          <w:ilvl w:val="0"/>
          <w:numId w:val="121"/>
        </w:numPr>
        <w:tabs>
          <w:tab w:val="left" w:pos="404"/>
        </w:tabs>
        <w:autoSpaceDE w:val="0"/>
        <w:autoSpaceDN w:val="0"/>
        <w:spacing w:after="0" w:line="360" w:lineRule="auto"/>
        <w:ind w:right="38" w:hanging="283"/>
        <w:contextualSpacing w:val="0"/>
        <w:jc w:val="both"/>
      </w:pPr>
      <w:r>
        <w:t>Mengumpulkan peralatan (CD/kaset- Player, hp, baterai) dan memastikan semua dalam keadaan</w:t>
      </w:r>
      <w:r>
        <w:rPr>
          <w:spacing w:val="-4"/>
        </w:rPr>
        <w:t xml:space="preserve"> </w:t>
      </w:r>
      <w:r>
        <w:t>baik</w:t>
      </w:r>
    </w:p>
    <w:p w:rsidR="00F52BF1" w:rsidRDefault="00482965">
      <w:pPr>
        <w:pStyle w:val="ListParagraph"/>
        <w:widowControl w:val="0"/>
        <w:numPr>
          <w:ilvl w:val="0"/>
          <w:numId w:val="121"/>
        </w:numPr>
        <w:tabs>
          <w:tab w:val="left" w:pos="404"/>
        </w:tabs>
        <w:autoSpaceDE w:val="0"/>
        <w:autoSpaceDN w:val="0"/>
        <w:spacing w:after="0" w:line="360" w:lineRule="auto"/>
        <w:ind w:right="42" w:hanging="283"/>
        <w:contextualSpacing w:val="0"/>
        <w:jc w:val="both"/>
      </w:pPr>
      <w:r>
        <w:t>Membantu pasien untuk mengatur posisi yang nyaman sesuai kebutuhan, memastikan pencahayaan dan membantu pasien dengan peralatan yang</w:t>
      </w:r>
      <w:r>
        <w:rPr>
          <w:spacing w:val="-7"/>
        </w:rPr>
        <w:t xml:space="preserve"> </w:t>
      </w:r>
      <w:r>
        <w:t>diperlukan</w:t>
      </w:r>
    </w:p>
    <w:p w:rsidR="00F52BF1" w:rsidRDefault="00482965">
      <w:pPr>
        <w:pStyle w:val="ListParagraph"/>
        <w:widowControl w:val="0"/>
        <w:numPr>
          <w:ilvl w:val="0"/>
          <w:numId w:val="121"/>
        </w:numPr>
        <w:tabs>
          <w:tab w:val="left" w:pos="404"/>
        </w:tabs>
        <w:autoSpaceDE w:val="0"/>
        <w:autoSpaceDN w:val="0"/>
        <w:spacing w:after="0" w:line="240" w:lineRule="auto"/>
        <w:ind w:hanging="283"/>
        <w:contextualSpacing w:val="0"/>
      </w:pPr>
      <w:r>
        <w:t>Meningkatkan lingkungan yang</w:t>
      </w:r>
      <w:r>
        <w:rPr>
          <w:spacing w:val="-10"/>
        </w:rPr>
        <w:t xml:space="preserve"> </w:t>
      </w:r>
      <w:r>
        <w:t>diperlukan</w:t>
      </w:r>
    </w:p>
    <w:p w:rsidR="00F52BF1" w:rsidRDefault="00482965">
      <w:pPr>
        <w:pStyle w:val="ListParagraph"/>
        <w:widowControl w:val="0"/>
        <w:numPr>
          <w:ilvl w:val="0"/>
          <w:numId w:val="121"/>
        </w:numPr>
        <w:tabs>
          <w:tab w:val="left" w:pos="404"/>
        </w:tabs>
        <w:autoSpaceDE w:val="0"/>
        <w:autoSpaceDN w:val="0"/>
        <w:spacing w:before="122" w:after="0" w:line="360" w:lineRule="auto"/>
        <w:ind w:right="44" w:hanging="283"/>
        <w:contextualSpacing w:val="0"/>
        <w:jc w:val="both"/>
      </w:pPr>
      <w:r>
        <w:t>Pasang tanda tidak mengganggu untuk meminimalkan gangguan yang tidak</w:t>
      </w:r>
      <w:r>
        <w:rPr>
          <w:spacing w:val="-5"/>
        </w:rPr>
        <w:t xml:space="preserve"> </w:t>
      </w:r>
      <w:r>
        <w:t>perlu</w:t>
      </w:r>
    </w:p>
    <w:p w:rsidR="00F52BF1" w:rsidRDefault="00482965">
      <w:pPr>
        <w:pStyle w:val="ListParagraph"/>
        <w:widowControl w:val="0"/>
        <w:numPr>
          <w:ilvl w:val="0"/>
          <w:numId w:val="121"/>
        </w:numPr>
        <w:tabs>
          <w:tab w:val="left" w:pos="404"/>
        </w:tabs>
        <w:autoSpaceDE w:val="0"/>
        <w:autoSpaceDN w:val="0"/>
        <w:spacing w:after="0" w:line="360" w:lineRule="auto"/>
        <w:ind w:right="44" w:hanging="283"/>
        <w:contextualSpacing w:val="0"/>
        <w:jc w:val="both"/>
      </w:pPr>
      <w:r>
        <w:t>Mendorong dan memberikan pasien dengan kesempatan untuk praktek relaksasi dengan musik</w:t>
      </w:r>
    </w:p>
    <w:p w:rsidR="00F52BF1" w:rsidRDefault="00482965">
      <w:pPr>
        <w:pStyle w:val="ListParagraph"/>
        <w:widowControl w:val="0"/>
        <w:numPr>
          <w:ilvl w:val="0"/>
          <w:numId w:val="121"/>
        </w:numPr>
        <w:tabs>
          <w:tab w:val="left" w:pos="404"/>
        </w:tabs>
        <w:autoSpaceDE w:val="0"/>
        <w:autoSpaceDN w:val="0"/>
        <w:spacing w:after="0" w:line="252" w:lineRule="exact"/>
        <w:ind w:hanging="283"/>
        <w:contextualSpacing w:val="0"/>
      </w:pPr>
      <w:r>
        <w:t>Dokumentasikan intervensi</w:t>
      </w:r>
      <w:r>
        <w:rPr>
          <w:spacing w:val="-4"/>
        </w:rPr>
        <w:t xml:space="preserve"> </w:t>
      </w:r>
      <w:r>
        <w:t>keperawatan</w:t>
      </w:r>
    </w:p>
    <w:p w:rsidR="00F52BF1" w:rsidRDefault="00482965">
      <w:pPr>
        <w:pStyle w:val="Heading2"/>
        <w:spacing w:before="96"/>
        <w:rPr>
          <w:b w:val="0"/>
          <w:lang w:val="id-ID"/>
        </w:rPr>
      </w:pPr>
      <w:r>
        <w:rPr>
          <w:b w:val="0"/>
        </w:rPr>
        <w:br w:type="column"/>
      </w:r>
    </w:p>
    <w:p w:rsidR="00F52BF1" w:rsidRDefault="00482965">
      <w:pPr>
        <w:pStyle w:val="Heading2"/>
        <w:spacing w:before="96"/>
      </w:pPr>
      <w:r>
        <w:t>Nyeri</w:t>
      </w:r>
    </w:p>
    <w:p w:rsidR="00F52BF1" w:rsidRDefault="00F52BF1">
      <w:pPr>
        <w:pStyle w:val="BodyText"/>
        <w:spacing w:before="11"/>
        <w:rPr>
          <w:b/>
          <w:sz w:val="27"/>
        </w:rPr>
      </w:pPr>
    </w:p>
    <w:p w:rsidR="00F52BF1" w:rsidRDefault="00482965">
      <w:pPr>
        <w:pStyle w:val="BodyText"/>
        <w:spacing w:line="360" w:lineRule="auto"/>
        <w:ind w:left="120" w:right="114"/>
        <w:jc w:val="both"/>
      </w:pPr>
      <w:r>
        <w:t>Nyeri adalah pengalaman sensori dan emosional yang tidak menyenangkan akibat dari kerusakan jaringan yang aktual atau potensial. Nyeri adalah alasan utama seseorang untuk mencari bantuan perawatan kesehatan. Nyeri terjadi bersama banyak proses penyakit atau bersamaan dengan beberapa pemeriksaan diagnostik atau pengobatan. Nyeri sangat mengganggu dan menyulitkan lebih banyak orang dibanding suatu penyakit manapun (Bruner and Sudarth,2002).</w:t>
      </w:r>
    </w:p>
    <w:p w:rsidR="00F52BF1" w:rsidRDefault="00482965">
      <w:pPr>
        <w:pStyle w:val="BodyText"/>
        <w:spacing w:before="202" w:line="360" w:lineRule="auto"/>
        <w:ind w:left="120" w:right="115"/>
        <w:jc w:val="both"/>
      </w:pPr>
      <w:r>
        <w:t xml:space="preserve">Reseptor nyeri adalah organ tubuh yang berfungsi untuk menerima rangsang nyeri. Organ tubuh yang berperan sebagai reseptor nyeri adalah ujung saraf bebas dalam kulit yang berespon hanya terhadap stimulus kuat yang secara potensial merusak. Reseptor nyeri disebut juga </w:t>
      </w:r>
      <w:r>
        <w:rPr>
          <w:i/>
        </w:rPr>
        <w:t>nosireceptor</w:t>
      </w:r>
      <w:r>
        <w:t xml:space="preserve">, secara anatomis reseptor nyeri ada yang bermielin dan ada juga yang tidak bermielin dari saraf perifer. Berdasarkan letaknya </w:t>
      </w:r>
      <w:r>
        <w:rPr>
          <w:i/>
        </w:rPr>
        <w:t xml:space="preserve">norireseptor </w:t>
      </w:r>
      <w:r>
        <w:t>dapat dikelompokkan dalam beberapa bagian tubuh yaitu pada kulit, somatik dal, dan pada daerah viseral, karena letaknya yang berbeda-beda, nyeri yang timbul juga memiliki sensasi yang berbeda (Potter &amp; Perry,</w:t>
      </w:r>
      <w:r>
        <w:rPr>
          <w:spacing w:val="-4"/>
        </w:rPr>
        <w:t xml:space="preserve"> </w:t>
      </w:r>
      <w:r>
        <w:t>2006).</w:t>
      </w:r>
    </w:p>
    <w:p w:rsidR="00F52BF1" w:rsidRDefault="00F52BF1">
      <w:pPr>
        <w:pStyle w:val="BodyText"/>
        <w:spacing w:before="3"/>
        <w:rPr>
          <w:sz w:val="24"/>
        </w:rPr>
      </w:pPr>
    </w:p>
    <w:p w:rsidR="00F52BF1" w:rsidRDefault="00482965">
      <w:pPr>
        <w:pStyle w:val="BodyText"/>
        <w:ind w:left="120"/>
        <w:jc w:val="both"/>
      </w:pPr>
      <w:r>
        <w:t>Faktor-faktor yang Mempengaruhi Nyeri</w:t>
      </w:r>
    </w:p>
    <w:p w:rsidR="00F52BF1" w:rsidRDefault="00F52BF1">
      <w:pPr>
        <w:pStyle w:val="BodyText"/>
        <w:spacing w:before="5"/>
        <w:rPr>
          <w:sz w:val="35"/>
        </w:rPr>
      </w:pPr>
    </w:p>
    <w:p w:rsidR="00F52BF1" w:rsidRDefault="00482965">
      <w:pPr>
        <w:pStyle w:val="ListParagraph"/>
        <w:widowControl w:val="0"/>
        <w:numPr>
          <w:ilvl w:val="0"/>
          <w:numId w:val="122"/>
        </w:numPr>
        <w:tabs>
          <w:tab w:val="left" w:pos="404"/>
        </w:tabs>
        <w:autoSpaceDE w:val="0"/>
        <w:autoSpaceDN w:val="0"/>
        <w:spacing w:after="0" w:line="240" w:lineRule="auto"/>
        <w:ind w:hanging="283"/>
        <w:contextualSpacing w:val="0"/>
        <w:jc w:val="both"/>
      </w:pPr>
      <w:r>
        <w:t>Pengalaman Nyeri Masa Lalu</w:t>
      </w:r>
    </w:p>
    <w:p w:rsidR="00F52BF1" w:rsidRDefault="00482965">
      <w:pPr>
        <w:pStyle w:val="ListParagraph"/>
        <w:widowControl w:val="0"/>
        <w:numPr>
          <w:ilvl w:val="0"/>
          <w:numId w:val="122"/>
        </w:numPr>
        <w:tabs>
          <w:tab w:val="left" w:pos="404"/>
        </w:tabs>
        <w:autoSpaceDE w:val="0"/>
        <w:autoSpaceDN w:val="0"/>
        <w:spacing w:before="127" w:after="0" w:line="240" w:lineRule="auto"/>
        <w:ind w:hanging="283"/>
        <w:contextualSpacing w:val="0"/>
        <w:jc w:val="both"/>
      </w:pPr>
      <w:r>
        <w:t>Kecemasan</w:t>
      </w:r>
    </w:p>
    <w:p w:rsidR="00F52BF1" w:rsidRDefault="00482965">
      <w:pPr>
        <w:pStyle w:val="ListParagraph"/>
        <w:widowControl w:val="0"/>
        <w:numPr>
          <w:ilvl w:val="0"/>
          <w:numId w:val="122"/>
        </w:numPr>
        <w:tabs>
          <w:tab w:val="left" w:pos="404"/>
        </w:tabs>
        <w:autoSpaceDE w:val="0"/>
        <w:autoSpaceDN w:val="0"/>
        <w:spacing w:before="126" w:after="0" w:line="240" w:lineRule="auto"/>
        <w:ind w:hanging="283"/>
        <w:contextualSpacing w:val="0"/>
        <w:jc w:val="both"/>
      </w:pPr>
      <w:r>
        <w:t>Umur</w:t>
      </w:r>
    </w:p>
    <w:p w:rsidR="00F52BF1" w:rsidRDefault="00482965">
      <w:pPr>
        <w:pStyle w:val="ListParagraph"/>
        <w:widowControl w:val="0"/>
        <w:numPr>
          <w:ilvl w:val="0"/>
          <w:numId w:val="122"/>
        </w:numPr>
        <w:tabs>
          <w:tab w:val="left" w:pos="404"/>
        </w:tabs>
        <w:autoSpaceDE w:val="0"/>
        <w:autoSpaceDN w:val="0"/>
        <w:spacing w:before="126" w:after="0" w:line="240" w:lineRule="auto"/>
        <w:ind w:hanging="283"/>
        <w:contextualSpacing w:val="0"/>
        <w:jc w:val="both"/>
      </w:pPr>
      <w:r>
        <w:t>Jenis</w:t>
      </w:r>
      <w:r>
        <w:rPr>
          <w:spacing w:val="-5"/>
        </w:rPr>
        <w:t xml:space="preserve"> </w:t>
      </w:r>
      <w:r>
        <w:t>Kelamin</w:t>
      </w:r>
    </w:p>
    <w:p w:rsidR="00F52BF1" w:rsidRDefault="00482965">
      <w:pPr>
        <w:pStyle w:val="ListParagraph"/>
        <w:widowControl w:val="0"/>
        <w:numPr>
          <w:ilvl w:val="0"/>
          <w:numId w:val="122"/>
        </w:numPr>
        <w:tabs>
          <w:tab w:val="left" w:pos="404"/>
        </w:tabs>
        <w:autoSpaceDE w:val="0"/>
        <w:autoSpaceDN w:val="0"/>
        <w:spacing w:before="129" w:after="0" w:line="240" w:lineRule="auto"/>
        <w:ind w:hanging="283"/>
        <w:contextualSpacing w:val="0"/>
        <w:jc w:val="both"/>
      </w:pPr>
      <w:r>
        <w:t>Sosial Budaya</w:t>
      </w:r>
    </w:p>
    <w:p w:rsidR="00F52BF1" w:rsidRDefault="00482965">
      <w:pPr>
        <w:pStyle w:val="ListParagraph"/>
        <w:widowControl w:val="0"/>
        <w:numPr>
          <w:ilvl w:val="0"/>
          <w:numId w:val="122"/>
        </w:numPr>
        <w:tabs>
          <w:tab w:val="left" w:pos="404"/>
        </w:tabs>
        <w:autoSpaceDE w:val="0"/>
        <w:autoSpaceDN w:val="0"/>
        <w:spacing w:before="126" w:after="0" w:line="240" w:lineRule="auto"/>
        <w:ind w:hanging="283"/>
        <w:contextualSpacing w:val="0"/>
        <w:jc w:val="both"/>
      </w:pPr>
      <w:r>
        <w:t>Nilai Agama</w:t>
      </w:r>
    </w:p>
    <w:p w:rsidR="00F52BF1" w:rsidRDefault="00F52BF1">
      <w:pPr>
        <w:spacing w:line="360" w:lineRule="auto"/>
        <w:jc w:val="both"/>
      </w:pPr>
    </w:p>
    <w:p w:rsidR="00F52BF1" w:rsidRDefault="00F52BF1">
      <w:pPr>
        <w:spacing w:line="360" w:lineRule="auto"/>
        <w:jc w:val="both"/>
        <w:sectPr w:rsidR="00F52BF1">
          <w:type w:val="continuous"/>
          <w:pgSz w:w="11910" w:h="16840"/>
          <w:pgMar w:top="1160" w:right="1320" w:bottom="920" w:left="1320" w:header="720" w:footer="720" w:gutter="0"/>
          <w:cols w:num="2" w:space="720"/>
        </w:sectPr>
      </w:pPr>
    </w:p>
    <w:p w:rsidR="00F52BF1" w:rsidRDefault="00F52BF1">
      <w:pPr>
        <w:spacing w:before="44" w:line="302" w:lineRule="exact"/>
        <w:ind w:left="2786" w:right="12"/>
        <w:jc w:val="center"/>
        <w:rPr>
          <w:rFonts w:ascii="Times New Roman" w:hAnsi="Times New Roman" w:cs="Times New Roman"/>
          <w:sz w:val="24"/>
          <w:szCs w:val="24"/>
        </w:rPr>
        <w:sectPr w:rsidR="00F52BF1">
          <w:type w:val="continuous"/>
          <w:pgSz w:w="11910" w:h="16840"/>
          <w:pgMar w:top="960" w:right="1100" w:bottom="1200" w:left="1240" w:header="720" w:footer="932" w:gutter="0"/>
          <w:pgNumType w:start="63"/>
          <w:cols w:num="2" w:space="130"/>
        </w:sect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482965">
      <w:pPr>
        <w:pStyle w:val="ListParagraph"/>
        <w:widowControl w:val="0"/>
        <w:numPr>
          <w:ilvl w:val="0"/>
          <w:numId w:val="122"/>
        </w:numPr>
        <w:tabs>
          <w:tab w:val="left" w:pos="404"/>
        </w:tabs>
        <w:autoSpaceDE w:val="0"/>
        <w:autoSpaceDN w:val="0"/>
        <w:spacing w:before="91" w:after="0" w:line="240" w:lineRule="auto"/>
        <w:ind w:hanging="283"/>
        <w:contextualSpacing w:val="0"/>
      </w:pPr>
      <w:r>
        <w:t>Lingkungan dan Dukungan Orang</w:t>
      </w:r>
      <w:r>
        <w:rPr>
          <w:spacing w:val="-5"/>
        </w:rPr>
        <w:t xml:space="preserve"> </w:t>
      </w:r>
      <w:r>
        <w:t>Terdekat</w:t>
      </w:r>
    </w:p>
    <w:p w:rsidR="00F52BF1" w:rsidRDefault="00F52BF1">
      <w:pPr>
        <w:pStyle w:val="BodyText"/>
        <w:rPr>
          <w:sz w:val="24"/>
        </w:rPr>
      </w:pPr>
    </w:p>
    <w:p w:rsidR="00F52BF1" w:rsidRDefault="00F52BF1">
      <w:pPr>
        <w:pStyle w:val="BodyText"/>
        <w:rPr>
          <w:sz w:val="24"/>
        </w:rPr>
      </w:pPr>
    </w:p>
    <w:p w:rsidR="00F52BF1" w:rsidRDefault="00F52BF1">
      <w:pPr>
        <w:pStyle w:val="BodyText"/>
        <w:rPr>
          <w:sz w:val="21"/>
        </w:rPr>
      </w:pPr>
    </w:p>
    <w:p w:rsidR="00F52BF1" w:rsidRDefault="00482965">
      <w:pPr>
        <w:pStyle w:val="Heading2"/>
        <w:numPr>
          <w:ilvl w:val="0"/>
          <w:numId w:val="116"/>
        </w:numPr>
        <w:tabs>
          <w:tab w:val="left" w:pos="481"/>
        </w:tabs>
        <w:spacing w:before="1"/>
      </w:pPr>
      <w:r>
        <w:t>METODE</w:t>
      </w:r>
      <w:r>
        <w:rPr>
          <w:spacing w:val="-5"/>
        </w:rPr>
        <w:t xml:space="preserve"> </w:t>
      </w:r>
      <w:r>
        <w:t>PENELITIAN</w:t>
      </w:r>
    </w:p>
    <w:p w:rsidR="00F52BF1" w:rsidRDefault="00482965">
      <w:pPr>
        <w:pStyle w:val="BodyText"/>
        <w:spacing w:before="121" w:line="360" w:lineRule="auto"/>
        <w:ind w:left="120" w:right="39"/>
        <w:jc w:val="both"/>
      </w:pPr>
      <w:r>
        <w:t xml:space="preserve">Penelitian ini menggunakan studi kuantitatif dengan rancangan pendekatan </w:t>
      </w:r>
      <w:r>
        <w:rPr>
          <w:i/>
        </w:rPr>
        <w:t xml:space="preserve">Quasi Experiment one-group pre-postest design, </w:t>
      </w:r>
      <w:r>
        <w:t>Dalam rancangan penelitian ini hanya melibatkan kelompok perlakuan tanpa ada kelompok kontrol. Hasil ukur untuk tingkat nyeri adalah 0 : tidak nyeri, 1-3 : nyeri ringan, 4-6 : nyeri sedang, 7-9 : nyeri berat, 10 : nyeri sangat berat</w:t>
      </w:r>
    </w:p>
    <w:p w:rsidR="00F52BF1" w:rsidRDefault="00F52BF1">
      <w:pPr>
        <w:pStyle w:val="BodyText"/>
        <w:rPr>
          <w:sz w:val="24"/>
        </w:rPr>
      </w:pPr>
    </w:p>
    <w:p w:rsidR="00F52BF1" w:rsidRDefault="00F52BF1">
      <w:pPr>
        <w:pStyle w:val="BodyText"/>
        <w:spacing w:before="4"/>
        <w:rPr>
          <w:sz w:val="26"/>
        </w:rPr>
      </w:pPr>
    </w:p>
    <w:p w:rsidR="00F52BF1" w:rsidRDefault="00482965">
      <w:pPr>
        <w:pStyle w:val="BodyText"/>
        <w:spacing w:line="360" w:lineRule="auto"/>
        <w:ind w:left="120" w:right="38"/>
        <w:jc w:val="both"/>
      </w:pPr>
      <w:r>
        <w:t>Penelitian ini telah dilakukan pada tanggal 5 juni- 10 juni 2017 di Ruang Rawat Inap Bedah di RSUD Dr. Achmad Mochtar Bukittinggi dengan 17 responden</w:t>
      </w:r>
      <w:r>
        <w:rPr>
          <w:i/>
        </w:rPr>
        <w:t xml:space="preserve">. </w:t>
      </w:r>
      <w:r>
        <w:t xml:space="preserve">Teknik sampling yang digunakan dalam penelitian ini adalah </w:t>
      </w:r>
      <w:r>
        <w:rPr>
          <w:i/>
        </w:rPr>
        <w:t>accidental sampling</w:t>
      </w:r>
      <w:r>
        <w:t xml:space="preserve">. Alat pengumpulan data yang digunakan dalam penelitian ini adalah prosedur berkaitan dengan pemberian terapi musik klasik dan perlengkapan terapi musik yaitu </w:t>
      </w:r>
      <w:r>
        <w:rPr>
          <w:i/>
        </w:rPr>
        <w:t xml:space="preserve">earphone </w:t>
      </w:r>
      <w:r>
        <w:t xml:space="preserve">dan MP3 </w:t>
      </w:r>
      <w:r>
        <w:rPr>
          <w:i/>
        </w:rPr>
        <w:t xml:space="preserve">player </w:t>
      </w:r>
      <w:r>
        <w:t xml:space="preserve">jenis </w:t>
      </w:r>
      <w:r>
        <w:rPr>
          <w:i/>
        </w:rPr>
        <w:t xml:space="preserve">premium mini </w:t>
      </w:r>
      <w:r>
        <w:t xml:space="preserve">MP3 </w:t>
      </w:r>
      <w:r>
        <w:rPr>
          <w:i/>
        </w:rPr>
        <w:t xml:space="preserve">player. </w:t>
      </w:r>
      <w:r>
        <w:t xml:space="preserve">Sebagai instrumen untuk pengumpulan data pada penelitian ini adalah lembar observasi, kuesioner dan prosedur kerja untuk mengukur intensitas nyeri saat </w:t>
      </w:r>
      <w:r>
        <w:rPr>
          <w:i/>
        </w:rPr>
        <w:t xml:space="preserve">Pre-test Post-test </w:t>
      </w:r>
      <w:r>
        <w:t>pada responden yang diteliti.</w:t>
      </w:r>
    </w:p>
    <w:p w:rsidR="00F52BF1" w:rsidRDefault="00482965">
      <w:pPr>
        <w:pStyle w:val="BodyText"/>
        <w:spacing w:before="201" w:line="360" w:lineRule="auto"/>
        <w:ind w:left="120" w:right="41"/>
        <w:jc w:val="both"/>
      </w:pPr>
      <w:r>
        <w:t>Penelitian ini pertama kali  dilakukan  pada hari senin tanggal 5 juni 2017 dimana pada hari itu peneliti melakukan overan, dengan didampingi oleh perawat ruangan dan mendapatkan pasien 4 orang dengan hernia dan appendicitis dengan kondisi meringis post operasi, sebelum melakukan penelitian</w:t>
      </w:r>
      <w:r>
        <w:rPr>
          <w:spacing w:val="25"/>
        </w:rPr>
        <w:t xml:space="preserve"> </w:t>
      </w:r>
      <w:r>
        <w:t>tentang</w:t>
      </w:r>
    </w:p>
    <w:p w:rsidR="00F52BF1" w:rsidRDefault="00482965">
      <w:pPr>
        <w:pStyle w:val="BodyText"/>
        <w:spacing w:before="94" w:line="360" w:lineRule="auto"/>
        <w:ind w:left="120" w:right="114"/>
        <w:jc w:val="both"/>
        <w:rPr>
          <w:lang w:val="id-ID"/>
        </w:rPr>
      </w:pPr>
      <w:r>
        <w:br w:type="column"/>
      </w:r>
    </w:p>
    <w:p w:rsidR="00F52BF1" w:rsidRDefault="00482965">
      <w:pPr>
        <w:pStyle w:val="BodyText"/>
        <w:spacing w:before="94" w:line="360" w:lineRule="auto"/>
        <w:ind w:left="120" w:right="114"/>
        <w:jc w:val="both"/>
      </w:pPr>
      <w:r>
        <w:t>pengaruh terapi musik klasik terhadap penurunan intensitas nyeri, peneliti meminta persetujuan kepada calon responden dan menjelaskan prosedur penelitian. Kemudian setelah mendapatkan persetujuan dari responden peneliti memberi kuesioner kepada responden untuk menilai intensitas nyeri sebelum dan sesudah intervensi terapi musik dilakukan, setelah responden mengisi kuesioner peneliti memberikan penilaian tehadap intensitas nyeri sebelum dan sesudah intervensi. Peneliti menganjurkan kepada responden dan keluarga untuk mempertahankan terapi musik jika nyeri tiba- tiba datang, dan mengajarkan kepada responden bagaimana prosedur terapi</w:t>
      </w:r>
      <w:r>
        <w:rPr>
          <w:spacing w:val="-5"/>
        </w:rPr>
        <w:t xml:space="preserve"> </w:t>
      </w:r>
      <w:r>
        <w:t>musik.</w:t>
      </w:r>
    </w:p>
    <w:p w:rsidR="00F52BF1" w:rsidRDefault="00482965">
      <w:pPr>
        <w:pStyle w:val="BodyText"/>
        <w:spacing w:before="200" w:line="360" w:lineRule="auto"/>
        <w:ind w:left="120" w:right="116"/>
        <w:jc w:val="both"/>
      </w:pPr>
      <w:r>
        <w:t>Penilaian intensitas nyeri, sebelum dan sesudah intervensi hari kedua pada hari selasa tanggal 06 juni 2017, penilaian dilakukan pada 7 orang responden, intervensi dilakukan tiga kali secara berulang, setiap kali intervensi peneliti selalu menilai intensitas nyeri pada responden post operasi sebelum dan sesudah intervensi. Pada tanggal 07 juni peneliti melakukan penelitian kepada 6 orang responden sehingga responden mencukupi 17 orang. Selama penelitian ini peneliti tidak membedakan responden dan tidak melanggar kode etik dalam</w:t>
      </w:r>
      <w:r>
        <w:rPr>
          <w:spacing w:val="-8"/>
        </w:rPr>
        <w:t xml:space="preserve"> </w:t>
      </w:r>
      <w:r>
        <w:t>penelitian.</w:t>
      </w:r>
    </w:p>
    <w:p w:rsidR="00F52BF1" w:rsidRDefault="00482965">
      <w:pPr>
        <w:pStyle w:val="BodyText"/>
        <w:spacing w:before="202" w:line="360" w:lineRule="auto"/>
        <w:ind w:left="120" w:right="115"/>
        <w:jc w:val="both"/>
      </w:pPr>
      <w:r>
        <w:t xml:space="preserve">Untuk mengetahui hasil pre-test dan post-test terhadap ada dan tidaknya pengaruh terapi musik klasik terhadap intensitas nyeri post operasi dilakukan dengan uji statistik </w:t>
      </w:r>
      <w:r>
        <w:rPr>
          <w:i/>
        </w:rPr>
        <w:t xml:space="preserve">T-Test Independen </w:t>
      </w:r>
      <w:r>
        <w:t>dengan menggunakan batasan kemaknaan 0,05 sehingga nilai P &lt; 0,05 maka</w:t>
      </w:r>
    </w:p>
    <w:p w:rsidR="00F52BF1" w:rsidRDefault="00F52BF1">
      <w:pPr>
        <w:spacing w:line="360" w:lineRule="auto"/>
        <w:jc w:val="both"/>
        <w:sectPr w:rsidR="00F52BF1">
          <w:type w:val="continuous"/>
          <w:pgSz w:w="11910" w:h="16840"/>
          <w:pgMar w:top="1160" w:right="1320" w:bottom="920" w:left="1320" w:header="720" w:footer="720" w:gutter="0"/>
          <w:cols w:num="2" w:space="720" w:equalWidth="0">
            <w:col w:w="4324" w:space="544"/>
            <w:col w:w="4402"/>
          </w:cols>
        </w:sect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482965">
      <w:pPr>
        <w:pStyle w:val="BodyText"/>
        <w:spacing w:before="92" w:line="360" w:lineRule="auto"/>
        <w:ind w:left="120" w:right="4647"/>
      </w:pPr>
      <w:r>
        <w:t>statistik disebut “bermakna” dan jika P &gt; 0,05 maka statistik disebut “tidak bermakna”.</w:t>
      </w:r>
    </w:p>
    <w:p w:rsidR="00F52BF1" w:rsidRDefault="00F52BF1">
      <w:pPr>
        <w:pStyle w:val="BodyText"/>
        <w:rPr>
          <w:sz w:val="21"/>
        </w:rPr>
      </w:pPr>
    </w:p>
    <w:p w:rsidR="00F52BF1" w:rsidRDefault="00482965">
      <w:pPr>
        <w:pStyle w:val="Heading2"/>
        <w:numPr>
          <w:ilvl w:val="0"/>
          <w:numId w:val="116"/>
        </w:numPr>
        <w:tabs>
          <w:tab w:val="left" w:pos="481"/>
        </w:tabs>
      </w:pPr>
      <w:r>
        <w:t>HASIL DAN</w:t>
      </w:r>
      <w:r>
        <w:rPr>
          <w:spacing w:val="-3"/>
        </w:rPr>
        <w:t xml:space="preserve"> </w:t>
      </w:r>
      <w:r>
        <w:t>PEMBAHASAN</w:t>
      </w:r>
    </w:p>
    <w:p w:rsidR="00F52BF1" w:rsidRDefault="00F52BF1">
      <w:pPr>
        <w:pStyle w:val="BodyText"/>
        <w:spacing w:before="1"/>
        <w:rPr>
          <w:b/>
        </w:rPr>
      </w:pPr>
    </w:p>
    <w:p w:rsidR="00F52BF1" w:rsidRDefault="00482965">
      <w:pPr>
        <w:ind w:left="120"/>
        <w:rPr>
          <w:b/>
        </w:rPr>
      </w:pPr>
      <w:r>
        <w:rPr>
          <w:b/>
        </w:rPr>
        <w:t>Rata-rata Intensitas Nyeri Responden Sebelum Intervensi</w:t>
      </w:r>
    </w:p>
    <w:p w:rsidR="00F52BF1" w:rsidRDefault="00482965">
      <w:pPr>
        <w:pStyle w:val="BodyText"/>
        <w:spacing w:before="193"/>
        <w:ind w:left="2667" w:right="1702" w:hanging="954"/>
      </w:pPr>
      <w:r>
        <w:t>Tabel 1 Rata-rata Intensitas Nyeri Responden Sebelum Pemberian Terapi Musik Klasik (Alunan Piano) (n : 17)</w:t>
      </w:r>
    </w:p>
    <w:p w:rsidR="00F52BF1" w:rsidRDefault="00F52BF1">
      <w:pPr>
        <w:pStyle w:val="BodyText"/>
        <w:spacing w:before="8"/>
      </w:pPr>
    </w:p>
    <w:tbl>
      <w:tblPr>
        <w:tblW w:w="8988" w:type="dxa"/>
        <w:tblInd w:w="137" w:type="dxa"/>
        <w:tblLayout w:type="fixed"/>
        <w:tblCellMar>
          <w:left w:w="0" w:type="dxa"/>
          <w:right w:w="0" w:type="dxa"/>
        </w:tblCellMar>
        <w:tblLook w:val="04A0" w:firstRow="1" w:lastRow="0" w:firstColumn="1" w:lastColumn="0" w:noHBand="0" w:noVBand="1"/>
      </w:tblPr>
      <w:tblGrid>
        <w:gridCol w:w="1394"/>
        <w:gridCol w:w="1002"/>
        <w:gridCol w:w="1199"/>
        <w:gridCol w:w="1246"/>
        <w:gridCol w:w="1212"/>
        <w:gridCol w:w="1791"/>
        <w:gridCol w:w="1144"/>
      </w:tblGrid>
      <w:tr w:rsidR="00F52BF1">
        <w:trPr>
          <w:trHeight w:val="306"/>
        </w:trPr>
        <w:tc>
          <w:tcPr>
            <w:tcW w:w="1394" w:type="dxa"/>
            <w:tcBorders>
              <w:top w:val="single" w:sz="4" w:space="0" w:color="000000"/>
              <w:bottom w:val="single" w:sz="4" w:space="0" w:color="000000"/>
            </w:tcBorders>
          </w:tcPr>
          <w:p w:rsidR="00F52BF1" w:rsidRDefault="00482965">
            <w:pPr>
              <w:pStyle w:val="TableParagraph"/>
              <w:spacing w:line="247" w:lineRule="exact"/>
              <w:ind w:left="259"/>
              <w:jc w:val="left"/>
            </w:pPr>
            <w:r>
              <w:t>Variabel</w:t>
            </w:r>
          </w:p>
        </w:tc>
        <w:tc>
          <w:tcPr>
            <w:tcW w:w="1002" w:type="dxa"/>
            <w:tcBorders>
              <w:top w:val="single" w:sz="4" w:space="0" w:color="000000"/>
              <w:bottom w:val="single" w:sz="4" w:space="0" w:color="000000"/>
            </w:tcBorders>
          </w:tcPr>
          <w:p w:rsidR="00F52BF1" w:rsidRDefault="00482965">
            <w:pPr>
              <w:pStyle w:val="TableParagraph"/>
              <w:spacing w:line="247" w:lineRule="exact"/>
              <w:ind w:left="360"/>
              <w:jc w:val="left"/>
            </w:pPr>
            <w:r>
              <w:t>N</w:t>
            </w:r>
          </w:p>
        </w:tc>
        <w:tc>
          <w:tcPr>
            <w:tcW w:w="1199" w:type="dxa"/>
            <w:tcBorders>
              <w:top w:val="single" w:sz="4" w:space="0" w:color="000000"/>
              <w:bottom w:val="single" w:sz="4" w:space="0" w:color="000000"/>
            </w:tcBorders>
          </w:tcPr>
          <w:p w:rsidR="00F52BF1" w:rsidRDefault="00482965">
            <w:pPr>
              <w:pStyle w:val="TableParagraph"/>
              <w:spacing w:line="247" w:lineRule="exact"/>
              <w:ind w:left="432" w:right="445"/>
            </w:pPr>
            <w:r>
              <w:t>SD</w:t>
            </w:r>
          </w:p>
        </w:tc>
        <w:tc>
          <w:tcPr>
            <w:tcW w:w="1246" w:type="dxa"/>
            <w:tcBorders>
              <w:top w:val="single" w:sz="4" w:space="0" w:color="000000"/>
              <w:bottom w:val="single" w:sz="4" w:space="0" w:color="000000"/>
            </w:tcBorders>
          </w:tcPr>
          <w:p w:rsidR="00F52BF1" w:rsidRDefault="00482965">
            <w:pPr>
              <w:pStyle w:val="TableParagraph"/>
              <w:spacing w:line="247" w:lineRule="exact"/>
              <w:ind w:right="401"/>
              <w:jc w:val="right"/>
            </w:pPr>
            <w:r>
              <w:t>Min</w:t>
            </w:r>
          </w:p>
        </w:tc>
        <w:tc>
          <w:tcPr>
            <w:tcW w:w="1212" w:type="dxa"/>
            <w:tcBorders>
              <w:top w:val="single" w:sz="4" w:space="0" w:color="000000"/>
              <w:bottom w:val="single" w:sz="4" w:space="0" w:color="000000"/>
            </w:tcBorders>
          </w:tcPr>
          <w:p w:rsidR="00F52BF1" w:rsidRDefault="00482965">
            <w:pPr>
              <w:pStyle w:val="TableParagraph"/>
              <w:spacing w:line="247" w:lineRule="exact"/>
              <w:ind w:left="374" w:right="393"/>
            </w:pPr>
            <w:r>
              <w:t>Max</w:t>
            </w:r>
          </w:p>
        </w:tc>
        <w:tc>
          <w:tcPr>
            <w:tcW w:w="1791" w:type="dxa"/>
            <w:tcBorders>
              <w:top w:val="single" w:sz="4" w:space="0" w:color="000000"/>
              <w:bottom w:val="single" w:sz="4" w:space="0" w:color="000000"/>
            </w:tcBorders>
          </w:tcPr>
          <w:p w:rsidR="00F52BF1" w:rsidRDefault="00482965">
            <w:pPr>
              <w:pStyle w:val="TableParagraph"/>
              <w:spacing w:line="247" w:lineRule="exact"/>
              <w:ind w:left="388" w:right="370"/>
            </w:pPr>
            <w:r>
              <w:t>95% CI</w:t>
            </w:r>
          </w:p>
        </w:tc>
        <w:tc>
          <w:tcPr>
            <w:tcW w:w="1144" w:type="dxa"/>
            <w:tcBorders>
              <w:top w:val="single" w:sz="4" w:space="0" w:color="000000"/>
              <w:bottom w:val="single" w:sz="4" w:space="0" w:color="000000"/>
            </w:tcBorders>
          </w:tcPr>
          <w:p w:rsidR="00F52BF1" w:rsidRDefault="00482965">
            <w:pPr>
              <w:pStyle w:val="TableParagraph"/>
              <w:spacing w:line="247" w:lineRule="exact"/>
              <w:ind w:right="254"/>
              <w:jc w:val="right"/>
            </w:pPr>
            <w:r>
              <w:t>Mean</w:t>
            </w:r>
          </w:p>
        </w:tc>
      </w:tr>
      <w:tr w:rsidR="00F52BF1">
        <w:trPr>
          <w:trHeight w:val="650"/>
        </w:trPr>
        <w:tc>
          <w:tcPr>
            <w:tcW w:w="1394" w:type="dxa"/>
            <w:tcBorders>
              <w:top w:val="single" w:sz="4" w:space="0" w:color="000000"/>
              <w:bottom w:val="single" w:sz="4" w:space="0" w:color="000000"/>
            </w:tcBorders>
          </w:tcPr>
          <w:p w:rsidR="00F52BF1" w:rsidRDefault="00482965">
            <w:pPr>
              <w:pStyle w:val="TableParagraph"/>
              <w:spacing w:line="242" w:lineRule="auto"/>
              <w:ind w:left="448" w:right="312" w:hanging="236"/>
              <w:jc w:val="left"/>
            </w:pPr>
            <w:r>
              <w:t>Nyeri Pre Test</w:t>
            </w:r>
          </w:p>
        </w:tc>
        <w:tc>
          <w:tcPr>
            <w:tcW w:w="1002" w:type="dxa"/>
            <w:tcBorders>
              <w:top w:val="single" w:sz="4" w:space="0" w:color="000000"/>
              <w:bottom w:val="single" w:sz="4" w:space="0" w:color="000000"/>
            </w:tcBorders>
          </w:tcPr>
          <w:p w:rsidR="00F52BF1" w:rsidRDefault="00482965">
            <w:pPr>
              <w:pStyle w:val="TableParagraph"/>
              <w:spacing w:before="193"/>
              <w:ind w:left="329"/>
              <w:jc w:val="left"/>
            </w:pPr>
            <w:r>
              <w:t>17</w:t>
            </w:r>
          </w:p>
        </w:tc>
        <w:tc>
          <w:tcPr>
            <w:tcW w:w="1199" w:type="dxa"/>
            <w:tcBorders>
              <w:top w:val="single" w:sz="4" w:space="0" w:color="000000"/>
              <w:bottom w:val="single" w:sz="4" w:space="0" w:color="000000"/>
            </w:tcBorders>
          </w:tcPr>
          <w:p w:rsidR="00F52BF1" w:rsidRDefault="00482965">
            <w:pPr>
              <w:pStyle w:val="TableParagraph"/>
              <w:spacing w:before="193"/>
              <w:ind w:left="431" w:right="445"/>
            </w:pPr>
            <w:r>
              <w:t>0,6</w:t>
            </w:r>
          </w:p>
        </w:tc>
        <w:tc>
          <w:tcPr>
            <w:tcW w:w="1246" w:type="dxa"/>
            <w:tcBorders>
              <w:top w:val="single" w:sz="4" w:space="0" w:color="000000"/>
              <w:bottom w:val="single" w:sz="4" w:space="0" w:color="000000"/>
            </w:tcBorders>
          </w:tcPr>
          <w:p w:rsidR="00F52BF1" w:rsidRDefault="00482965">
            <w:pPr>
              <w:pStyle w:val="TableParagraph"/>
              <w:spacing w:before="193"/>
              <w:ind w:right="393"/>
              <w:jc w:val="right"/>
            </w:pPr>
            <w:r>
              <w:t>4,33</w:t>
            </w:r>
          </w:p>
        </w:tc>
        <w:tc>
          <w:tcPr>
            <w:tcW w:w="1212" w:type="dxa"/>
            <w:tcBorders>
              <w:top w:val="single" w:sz="4" w:space="0" w:color="000000"/>
              <w:bottom w:val="single" w:sz="4" w:space="0" w:color="000000"/>
            </w:tcBorders>
          </w:tcPr>
          <w:p w:rsidR="00F52BF1" w:rsidRDefault="00482965">
            <w:pPr>
              <w:pStyle w:val="TableParagraph"/>
              <w:spacing w:before="193"/>
              <w:ind w:left="373" w:right="393"/>
            </w:pPr>
            <w:r>
              <w:t>6,67</w:t>
            </w:r>
          </w:p>
        </w:tc>
        <w:tc>
          <w:tcPr>
            <w:tcW w:w="1791" w:type="dxa"/>
            <w:tcBorders>
              <w:top w:val="single" w:sz="4" w:space="0" w:color="000000"/>
              <w:bottom w:val="single" w:sz="4" w:space="0" w:color="000000"/>
            </w:tcBorders>
          </w:tcPr>
          <w:p w:rsidR="00F52BF1" w:rsidRDefault="00482965">
            <w:pPr>
              <w:pStyle w:val="TableParagraph"/>
              <w:spacing w:before="193"/>
              <w:ind w:left="390" w:right="370"/>
            </w:pPr>
            <w:r>
              <w:t>5,18 – 5,80</w:t>
            </w:r>
          </w:p>
        </w:tc>
        <w:tc>
          <w:tcPr>
            <w:tcW w:w="1144" w:type="dxa"/>
            <w:tcBorders>
              <w:top w:val="single" w:sz="4" w:space="0" w:color="000000"/>
              <w:bottom w:val="single" w:sz="4" w:space="0" w:color="000000"/>
            </w:tcBorders>
          </w:tcPr>
          <w:p w:rsidR="00F52BF1" w:rsidRDefault="00482965">
            <w:pPr>
              <w:pStyle w:val="TableParagraph"/>
              <w:spacing w:before="193"/>
              <w:ind w:right="313"/>
              <w:jc w:val="right"/>
            </w:pPr>
            <w:r>
              <w:t>5,49</w:t>
            </w:r>
          </w:p>
        </w:tc>
      </w:tr>
    </w:tbl>
    <w:p w:rsidR="00F52BF1" w:rsidRDefault="00F52BF1">
      <w:pPr>
        <w:pStyle w:val="BodyText"/>
      </w:pPr>
    </w:p>
    <w:p w:rsidR="00F52BF1" w:rsidRDefault="00F52BF1">
      <w:pPr>
        <w:pStyle w:val="BodyText"/>
        <w:spacing w:before="9"/>
        <w:rPr>
          <w:sz w:val="21"/>
        </w:rPr>
      </w:pPr>
    </w:p>
    <w:p w:rsidR="00F52BF1" w:rsidRDefault="00F52BF1">
      <w:pPr>
        <w:rPr>
          <w:sz w:val="21"/>
        </w:rPr>
        <w:sectPr w:rsidR="00F52BF1">
          <w:type w:val="continuous"/>
          <w:pgSz w:w="11910" w:h="16840"/>
          <w:pgMar w:top="1160" w:right="1320" w:bottom="920" w:left="1320" w:header="710" w:footer="734" w:gutter="0"/>
          <w:cols w:space="720"/>
        </w:sectPr>
      </w:pPr>
    </w:p>
    <w:p w:rsidR="00F52BF1" w:rsidRDefault="00482965">
      <w:pPr>
        <w:pStyle w:val="BodyText"/>
        <w:spacing w:before="92" w:line="360" w:lineRule="auto"/>
        <w:ind w:left="120" w:right="38"/>
        <w:jc w:val="both"/>
      </w:pPr>
      <w:r>
        <w:lastRenderedPageBreak/>
        <w:t>Berdasarkan tabel 1 diketahui bahwa rata-rata intensitas nyeri responden sebelum intervensi adalah 5,49 (nyeri sedang) dengan standar deviasi 0,6. Rata-rata intensitas nyeri terendah 4,33 dan tertinggi 6,67. Berdasarkan hasil estimasi interval diyakini bahwa pada tingkat kepercayaan 95% rata-rata intensitas nyeri responden sebelum intervensi berkisar antara 5,18 – 5,80.</w:t>
      </w:r>
    </w:p>
    <w:p w:rsidR="00F52BF1" w:rsidRDefault="00482965">
      <w:pPr>
        <w:pStyle w:val="BodyText"/>
        <w:spacing w:before="202" w:line="360" w:lineRule="auto"/>
        <w:ind w:left="120" w:right="38"/>
        <w:jc w:val="both"/>
      </w:pPr>
      <w:r>
        <w:t>Berdasarkan penelitian yang dilakukan oleh Krendehi, dkk (2015) dengan judul Pengaruh pemberian musik terhadap skala nyeri akibat perawatan luka bedah pada pasien pasca operasi di ruang perawatan bedah Flamboyan Rumah Sakit Mongisi di Manado didapatkan hasil bahwa rata-rata tingkat nyeri responden sebelum pemberian terapi musik adalah 5,07 berada pada skala nyeri sedang.</w:t>
      </w:r>
    </w:p>
    <w:p w:rsidR="00F52BF1" w:rsidRDefault="00482965">
      <w:pPr>
        <w:pStyle w:val="BodyText"/>
        <w:spacing w:before="200" w:line="360" w:lineRule="auto"/>
        <w:ind w:left="120" w:right="39"/>
        <w:jc w:val="both"/>
      </w:pPr>
      <w:r>
        <w:t>Sensasi nyeri yang dirasakan oleh setiap responden pada penelitian ini berbeda-beda tergantung adaptasi nyeri dan kondisi psikologis individu tersebut, dimana sensasi nyeri responden dapat dipengaruhi oleh pengalaman nyeri masa lalu, jenis kelamin,</w:t>
      </w:r>
    </w:p>
    <w:p w:rsidR="00F52BF1" w:rsidRDefault="00482965">
      <w:pPr>
        <w:pStyle w:val="BodyText"/>
        <w:spacing w:before="92" w:line="360" w:lineRule="auto"/>
        <w:ind w:left="120" w:right="114"/>
        <w:jc w:val="both"/>
      </w:pPr>
      <w:r>
        <w:br w:type="column"/>
      </w:r>
      <w:r>
        <w:lastRenderedPageBreak/>
        <w:t>kecemasan, umur, nilai, agama, lingkungan dan dukungan orang terdekat. Hal ini tergambar dari hasil penelitian, dimana respoden yang mengalami nyeri dalam intensitas berat adalah responden yang mengalami nyeri dalam intensitas berat adalah responden wanita (30%) dengan usia yang lebih cenderung lebih muda (20%) sehingga adaptasi nyeri yang ditunujukkan berupa  gejala nyeri berat yaitu menangis, memukul dan meratap, sedangkan pada kelompok responden dengan intensitas nyeri sedang cenderung didominasi oleh laki-laki(50%) serta dengan usia yang lebih dewasa sehingga mereka mampu menunjukkan adaptasi nyeri yang lebih</w:t>
      </w:r>
      <w:r>
        <w:rPr>
          <w:spacing w:val="-3"/>
        </w:rPr>
        <w:t xml:space="preserve"> </w:t>
      </w:r>
      <w:r>
        <w:t>baik.</w:t>
      </w:r>
    </w:p>
    <w:p w:rsidR="00F52BF1" w:rsidRDefault="00482965">
      <w:pPr>
        <w:pStyle w:val="BodyText"/>
        <w:spacing w:before="200" w:line="360" w:lineRule="auto"/>
        <w:ind w:left="120" w:right="116"/>
        <w:jc w:val="both"/>
      </w:pPr>
      <w:r>
        <w:t>Menurut asumsi peneliti, sebelum pemberian intervensi terapi musik klasik (alunan piano) pada umumnya intensitas nyeri responden pasca operasi berada pada skala nyeri sedang, dimana sebagian besar (88,23%) responden dengan intensitas nyeri sedang dan bahkan ditemukan sebanyak 2 orang (11,77%) responden dengan skala nyeri berat. Nyeri pasca operasi terjadi karena adanya</w:t>
      </w: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sectPr w:rsidR="00F52BF1">
          <w:type w:val="continuous"/>
          <w:pgSz w:w="11910" w:h="16840"/>
          <w:pgMar w:top="960" w:right="1100" w:bottom="1200" w:left="1240" w:header="720" w:footer="932" w:gutter="0"/>
          <w:pgNumType w:start="63"/>
          <w:cols w:num="2" w:space="130"/>
        </w:sectPr>
      </w:pPr>
    </w:p>
    <w:p w:rsidR="00F52BF1" w:rsidRDefault="00482965">
      <w:pPr>
        <w:pStyle w:val="BodyText"/>
        <w:tabs>
          <w:tab w:val="left" w:pos="4988"/>
        </w:tabs>
        <w:spacing w:before="92"/>
        <w:ind w:left="120"/>
      </w:pPr>
      <w:r>
        <w:lastRenderedPageBreak/>
        <w:t>rangsangan   mekanik   luka   oleh</w:t>
      </w:r>
      <w:r>
        <w:rPr>
          <w:spacing w:val="12"/>
        </w:rPr>
        <w:t xml:space="preserve"> </w:t>
      </w:r>
      <w:r>
        <w:t xml:space="preserve">tubuh </w:t>
      </w:r>
      <w:r>
        <w:rPr>
          <w:spacing w:val="31"/>
        </w:rPr>
        <w:t xml:space="preserve"> </w:t>
      </w:r>
      <w:r>
        <w:t>yang</w:t>
      </w:r>
      <w:r>
        <w:tab/>
        <w:t>menghasilkan mediator kimia</w:t>
      </w:r>
      <w:r>
        <w:rPr>
          <w:spacing w:val="-2"/>
        </w:rPr>
        <w:t xml:space="preserve"> </w:t>
      </w:r>
      <w:r>
        <w:t>nyeri.</w:t>
      </w:r>
    </w:p>
    <w:p w:rsidR="00F52BF1" w:rsidRDefault="00F52BF1">
      <w:pPr>
        <w:pStyle w:val="BodyText"/>
        <w:rPr>
          <w:sz w:val="24"/>
        </w:rPr>
      </w:pPr>
    </w:p>
    <w:p w:rsidR="00F52BF1" w:rsidRDefault="00482965">
      <w:pPr>
        <w:pStyle w:val="Heading2"/>
        <w:spacing w:before="208"/>
      </w:pPr>
      <w:r>
        <w:t>Rata-rata Intensitas Nyeri Responden Sesudah Intervensi</w:t>
      </w:r>
    </w:p>
    <w:p w:rsidR="00F52BF1" w:rsidRDefault="00F52BF1">
      <w:pPr>
        <w:pStyle w:val="BodyText"/>
        <w:spacing w:before="7"/>
        <w:rPr>
          <w:b/>
          <w:sz w:val="21"/>
        </w:rPr>
      </w:pPr>
    </w:p>
    <w:p w:rsidR="00F52BF1" w:rsidRDefault="00482965">
      <w:pPr>
        <w:pStyle w:val="BodyText"/>
        <w:ind w:left="2847" w:right="1522" w:hanging="954"/>
      </w:pPr>
      <w:r>
        <w:t>Tabel 2 Rata-rata Intensitas Nyeri Responden Sebelum Pemberian Terapi Musik Klasik (Alunan Piano) (n : 17)</w:t>
      </w:r>
    </w:p>
    <w:p w:rsidR="00F52BF1" w:rsidRDefault="00F52BF1">
      <w:pPr>
        <w:pStyle w:val="BodyText"/>
        <w:spacing w:before="5" w:after="1"/>
      </w:pPr>
    </w:p>
    <w:tbl>
      <w:tblPr>
        <w:tblW w:w="9028" w:type="dxa"/>
        <w:tblInd w:w="118" w:type="dxa"/>
        <w:tblLayout w:type="fixed"/>
        <w:tblCellMar>
          <w:left w:w="0" w:type="dxa"/>
          <w:right w:w="0" w:type="dxa"/>
        </w:tblCellMar>
        <w:tblLook w:val="04A0" w:firstRow="1" w:lastRow="0" w:firstColumn="1" w:lastColumn="0" w:noHBand="0" w:noVBand="1"/>
      </w:tblPr>
      <w:tblGrid>
        <w:gridCol w:w="1461"/>
        <w:gridCol w:w="929"/>
        <w:gridCol w:w="1234"/>
        <w:gridCol w:w="1229"/>
        <w:gridCol w:w="1220"/>
        <w:gridCol w:w="1802"/>
        <w:gridCol w:w="1153"/>
      </w:tblGrid>
      <w:tr w:rsidR="00F52BF1">
        <w:trPr>
          <w:trHeight w:val="280"/>
        </w:trPr>
        <w:tc>
          <w:tcPr>
            <w:tcW w:w="1461" w:type="dxa"/>
            <w:tcBorders>
              <w:top w:val="single" w:sz="4" w:space="0" w:color="000000"/>
              <w:bottom w:val="single" w:sz="4" w:space="0" w:color="000000"/>
            </w:tcBorders>
          </w:tcPr>
          <w:p w:rsidR="00F52BF1" w:rsidRDefault="00482965">
            <w:pPr>
              <w:pStyle w:val="TableParagraph"/>
              <w:spacing w:line="247" w:lineRule="exact"/>
              <w:ind w:left="309"/>
              <w:jc w:val="left"/>
            </w:pPr>
            <w:r>
              <w:t>Variabel</w:t>
            </w:r>
          </w:p>
        </w:tc>
        <w:tc>
          <w:tcPr>
            <w:tcW w:w="929" w:type="dxa"/>
            <w:tcBorders>
              <w:top w:val="single" w:sz="4" w:space="0" w:color="000000"/>
              <w:bottom w:val="single" w:sz="4" w:space="0" w:color="000000"/>
            </w:tcBorders>
          </w:tcPr>
          <w:p w:rsidR="00F52BF1" w:rsidRDefault="00482965">
            <w:pPr>
              <w:pStyle w:val="TableParagraph"/>
              <w:spacing w:line="247" w:lineRule="exact"/>
              <w:ind w:left="336"/>
              <w:jc w:val="left"/>
            </w:pPr>
            <w:r>
              <w:t>N</w:t>
            </w:r>
          </w:p>
        </w:tc>
        <w:tc>
          <w:tcPr>
            <w:tcW w:w="1234" w:type="dxa"/>
            <w:tcBorders>
              <w:top w:val="single" w:sz="4" w:space="0" w:color="000000"/>
              <w:bottom w:val="single" w:sz="4" w:space="0" w:color="000000"/>
            </w:tcBorders>
          </w:tcPr>
          <w:p w:rsidR="00F52BF1" w:rsidRDefault="00482965">
            <w:pPr>
              <w:pStyle w:val="TableParagraph"/>
              <w:spacing w:line="247" w:lineRule="exact"/>
              <w:ind w:right="498"/>
              <w:jc w:val="right"/>
            </w:pPr>
            <w:r>
              <w:t>SD</w:t>
            </w:r>
          </w:p>
        </w:tc>
        <w:tc>
          <w:tcPr>
            <w:tcW w:w="1229" w:type="dxa"/>
            <w:tcBorders>
              <w:top w:val="single" w:sz="4" w:space="0" w:color="000000"/>
              <w:bottom w:val="single" w:sz="4" w:space="0" w:color="000000"/>
            </w:tcBorders>
          </w:tcPr>
          <w:p w:rsidR="00F52BF1" w:rsidRDefault="00482965">
            <w:pPr>
              <w:pStyle w:val="TableParagraph"/>
              <w:spacing w:line="247" w:lineRule="exact"/>
              <w:ind w:right="405"/>
              <w:jc w:val="right"/>
            </w:pPr>
            <w:r>
              <w:t>Min</w:t>
            </w:r>
          </w:p>
        </w:tc>
        <w:tc>
          <w:tcPr>
            <w:tcW w:w="1220" w:type="dxa"/>
            <w:tcBorders>
              <w:top w:val="single" w:sz="4" w:space="0" w:color="000000"/>
              <w:bottom w:val="single" w:sz="4" w:space="0" w:color="000000"/>
            </w:tcBorders>
          </w:tcPr>
          <w:p w:rsidR="00F52BF1" w:rsidRDefault="00482965">
            <w:pPr>
              <w:pStyle w:val="TableParagraph"/>
              <w:spacing w:line="247" w:lineRule="exact"/>
              <w:ind w:left="379" w:right="397"/>
            </w:pPr>
            <w:r>
              <w:t>Max</w:t>
            </w:r>
          </w:p>
        </w:tc>
        <w:tc>
          <w:tcPr>
            <w:tcW w:w="1802" w:type="dxa"/>
            <w:tcBorders>
              <w:top w:val="single" w:sz="4" w:space="0" w:color="000000"/>
              <w:bottom w:val="single" w:sz="4" w:space="0" w:color="000000"/>
            </w:tcBorders>
          </w:tcPr>
          <w:p w:rsidR="00F52BF1" w:rsidRDefault="00482965">
            <w:pPr>
              <w:pStyle w:val="TableParagraph"/>
              <w:spacing w:line="247" w:lineRule="exact"/>
              <w:ind w:left="395" w:right="375"/>
            </w:pPr>
            <w:r>
              <w:t>95% CI</w:t>
            </w:r>
          </w:p>
        </w:tc>
        <w:tc>
          <w:tcPr>
            <w:tcW w:w="1153" w:type="dxa"/>
            <w:tcBorders>
              <w:top w:val="single" w:sz="4" w:space="0" w:color="000000"/>
              <w:bottom w:val="single" w:sz="4" w:space="0" w:color="000000"/>
            </w:tcBorders>
          </w:tcPr>
          <w:p w:rsidR="00F52BF1" w:rsidRDefault="00482965">
            <w:pPr>
              <w:pStyle w:val="TableParagraph"/>
              <w:spacing w:line="247" w:lineRule="exact"/>
              <w:ind w:left="371" w:right="240"/>
            </w:pPr>
            <w:r>
              <w:t>Mean</w:t>
            </w:r>
          </w:p>
        </w:tc>
      </w:tr>
      <w:tr w:rsidR="00F52BF1">
        <w:trPr>
          <w:trHeight w:val="590"/>
        </w:trPr>
        <w:tc>
          <w:tcPr>
            <w:tcW w:w="1461" w:type="dxa"/>
            <w:tcBorders>
              <w:top w:val="single" w:sz="4" w:space="0" w:color="000000"/>
              <w:bottom w:val="single" w:sz="4" w:space="0" w:color="000000"/>
            </w:tcBorders>
          </w:tcPr>
          <w:p w:rsidR="00F52BF1" w:rsidRDefault="00482965">
            <w:pPr>
              <w:pStyle w:val="TableParagraph"/>
              <w:ind w:left="499" w:right="288" w:hanging="281"/>
              <w:jc w:val="left"/>
            </w:pPr>
            <w:r>
              <w:t>Nyeri Post Test</w:t>
            </w:r>
          </w:p>
        </w:tc>
        <w:tc>
          <w:tcPr>
            <w:tcW w:w="929" w:type="dxa"/>
            <w:tcBorders>
              <w:top w:val="single" w:sz="4" w:space="0" w:color="000000"/>
              <w:bottom w:val="single" w:sz="4" w:space="0" w:color="000000"/>
            </w:tcBorders>
          </w:tcPr>
          <w:p w:rsidR="00F52BF1" w:rsidRDefault="00482965">
            <w:pPr>
              <w:pStyle w:val="TableParagraph"/>
              <w:spacing w:before="161"/>
              <w:ind w:left="305"/>
              <w:jc w:val="left"/>
            </w:pPr>
            <w:r>
              <w:t>17</w:t>
            </w:r>
          </w:p>
        </w:tc>
        <w:tc>
          <w:tcPr>
            <w:tcW w:w="1234" w:type="dxa"/>
            <w:tcBorders>
              <w:top w:val="single" w:sz="4" w:space="0" w:color="000000"/>
              <w:bottom w:val="single" w:sz="4" w:space="0" w:color="000000"/>
            </w:tcBorders>
          </w:tcPr>
          <w:p w:rsidR="00F52BF1" w:rsidRDefault="00482965">
            <w:pPr>
              <w:pStyle w:val="TableParagraph"/>
              <w:spacing w:before="161"/>
              <w:ind w:right="443"/>
              <w:jc w:val="right"/>
            </w:pPr>
            <w:r>
              <w:t>0,67</w:t>
            </w:r>
          </w:p>
        </w:tc>
        <w:tc>
          <w:tcPr>
            <w:tcW w:w="1229" w:type="dxa"/>
            <w:tcBorders>
              <w:top w:val="single" w:sz="4" w:space="0" w:color="000000"/>
              <w:bottom w:val="single" w:sz="4" w:space="0" w:color="000000"/>
            </w:tcBorders>
          </w:tcPr>
          <w:p w:rsidR="00F52BF1" w:rsidRDefault="00482965">
            <w:pPr>
              <w:pStyle w:val="TableParagraph"/>
              <w:spacing w:before="161"/>
              <w:ind w:right="396"/>
              <w:jc w:val="right"/>
            </w:pPr>
            <w:r>
              <w:t>3,33</w:t>
            </w:r>
          </w:p>
        </w:tc>
        <w:tc>
          <w:tcPr>
            <w:tcW w:w="1220" w:type="dxa"/>
            <w:tcBorders>
              <w:top w:val="single" w:sz="4" w:space="0" w:color="000000"/>
              <w:bottom w:val="single" w:sz="4" w:space="0" w:color="000000"/>
            </w:tcBorders>
          </w:tcPr>
          <w:p w:rsidR="00F52BF1" w:rsidRDefault="00482965">
            <w:pPr>
              <w:pStyle w:val="TableParagraph"/>
              <w:spacing w:before="161"/>
              <w:ind w:left="379" w:right="397"/>
            </w:pPr>
            <w:r>
              <w:t>5,67</w:t>
            </w:r>
          </w:p>
        </w:tc>
        <w:tc>
          <w:tcPr>
            <w:tcW w:w="1802" w:type="dxa"/>
            <w:tcBorders>
              <w:top w:val="single" w:sz="4" w:space="0" w:color="000000"/>
              <w:bottom w:val="single" w:sz="4" w:space="0" w:color="000000"/>
            </w:tcBorders>
          </w:tcPr>
          <w:p w:rsidR="00F52BF1" w:rsidRDefault="00482965">
            <w:pPr>
              <w:pStyle w:val="TableParagraph"/>
              <w:spacing w:before="161"/>
              <w:ind w:left="397" w:right="375"/>
            </w:pPr>
            <w:r>
              <w:t>4,24 – 4,93</w:t>
            </w:r>
          </w:p>
        </w:tc>
        <w:tc>
          <w:tcPr>
            <w:tcW w:w="1153" w:type="dxa"/>
            <w:tcBorders>
              <w:top w:val="single" w:sz="4" w:space="0" w:color="000000"/>
              <w:bottom w:val="single" w:sz="4" w:space="0" w:color="000000"/>
            </w:tcBorders>
          </w:tcPr>
          <w:p w:rsidR="00F52BF1" w:rsidRDefault="00482965">
            <w:pPr>
              <w:pStyle w:val="TableParagraph"/>
              <w:spacing w:before="161"/>
              <w:ind w:left="368" w:right="240"/>
            </w:pPr>
            <w:r>
              <w:t>4,58</w:t>
            </w:r>
          </w:p>
        </w:tc>
      </w:tr>
    </w:tbl>
    <w:p w:rsidR="00F52BF1" w:rsidRDefault="00F52BF1">
      <w:pPr>
        <w:spacing w:before="44" w:line="302" w:lineRule="exact"/>
        <w:ind w:left="2786" w:right="12"/>
        <w:jc w:val="center"/>
        <w:rPr>
          <w:rFonts w:ascii="Times New Roman" w:hAnsi="Times New Roman" w:cs="Times New Roman"/>
          <w:sz w:val="24"/>
          <w:szCs w:val="24"/>
        </w:rPr>
        <w:sectPr w:rsidR="00F52BF1">
          <w:type w:val="continuous"/>
          <w:pgSz w:w="11910" w:h="16840"/>
          <w:pgMar w:top="960" w:right="1100" w:bottom="1200" w:left="1240" w:header="720" w:footer="932" w:gutter="0"/>
          <w:pgNumType w:start="63"/>
          <w:cols w:space="130"/>
        </w:sectPr>
      </w:pPr>
    </w:p>
    <w:p w:rsidR="00F52BF1" w:rsidRDefault="00F52BF1">
      <w:pPr>
        <w:pStyle w:val="BodyText"/>
        <w:spacing w:line="360" w:lineRule="auto"/>
        <w:ind w:left="120" w:right="39"/>
        <w:jc w:val="both"/>
        <w:rPr>
          <w:lang w:val="id-ID"/>
        </w:rPr>
      </w:pPr>
    </w:p>
    <w:p w:rsidR="00F52BF1" w:rsidRDefault="00482965">
      <w:pPr>
        <w:pStyle w:val="BodyText"/>
        <w:spacing w:line="360" w:lineRule="auto"/>
        <w:ind w:left="120" w:right="39"/>
        <w:jc w:val="both"/>
      </w:pPr>
      <w:r>
        <w:t>Hasil penelitian pada tabel 2 menunjukkan bahwa rata-rata intensitas nyeri responden sesudah 3 kali pemberian terapi musik klasik (alunan piano) adalah 4,58 dengan standar deviasi 0,67. Rata-rata intensitas nyeri terendah adalah 3,33 dan tertinggi</w:t>
      </w:r>
      <w:r>
        <w:rPr>
          <w:spacing w:val="-7"/>
        </w:rPr>
        <w:t xml:space="preserve"> </w:t>
      </w:r>
      <w:r>
        <w:t>5,67.</w:t>
      </w:r>
    </w:p>
    <w:p w:rsidR="00F52BF1" w:rsidRDefault="00F52BF1">
      <w:pPr>
        <w:pStyle w:val="BodyText"/>
        <w:spacing w:before="10"/>
        <w:rPr>
          <w:sz w:val="32"/>
        </w:rPr>
      </w:pPr>
    </w:p>
    <w:p w:rsidR="00F52BF1" w:rsidRDefault="00482965">
      <w:pPr>
        <w:pStyle w:val="BodyText"/>
        <w:spacing w:before="1" w:line="360" w:lineRule="auto"/>
        <w:ind w:left="120" w:right="38"/>
        <w:jc w:val="both"/>
      </w:pPr>
      <w:r>
        <w:t>Sesudah 3 kali pemberian terapi musik klasik (alunan piano) ditemukan 3 orang responden dengan rata-rata intensitas nyeri berada pada skala nyeri ringan dan 14 orang responden dengan rata-rata skala nyeri sedang serta tidak ditemukan lagi responden dengan rata-rata skala nyeri pada intensitas berat.</w:t>
      </w:r>
    </w:p>
    <w:p w:rsidR="00F52BF1" w:rsidRDefault="00482965">
      <w:pPr>
        <w:pStyle w:val="BodyText"/>
        <w:spacing w:before="92" w:line="360" w:lineRule="auto"/>
        <w:ind w:left="120" w:right="115"/>
        <w:jc w:val="both"/>
        <w:rPr>
          <w:lang w:val="id-ID"/>
        </w:rPr>
      </w:pPr>
      <w:r>
        <w:br w:type="column"/>
      </w:r>
    </w:p>
    <w:p w:rsidR="00F52BF1" w:rsidRDefault="00482965">
      <w:pPr>
        <w:pStyle w:val="BodyText"/>
        <w:spacing w:before="92" w:line="360" w:lineRule="auto"/>
        <w:ind w:left="120" w:right="115"/>
        <w:jc w:val="both"/>
      </w:pPr>
      <w:r>
        <w:t>Nyeri merupakan kejadian yang tidak menyenangkan, mengubah gaya hidup dan kesejahteraan individu. Potter dan Perry  (2006) menyatakan nyeri di defenisikan sebagai suatu keadaan yang mempengaruhi seseorang dan ekstensinya diketahui bila seseorang pernah</w:t>
      </w:r>
      <w:r>
        <w:rPr>
          <w:spacing w:val="-3"/>
        </w:rPr>
        <w:t xml:space="preserve"> </w:t>
      </w:r>
      <w:r>
        <w:t>mengalaminya,</w:t>
      </w:r>
    </w:p>
    <w:p w:rsidR="00F52BF1" w:rsidRDefault="00482965">
      <w:pPr>
        <w:pStyle w:val="BodyText"/>
        <w:tabs>
          <w:tab w:val="left" w:pos="2337"/>
          <w:tab w:val="left" w:pos="3771"/>
        </w:tabs>
        <w:spacing w:before="1" w:line="360" w:lineRule="auto"/>
        <w:ind w:left="120" w:right="116"/>
        <w:jc w:val="both"/>
      </w:pPr>
      <w:r>
        <w:t>Menurut Potter &amp; Perry (2006) terapi musik yaitu menggunakan musik untuk menunjukkan kebutuhan fisik, psikologis, kognitif dan sosial individu yang menderita cacat dan penyakit.Terapi memperbaiki gerakan atau komunikasi fisik, mengembangkan ekspresi emosional, memperbaiki ingatan, dan mengalihkan</w:t>
      </w:r>
      <w:r>
        <w:tab/>
        <w:t>rasa</w:t>
      </w:r>
      <w:r>
        <w:tab/>
        <w:t>nyeri.</w:t>
      </w:r>
    </w:p>
    <w:p w:rsidR="00F52BF1" w:rsidRDefault="00F52BF1">
      <w:pPr>
        <w:spacing w:line="360" w:lineRule="auto"/>
        <w:jc w:val="both"/>
        <w:sectPr w:rsidR="00F52BF1">
          <w:type w:val="continuous"/>
          <w:pgSz w:w="11910" w:h="16840"/>
          <w:pgMar w:top="1160" w:right="1320" w:bottom="920" w:left="1320" w:header="720" w:footer="720" w:gutter="0"/>
          <w:cols w:num="2" w:space="720" w:equalWidth="0">
            <w:col w:w="4323" w:space="545"/>
            <w:col w:w="4402"/>
          </w:cols>
        </w:sectPr>
      </w:pPr>
    </w:p>
    <w:p w:rsidR="00F52BF1" w:rsidRDefault="00F52BF1">
      <w:pPr>
        <w:pStyle w:val="Heading2"/>
        <w:spacing w:before="213"/>
        <w:rPr>
          <w:lang w:val="id-ID"/>
        </w:rPr>
      </w:pPr>
    </w:p>
    <w:p w:rsidR="00F52BF1" w:rsidRDefault="00482965">
      <w:pPr>
        <w:pStyle w:val="Heading2"/>
        <w:spacing w:before="213"/>
      </w:pPr>
      <w:r>
        <w:t>Rata-rata Perbedaan Intensitas Nyeri Responden Sebelum dan Sesudah Intervensi</w:t>
      </w:r>
    </w:p>
    <w:p w:rsidR="00F52BF1" w:rsidRDefault="00F52BF1">
      <w:pPr>
        <w:pStyle w:val="BodyText"/>
        <w:spacing w:before="7"/>
        <w:rPr>
          <w:b/>
          <w:sz w:val="21"/>
        </w:rPr>
      </w:pPr>
    </w:p>
    <w:p w:rsidR="00F52BF1" w:rsidRDefault="00482965">
      <w:pPr>
        <w:pStyle w:val="BodyText"/>
        <w:ind w:left="2350" w:right="955" w:hanging="1026"/>
      </w:pPr>
      <w:r>
        <w:t>Tabel 3 Rata-rata Perbedaan Intensitas Nyeri Responden Sebelum dan Sesudah Pemberian Terapi Musik Klasik (Alunan Piano) (n : 17)</w:t>
      </w:r>
    </w:p>
    <w:p w:rsidR="00F52BF1" w:rsidRDefault="00F52BF1">
      <w:pPr>
        <w:pStyle w:val="BodyText"/>
        <w:spacing w:before="5"/>
      </w:pPr>
    </w:p>
    <w:tbl>
      <w:tblPr>
        <w:tblW w:w="9030" w:type="dxa"/>
        <w:tblInd w:w="120" w:type="dxa"/>
        <w:tblLayout w:type="fixed"/>
        <w:tblCellMar>
          <w:left w:w="0" w:type="dxa"/>
          <w:right w:w="0" w:type="dxa"/>
        </w:tblCellMar>
        <w:tblLook w:val="04A0" w:firstRow="1" w:lastRow="0" w:firstColumn="1" w:lastColumn="0" w:noHBand="0" w:noVBand="1"/>
      </w:tblPr>
      <w:tblGrid>
        <w:gridCol w:w="1355"/>
        <w:gridCol w:w="991"/>
        <w:gridCol w:w="1311"/>
        <w:gridCol w:w="1006"/>
        <w:gridCol w:w="1165"/>
        <w:gridCol w:w="830"/>
        <w:gridCol w:w="1294"/>
        <w:gridCol w:w="1078"/>
      </w:tblGrid>
      <w:tr w:rsidR="00F52BF1">
        <w:trPr>
          <w:trHeight w:val="645"/>
        </w:trPr>
        <w:tc>
          <w:tcPr>
            <w:tcW w:w="1355" w:type="dxa"/>
            <w:tcBorders>
              <w:top w:val="single" w:sz="4" w:space="0" w:color="000000"/>
              <w:bottom w:val="single" w:sz="4" w:space="0" w:color="000000"/>
            </w:tcBorders>
          </w:tcPr>
          <w:p w:rsidR="00F52BF1" w:rsidRDefault="00482965">
            <w:pPr>
              <w:pStyle w:val="TableParagraph"/>
              <w:spacing w:before="63"/>
              <w:ind w:left="439" w:right="225" w:hanging="173"/>
              <w:jc w:val="left"/>
            </w:pPr>
            <w:r>
              <w:t>Intensitas Nyeri</w:t>
            </w:r>
          </w:p>
        </w:tc>
        <w:tc>
          <w:tcPr>
            <w:tcW w:w="991" w:type="dxa"/>
            <w:tcBorders>
              <w:top w:val="single" w:sz="4" w:space="0" w:color="000000"/>
              <w:bottom w:val="single" w:sz="4" w:space="0" w:color="000000"/>
            </w:tcBorders>
          </w:tcPr>
          <w:p w:rsidR="00F52BF1" w:rsidRDefault="00482965">
            <w:pPr>
              <w:pStyle w:val="TableParagraph"/>
              <w:spacing w:before="190"/>
              <w:ind w:left="227" w:right="222"/>
            </w:pPr>
            <w:r>
              <w:t>Mean</w:t>
            </w:r>
          </w:p>
        </w:tc>
        <w:tc>
          <w:tcPr>
            <w:tcW w:w="1311" w:type="dxa"/>
            <w:tcBorders>
              <w:top w:val="single" w:sz="4" w:space="0" w:color="000000"/>
              <w:bottom w:val="single" w:sz="4" w:space="0" w:color="000000"/>
            </w:tcBorders>
          </w:tcPr>
          <w:p w:rsidR="00F52BF1" w:rsidRDefault="00482965">
            <w:pPr>
              <w:pStyle w:val="TableParagraph"/>
              <w:spacing w:before="63"/>
              <w:ind w:left="241" w:right="243" w:firstLine="151"/>
              <w:jc w:val="left"/>
            </w:pPr>
            <w:r>
              <w:t>Mean Different</w:t>
            </w:r>
          </w:p>
        </w:tc>
        <w:tc>
          <w:tcPr>
            <w:tcW w:w="1006" w:type="dxa"/>
            <w:tcBorders>
              <w:top w:val="single" w:sz="4" w:space="0" w:color="000000"/>
              <w:bottom w:val="single" w:sz="4" w:space="0" w:color="000000"/>
            </w:tcBorders>
          </w:tcPr>
          <w:p w:rsidR="00F52BF1" w:rsidRDefault="00482965">
            <w:pPr>
              <w:pStyle w:val="TableParagraph"/>
              <w:spacing w:before="190"/>
              <w:ind w:left="243" w:right="227"/>
            </w:pPr>
            <w:r>
              <w:t>SD</w:t>
            </w:r>
          </w:p>
        </w:tc>
        <w:tc>
          <w:tcPr>
            <w:tcW w:w="1165" w:type="dxa"/>
            <w:tcBorders>
              <w:top w:val="single" w:sz="4" w:space="0" w:color="000000"/>
              <w:bottom w:val="single" w:sz="4" w:space="0" w:color="000000"/>
            </w:tcBorders>
          </w:tcPr>
          <w:p w:rsidR="00F52BF1" w:rsidRDefault="00482965">
            <w:pPr>
              <w:pStyle w:val="TableParagraph"/>
              <w:spacing w:before="190"/>
              <w:ind w:right="65"/>
            </w:pPr>
            <w:r>
              <w:t>T</w:t>
            </w:r>
          </w:p>
        </w:tc>
        <w:tc>
          <w:tcPr>
            <w:tcW w:w="830" w:type="dxa"/>
            <w:tcBorders>
              <w:top w:val="single" w:sz="4" w:space="0" w:color="000000"/>
              <w:bottom w:val="single" w:sz="4" w:space="0" w:color="000000"/>
            </w:tcBorders>
          </w:tcPr>
          <w:p w:rsidR="00F52BF1" w:rsidRDefault="00482965">
            <w:pPr>
              <w:pStyle w:val="TableParagraph"/>
              <w:spacing w:before="190"/>
              <w:ind w:left="290" w:right="279"/>
            </w:pPr>
            <w:r>
              <w:t>df</w:t>
            </w:r>
          </w:p>
        </w:tc>
        <w:tc>
          <w:tcPr>
            <w:tcW w:w="1294" w:type="dxa"/>
            <w:tcBorders>
              <w:top w:val="single" w:sz="4" w:space="0" w:color="000000"/>
              <w:bottom w:val="single" w:sz="4" w:space="0" w:color="000000"/>
            </w:tcBorders>
          </w:tcPr>
          <w:p w:rsidR="00F52BF1" w:rsidRDefault="00482965">
            <w:pPr>
              <w:pStyle w:val="TableParagraph"/>
              <w:spacing w:before="190"/>
              <w:ind w:right="353"/>
              <w:jc w:val="right"/>
              <w:rPr>
                <w:i/>
              </w:rPr>
            </w:pPr>
            <w:r>
              <w:t xml:space="preserve">p </w:t>
            </w:r>
            <w:r>
              <w:rPr>
                <w:i/>
              </w:rPr>
              <w:t>value</w:t>
            </w:r>
          </w:p>
        </w:tc>
        <w:tc>
          <w:tcPr>
            <w:tcW w:w="1078" w:type="dxa"/>
            <w:tcBorders>
              <w:top w:val="single" w:sz="4" w:space="0" w:color="000000"/>
              <w:bottom w:val="single" w:sz="4" w:space="0" w:color="000000"/>
            </w:tcBorders>
          </w:tcPr>
          <w:p w:rsidR="00F52BF1" w:rsidRDefault="00482965">
            <w:pPr>
              <w:pStyle w:val="TableParagraph"/>
              <w:spacing w:before="190"/>
              <w:ind w:left="382"/>
              <w:jc w:val="left"/>
            </w:pPr>
            <w:r>
              <w:t>N</w:t>
            </w:r>
          </w:p>
        </w:tc>
      </w:tr>
      <w:tr w:rsidR="00F52BF1">
        <w:trPr>
          <w:trHeight w:val="225"/>
        </w:trPr>
        <w:tc>
          <w:tcPr>
            <w:tcW w:w="1355" w:type="dxa"/>
            <w:tcBorders>
              <w:top w:val="single" w:sz="4" w:space="0" w:color="000000"/>
            </w:tcBorders>
          </w:tcPr>
          <w:p w:rsidR="00F52BF1" w:rsidRDefault="00482965">
            <w:pPr>
              <w:pStyle w:val="TableParagraph"/>
              <w:spacing w:line="205" w:lineRule="exact"/>
              <w:ind w:left="263" w:right="238"/>
            </w:pPr>
            <w:r>
              <w:t>Pre Test</w:t>
            </w:r>
          </w:p>
        </w:tc>
        <w:tc>
          <w:tcPr>
            <w:tcW w:w="991" w:type="dxa"/>
            <w:tcBorders>
              <w:top w:val="single" w:sz="4" w:space="0" w:color="000000"/>
            </w:tcBorders>
          </w:tcPr>
          <w:p w:rsidR="00F52BF1" w:rsidRDefault="00482965">
            <w:pPr>
              <w:pStyle w:val="TableParagraph"/>
              <w:spacing w:line="205" w:lineRule="exact"/>
              <w:ind w:left="227" w:right="221"/>
            </w:pPr>
            <w:r>
              <w:t>5,49</w:t>
            </w:r>
          </w:p>
        </w:tc>
        <w:tc>
          <w:tcPr>
            <w:tcW w:w="1311" w:type="dxa"/>
            <w:tcBorders>
              <w:top w:val="single" w:sz="4" w:space="0" w:color="000000"/>
            </w:tcBorders>
          </w:tcPr>
          <w:p w:rsidR="00F52BF1" w:rsidRDefault="00F52BF1">
            <w:pPr>
              <w:pStyle w:val="TableParagraph"/>
              <w:jc w:val="left"/>
              <w:rPr>
                <w:sz w:val="16"/>
              </w:rPr>
            </w:pPr>
          </w:p>
        </w:tc>
        <w:tc>
          <w:tcPr>
            <w:tcW w:w="1006" w:type="dxa"/>
            <w:tcBorders>
              <w:top w:val="single" w:sz="4" w:space="0" w:color="000000"/>
            </w:tcBorders>
          </w:tcPr>
          <w:p w:rsidR="00F52BF1" w:rsidRDefault="00F52BF1">
            <w:pPr>
              <w:pStyle w:val="TableParagraph"/>
              <w:jc w:val="left"/>
              <w:rPr>
                <w:sz w:val="16"/>
              </w:rPr>
            </w:pPr>
          </w:p>
        </w:tc>
        <w:tc>
          <w:tcPr>
            <w:tcW w:w="1165" w:type="dxa"/>
            <w:tcBorders>
              <w:top w:val="single" w:sz="4" w:space="0" w:color="000000"/>
            </w:tcBorders>
          </w:tcPr>
          <w:p w:rsidR="00F52BF1" w:rsidRDefault="00F52BF1">
            <w:pPr>
              <w:pStyle w:val="TableParagraph"/>
              <w:jc w:val="left"/>
              <w:rPr>
                <w:sz w:val="16"/>
              </w:rPr>
            </w:pPr>
          </w:p>
        </w:tc>
        <w:tc>
          <w:tcPr>
            <w:tcW w:w="830" w:type="dxa"/>
            <w:tcBorders>
              <w:top w:val="single" w:sz="4" w:space="0" w:color="000000"/>
            </w:tcBorders>
          </w:tcPr>
          <w:p w:rsidR="00F52BF1" w:rsidRDefault="00F52BF1">
            <w:pPr>
              <w:pStyle w:val="TableParagraph"/>
              <w:jc w:val="left"/>
              <w:rPr>
                <w:sz w:val="16"/>
              </w:rPr>
            </w:pPr>
          </w:p>
        </w:tc>
        <w:tc>
          <w:tcPr>
            <w:tcW w:w="1294" w:type="dxa"/>
            <w:tcBorders>
              <w:top w:val="single" w:sz="4" w:space="0" w:color="000000"/>
            </w:tcBorders>
          </w:tcPr>
          <w:p w:rsidR="00F52BF1" w:rsidRDefault="00F52BF1">
            <w:pPr>
              <w:pStyle w:val="TableParagraph"/>
              <w:jc w:val="left"/>
              <w:rPr>
                <w:sz w:val="16"/>
              </w:rPr>
            </w:pPr>
          </w:p>
        </w:tc>
        <w:tc>
          <w:tcPr>
            <w:tcW w:w="1078" w:type="dxa"/>
            <w:tcBorders>
              <w:top w:val="single" w:sz="4" w:space="0" w:color="000000"/>
            </w:tcBorders>
          </w:tcPr>
          <w:p w:rsidR="00F52BF1" w:rsidRDefault="00F52BF1">
            <w:pPr>
              <w:pStyle w:val="TableParagraph"/>
              <w:jc w:val="left"/>
              <w:rPr>
                <w:sz w:val="16"/>
              </w:rPr>
            </w:pPr>
          </w:p>
        </w:tc>
      </w:tr>
      <w:tr w:rsidR="00F52BF1">
        <w:trPr>
          <w:trHeight w:val="431"/>
        </w:trPr>
        <w:tc>
          <w:tcPr>
            <w:tcW w:w="1355" w:type="dxa"/>
            <w:tcBorders>
              <w:bottom w:val="single" w:sz="4" w:space="0" w:color="000000"/>
            </w:tcBorders>
          </w:tcPr>
          <w:p w:rsidR="00F52BF1" w:rsidRDefault="00482965">
            <w:pPr>
              <w:pStyle w:val="TableParagraph"/>
              <w:spacing w:before="92"/>
              <w:ind w:left="263" w:right="238"/>
            </w:pPr>
            <w:r>
              <w:t>Post Test</w:t>
            </w:r>
          </w:p>
        </w:tc>
        <w:tc>
          <w:tcPr>
            <w:tcW w:w="991" w:type="dxa"/>
            <w:tcBorders>
              <w:bottom w:val="single" w:sz="4" w:space="0" w:color="000000"/>
            </w:tcBorders>
          </w:tcPr>
          <w:p w:rsidR="00F52BF1" w:rsidRDefault="00482965">
            <w:pPr>
              <w:pStyle w:val="TableParagraph"/>
              <w:spacing w:before="92"/>
              <w:ind w:left="227" w:right="221"/>
            </w:pPr>
            <w:r>
              <w:t>4,58</w:t>
            </w:r>
          </w:p>
        </w:tc>
        <w:tc>
          <w:tcPr>
            <w:tcW w:w="1311" w:type="dxa"/>
            <w:tcBorders>
              <w:bottom w:val="single" w:sz="4" w:space="0" w:color="000000"/>
            </w:tcBorders>
          </w:tcPr>
          <w:p w:rsidR="00F52BF1" w:rsidRDefault="00482965">
            <w:pPr>
              <w:pStyle w:val="TableParagraph"/>
              <w:spacing w:line="223" w:lineRule="exact"/>
              <w:ind w:left="397"/>
              <w:jc w:val="left"/>
            </w:pPr>
            <w:r>
              <w:t>0,902</w:t>
            </w:r>
          </w:p>
        </w:tc>
        <w:tc>
          <w:tcPr>
            <w:tcW w:w="1006" w:type="dxa"/>
            <w:tcBorders>
              <w:bottom w:val="single" w:sz="4" w:space="0" w:color="000000"/>
            </w:tcBorders>
          </w:tcPr>
          <w:p w:rsidR="00F52BF1" w:rsidRDefault="00482965">
            <w:pPr>
              <w:pStyle w:val="TableParagraph"/>
              <w:spacing w:line="223" w:lineRule="exact"/>
              <w:ind w:left="243" w:right="227"/>
            </w:pPr>
            <w:r>
              <w:t>0,155</w:t>
            </w:r>
          </w:p>
        </w:tc>
        <w:tc>
          <w:tcPr>
            <w:tcW w:w="1165" w:type="dxa"/>
            <w:tcBorders>
              <w:bottom w:val="single" w:sz="4" w:space="0" w:color="000000"/>
            </w:tcBorders>
          </w:tcPr>
          <w:p w:rsidR="00F52BF1" w:rsidRDefault="00482965">
            <w:pPr>
              <w:pStyle w:val="TableParagraph"/>
              <w:spacing w:line="223" w:lineRule="exact"/>
              <w:ind w:left="228" w:right="291"/>
            </w:pPr>
            <w:r>
              <w:t>23,858</w:t>
            </w:r>
          </w:p>
        </w:tc>
        <w:tc>
          <w:tcPr>
            <w:tcW w:w="830" w:type="dxa"/>
            <w:tcBorders>
              <w:bottom w:val="single" w:sz="4" w:space="0" w:color="000000"/>
            </w:tcBorders>
          </w:tcPr>
          <w:p w:rsidR="00F52BF1" w:rsidRDefault="00482965">
            <w:pPr>
              <w:pStyle w:val="TableParagraph"/>
              <w:spacing w:line="223" w:lineRule="exact"/>
              <w:ind w:left="290" w:right="280"/>
            </w:pPr>
            <w:r>
              <w:t>15</w:t>
            </w:r>
          </w:p>
        </w:tc>
        <w:tc>
          <w:tcPr>
            <w:tcW w:w="1294" w:type="dxa"/>
            <w:tcBorders>
              <w:bottom w:val="single" w:sz="4" w:space="0" w:color="000000"/>
            </w:tcBorders>
          </w:tcPr>
          <w:p w:rsidR="00F52BF1" w:rsidRDefault="00482965">
            <w:pPr>
              <w:pStyle w:val="TableParagraph"/>
              <w:spacing w:line="223" w:lineRule="exact"/>
              <w:ind w:right="426"/>
              <w:jc w:val="right"/>
            </w:pPr>
            <w:r>
              <w:t>0,000</w:t>
            </w:r>
          </w:p>
        </w:tc>
        <w:tc>
          <w:tcPr>
            <w:tcW w:w="1078" w:type="dxa"/>
            <w:tcBorders>
              <w:bottom w:val="single" w:sz="4" w:space="0" w:color="000000"/>
            </w:tcBorders>
          </w:tcPr>
          <w:p w:rsidR="00F52BF1" w:rsidRDefault="00482965">
            <w:pPr>
              <w:pStyle w:val="TableParagraph"/>
              <w:spacing w:line="223" w:lineRule="exact"/>
              <w:ind w:left="351"/>
              <w:jc w:val="left"/>
            </w:pPr>
            <w:r>
              <w:t>17</w:t>
            </w:r>
          </w:p>
        </w:tc>
      </w:tr>
    </w:tbl>
    <w:p w:rsidR="00F52BF1" w:rsidRDefault="00F52BF1">
      <w:pPr>
        <w:pStyle w:val="BodyText"/>
        <w:spacing w:before="5"/>
        <w:rPr>
          <w:sz w:val="24"/>
        </w:rPr>
      </w:pPr>
    </w:p>
    <w:p w:rsidR="00F52BF1" w:rsidRDefault="00F52BF1">
      <w:pPr>
        <w:spacing w:line="360" w:lineRule="auto"/>
        <w:jc w:val="both"/>
        <w:sectPr w:rsidR="00F52BF1">
          <w:type w:val="continuous"/>
          <w:pgSz w:w="11910" w:h="16840"/>
          <w:pgMar w:top="1160" w:right="1320" w:bottom="920" w:left="1320" w:header="720" w:footer="720" w:gutter="0"/>
          <w:cols w:space="720"/>
        </w:sectPr>
      </w:pPr>
    </w:p>
    <w:p w:rsidR="00F52BF1" w:rsidRDefault="00482965">
      <w:pPr>
        <w:pStyle w:val="BodyText"/>
        <w:spacing w:before="92" w:line="360" w:lineRule="auto"/>
        <w:ind w:left="120" w:right="38"/>
        <w:jc w:val="both"/>
      </w:pPr>
      <w:r>
        <w:rPr>
          <w:lang w:val="id-ID"/>
        </w:rPr>
        <w:lastRenderedPageBreak/>
        <w:t>H</w:t>
      </w:r>
      <w:r>
        <w:t>asil penelitian pada tabel 3 menunjukkan bahwa terdapat perbedaan intensitas nyeri responden sebelum dan sesudah pemberian</w:t>
      </w:r>
    </w:p>
    <w:p w:rsidR="00F52BF1" w:rsidRDefault="00482965">
      <w:pPr>
        <w:pStyle w:val="BodyText"/>
        <w:spacing w:before="92" w:line="360" w:lineRule="auto"/>
        <w:ind w:left="120" w:right="113"/>
        <w:jc w:val="both"/>
      </w:pPr>
      <w:r>
        <w:br w:type="column"/>
      </w:r>
      <w:r>
        <w:lastRenderedPageBreak/>
        <w:t xml:space="preserve">terapi musik klasik (alunan piano) dengan  beda rata-rata 0,902 dan p </w:t>
      </w:r>
      <w:r>
        <w:rPr>
          <w:i/>
        </w:rPr>
        <w:t xml:space="preserve">value = </w:t>
      </w:r>
      <w:r>
        <w:t>0,000, artinya ada perbedaan rata-rata intensitas</w:t>
      </w:r>
      <w:r>
        <w:rPr>
          <w:spacing w:val="34"/>
        </w:rPr>
        <w:t xml:space="preserve"> </w:t>
      </w:r>
      <w:r>
        <w:t>nyeri</w:t>
      </w: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482965">
      <w:pPr>
        <w:pStyle w:val="BodyText"/>
        <w:spacing w:before="92" w:line="360" w:lineRule="auto"/>
        <w:ind w:left="120" w:right="41"/>
        <w:jc w:val="both"/>
      </w:pPr>
      <w:r>
        <w:t>yang signifikan antara sebelum dan sesudah pemberian terapi musik klasik (alunan piano) dimana terjadi penurunan setelah intervensi.</w:t>
      </w:r>
    </w:p>
    <w:p w:rsidR="00F52BF1" w:rsidRDefault="00F52BF1">
      <w:pPr>
        <w:pStyle w:val="BodyText"/>
        <w:spacing w:before="10"/>
        <w:rPr>
          <w:sz w:val="32"/>
        </w:rPr>
      </w:pPr>
    </w:p>
    <w:p w:rsidR="00F52BF1" w:rsidRDefault="00482965">
      <w:pPr>
        <w:pStyle w:val="BodyText"/>
        <w:spacing w:line="360" w:lineRule="auto"/>
        <w:ind w:left="120" w:right="38"/>
        <w:jc w:val="both"/>
      </w:pPr>
      <w:r>
        <w:t xml:space="preserve">Nyeri merupakan salah satu elemen pada post operasi yang bisa meningkatkan level hormon stres seperti adrenokortikotropin, kortisol, katekolamin dan interleukin dan secara simultan menurunkan pelepasan insulin dan fibrinolis yang akan memperlambat proses penyembuhan luka pembedahan (Chelly </w:t>
      </w:r>
      <w:r>
        <w:rPr>
          <w:i/>
        </w:rPr>
        <w:t>etal</w:t>
      </w:r>
      <w:r>
        <w:t>, 2003). Nyeri pasca operasi muncul disebabkan oleh rangsangan mekanik luka yang menyebabkan tubuh menghasilkan mediator kimia nyeri (Smeltzer &amp; Bare,</w:t>
      </w:r>
      <w:r>
        <w:rPr>
          <w:spacing w:val="-5"/>
        </w:rPr>
        <w:t xml:space="preserve"> </w:t>
      </w:r>
      <w:r>
        <w:t>2002).</w:t>
      </w:r>
    </w:p>
    <w:p w:rsidR="00F52BF1" w:rsidRDefault="00F52BF1">
      <w:pPr>
        <w:pStyle w:val="BodyText"/>
        <w:spacing w:before="2"/>
        <w:rPr>
          <w:sz w:val="33"/>
        </w:rPr>
      </w:pPr>
    </w:p>
    <w:p w:rsidR="00F52BF1" w:rsidRDefault="00482965">
      <w:pPr>
        <w:pStyle w:val="BodyText"/>
        <w:spacing w:before="1" w:line="360" w:lineRule="auto"/>
        <w:ind w:left="120" w:right="38"/>
        <w:jc w:val="both"/>
      </w:pPr>
      <w:r>
        <w:t xml:space="preserve">Terapi musik merupakan salah satu terapi komplementer non invasif yang dapat digunakan dalam menurunkan intensitas nyeri dan mengurangi tingkat kecemasan, karena tubuh manusia mempunyai </w:t>
      </w:r>
      <w:r>
        <w:rPr>
          <w:i/>
        </w:rPr>
        <w:t xml:space="preserve">ritme </w:t>
      </w:r>
      <w:r>
        <w:t xml:space="preserve">tersendiri. Kemampuan seseorang mencapai </w:t>
      </w:r>
      <w:r>
        <w:rPr>
          <w:i/>
        </w:rPr>
        <w:t xml:space="preserve">ritme </w:t>
      </w:r>
      <w:r>
        <w:t>dan suara-suara dalam diri mereka membuat penyembuhan musikal menjadi semakin efektif (Hastomi &amp; Sumaryati,</w:t>
      </w:r>
      <w:r>
        <w:rPr>
          <w:spacing w:val="-5"/>
        </w:rPr>
        <w:t xml:space="preserve"> </w:t>
      </w:r>
      <w:r>
        <w:t>2012).</w:t>
      </w:r>
    </w:p>
    <w:p w:rsidR="00F52BF1" w:rsidRDefault="00F52BF1">
      <w:pPr>
        <w:pStyle w:val="BodyText"/>
        <w:spacing w:before="11"/>
        <w:rPr>
          <w:sz w:val="32"/>
        </w:rPr>
      </w:pPr>
    </w:p>
    <w:p w:rsidR="00F52BF1" w:rsidRDefault="00482965">
      <w:pPr>
        <w:pStyle w:val="BodyText"/>
        <w:spacing w:line="360" w:lineRule="auto"/>
        <w:ind w:left="120" w:right="40"/>
        <w:jc w:val="both"/>
      </w:pPr>
      <w:r>
        <w:t>Mendengarkan musik akan mengalihkan perhatian terhadap nyeri (distraksi) dan memberikan rasa nyaman dan rilek (relaksasi). Sesuai dengan teori menurut Campbell (2001) musik dapat digunakan sebagai terapi musik untuk meningkatkan kemampuan manusia terhadap berbagai jenis penyakit dan dapat dimanfaatkan sebagai aktivitas didtraksi. Teknik distraksi dengan terapi musik akan membantu melepaskan endorfhin yang ada dalam tubuh.</w:t>
      </w:r>
    </w:p>
    <w:p w:rsidR="00F52BF1" w:rsidRDefault="00482965">
      <w:pPr>
        <w:pStyle w:val="BodyText"/>
        <w:spacing w:before="92" w:line="360" w:lineRule="auto"/>
        <w:ind w:left="120" w:right="114"/>
        <w:jc w:val="both"/>
        <w:rPr>
          <w:lang w:val="id-ID"/>
        </w:rPr>
      </w:pPr>
      <w:r>
        <w:br w:type="column"/>
      </w:r>
    </w:p>
    <w:p w:rsidR="00F52BF1" w:rsidRDefault="00482965">
      <w:pPr>
        <w:pStyle w:val="BodyText"/>
        <w:spacing w:before="92" w:line="360" w:lineRule="auto"/>
        <w:ind w:left="120" w:right="114"/>
        <w:jc w:val="both"/>
      </w:pPr>
      <w:r>
        <w:t>Hasil penelitian ini sejalan dengan penelitian terdahulu yang telah dilakukan oleh Krendehi, dkk (2015) dengan judul Pengaruh pemberian musik terhadap skala nyeri akibat perawatan luka bedah pada pasien pasca operasi di ruang perawatan bedah Flamboyan Rumah Sakit Tk. III 07.06.01 R.W Mongisi di Manado didapatkan hasil bahwa terdapat perbedaan rata-rata tingkat nyeri responden sebelum dan sesudah pemberian terapi musik dengan beda rata-rata 2,00 dan p = 0,000.</w:t>
      </w:r>
    </w:p>
    <w:p w:rsidR="00F52BF1" w:rsidRDefault="00F52BF1">
      <w:pPr>
        <w:pStyle w:val="BodyText"/>
        <w:rPr>
          <w:sz w:val="33"/>
        </w:rPr>
      </w:pPr>
    </w:p>
    <w:p w:rsidR="00F52BF1" w:rsidRDefault="00482965">
      <w:pPr>
        <w:pStyle w:val="BodyText"/>
        <w:spacing w:line="360" w:lineRule="auto"/>
        <w:ind w:left="120" w:right="113"/>
        <w:jc w:val="both"/>
      </w:pPr>
      <w:r>
        <w:t>Menurut asumsi peneliti, pemberian terapi musik klasik (alunan piano) efektif terhadap penurunan intensitas nyeri pada pasien post operasi, dimana nyeri post operasi terjadi akibat reaksi tubuh terhadap stress bekas insisi operasi sehingga tubuh menghasilkan mediator kimia nyeri. Pemberian terapi musik klasik mampu menekan sensasi nyeri dengan memberikan efek nyaman dan rileksasi tubuh dimana musik masuk melalui organ pendengaran kemudian menstimulasi hipotalamus pada batang otak agar tidak bereaksi terlalu kuat terhadap stressor yang diterimanya, dalam hal ini stressor nyeri.Hal ini terjadi karena musik merangsang hipofisis untuk meningkatkan sekresi hormon endorphin yang menghasilkan euforia dan sedasi yang berfungsi sebagai analgesic alami bagi tubuh, dengan peningkatan konsentrasi endorphin (euforia dan sedasi) di dalam darah mampu memberikan efek nyaman dan rileksasi tubuh sehingga menurunkan denyut jantung sehingga sensasi nyeri yang dirasakan responden berkurang.</w:t>
      </w:r>
    </w:p>
    <w:p w:rsidR="00F52BF1" w:rsidRDefault="00F52BF1">
      <w:pPr>
        <w:spacing w:line="360" w:lineRule="auto"/>
        <w:jc w:val="both"/>
        <w:sectPr w:rsidR="00F52BF1">
          <w:type w:val="continuous"/>
          <w:pgSz w:w="11910" w:h="16840"/>
          <w:pgMar w:top="1160" w:right="1320" w:bottom="920" w:left="1320" w:header="720" w:footer="720" w:gutter="0"/>
          <w:cols w:num="2" w:space="720" w:equalWidth="0">
            <w:col w:w="4323" w:space="545"/>
            <w:col w:w="4402"/>
          </w:cols>
        </w:sect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sectPr w:rsidR="00F52BF1">
          <w:type w:val="continuous"/>
          <w:pgSz w:w="11910" w:h="16840"/>
          <w:pgMar w:top="960" w:right="1100" w:bottom="1200" w:left="1240" w:header="720" w:footer="932" w:gutter="0"/>
          <w:pgNumType w:start="63"/>
          <w:cols w:num="2" w:space="130"/>
        </w:sectPr>
      </w:pPr>
    </w:p>
    <w:p w:rsidR="00F52BF1" w:rsidRDefault="00482965">
      <w:pPr>
        <w:pStyle w:val="Heading2"/>
        <w:numPr>
          <w:ilvl w:val="0"/>
          <w:numId w:val="116"/>
        </w:numPr>
        <w:tabs>
          <w:tab w:val="left" w:pos="481"/>
        </w:tabs>
        <w:spacing w:before="96"/>
      </w:pPr>
      <w:r>
        <w:lastRenderedPageBreak/>
        <w:t>KESIMPULAN</w:t>
      </w:r>
    </w:p>
    <w:p w:rsidR="00F52BF1" w:rsidRDefault="00F52BF1">
      <w:pPr>
        <w:pStyle w:val="BodyText"/>
        <w:rPr>
          <w:b/>
          <w:sz w:val="24"/>
        </w:rPr>
      </w:pPr>
    </w:p>
    <w:p w:rsidR="00F52BF1" w:rsidRDefault="00F52BF1">
      <w:pPr>
        <w:pStyle w:val="BodyText"/>
        <w:spacing w:before="6"/>
        <w:rPr>
          <w:b/>
          <w:sz w:val="19"/>
        </w:rPr>
      </w:pPr>
    </w:p>
    <w:p w:rsidR="00F52BF1" w:rsidRDefault="00482965">
      <w:pPr>
        <w:pStyle w:val="BodyText"/>
        <w:spacing w:before="1" w:line="360" w:lineRule="auto"/>
        <w:ind w:left="120" w:right="38"/>
        <w:jc w:val="both"/>
        <w:rPr>
          <w:i/>
        </w:rPr>
      </w:pPr>
      <w:r>
        <w:t>Berdasarkan hasil penelitian dapat disimpulkan bahwa intensitas nyeri responden sebelum pemberian terapi musik  klasik (alunan piano) dengan tingkat nyeri responden berada pada skala nyeri sedang, intensitas nyeri responden sesudah pemberian terapi musik klasik (alunan piano) adalah tingkat nyeri sedang, ada perbedaan rata-rata intensitas nyeri responden sebelum dan sesudah pemberian terapi musik klasik (alunan piano)</w:t>
      </w:r>
      <w:r>
        <w:rPr>
          <w:spacing w:val="18"/>
        </w:rPr>
        <w:t xml:space="preserve"> </w:t>
      </w:r>
      <w:r>
        <w:t>dengan</w:t>
      </w:r>
      <w:r>
        <w:rPr>
          <w:spacing w:val="19"/>
        </w:rPr>
        <w:t xml:space="preserve"> </w:t>
      </w:r>
      <w:r>
        <w:t>beda</w:t>
      </w:r>
      <w:r>
        <w:rPr>
          <w:spacing w:val="19"/>
        </w:rPr>
        <w:t xml:space="preserve"> </w:t>
      </w:r>
      <w:r>
        <w:t>rata-rata</w:t>
      </w:r>
      <w:r>
        <w:rPr>
          <w:spacing w:val="19"/>
        </w:rPr>
        <w:t xml:space="preserve"> </w:t>
      </w:r>
      <w:r>
        <w:t>0,90</w:t>
      </w:r>
      <w:r>
        <w:rPr>
          <w:spacing w:val="19"/>
        </w:rPr>
        <w:t xml:space="preserve"> </w:t>
      </w:r>
      <w:r>
        <w:t>dan</w:t>
      </w:r>
      <w:r>
        <w:rPr>
          <w:spacing w:val="19"/>
        </w:rPr>
        <w:t xml:space="preserve"> </w:t>
      </w:r>
      <w:r>
        <w:t>p</w:t>
      </w:r>
      <w:r>
        <w:rPr>
          <w:spacing w:val="20"/>
        </w:rPr>
        <w:t xml:space="preserve"> </w:t>
      </w:r>
      <w:r>
        <w:rPr>
          <w:i/>
        </w:rPr>
        <w:t>value</w:t>
      </w:r>
    </w:p>
    <w:p w:rsidR="00F52BF1" w:rsidRDefault="00482965">
      <w:pPr>
        <w:pStyle w:val="BodyText"/>
        <w:spacing w:before="2" w:line="360" w:lineRule="auto"/>
        <w:ind w:left="120" w:right="38"/>
        <w:jc w:val="both"/>
      </w:pPr>
      <w:r>
        <w:rPr>
          <w:i/>
        </w:rPr>
        <w:t xml:space="preserve">= </w:t>
      </w:r>
      <w:r>
        <w:t>0,000, dimana terjadi penurunan nyeri setelah intervensi sehingga dpt disimpulkn bahwa ada pengaruh pemberian terapi musik klasik (alunan piano) terhadap intensitas nyeri post operasi</w:t>
      </w:r>
    </w:p>
    <w:p w:rsidR="00F52BF1" w:rsidRDefault="00F52BF1">
      <w:pPr>
        <w:pStyle w:val="BodyText"/>
        <w:rPr>
          <w:sz w:val="24"/>
        </w:rPr>
      </w:pPr>
    </w:p>
    <w:p w:rsidR="00F52BF1" w:rsidRDefault="00482965">
      <w:pPr>
        <w:pStyle w:val="Heading2"/>
        <w:numPr>
          <w:ilvl w:val="0"/>
          <w:numId w:val="116"/>
        </w:numPr>
        <w:tabs>
          <w:tab w:val="left" w:pos="481"/>
        </w:tabs>
        <w:spacing w:before="182"/>
      </w:pPr>
      <w:r>
        <w:t>REFERENSI</w:t>
      </w:r>
    </w:p>
    <w:p w:rsidR="00F52BF1" w:rsidRDefault="00F52BF1">
      <w:pPr>
        <w:pStyle w:val="BodyText"/>
        <w:spacing w:before="7"/>
        <w:rPr>
          <w:b/>
          <w:sz w:val="21"/>
        </w:rPr>
      </w:pPr>
    </w:p>
    <w:p w:rsidR="00F52BF1" w:rsidRDefault="00482965">
      <w:pPr>
        <w:ind w:left="547" w:right="39" w:hanging="428"/>
        <w:jc w:val="both"/>
        <w:rPr>
          <w:i/>
        </w:rPr>
      </w:pPr>
      <w:r>
        <w:t xml:space="preserve">Bernaidi, I. </w:t>
      </w:r>
      <w:r>
        <w:rPr>
          <w:i/>
        </w:rPr>
        <w:t>(</w:t>
      </w:r>
      <w:r>
        <w:t xml:space="preserve">2009). </w:t>
      </w:r>
      <w:r>
        <w:rPr>
          <w:i/>
        </w:rPr>
        <w:t>Dynamic Interactions between     musical,      cardiovascular and serebral Rythm in Humans. Circulation</w:t>
      </w:r>
      <w:r>
        <w:t xml:space="preserve">. Ireland. </w:t>
      </w:r>
      <w:r>
        <w:rPr>
          <w:i/>
        </w:rPr>
        <w:t>Case Western Reverse</w:t>
      </w:r>
      <w:r>
        <w:rPr>
          <w:i/>
          <w:spacing w:val="-1"/>
        </w:rPr>
        <w:t xml:space="preserve"> </w:t>
      </w:r>
      <w:r>
        <w:rPr>
          <w:i/>
        </w:rPr>
        <w:t>University.</w:t>
      </w:r>
    </w:p>
    <w:p w:rsidR="00F52BF1" w:rsidRDefault="00482965">
      <w:pPr>
        <w:ind w:left="547" w:right="38" w:hanging="428"/>
        <w:jc w:val="both"/>
      </w:pPr>
      <w:r>
        <w:t xml:space="preserve">Cahyono, S. B. (2011). </w:t>
      </w:r>
      <w:r>
        <w:rPr>
          <w:i/>
        </w:rPr>
        <w:t xml:space="preserve">Meraih Kekuatan Penyembuhan Diri yang Tak Terbatas. </w:t>
      </w:r>
      <w:r>
        <w:t>Jakarta : Gramedia Pustaka Utama.</w:t>
      </w:r>
    </w:p>
    <w:p w:rsidR="00F52BF1" w:rsidRDefault="00482965">
      <w:pPr>
        <w:spacing w:line="252" w:lineRule="exact"/>
        <w:ind w:left="120"/>
      </w:pPr>
      <w:r>
        <w:t xml:space="preserve">Campbell, D. (2002). </w:t>
      </w:r>
      <w:r>
        <w:rPr>
          <w:i/>
        </w:rPr>
        <w:t>Efek Mozart Bagi Anak</w:t>
      </w:r>
      <w:r>
        <w:t>.</w:t>
      </w:r>
    </w:p>
    <w:p w:rsidR="00F52BF1" w:rsidRDefault="00482965">
      <w:pPr>
        <w:pStyle w:val="BodyText"/>
        <w:spacing w:line="252" w:lineRule="exact"/>
        <w:ind w:left="686"/>
      </w:pPr>
      <w:r>
        <w:t>Jakarta : Gramedia Pustaka Utama.</w:t>
      </w:r>
    </w:p>
    <w:p w:rsidR="00F52BF1" w:rsidRDefault="00482965">
      <w:pPr>
        <w:spacing w:before="1"/>
        <w:ind w:left="547" w:right="40" w:hanging="428"/>
        <w:jc w:val="both"/>
        <w:rPr>
          <w:i/>
        </w:rPr>
      </w:pPr>
      <w:r>
        <w:t xml:space="preserve">Chelly, J.E, Ben David, B., Williams, B.A, &amp; Kentor, M.L (2003). </w:t>
      </w:r>
      <w:r>
        <w:rPr>
          <w:i/>
        </w:rPr>
        <w:t>Anesthesia and post operative analgesia outcomes following orthopaedic surgery. Orthopaedics.</w:t>
      </w:r>
    </w:p>
    <w:p w:rsidR="00F52BF1" w:rsidRDefault="00482965">
      <w:pPr>
        <w:ind w:left="686" w:hanging="567"/>
      </w:pPr>
      <w:r>
        <w:t xml:space="preserve">Djohan. (2006). </w:t>
      </w:r>
      <w:r>
        <w:rPr>
          <w:i/>
        </w:rPr>
        <w:t>Terapi Musik Teori dan Aplikasi</w:t>
      </w:r>
      <w:r>
        <w:t>. Yogyakarta: Galangpress.</w:t>
      </w:r>
    </w:p>
    <w:p w:rsidR="00F52BF1" w:rsidRDefault="00482965">
      <w:pPr>
        <w:pStyle w:val="BodyText"/>
        <w:ind w:left="120" w:right="39"/>
        <w:jc w:val="both"/>
      </w:pPr>
      <w:r>
        <w:t xml:space="preserve">Hastomi, I. &amp; Sumaryati, E., (2012). </w:t>
      </w:r>
      <w:r>
        <w:rPr>
          <w:i/>
        </w:rPr>
        <w:t xml:space="preserve">Terapi Musik. </w:t>
      </w:r>
      <w:r>
        <w:t>Yogyakarta:Javalitera</w:t>
      </w:r>
    </w:p>
    <w:p w:rsidR="00F52BF1" w:rsidRDefault="00482965">
      <w:pPr>
        <w:ind w:left="547" w:right="40" w:hanging="428"/>
        <w:jc w:val="both"/>
      </w:pPr>
      <w:r>
        <w:t xml:space="preserve">Kozier </w:t>
      </w:r>
      <w:r>
        <w:rPr>
          <w:i/>
        </w:rPr>
        <w:t>et al .</w:t>
      </w:r>
      <w:r>
        <w:t xml:space="preserve">(2010). </w:t>
      </w:r>
      <w:r>
        <w:rPr>
          <w:i/>
        </w:rPr>
        <w:t xml:space="preserve">Buku Ajar Fundamental Keperawatan: </w:t>
      </w:r>
      <w:r>
        <w:t>Konsep, Proses dan Praktik, Edisi 7, Volume 1.Jakarta:</w:t>
      </w:r>
      <w:r>
        <w:rPr>
          <w:spacing w:val="-6"/>
        </w:rPr>
        <w:t xml:space="preserve"> </w:t>
      </w:r>
      <w:r>
        <w:t>EGC</w:t>
      </w:r>
    </w:p>
    <w:p w:rsidR="00F52BF1" w:rsidRDefault="00482965">
      <w:pPr>
        <w:spacing w:before="92"/>
        <w:ind w:left="547" w:right="113" w:hanging="428"/>
        <w:jc w:val="both"/>
        <w:rPr>
          <w:i/>
        </w:rPr>
      </w:pPr>
      <w:r>
        <w:br w:type="column"/>
      </w:r>
      <w:r>
        <w:lastRenderedPageBreak/>
        <w:t xml:space="preserve">Musbikin, Imam (2009). </w:t>
      </w:r>
      <w:r>
        <w:rPr>
          <w:i/>
        </w:rPr>
        <w:t>Kehebatan musik untuk Mengasah Kecerdasan Anak</w:t>
      </w:r>
      <w:r>
        <w:t xml:space="preserve">. Yogyakarta: </w:t>
      </w:r>
      <w:r>
        <w:rPr>
          <w:i/>
        </w:rPr>
        <w:t>Power Books</w:t>
      </w:r>
    </w:p>
    <w:p w:rsidR="00F52BF1" w:rsidRDefault="00482965">
      <w:pPr>
        <w:ind w:left="840" w:right="115" w:hanging="720"/>
        <w:jc w:val="both"/>
      </w:pPr>
      <w:r>
        <w:t xml:space="preserve">Muttaqin, Moh. (2008). </w:t>
      </w:r>
      <w:r>
        <w:rPr>
          <w:i/>
        </w:rPr>
        <w:t>Seni Musik Klasik Jilid 1</w:t>
      </w:r>
      <w:r>
        <w:t>. Jakarta: Direktorat Jenderal Manajemen Pendidikan Dasar dan Menengah.</w:t>
      </w:r>
    </w:p>
    <w:p w:rsidR="00F52BF1" w:rsidRDefault="00482965">
      <w:pPr>
        <w:ind w:left="840" w:right="114" w:hanging="720"/>
        <w:jc w:val="both"/>
      </w:pPr>
      <w:r>
        <w:t xml:space="preserve">Natalina, (2013). </w:t>
      </w:r>
      <w:r>
        <w:rPr>
          <w:i/>
        </w:rPr>
        <w:t>Terapi Musik Bidang Keperawatan</w:t>
      </w:r>
      <w:r>
        <w:t>. Jakarta: Mitra Wacana</w:t>
      </w:r>
    </w:p>
    <w:p w:rsidR="00F52BF1" w:rsidRDefault="00482965">
      <w:pPr>
        <w:ind w:left="840" w:right="114" w:hanging="720"/>
        <w:jc w:val="both"/>
      </w:pPr>
      <w:r>
        <w:t xml:space="preserve">Potter, P.A,. Perry, A.G., (2006). </w:t>
      </w:r>
      <w:r>
        <w:rPr>
          <w:i/>
        </w:rPr>
        <w:t>Buku Ajar Fundamental Keperawatan</w:t>
      </w:r>
      <w:r>
        <w:t>: Konsep Proses dan Praktik, Edisi 4 volume 2. Jakarta: EGC.</w:t>
      </w:r>
    </w:p>
    <w:p w:rsidR="00F52BF1" w:rsidRDefault="00482965">
      <w:pPr>
        <w:ind w:left="840" w:right="114" w:hanging="720"/>
        <w:jc w:val="both"/>
      </w:pPr>
      <w:r>
        <w:t xml:space="preserve">Rosdalch, Caroline. B., (2012). </w:t>
      </w:r>
      <w:r>
        <w:rPr>
          <w:i/>
        </w:rPr>
        <w:t xml:space="preserve">Buku Ajar Keperawatan Dasar </w:t>
      </w:r>
      <w:r>
        <w:t>Edisi 10 Vol. 3. Jakarta: EGC.</w:t>
      </w:r>
    </w:p>
    <w:p w:rsidR="00F52BF1" w:rsidRDefault="00482965">
      <w:pPr>
        <w:spacing w:before="1"/>
        <w:ind w:left="840" w:right="114" w:hanging="720"/>
        <w:jc w:val="both"/>
      </w:pPr>
      <w:r>
        <w:t xml:space="preserve">Smeltzer &amp; Bare. (2002). </w:t>
      </w:r>
      <w:r>
        <w:rPr>
          <w:i/>
        </w:rPr>
        <w:t xml:space="preserve">Buku Ajar Keperawatan Medikal Bedah Brunner &amp; Suddarth </w:t>
      </w:r>
      <w:r>
        <w:t>Edisi 8 Volume 1. Jakarta: EGC.</w:t>
      </w:r>
    </w:p>
    <w:p w:rsidR="00F52BF1" w:rsidRDefault="00482965">
      <w:pPr>
        <w:ind w:left="840" w:right="113" w:hanging="720"/>
        <w:jc w:val="both"/>
      </w:pPr>
      <w:r>
        <w:t xml:space="preserve">Suryana, Dayat. (2012) </w:t>
      </w:r>
      <w:r>
        <w:rPr>
          <w:i/>
        </w:rPr>
        <w:t>Terapi Musik</w:t>
      </w:r>
      <w:r>
        <w:t xml:space="preserve">. </w:t>
      </w:r>
      <w:hyperlink r:id="rId72">
        <w:r>
          <w:rPr>
            <w:u w:val="single"/>
          </w:rPr>
          <w:t>https://</w:t>
        </w:r>
        <w:r>
          <w:rPr>
            <w:i/>
            <w:u w:val="single"/>
          </w:rPr>
          <w:t>books.google.co.id/books</w:t>
        </w:r>
      </w:hyperlink>
      <w:r>
        <w:t>diakse s pada tanggal 05 Maret 2017</w:t>
      </w:r>
    </w:p>
    <w:p w:rsidR="00F52BF1" w:rsidRDefault="00482965">
      <w:pPr>
        <w:ind w:left="840" w:right="114" w:hanging="720"/>
        <w:jc w:val="both"/>
      </w:pPr>
      <w:r>
        <w:t xml:space="preserve">WHO (2015). </w:t>
      </w:r>
      <w:r>
        <w:rPr>
          <w:i/>
        </w:rPr>
        <w:t xml:space="preserve">Size and Distribution of Global Volume of Surgery in </w:t>
      </w:r>
      <w:r>
        <w:t>2012. Diakses tanggal 04 maret 2017.</w:t>
      </w:r>
    </w:p>
    <w:p w:rsidR="00F52BF1" w:rsidRDefault="00482965">
      <w:pPr>
        <w:tabs>
          <w:tab w:val="left" w:pos="2467"/>
        </w:tabs>
        <w:ind w:left="840" w:right="114" w:hanging="720"/>
        <w:jc w:val="both"/>
      </w:pPr>
      <w:r>
        <w:t xml:space="preserve">Widyatuti. (2008). </w:t>
      </w:r>
      <w:r>
        <w:rPr>
          <w:i/>
        </w:rPr>
        <w:t>Terapi Komplementer dalam</w:t>
      </w:r>
      <w:r>
        <w:rPr>
          <w:i/>
        </w:rPr>
        <w:tab/>
      </w:r>
      <w:r>
        <w:rPr>
          <w:i/>
          <w:spacing w:val="-1"/>
        </w:rPr>
        <w:t>Keperawatan</w:t>
      </w:r>
      <w:r>
        <w:rPr>
          <w:spacing w:val="-1"/>
        </w:rPr>
        <w:t>.</w:t>
      </w:r>
      <w:r>
        <w:rPr>
          <w:i/>
          <w:spacing w:val="-1"/>
        </w:rPr>
        <w:t xml:space="preserve">Jurnal </w:t>
      </w:r>
      <w:r>
        <w:rPr>
          <w:i/>
        </w:rPr>
        <w:t xml:space="preserve">Keperawatan Indonesia Volume  12, no 1. </w:t>
      </w:r>
      <w:r>
        <w:t>Diakses tanggal 04 maret</w:t>
      </w:r>
      <w:r>
        <w:rPr>
          <w:spacing w:val="-3"/>
        </w:rPr>
        <w:t xml:space="preserve"> </w:t>
      </w:r>
      <w:r>
        <w:t>2017.</w:t>
      </w:r>
    </w:p>
    <w:p w:rsidR="00F52BF1" w:rsidRDefault="00482965">
      <w:pPr>
        <w:ind w:left="840" w:right="114" w:hanging="720"/>
        <w:jc w:val="both"/>
        <w:rPr>
          <w:i/>
        </w:rPr>
      </w:pPr>
      <w:r>
        <w:t xml:space="preserve">Yanuar, Alan. (2015). </w:t>
      </w:r>
      <w:r>
        <w:rPr>
          <w:i/>
        </w:rPr>
        <w:t>Pengaruh Terapi Musik Klasik terhadap Penurunan Intensitas Nyeri.</w:t>
      </w: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left="2786"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sectPr w:rsidR="00F52BF1">
          <w:type w:val="continuous"/>
          <w:pgSz w:w="11910" w:h="16840"/>
          <w:pgMar w:top="960" w:right="1100" w:bottom="1200" w:left="1240" w:header="720" w:footer="932" w:gutter="0"/>
          <w:pgNumType w:start="63"/>
          <w:cols w:num="2" w:space="130"/>
        </w:sect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pStyle w:val="ListParagraph"/>
        <w:numPr>
          <w:ilvl w:val="1"/>
          <w:numId w:val="109"/>
        </w:numPr>
        <w:jc w:val="both"/>
        <w:rPr>
          <w:rFonts w:ascii="Times New Roman" w:hAnsi="Times New Roman" w:cs="Times New Roman"/>
          <w:sz w:val="24"/>
          <w:szCs w:val="24"/>
        </w:rPr>
        <w:sectPr w:rsidR="00F52BF1">
          <w:headerReference w:type="default" r:id="rId73"/>
          <w:footerReference w:type="default" r:id="rId74"/>
          <w:type w:val="continuous"/>
          <w:pgSz w:w="11910" w:h="16840"/>
          <w:pgMar w:top="960" w:right="1100" w:bottom="1200" w:left="1240" w:header="720" w:footer="932" w:gutter="0"/>
          <w:pgNumType w:start="63"/>
          <w:cols w:num="2" w:space="130"/>
        </w:sectPr>
      </w:pPr>
    </w:p>
    <w:p w:rsidR="00F52BF1" w:rsidRDefault="00482965">
      <w:pPr>
        <w:pStyle w:val="ListParagraph"/>
        <w:numPr>
          <w:ilvl w:val="1"/>
          <w:numId w:val="109"/>
        </w:numPr>
        <w:jc w:val="both"/>
        <w:rPr>
          <w:rFonts w:ascii="Times New Roman" w:hAnsi="Times New Roman" w:cs="Times New Roman"/>
          <w:sz w:val="24"/>
          <w:szCs w:val="24"/>
        </w:rPr>
      </w:pPr>
      <w:r>
        <w:rPr>
          <w:rFonts w:ascii="Times New Roman" w:hAnsi="Times New Roman" w:cs="Times New Roman"/>
          <w:sz w:val="24"/>
          <w:szCs w:val="24"/>
        </w:rPr>
        <w:lastRenderedPageBreak/>
        <w:t>Mengukur tekanan darah klien</w:t>
      </w:r>
    </w:p>
    <w:p w:rsidR="00F52BF1" w:rsidRDefault="00482965">
      <w:pPr>
        <w:jc w:val="center"/>
      </w:pPr>
      <w:r>
        <w:rPr>
          <w:noProof/>
          <w:lang w:val="en-US"/>
        </w:rPr>
        <w:drawing>
          <wp:inline distT="0" distB="0" distL="0" distR="0">
            <wp:extent cx="2719070" cy="2340610"/>
            <wp:effectExtent l="0" t="0" r="5080" b="2540"/>
            <wp:docPr id="159" name="Picture 159" descr="C:\Users\Acer-4741g\AppData\Local\Microsoft\Windows\Temporary Internet Files\Content.Word\IMG-20190720-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Picture 159" descr="C:\Users\Acer-4741g\AppData\Local\Microsoft\Windows\Temporary Internet Files\Content.Word\IMG-20190720-WA0030.jpg"/>
                    <pic:cNvPicPr>
                      <a:picLocks noChangeAspect="1" noChangeArrowheads="1"/>
                    </pic:cNvPicPr>
                  </pic:nvPicPr>
                  <pic:blipFill>
                    <a:blip r:embed="rId75" cstate="print">
                      <a:extLst>
                        <a:ext uri="{28A0092B-C50C-407E-A947-70E740481C1C}">
                          <a14:useLocalDpi xmlns:a14="http://schemas.microsoft.com/office/drawing/2010/main" val="0"/>
                        </a:ext>
                      </a:extLst>
                    </a:blip>
                    <a:srcRect l="6593" t="4396" r="12363" b="25824"/>
                    <a:stretch>
                      <a:fillRect/>
                    </a:stretch>
                  </pic:blipFill>
                  <pic:spPr>
                    <a:xfrm>
                      <a:off x="0" y="0"/>
                      <a:ext cx="2735242" cy="2355089"/>
                    </a:xfrm>
                    <a:prstGeom prst="rect">
                      <a:avLst/>
                    </a:prstGeom>
                    <a:noFill/>
                    <a:ln>
                      <a:noFill/>
                    </a:ln>
                  </pic:spPr>
                </pic:pic>
              </a:graphicData>
            </a:graphic>
          </wp:inline>
        </w:drawing>
      </w:r>
    </w:p>
    <w:p w:rsidR="00F52BF1" w:rsidRDefault="00F52BF1">
      <w:pPr>
        <w:jc w:val="center"/>
      </w:pPr>
    </w:p>
    <w:p w:rsidR="00F52BF1" w:rsidRDefault="00482965">
      <w:pPr>
        <w:pStyle w:val="ListParagraph"/>
        <w:numPr>
          <w:ilvl w:val="1"/>
          <w:numId w:val="109"/>
        </w:numPr>
      </w:pPr>
      <w:r>
        <w:t xml:space="preserve">Intervensi inovasi terapi  musik instrumental piano </w:t>
      </w:r>
    </w:p>
    <w:p w:rsidR="00F52BF1" w:rsidRDefault="00482965">
      <w:pPr>
        <w:jc w:val="center"/>
      </w:pPr>
      <w:r>
        <w:rPr>
          <w:noProof/>
          <w:lang w:val="en-US"/>
        </w:rPr>
        <w:drawing>
          <wp:inline distT="0" distB="0" distL="0" distR="0">
            <wp:extent cx="2911475" cy="1958975"/>
            <wp:effectExtent l="0" t="0" r="3175" b="3175"/>
            <wp:docPr id="160" name="Picture 160" descr="C:\Users\Acer-4741g\AppData\Local\Microsoft\Windows\Temporary Internet Files\Content.Word\IMG-20190720-WA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Picture 160" descr="C:\Users\Acer-4741g\AppData\Local\Microsoft\Windows\Temporary Internet Files\Content.Word\IMG-20190720-WA0015.jpg"/>
                    <pic:cNvPicPr>
                      <a:picLocks noChangeAspect="1" noChangeArrowheads="1"/>
                    </pic:cNvPicPr>
                  </pic:nvPicPr>
                  <pic:blipFill>
                    <a:blip r:embed="rId76" cstate="print">
                      <a:extLst>
                        <a:ext uri="{28A0092B-C50C-407E-A947-70E740481C1C}">
                          <a14:useLocalDpi xmlns:a14="http://schemas.microsoft.com/office/drawing/2010/main" val="0"/>
                        </a:ext>
                      </a:extLst>
                    </a:blip>
                    <a:srcRect l="3571" t="24451" r="7418" b="15659"/>
                    <a:stretch>
                      <a:fillRect/>
                    </a:stretch>
                  </pic:blipFill>
                  <pic:spPr>
                    <a:xfrm>
                      <a:off x="0" y="0"/>
                      <a:ext cx="2928817" cy="1970622"/>
                    </a:xfrm>
                    <a:prstGeom prst="rect">
                      <a:avLst/>
                    </a:prstGeom>
                    <a:noFill/>
                    <a:ln>
                      <a:noFill/>
                    </a:ln>
                  </pic:spPr>
                </pic:pic>
              </a:graphicData>
            </a:graphic>
          </wp:inline>
        </w:drawing>
      </w:r>
    </w:p>
    <w:p w:rsidR="00F52BF1" w:rsidRDefault="00F52BF1">
      <w:pPr>
        <w:spacing w:before="44" w:line="302" w:lineRule="exact"/>
        <w:ind w:right="12"/>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sectPr w:rsidR="00F52BF1">
          <w:type w:val="continuous"/>
          <w:pgSz w:w="11910" w:h="16840"/>
          <w:pgMar w:top="960" w:right="1100" w:bottom="1200" w:left="1240" w:header="720" w:footer="932" w:gutter="0"/>
          <w:pgNumType w:start="63"/>
          <w:cols w:space="130"/>
        </w:sect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p w:rsidR="00F52BF1" w:rsidRDefault="00F52BF1">
      <w:pPr>
        <w:spacing w:before="44" w:line="302" w:lineRule="exact"/>
        <w:ind w:right="12"/>
        <w:jc w:val="center"/>
        <w:rPr>
          <w:rFonts w:ascii="Times New Roman" w:hAnsi="Times New Roman" w:cs="Times New Roman"/>
          <w:sz w:val="24"/>
          <w:szCs w:val="24"/>
        </w:rPr>
      </w:pPr>
    </w:p>
    <w:sectPr w:rsidR="00F52BF1">
      <w:type w:val="continuous"/>
      <w:pgSz w:w="11910" w:h="16840"/>
      <w:pgMar w:top="960" w:right="1100" w:bottom="1200" w:left="1240" w:header="720" w:footer="932" w:gutter="0"/>
      <w:pgNumType w:start="63"/>
      <w:cols w:num="2" w:space="13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3121" w:rsidRDefault="00243121">
      <w:pPr>
        <w:spacing w:after="0" w:line="240" w:lineRule="auto"/>
      </w:pPr>
      <w:r>
        <w:separator/>
      </w:r>
    </w:p>
  </w:endnote>
  <w:endnote w:type="continuationSeparator" w:id="0">
    <w:p w:rsidR="00243121" w:rsidRDefault="002431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rdia New">
    <w:panose1 w:val="020B0304020202020204"/>
    <w:charset w:val="DE"/>
    <w:family w:val="roman"/>
    <w:notTrueType/>
    <w:pitch w:val="variable"/>
    <w:sig w:usb0="01000001" w:usb1="00000000" w:usb2="00000000" w:usb3="00000000" w:csb0="0001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6522849"/>
      <w:docPartObj>
        <w:docPartGallery w:val="AutoText"/>
      </w:docPartObj>
    </w:sdtPr>
    <w:sdtEndPr/>
    <w:sdtContent>
      <w:p w:rsidR="00F52BF1" w:rsidRDefault="00482965">
        <w:pPr>
          <w:pStyle w:val="Footer"/>
          <w:tabs>
            <w:tab w:val="left" w:pos="3822"/>
            <w:tab w:val="center" w:pos="3968"/>
          </w:tabs>
        </w:pPr>
        <w:r>
          <w:tab/>
        </w:r>
      </w:p>
    </w:sdtContent>
  </w:sdt>
  <w:p w:rsidR="00F52BF1" w:rsidRDefault="00F52BF1">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4800887"/>
      <w:docPartObj>
        <w:docPartGallery w:val="AutoText"/>
      </w:docPartObj>
    </w:sdtPr>
    <w:sdtEndPr/>
    <w:sdtContent>
      <w:p w:rsidR="00F52BF1" w:rsidRDefault="00482965">
        <w:pPr>
          <w:pStyle w:val="Footer"/>
          <w:jc w:val="center"/>
        </w:pPr>
        <w:r>
          <w:t>72</w:t>
        </w:r>
      </w:p>
    </w:sdtContent>
  </w:sdt>
  <w:p w:rsidR="00F52BF1" w:rsidRDefault="00F52BF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jc w:val="center"/>
    </w:pPr>
  </w:p>
  <w:p w:rsidR="00F52BF1" w:rsidRDefault="00F52BF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jc w:val="right"/>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BodyText"/>
      <w:spacing w:line="14" w:lineRule="auto"/>
    </w:pPr>
    <w:r>
      <w:rPr>
        <w:noProof/>
        <w:lang w:val="en-US" w:eastAsia="en-US"/>
      </w:rPr>
      <mc:AlternateContent>
        <mc:Choice Requires="wps">
          <w:drawing>
            <wp:anchor distT="0" distB="0" distL="114300" distR="114300" simplePos="0" relativeHeight="251665408" behindDoc="1" locked="0" layoutInCell="1" allowOverlap="1">
              <wp:simplePos x="0" y="0"/>
              <wp:positionH relativeFrom="page">
                <wp:posOffset>838835</wp:posOffset>
              </wp:positionH>
              <wp:positionV relativeFrom="page">
                <wp:posOffset>9954260</wp:posOffset>
              </wp:positionV>
              <wp:extent cx="203200" cy="200660"/>
              <wp:effectExtent l="635" t="635" r="0" b="0"/>
              <wp:wrapNone/>
              <wp:docPr id="147"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200660"/>
                      </a:xfrm>
                      <a:prstGeom prst="rect">
                        <a:avLst/>
                      </a:prstGeom>
                      <a:noFill/>
                      <a:ln>
                        <a:noFill/>
                      </a:ln>
                    </wps:spPr>
                    <wps:txbx>
                      <w:txbxContent>
                        <w:p w:rsidR="00F52BF1" w:rsidRDefault="00482965">
                          <w:pPr>
                            <w:spacing w:before="10"/>
                            <w:ind w:left="40"/>
                            <w:rPr>
                              <w:sz w:val="24"/>
                            </w:rPr>
                          </w:pPr>
                          <w:r>
                            <w:fldChar w:fldCharType="begin"/>
                          </w:r>
                          <w:r>
                            <w:rPr>
                              <w:color w:val="231F20"/>
                              <w:sz w:val="24"/>
                            </w:rPr>
                            <w:instrText xml:space="preserve"> PAGE </w:instrText>
                          </w:r>
                          <w:r>
                            <w:fldChar w:fldCharType="separate"/>
                          </w:r>
                          <w:r>
                            <w:rPr>
                              <w:color w:val="231F20"/>
                              <w:sz w:val="24"/>
                            </w:rPr>
                            <w:t>64</w:t>
                          </w:r>
                          <w:r>
                            <w:fldChar w:fldCharType="end"/>
                          </w:r>
                        </w:p>
                      </w:txbxContent>
                    </wps:txbx>
                    <wps:bodyPr rot="0" vert="horz" wrap="square" lIns="0" tIns="0" rIns="0" bIns="0" anchor="t" anchorCtr="0" upright="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66.05pt;margin-top:783.8pt;height:15.8pt;width:16pt;mso-position-horizontal-relative:page;mso-position-vertical-relative:page;z-index:-251651072;mso-width-relative:page;mso-height-relative:page;" filled="f" stroked="f" coordsize="21600,21600" o:gfxdata="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lqfJA2QAAAA0B&#10;AAAPAAAAAAAAAAEAIAAAACIAAABkcnMvZG93bnJldi54bWxQSwECFAAUAAAACACHTuJAUKDR/+EB&#10;AAC5AwAADgAAAAAAAAABACAAAAAoAQAAZHJzL2Uyb0RvYy54bWxQSwUGAAAAAAYABgBZAQAAewUA&#10;AAAA&#10;">
              <v:fill on="f" focussize="0,0"/>
              <v:stroke on="f"/>
              <v:imagedata o:title=""/>
              <o:lock v:ext="edit" aspectratio="f"/>
              <v:textbox inset="0mm,0mm,0mm,0mm">
                <w:txbxContent>
                  <w:p>
                    <w:pPr>
                      <w:spacing w:before="10"/>
                      <w:ind w:left="40"/>
                      <w:rPr>
                        <w:sz w:val="24"/>
                      </w:rPr>
                    </w:pPr>
                    <w:r>
                      <w:fldChar w:fldCharType="begin"/>
                    </w:r>
                    <w:r>
                      <w:rPr>
                        <w:color w:val="231F20"/>
                        <w:sz w:val="24"/>
                      </w:rPr>
                      <w:instrText xml:space="preserve"> PAGE </w:instrText>
                    </w:r>
                    <w:r>
                      <w:fldChar w:fldCharType="separate"/>
                    </w:r>
                    <w:r>
                      <w:rPr>
                        <w:color w:val="231F20"/>
                        <w:sz w:val="24"/>
                      </w:rPr>
                      <w:t>64</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BodyText"/>
      <w:spacing w:line="14" w:lineRule="auto"/>
    </w:pPr>
    <w:r>
      <w:rPr>
        <w:noProof/>
        <w:lang w:val="en-US" w:eastAsia="en-US"/>
      </w:rPr>
      <mc:AlternateContent>
        <mc:Choice Requires="wps">
          <w:drawing>
            <wp:anchor distT="0" distB="0" distL="114300" distR="114300" simplePos="0" relativeHeight="251664384" behindDoc="1" locked="0" layoutInCell="1" allowOverlap="1">
              <wp:simplePos x="0" y="0"/>
              <wp:positionH relativeFrom="page">
                <wp:posOffset>6497320</wp:posOffset>
              </wp:positionH>
              <wp:positionV relativeFrom="page">
                <wp:posOffset>9911080</wp:posOffset>
              </wp:positionV>
              <wp:extent cx="224790" cy="241935"/>
              <wp:effectExtent l="1270" t="0" r="2540" b="635"/>
              <wp:wrapNone/>
              <wp:docPr id="146"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 cy="241935"/>
                      </a:xfrm>
                      <a:prstGeom prst="rect">
                        <a:avLst/>
                      </a:prstGeom>
                      <a:noFill/>
                      <a:ln>
                        <a:noFill/>
                      </a:ln>
                    </wps:spPr>
                    <wps:txbx>
                      <w:txbxContent>
                        <w:p w:rsidR="00F52BF1" w:rsidRDefault="00482965">
                          <w:pPr>
                            <w:spacing w:before="10"/>
                            <w:ind w:left="73"/>
                            <w:rPr>
                              <w:sz w:val="24"/>
                            </w:rPr>
                          </w:pPr>
                          <w:r>
                            <w:fldChar w:fldCharType="begin"/>
                          </w:r>
                          <w:r>
                            <w:rPr>
                              <w:color w:val="231F20"/>
                              <w:sz w:val="24"/>
                            </w:rPr>
                            <w:instrText xml:space="preserve"> PAGE </w:instrText>
                          </w:r>
                          <w:r>
                            <w:fldChar w:fldCharType="separate"/>
                          </w:r>
                          <w:r w:rsidR="008620B6">
                            <w:rPr>
                              <w:noProof/>
                              <w:color w:val="231F20"/>
                              <w:sz w:val="24"/>
                            </w:rPr>
                            <w:t>64</w:t>
                          </w:r>
                          <w:r>
                            <w:fldChar w:fldCharType="end"/>
                          </w: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146" o:spid="_x0000_s1050" type="#_x0000_t202" style="position:absolute;margin-left:511.6pt;margin-top:780.4pt;width:17.7pt;height:19.05pt;z-index:-25165209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" filled="f" stroked="f">
              <v:textbox inset="0,0,0,0">
                <w:txbxContent>
                  <w:p w:rsidR="00F52BF1" w:rsidRDefault="00482965">
                    <w:pPr>
                      <w:spacing w:before="10"/>
                      <w:ind w:left="73"/>
                      <w:rPr>
                        <w:sz w:val="24"/>
                      </w:rPr>
                    </w:pPr>
                    <w:r>
                      <w:fldChar w:fldCharType="begin"/>
                    </w:r>
                    <w:r>
                      <w:rPr>
                        <w:color w:val="231F20"/>
                        <w:sz w:val="24"/>
                      </w:rPr>
                      <w:instrText xml:space="preserve"> PAGE </w:instrText>
                    </w:r>
                    <w:r>
                      <w:fldChar w:fldCharType="separate"/>
                    </w:r>
                    <w:r w:rsidR="008620B6">
                      <w:rPr>
                        <w:noProof/>
                        <w:color w:val="231F20"/>
                        <w:sz w:val="24"/>
                      </w:rPr>
                      <w:t>64</w:t>
                    </w:r>
                    <w:r>
                      <w:fldChar w:fldCharType="end"/>
                    </w:r>
                  </w:p>
                </w:txbxContent>
              </v:textbox>
              <w10:wrap anchorx="page" anchory="page"/>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BodyText"/>
      <w:spacing w:line="14" w:lineRule="auto"/>
    </w:pPr>
    <w:r>
      <w:rPr>
        <w:noProof/>
        <w:sz w:val="22"/>
        <w:lang w:val="en-US" w:eastAsia="en-US"/>
      </w:rPr>
      <mc:AlternateContent>
        <mc:Choice Requires="wps">
          <w:drawing>
            <wp:anchor distT="0" distB="0" distL="114300" distR="114300" simplePos="0" relativeHeight="251668480" behindDoc="1" locked="0" layoutInCell="1" allowOverlap="1">
              <wp:simplePos x="0" y="0"/>
              <wp:positionH relativeFrom="page">
                <wp:posOffset>3684905</wp:posOffset>
              </wp:positionH>
              <wp:positionV relativeFrom="page">
                <wp:posOffset>10086340</wp:posOffset>
              </wp:positionV>
              <wp:extent cx="194310" cy="165735"/>
              <wp:effectExtent l="0" t="0" r="0" b="0"/>
              <wp:wrapNone/>
              <wp:docPr id="153"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wps:spPr>
                    <wps:txbx>
                      <w:txbxContent>
                        <w:p w:rsidR="00F52BF1" w:rsidRDefault="00482965">
                          <w:pPr>
                            <w:pStyle w:val="BodyText"/>
                            <w:spacing w:line="234" w:lineRule="exact"/>
                            <w:ind w:left="40"/>
                            <w:rPr>
                              <w:rFonts w:ascii="Trebuchet MS"/>
                            </w:rPr>
                          </w:pPr>
                          <w:r>
                            <w:fldChar w:fldCharType="begin"/>
                          </w:r>
                          <w:r>
                            <w:rPr>
                              <w:rFonts w:ascii="Trebuchet MS"/>
                            </w:rPr>
                            <w:instrText xml:space="preserve"> PAGE </w:instrText>
                          </w:r>
                          <w:r>
                            <w:fldChar w:fldCharType="separate"/>
                          </w:r>
                          <w:r w:rsidR="008620B6">
                            <w:rPr>
                              <w:rFonts w:ascii="Trebuchet MS"/>
                              <w:noProof/>
                            </w:rPr>
                            <w:t>64</w:t>
                          </w:r>
                          <w:r>
                            <w:fldChar w:fldCharType="end"/>
                          </w: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153" o:spid="_x0000_s1053" type="#_x0000_t202" style="position:absolute;margin-left:290.15pt;margin-top:794.2pt;width:15.3pt;height:13.05pt;z-index:-25164800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" filled="f" stroked="f">
              <v:textbox inset="0,0,0,0">
                <w:txbxContent>
                  <w:p w:rsidR="00F52BF1" w:rsidRDefault="00482965">
                    <w:pPr>
                      <w:pStyle w:val="BodyText"/>
                      <w:spacing w:line="234" w:lineRule="exact"/>
                      <w:ind w:left="40"/>
                      <w:rPr>
                        <w:rFonts w:ascii="Trebuchet MS"/>
                      </w:rPr>
                    </w:pPr>
                    <w:r>
                      <w:fldChar w:fldCharType="begin"/>
                    </w:r>
                    <w:r>
                      <w:rPr>
                        <w:rFonts w:ascii="Trebuchet MS"/>
                      </w:rPr>
                      <w:instrText xml:space="preserve"> PAGE </w:instrText>
                    </w:r>
                    <w:r>
                      <w:fldChar w:fldCharType="separate"/>
                    </w:r>
                    <w:r w:rsidR="008620B6">
                      <w:rPr>
                        <w:rFonts w:ascii="Trebuchet MS"/>
                        <w:noProof/>
                      </w:rPr>
                      <w:t>64</w:t>
                    </w:r>
                    <w:r>
                      <w:fldChar w:fldCharType="end"/>
                    </w:r>
                  </w:p>
                </w:txbxContent>
              </v:textbox>
              <w10:wrap anchorx="page" anchory="page"/>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BodyText"/>
      <w:spacing w:line="14" w:lineRule="auto"/>
    </w:pPr>
    <w:r>
      <w:rPr>
        <w:noProof/>
        <w:sz w:val="22"/>
        <w:lang w:val="en-US" w:eastAsia="en-US"/>
      </w:rPr>
      <mc:AlternateContent>
        <mc:Choice Requires="wps">
          <w:drawing>
            <wp:anchor distT="0" distB="0" distL="114300" distR="114300" simplePos="0" relativeHeight="251670528" behindDoc="1" locked="0" layoutInCell="1" allowOverlap="1">
              <wp:simplePos x="0" y="0"/>
              <wp:positionH relativeFrom="page">
                <wp:posOffset>3684905</wp:posOffset>
              </wp:positionH>
              <wp:positionV relativeFrom="page">
                <wp:posOffset>10086340</wp:posOffset>
              </wp:positionV>
              <wp:extent cx="194310" cy="165735"/>
              <wp:effectExtent l="0" t="0" r="0" b="0"/>
              <wp:wrapNone/>
              <wp:docPr id="161"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wps:spPr>
                    <wps:txbx>
                      <w:txbxContent>
                        <w:p w:rsidR="00F52BF1" w:rsidRDefault="00F52BF1">
                          <w:pPr>
                            <w:pStyle w:val="BodyText"/>
                            <w:spacing w:line="234" w:lineRule="exact"/>
                            <w:ind w:left="40"/>
                            <w:rPr>
                              <w:rFonts w:ascii="Trebuchet MS"/>
                            </w:rPr>
                          </w:pPr>
                        </w:p>
                      </w:txbxContent>
                    </wps:txbx>
                    <wps:bodyPr rot="0" vert="horz" wrap="square" lIns="0" tIns="0" rIns="0" bIns="0" anchor="t" anchorCtr="0" upright="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290.15pt;margin-top:794.2pt;height:13.05pt;width:15.3pt;mso-position-horizontal-relative:page;mso-position-vertical-relative:page;z-index:-251645952;mso-width-relative:page;mso-height-relative:page;" filled="f" stroked="f" coordsize="21600,21600" o:gfxdata="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GeKIibbAAAA&#10;DQEAAA8AAAAAAAAAAQAgAAAAIgAAAGRycy9kb3ducmV2LnhtbFBLAQIUABQAAAAIAIdO4kCLZ9Jz&#10;4QEAALkDAAAOAAAAAAAAAAEAIAAAACoBAABkcnMvZTJvRG9jLnhtbFBLBQYAAAAABgAGAFkBAAB9&#10;BQAAAAA=&#10;">
              <v:fill on="f" focussize="0,0"/>
              <v:stroke on="f"/>
              <v:imagedata o:title=""/>
              <o:lock v:ext="edit" aspectratio="f"/>
              <v:textbox inset="0mm,0mm,0mm,0mm">
                <w:txbxContent>
                  <w:p>
                    <w:pPr>
                      <w:pStyle w:val="6"/>
                      <w:spacing w:line="234" w:lineRule="exact"/>
                      <w:ind w:left="40"/>
                      <w:rPr>
                        <w:rFonts w:ascii="Trebuchet MS"/>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2722996"/>
      <w:docPartObj>
        <w:docPartGallery w:val="AutoText"/>
      </w:docPartObj>
    </w:sdtPr>
    <w:sdtEndPr/>
    <w:sdtContent>
      <w:p w:rsidR="00F52BF1" w:rsidRDefault="00482965">
        <w:pPr>
          <w:pStyle w:val="Footer"/>
          <w:jc w:val="center"/>
        </w:pPr>
        <w:r>
          <w:fldChar w:fldCharType="begin"/>
        </w:r>
        <w:r>
          <w:instrText xml:space="preserve"> PAGE   \* MERGEFORMAT </w:instrText>
        </w:r>
        <w:r>
          <w:fldChar w:fldCharType="separate"/>
        </w:r>
        <w:r w:rsidR="008620B6">
          <w:rPr>
            <w:noProof/>
          </w:rPr>
          <w:t>i</w:t>
        </w:r>
        <w:r>
          <w:fldChar w:fldCharType="end"/>
        </w:r>
      </w:p>
    </w:sdtContent>
  </w:sdt>
  <w:p w:rsidR="00F52BF1" w:rsidRDefault="00F52BF1">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121223"/>
      <w:docPartObj>
        <w:docPartGallery w:val="AutoText"/>
      </w:docPartObj>
    </w:sdtPr>
    <w:sdtEndPr/>
    <w:sdtContent>
      <w:p w:rsidR="00F52BF1" w:rsidRDefault="00482965">
        <w:pPr>
          <w:pStyle w:val="Footer"/>
          <w:jc w:val="center"/>
        </w:pPr>
        <w:r>
          <w:fldChar w:fldCharType="begin"/>
        </w:r>
        <w:r>
          <w:instrText xml:space="preserve"> PAGE   \* MERGEFORMAT </w:instrText>
        </w:r>
        <w:r>
          <w:fldChar w:fldCharType="separate"/>
        </w:r>
        <w:r w:rsidR="008620B6">
          <w:rPr>
            <w:noProof/>
          </w:rPr>
          <w:t>xiv</w:t>
        </w:r>
        <w:r>
          <w:fldChar w:fldCharType="end"/>
        </w:r>
      </w:p>
    </w:sdtContent>
  </w:sdt>
  <w:p w:rsidR="00F52BF1" w:rsidRDefault="00F52BF1">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457927"/>
      <w:docPartObj>
        <w:docPartGallery w:val="AutoText"/>
      </w:docPartObj>
    </w:sdtPr>
    <w:sdtEndPr/>
    <w:sdtContent>
      <w:p w:rsidR="00F52BF1" w:rsidRDefault="00482965">
        <w:pPr>
          <w:pStyle w:val="Footer"/>
          <w:jc w:val="center"/>
        </w:pPr>
        <w:r>
          <w:fldChar w:fldCharType="begin"/>
        </w:r>
        <w:r>
          <w:instrText xml:space="preserve"> PAGE   \* MERGEFORMAT </w:instrText>
        </w:r>
        <w:r>
          <w:fldChar w:fldCharType="separate"/>
        </w:r>
        <w:r w:rsidR="008620B6">
          <w:rPr>
            <w:noProof/>
          </w:rPr>
          <w:t>1</w:t>
        </w:r>
        <w:r>
          <w:fldChar w:fldCharType="end"/>
        </w:r>
      </w:p>
    </w:sdtContent>
  </w:sdt>
  <w:p w:rsidR="00F52BF1" w:rsidRDefault="00F52BF1">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jc w:val="center"/>
    </w:pPr>
  </w:p>
  <w:p w:rsidR="00F52BF1" w:rsidRDefault="00F52BF1">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4319396"/>
      <w:docPartObj>
        <w:docPartGallery w:val="AutoText"/>
      </w:docPartObj>
    </w:sdtPr>
    <w:sdtEndPr/>
    <w:sdtContent>
      <w:p w:rsidR="00F52BF1" w:rsidRDefault="00482965">
        <w:pPr>
          <w:pStyle w:val="Footer"/>
          <w:jc w:val="center"/>
        </w:pPr>
        <w:r>
          <w:fldChar w:fldCharType="begin"/>
        </w:r>
        <w:r>
          <w:instrText xml:space="preserve"> PAGE   \* MERGEFORMAT </w:instrText>
        </w:r>
        <w:r>
          <w:fldChar w:fldCharType="separate"/>
        </w:r>
        <w:r w:rsidR="008620B6">
          <w:rPr>
            <w:noProof/>
          </w:rPr>
          <w:t>8</w:t>
        </w:r>
        <w:r>
          <w:fldChar w:fldCharType="end"/>
        </w:r>
      </w:p>
    </w:sdtContent>
  </w:sdt>
  <w:p w:rsidR="00F52BF1" w:rsidRDefault="00F52BF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jc w:val="center"/>
    </w:pPr>
  </w:p>
  <w:p w:rsidR="00F52BF1" w:rsidRDefault="00F52BF1">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5358825"/>
      <w:docPartObj>
        <w:docPartGallery w:val="AutoText"/>
      </w:docPartObj>
    </w:sdtPr>
    <w:sdtEndPr/>
    <w:sdtContent>
      <w:p w:rsidR="00F52BF1" w:rsidRDefault="00482965">
        <w:pPr>
          <w:pStyle w:val="Footer"/>
          <w:jc w:val="center"/>
        </w:pPr>
        <w:r>
          <w:fldChar w:fldCharType="begin"/>
        </w:r>
        <w:r>
          <w:instrText xml:space="preserve"> PAGE   \* MERGEFORMAT </w:instrText>
        </w:r>
        <w:r>
          <w:fldChar w:fldCharType="separate"/>
        </w:r>
        <w:r w:rsidR="008620B6">
          <w:rPr>
            <w:noProof/>
          </w:rPr>
          <w:t>39</w:t>
        </w:r>
        <w:r>
          <w:fldChar w:fldCharType="end"/>
        </w:r>
      </w:p>
    </w:sdtContent>
  </w:sdt>
  <w:p w:rsidR="00F52BF1" w:rsidRDefault="00F52BF1">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Footer"/>
      <w:jc w:val="center"/>
    </w:pPr>
  </w:p>
  <w:p w:rsidR="00F52BF1" w:rsidRDefault="00F52B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3121" w:rsidRDefault="00243121">
      <w:pPr>
        <w:spacing w:after="0" w:line="240" w:lineRule="auto"/>
      </w:pPr>
      <w:r>
        <w:separator/>
      </w:r>
    </w:p>
  </w:footnote>
  <w:footnote w:type="continuationSeparator" w:id="0">
    <w:p w:rsidR="00243121" w:rsidRDefault="002431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613864"/>
      <w:docPartObj>
        <w:docPartGallery w:val="AutoText"/>
      </w:docPartObj>
    </w:sdtPr>
    <w:sdtEndPr/>
    <w:sdtContent>
      <w:p w:rsidR="00F52BF1" w:rsidRDefault="00482965">
        <w:pPr>
          <w:pStyle w:val="Header"/>
          <w:jc w:val="right"/>
        </w:pPr>
        <w:r>
          <w:t>73</w:t>
        </w:r>
      </w:p>
    </w:sdtContent>
  </w:sdt>
  <w:p w:rsidR="00F52BF1" w:rsidRDefault="00F52BF1">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Header"/>
    </w:pPr>
    <w:r>
      <w:ptab w:relativeTo="margin" w:alignment="center" w:leader="none"/>
    </w:r>
    <w:r>
      <w:ptab w:relativeTo="margin" w:alignment="right" w:leader="none"/>
    </w:r>
    <w:r>
      <w:t>Lampiran 1</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Header"/>
    </w:pPr>
    <w:r>
      <w:ptab w:relativeTo="margin" w:alignment="center" w:leader="none"/>
    </w:r>
    <w:r>
      <w:ptab w:relativeTo="margin" w:alignment="right" w:leader="none"/>
    </w:r>
    <w:r>
      <w:t>Lampiran 3</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0308464"/>
      <w:docPartObj>
        <w:docPartGallery w:val="AutoText"/>
      </w:docPartObj>
    </w:sdtPr>
    <w:sdtEndPr/>
    <w:sdtContent>
      <w:p w:rsidR="00F52BF1" w:rsidRDefault="00482965">
        <w:pPr>
          <w:pStyle w:val="Header"/>
          <w:jc w:val="right"/>
        </w:pPr>
        <w:r>
          <w:t>Lampiran 4</w:t>
        </w:r>
      </w:p>
    </w:sdtContent>
  </w:sdt>
  <w:p w:rsidR="00F52BF1" w:rsidRDefault="00F52BF1">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4131606"/>
      <w:docPartObj>
        <w:docPartGallery w:val="AutoText"/>
      </w:docPartObj>
    </w:sdtPr>
    <w:sdtEndPr/>
    <w:sdtContent>
      <w:p w:rsidR="00F52BF1" w:rsidRDefault="00482965">
        <w:pPr>
          <w:pStyle w:val="Header"/>
          <w:jc w:val="right"/>
        </w:pPr>
        <w:r>
          <w:t>Lampiran 5</w:t>
        </w:r>
      </w:p>
    </w:sdtContent>
  </w:sdt>
  <w:p w:rsidR="00F52BF1" w:rsidRDefault="00F52BF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BodyText"/>
      <w:spacing w:line="14" w:lineRule="auto"/>
    </w:pPr>
    <w:r>
      <w:rPr>
        <w:noProof/>
        <w:lang w:val="en-US" w:eastAsia="en-US"/>
      </w:rPr>
      <mc:AlternateContent>
        <mc:Choice Requires="wps">
          <w:drawing>
            <wp:anchor distT="0" distB="0" distL="114300" distR="114300" simplePos="0" relativeHeight="251661312" behindDoc="1" locked="0" layoutInCell="1" allowOverlap="1">
              <wp:simplePos x="0" y="0"/>
              <wp:positionH relativeFrom="page">
                <wp:posOffset>840105</wp:posOffset>
              </wp:positionH>
              <wp:positionV relativeFrom="page">
                <wp:posOffset>234315</wp:posOffset>
              </wp:positionV>
              <wp:extent cx="3161030" cy="372110"/>
              <wp:effectExtent l="1905" t="0" r="0" b="3175"/>
              <wp:wrapNone/>
              <wp:docPr id="139"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1030" cy="372110"/>
                      </a:xfrm>
                      <a:prstGeom prst="rect">
                        <a:avLst/>
                      </a:prstGeom>
                      <a:noFill/>
                      <a:ln>
                        <a:noFill/>
                      </a:ln>
                    </wps:spPr>
                    <wps:txbx>
                      <w:txbxContent>
                        <w:p w:rsidR="00F52BF1" w:rsidRDefault="00482965">
                          <w:pPr>
                            <w:spacing w:before="10"/>
                            <w:ind w:left="20"/>
                            <w:rPr>
                              <w:b/>
                              <w:i/>
                              <w:sz w:val="24"/>
                            </w:rPr>
                          </w:pPr>
                          <w:r>
                            <w:rPr>
                              <w:b/>
                              <w:color w:val="231F20"/>
                              <w:sz w:val="24"/>
                            </w:rPr>
                            <w:t xml:space="preserve">Hibualamo : </w:t>
                          </w:r>
                          <w:r>
                            <w:rPr>
                              <w:b/>
                              <w:i/>
                              <w:color w:val="231F20"/>
                              <w:sz w:val="24"/>
                            </w:rPr>
                            <w:t>Seri Ilmu-ilmu Alam dan Kesehatan</w:t>
                          </w:r>
                        </w:p>
                        <w:p w:rsidR="00F52BF1" w:rsidRDefault="00482965">
                          <w:pPr>
                            <w:spacing w:before="4"/>
                            <w:ind w:left="20"/>
                            <w:rPr>
                              <w:b/>
                              <w:sz w:val="24"/>
                            </w:rPr>
                          </w:pPr>
                          <w:r>
                            <w:rPr>
                              <w:b/>
                              <w:color w:val="231F20"/>
                              <w:sz w:val="24"/>
                            </w:rPr>
                            <w:t>Vol. 2, No. 2, Tahun 2018</w:t>
                          </w:r>
                        </w:p>
                      </w:txbxContent>
                    </wps:txbx>
                    <wps:bodyPr rot="0" vert="horz" wrap="square" lIns="0" tIns="0" rIns="0" bIns="0" anchor="t" anchorCtr="0" upright="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66.15pt;margin-top:18.45pt;height:29.3pt;width:248.9pt;mso-position-horizontal-relative:page;mso-position-vertical-relative:page;z-index:-251655168;mso-width-relative:page;mso-height-relative:page;" filled="f" stroked="f" coordsize="21600,21600" o:gfxdata="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FvllqtgAAAAJ&#10;AQAADwAAAAAAAAABACAAAAAiAAAAZHJzL2Rvd25yZXYueG1sUEsBAhQAFAAAAAgAh07iQGdYo8nj&#10;AQAAugMAAA4AAAAAAAAAAQAgAAAAJwEAAGRycy9lMm9Eb2MueG1sUEsFBgAAAAAGAAYAWQEAAHwF&#10;AAAAAA==&#10;">
              <v:fill on="f" focussize="0,0"/>
              <v:stroke on="f"/>
              <v:imagedata o:title=""/>
              <o:lock v:ext="edit" aspectratio="f"/>
              <v:textbox inset="0mm,0mm,0mm,0mm">
                <w:txbxContent>
                  <w:p>
                    <w:pPr>
                      <w:spacing w:before="10"/>
                      <w:ind w:left="20"/>
                      <w:rPr>
                        <w:b/>
                        <w:i/>
                        <w:sz w:val="24"/>
                      </w:rPr>
                    </w:pPr>
                    <w:r>
                      <w:rPr>
                        <w:b/>
                        <w:color w:val="231F20"/>
                        <w:sz w:val="24"/>
                      </w:rPr>
                      <w:t xml:space="preserve">Hibualamo : </w:t>
                    </w:r>
                    <w:r>
                      <w:rPr>
                        <w:b/>
                        <w:i/>
                        <w:color w:val="231F20"/>
                        <w:sz w:val="24"/>
                      </w:rPr>
                      <w:t>Seri Ilmu-ilmu Alam dan Kesehatan</w:t>
                    </w:r>
                  </w:p>
                  <w:p>
                    <w:pPr>
                      <w:spacing w:before="4"/>
                      <w:ind w:left="20"/>
                      <w:rPr>
                        <w:b/>
                        <w:sz w:val="24"/>
                      </w:rPr>
                    </w:pPr>
                    <w:r>
                      <w:rPr>
                        <w:b/>
                        <w:color w:val="231F20"/>
                        <w:sz w:val="24"/>
                      </w:rPr>
                      <w:t>Vol. 2, No. 2, Tahun 2018</w:t>
                    </w:r>
                  </w:p>
                </w:txbxContent>
              </v:textbox>
            </v:shape>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BodyText"/>
      <w:spacing w:line="14" w:lineRule="auto"/>
    </w:pPr>
    <w:r>
      <w:rPr>
        <w:noProof/>
        <w:lang w:val="en-US" w:eastAsia="en-US"/>
      </w:rPr>
      <mc:AlternateContent>
        <mc:Choice Requires="wps">
          <w:drawing>
            <wp:anchor distT="0" distB="0" distL="114300" distR="114300" simplePos="0" relativeHeight="251662336" behindDoc="1" locked="0" layoutInCell="1" allowOverlap="1">
              <wp:simplePos x="0" y="0"/>
              <wp:positionH relativeFrom="page">
                <wp:posOffset>3547110</wp:posOffset>
              </wp:positionH>
              <wp:positionV relativeFrom="page">
                <wp:posOffset>221615</wp:posOffset>
              </wp:positionV>
              <wp:extent cx="3161665" cy="391160"/>
              <wp:effectExtent l="3810" t="2540" r="0" b="0"/>
              <wp:wrapNone/>
              <wp:docPr id="138"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1665" cy="391160"/>
                      </a:xfrm>
                      <a:prstGeom prst="rect">
                        <a:avLst/>
                      </a:prstGeom>
                      <a:noFill/>
                      <a:ln>
                        <a:noFill/>
                      </a:ln>
                    </wps:spPr>
                    <wps:txbx>
                      <w:txbxContent>
                        <w:p w:rsidR="00F52BF1" w:rsidRDefault="00F52BF1">
                          <w:pPr>
                            <w:spacing w:before="34"/>
                            <w:ind w:right="18"/>
                            <w:jc w:val="right"/>
                            <w:rPr>
                              <w:b/>
                              <w:sz w:val="24"/>
                            </w:rPr>
                          </w:pPr>
                        </w:p>
                      </w:txbxContent>
                    </wps:txbx>
                    <wps:bodyPr rot="0" vert="horz" wrap="square" lIns="0" tIns="0" rIns="0" bIns="0" anchor="t" anchorCtr="0" upright="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279.3pt;margin-top:17.45pt;height:30.8pt;width:248.95pt;mso-position-horizontal-relative:page;mso-position-vertical-relative:page;z-index:-251654144;mso-width-relative:page;mso-height-relative:page;" filled="f" stroked="f" coordsize="21600,21600" o:gfxdata="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sGYy3ZAAAA&#10;CgEAAA8AAAAAAAAAAQAgAAAAIgAAAGRycy9kb3ducmV2LnhtbFBLAQIUABQAAAAIAIdO4kBHlVjU&#10;4wEAALoDAAAOAAAAAAAAAAEAIAAAACgBAABkcnMvZTJvRG9jLnhtbFBLBQYAAAAABgAGAFkBAAB9&#10;BQAAAAA=&#10;">
              <v:fill on="f" focussize="0,0"/>
              <v:stroke on="f"/>
              <v:imagedata o:title=""/>
              <o:lock v:ext="edit" aspectratio="f"/>
              <v:textbox inset="0mm,0mm,0mm,0mm">
                <w:txbxContent>
                  <w:p>
                    <w:pPr>
                      <w:spacing w:before="34"/>
                      <w:ind w:right="18"/>
                      <w:jc w:val="right"/>
                      <w:rPr>
                        <w:b/>
                        <w:sz w:val="24"/>
                      </w:rPr>
                    </w:pPr>
                  </w:p>
                </w:txbxContent>
              </v:textbox>
            </v:shape>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Header"/>
      <w:tabs>
        <w:tab w:val="left" w:pos="9072"/>
      </w:tabs>
      <w:jc w:val="center"/>
    </w:pPr>
    <w:r>
      <w:t xml:space="preserve">                                                                                                                                                           Lampiran 6</w:t>
    </w:r>
  </w:p>
  <w:p w:rsidR="00F52BF1" w:rsidRDefault="00F52BF1">
    <w:pPr>
      <w:pStyle w:val="BodyText"/>
      <w:spacing w:line="14" w:lineRule="auto"/>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Header"/>
      <w:tabs>
        <w:tab w:val="left" w:pos="9072"/>
      </w:tabs>
      <w:jc w:val="center"/>
    </w:pPr>
    <w:r>
      <w:t xml:space="preserve">                                                                                                                                                           </w:t>
    </w:r>
  </w:p>
  <w:p w:rsidR="00F52BF1" w:rsidRDefault="00F52BF1">
    <w:pPr>
      <w:pStyle w:val="BodyText"/>
      <w:spacing w:line="14" w:lineRule="auto"/>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482965">
    <w:pPr>
      <w:pStyle w:val="Header"/>
      <w:tabs>
        <w:tab w:val="left" w:pos="9072"/>
      </w:tabs>
      <w:jc w:val="right"/>
    </w:pPr>
    <w:r>
      <w:t xml:space="preserve">Lampiran 7                                                                                                                                                           </w:t>
    </w:r>
  </w:p>
  <w:p w:rsidR="00F52BF1" w:rsidRDefault="00F52BF1">
    <w:pPr>
      <w:pStyle w:val="BodyText"/>
      <w:spacing w:line="14"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8786866"/>
      <w:docPartObj>
        <w:docPartGallery w:val="AutoText"/>
      </w:docPartObj>
    </w:sdtPr>
    <w:sdtEndPr/>
    <w:sdtContent>
      <w:p w:rsidR="00F52BF1" w:rsidRDefault="00482965">
        <w:pPr>
          <w:pStyle w:val="Header"/>
          <w:jc w:val="right"/>
        </w:pPr>
        <w:r>
          <w:fldChar w:fldCharType="begin"/>
        </w:r>
        <w:r>
          <w:instrText xml:space="preserve"> PAGE   \* MERGEFORMAT </w:instrText>
        </w:r>
        <w:r>
          <w:fldChar w:fldCharType="separate"/>
        </w:r>
        <w:r w:rsidR="008620B6">
          <w:rPr>
            <w:noProof/>
          </w:rPr>
          <w:t>7</w:t>
        </w:r>
        <w:r>
          <w:fldChar w:fldCharType="end"/>
        </w:r>
      </w:p>
    </w:sdtContent>
  </w:sdt>
  <w:p w:rsidR="00F52BF1" w:rsidRDefault="00F52BF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7153200"/>
      <w:docPartObj>
        <w:docPartGallery w:val="AutoText"/>
      </w:docPartObj>
    </w:sdtPr>
    <w:sdtEndPr/>
    <w:sdtContent>
      <w:p w:rsidR="00F52BF1" w:rsidRDefault="00482965">
        <w:pPr>
          <w:pStyle w:val="Header"/>
          <w:jc w:val="right"/>
        </w:pPr>
        <w:r>
          <w:fldChar w:fldCharType="begin"/>
        </w:r>
        <w:r>
          <w:instrText xml:space="preserve"> PAGE   \* MERGEFORMAT </w:instrText>
        </w:r>
        <w:r>
          <w:fldChar w:fldCharType="separate"/>
        </w:r>
        <w:r w:rsidR="008620B6">
          <w:rPr>
            <w:noProof/>
          </w:rPr>
          <w:t>38</w:t>
        </w:r>
        <w:r>
          <w:fldChar w:fldCharType="end"/>
        </w:r>
      </w:p>
    </w:sdtContent>
  </w:sdt>
  <w:p w:rsidR="00F52BF1" w:rsidRDefault="00F52BF1">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0678796"/>
      <w:docPartObj>
        <w:docPartGallery w:val="AutoText"/>
      </w:docPartObj>
    </w:sdtPr>
    <w:sdtEndPr/>
    <w:sdtContent>
      <w:p w:rsidR="00F52BF1" w:rsidRDefault="00482965">
        <w:pPr>
          <w:pStyle w:val="Header"/>
          <w:jc w:val="right"/>
        </w:pPr>
        <w:r>
          <w:fldChar w:fldCharType="begin"/>
        </w:r>
        <w:r>
          <w:instrText xml:space="preserve"> PAGE   \* MERGEFORMAT </w:instrText>
        </w:r>
        <w:r>
          <w:fldChar w:fldCharType="separate"/>
        </w:r>
        <w:r w:rsidR="008620B6">
          <w:rPr>
            <w:noProof/>
          </w:rPr>
          <w:t>82</w:t>
        </w:r>
        <w:r>
          <w:fldChar w:fldCharType="end"/>
        </w:r>
      </w:p>
    </w:sdtContent>
  </w:sdt>
  <w:p w:rsidR="00F52BF1" w:rsidRDefault="00F52BF1">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jc w:val="right"/>
    </w:pPr>
  </w:p>
  <w:p w:rsidR="00F52BF1" w:rsidRDefault="00F52BF1">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BF1" w:rsidRDefault="00F52B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71255"/>
    <w:multiLevelType w:val="multilevel"/>
    <w:tmpl w:val="00171255"/>
    <w:lvl w:ilvl="0">
      <w:start w:val="1"/>
      <w:numFmt w:val="bullet"/>
      <w:lvlText w:val=""/>
      <w:lvlJc w:val="left"/>
      <w:pPr>
        <w:ind w:left="1146" w:hanging="360"/>
      </w:pPr>
      <w:rPr>
        <w:rFonts w:ascii="Symbol" w:hAnsi="Symbol" w:hint="default"/>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abstractNum w:abstractNumId="1">
    <w:nsid w:val="00723721"/>
    <w:multiLevelType w:val="multilevel"/>
    <w:tmpl w:val="00723721"/>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2">
    <w:nsid w:val="0227340C"/>
    <w:multiLevelType w:val="multilevel"/>
    <w:tmpl w:val="0227340C"/>
    <w:lvl w:ilvl="0">
      <w:start w:val="1"/>
      <w:numFmt w:val="decimal"/>
      <w:lvlText w:val="%1)"/>
      <w:lvlJc w:val="left"/>
      <w:pPr>
        <w:ind w:left="1713"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3EC2E61"/>
    <w:multiLevelType w:val="multilevel"/>
    <w:tmpl w:val="03EC2E61"/>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
    <w:nsid w:val="03EE5DCA"/>
    <w:multiLevelType w:val="multilevel"/>
    <w:tmpl w:val="03EE5DCA"/>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5">
    <w:nsid w:val="04F31F9F"/>
    <w:multiLevelType w:val="multilevel"/>
    <w:tmpl w:val="04F31F9F"/>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nsid w:val="06602F58"/>
    <w:multiLevelType w:val="multilevel"/>
    <w:tmpl w:val="06602F5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07464A39"/>
    <w:multiLevelType w:val="multilevel"/>
    <w:tmpl w:val="07464A39"/>
    <w:lvl w:ilvl="0">
      <w:start w:val="1"/>
      <w:numFmt w:val="decimal"/>
      <w:lvlText w:val="%1."/>
      <w:lvlJc w:val="left"/>
      <w:pPr>
        <w:ind w:left="786" w:hanging="360"/>
      </w:pPr>
      <w:rPr>
        <w:rFonts w:hint="default"/>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8">
    <w:nsid w:val="079A4FD8"/>
    <w:multiLevelType w:val="multilevel"/>
    <w:tmpl w:val="079A4FD8"/>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9">
    <w:nsid w:val="0BB606A6"/>
    <w:multiLevelType w:val="multilevel"/>
    <w:tmpl w:val="0BB606A6"/>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0">
    <w:nsid w:val="0EE063C2"/>
    <w:multiLevelType w:val="multilevel"/>
    <w:tmpl w:val="0EE063C2"/>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1">
    <w:nsid w:val="1024694E"/>
    <w:multiLevelType w:val="multilevel"/>
    <w:tmpl w:val="1024694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0437CB2"/>
    <w:multiLevelType w:val="multilevel"/>
    <w:tmpl w:val="10437CB2"/>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13">
    <w:nsid w:val="10D60326"/>
    <w:multiLevelType w:val="multilevel"/>
    <w:tmpl w:val="10D60326"/>
    <w:lvl w:ilvl="0">
      <w:start w:val="1"/>
      <w:numFmt w:val="lowerLetter"/>
      <w:lvlText w:val="(%1)"/>
      <w:lvlJc w:val="left"/>
      <w:pPr>
        <w:ind w:left="1931" w:hanging="360"/>
      </w:pPr>
      <w:rPr>
        <w:rFonts w:hint="default"/>
      </w:rPr>
    </w:lvl>
    <w:lvl w:ilvl="1">
      <w:start w:val="1"/>
      <w:numFmt w:val="lowerLetter"/>
      <w:lvlText w:val="%2."/>
      <w:lvlJc w:val="left"/>
      <w:pPr>
        <w:ind w:left="2651" w:hanging="360"/>
      </w:pPr>
    </w:lvl>
    <w:lvl w:ilvl="2">
      <w:start w:val="1"/>
      <w:numFmt w:val="lowerRoman"/>
      <w:lvlText w:val="%3."/>
      <w:lvlJc w:val="right"/>
      <w:pPr>
        <w:ind w:left="3371" w:hanging="180"/>
      </w:pPr>
    </w:lvl>
    <w:lvl w:ilvl="3">
      <w:start w:val="1"/>
      <w:numFmt w:val="decimal"/>
      <w:lvlText w:val="%4."/>
      <w:lvlJc w:val="left"/>
      <w:pPr>
        <w:ind w:left="4091" w:hanging="360"/>
      </w:pPr>
    </w:lvl>
    <w:lvl w:ilvl="4">
      <w:start w:val="1"/>
      <w:numFmt w:val="lowerLetter"/>
      <w:lvlText w:val="%5."/>
      <w:lvlJc w:val="left"/>
      <w:pPr>
        <w:ind w:left="4811" w:hanging="360"/>
      </w:pPr>
    </w:lvl>
    <w:lvl w:ilvl="5">
      <w:start w:val="1"/>
      <w:numFmt w:val="lowerRoman"/>
      <w:lvlText w:val="%6."/>
      <w:lvlJc w:val="right"/>
      <w:pPr>
        <w:ind w:left="5531" w:hanging="180"/>
      </w:pPr>
    </w:lvl>
    <w:lvl w:ilvl="6">
      <w:start w:val="1"/>
      <w:numFmt w:val="decimal"/>
      <w:lvlText w:val="%7."/>
      <w:lvlJc w:val="left"/>
      <w:pPr>
        <w:ind w:left="6251" w:hanging="360"/>
      </w:pPr>
    </w:lvl>
    <w:lvl w:ilvl="7">
      <w:start w:val="1"/>
      <w:numFmt w:val="lowerLetter"/>
      <w:lvlText w:val="%8."/>
      <w:lvlJc w:val="left"/>
      <w:pPr>
        <w:ind w:left="6971" w:hanging="360"/>
      </w:pPr>
    </w:lvl>
    <w:lvl w:ilvl="8">
      <w:start w:val="1"/>
      <w:numFmt w:val="lowerRoman"/>
      <w:lvlText w:val="%9."/>
      <w:lvlJc w:val="right"/>
      <w:pPr>
        <w:ind w:left="7691" w:hanging="180"/>
      </w:pPr>
    </w:lvl>
  </w:abstractNum>
  <w:abstractNum w:abstractNumId="14">
    <w:nsid w:val="10EC4FD4"/>
    <w:multiLevelType w:val="multilevel"/>
    <w:tmpl w:val="10EC4FD4"/>
    <w:lvl w:ilvl="0">
      <w:start w:val="1"/>
      <w:numFmt w:val="decimal"/>
      <w:lvlText w:val="%1."/>
      <w:lvlJc w:val="left"/>
      <w:pPr>
        <w:ind w:left="480" w:hanging="360"/>
        <w:jc w:val="left"/>
      </w:pPr>
      <w:rPr>
        <w:rFonts w:ascii="Times New Roman" w:eastAsia="Times New Roman" w:hAnsi="Times New Roman" w:cs="Times New Roman" w:hint="default"/>
        <w:b/>
        <w:bCs/>
        <w:color w:val="231F20"/>
        <w:spacing w:val="-7"/>
        <w:w w:val="100"/>
        <w:sz w:val="20"/>
        <w:szCs w:val="20"/>
        <w:lang w:val="id" w:eastAsia="id" w:bidi="id"/>
      </w:rPr>
    </w:lvl>
    <w:lvl w:ilvl="1">
      <w:start w:val="1"/>
      <w:numFmt w:val="decimal"/>
      <w:lvlText w:val="%1.%2."/>
      <w:lvlJc w:val="left"/>
      <w:pPr>
        <w:ind w:left="480" w:hanging="350"/>
        <w:jc w:val="left"/>
      </w:pPr>
      <w:rPr>
        <w:rFonts w:ascii="Times New Roman" w:eastAsia="Times New Roman" w:hAnsi="Times New Roman" w:cs="Times New Roman" w:hint="default"/>
        <w:b/>
        <w:bCs/>
        <w:color w:val="231F20"/>
        <w:spacing w:val="-19"/>
        <w:w w:val="100"/>
        <w:sz w:val="20"/>
        <w:szCs w:val="20"/>
        <w:lang w:val="id" w:eastAsia="id" w:bidi="id"/>
      </w:rPr>
    </w:lvl>
    <w:lvl w:ilvl="2">
      <w:numFmt w:val="bullet"/>
      <w:lvlText w:val="•"/>
      <w:lvlJc w:val="left"/>
      <w:pPr>
        <w:ind w:left="1277" w:hanging="350"/>
      </w:pPr>
      <w:rPr>
        <w:rFonts w:hint="default"/>
        <w:lang w:val="id" w:eastAsia="id" w:bidi="id"/>
      </w:rPr>
    </w:lvl>
    <w:lvl w:ilvl="3">
      <w:numFmt w:val="bullet"/>
      <w:lvlText w:val="•"/>
      <w:lvlJc w:val="left"/>
      <w:pPr>
        <w:ind w:left="1676" w:hanging="350"/>
      </w:pPr>
      <w:rPr>
        <w:rFonts w:hint="default"/>
        <w:lang w:val="id" w:eastAsia="id" w:bidi="id"/>
      </w:rPr>
    </w:lvl>
    <w:lvl w:ilvl="4">
      <w:numFmt w:val="bullet"/>
      <w:lvlText w:val="•"/>
      <w:lvlJc w:val="left"/>
      <w:pPr>
        <w:ind w:left="2075" w:hanging="350"/>
      </w:pPr>
      <w:rPr>
        <w:rFonts w:hint="default"/>
        <w:lang w:val="id" w:eastAsia="id" w:bidi="id"/>
      </w:rPr>
    </w:lvl>
    <w:lvl w:ilvl="5">
      <w:numFmt w:val="bullet"/>
      <w:lvlText w:val="•"/>
      <w:lvlJc w:val="left"/>
      <w:pPr>
        <w:ind w:left="2474" w:hanging="350"/>
      </w:pPr>
      <w:rPr>
        <w:rFonts w:hint="default"/>
        <w:lang w:val="id" w:eastAsia="id" w:bidi="id"/>
      </w:rPr>
    </w:lvl>
    <w:lvl w:ilvl="6">
      <w:numFmt w:val="bullet"/>
      <w:lvlText w:val="•"/>
      <w:lvlJc w:val="left"/>
      <w:pPr>
        <w:ind w:left="2873" w:hanging="350"/>
      </w:pPr>
      <w:rPr>
        <w:rFonts w:hint="default"/>
        <w:lang w:val="id" w:eastAsia="id" w:bidi="id"/>
      </w:rPr>
    </w:lvl>
    <w:lvl w:ilvl="7">
      <w:numFmt w:val="bullet"/>
      <w:lvlText w:val="•"/>
      <w:lvlJc w:val="left"/>
      <w:pPr>
        <w:ind w:left="3272" w:hanging="350"/>
      </w:pPr>
      <w:rPr>
        <w:rFonts w:hint="default"/>
        <w:lang w:val="id" w:eastAsia="id" w:bidi="id"/>
      </w:rPr>
    </w:lvl>
    <w:lvl w:ilvl="8">
      <w:numFmt w:val="bullet"/>
      <w:lvlText w:val="•"/>
      <w:lvlJc w:val="left"/>
      <w:pPr>
        <w:ind w:left="3671" w:hanging="350"/>
      </w:pPr>
      <w:rPr>
        <w:rFonts w:hint="default"/>
        <w:lang w:val="id" w:eastAsia="id" w:bidi="id"/>
      </w:rPr>
    </w:lvl>
  </w:abstractNum>
  <w:abstractNum w:abstractNumId="15">
    <w:nsid w:val="12B55C06"/>
    <w:multiLevelType w:val="multilevel"/>
    <w:tmpl w:val="12B55C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13671353"/>
    <w:multiLevelType w:val="multilevel"/>
    <w:tmpl w:val="13671353"/>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3E604D7"/>
    <w:multiLevelType w:val="multilevel"/>
    <w:tmpl w:val="13E604D7"/>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145E19BF"/>
    <w:multiLevelType w:val="multilevel"/>
    <w:tmpl w:val="145E19BF"/>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9">
    <w:nsid w:val="16805DB2"/>
    <w:multiLevelType w:val="multilevel"/>
    <w:tmpl w:val="16805DB2"/>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20">
    <w:nsid w:val="16ED24D6"/>
    <w:multiLevelType w:val="multilevel"/>
    <w:tmpl w:val="16ED24D6"/>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1">
    <w:nsid w:val="19CF5A54"/>
    <w:multiLevelType w:val="multilevel"/>
    <w:tmpl w:val="19CF5A54"/>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22">
    <w:nsid w:val="19DC207D"/>
    <w:multiLevelType w:val="singleLevel"/>
    <w:tmpl w:val="19DC207D"/>
    <w:lvl w:ilvl="0">
      <w:start w:val="1"/>
      <w:numFmt w:val="decimal"/>
      <w:lvlText w:val="%1."/>
      <w:lvlJc w:val="left"/>
    </w:lvl>
  </w:abstractNum>
  <w:abstractNum w:abstractNumId="23">
    <w:nsid w:val="1A1A11F2"/>
    <w:multiLevelType w:val="multilevel"/>
    <w:tmpl w:val="1A1A11F2"/>
    <w:lvl w:ilvl="0">
      <w:start w:val="1"/>
      <w:numFmt w:val="decimal"/>
      <w:lvlText w:val="%1."/>
      <w:lvlJc w:val="left"/>
      <w:pPr>
        <w:ind w:left="480" w:hanging="360"/>
        <w:jc w:val="left"/>
      </w:pPr>
      <w:rPr>
        <w:rFonts w:hint="default"/>
        <w:b/>
        <w:bCs/>
        <w:spacing w:val="0"/>
        <w:w w:val="99"/>
        <w:lang w:val="id" w:eastAsia="id" w:bidi="id"/>
      </w:rPr>
    </w:lvl>
    <w:lvl w:ilvl="1">
      <w:start w:val="1"/>
      <w:numFmt w:val="lowerLetter"/>
      <w:lvlText w:val="%2."/>
      <w:lvlJc w:val="left"/>
      <w:pPr>
        <w:ind w:left="403" w:hanging="284"/>
        <w:jc w:val="left"/>
      </w:pPr>
      <w:rPr>
        <w:rFonts w:ascii="Times New Roman" w:eastAsia="Times New Roman" w:hAnsi="Times New Roman" w:cs="Times New Roman" w:hint="default"/>
        <w:w w:val="100"/>
        <w:sz w:val="22"/>
        <w:szCs w:val="22"/>
        <w:lang w:val="id" w:eastAsia="id" w:bidi="id"/>
      </w:rPr>
    </w:lvl>
    <w:lvl w:ilvl="2">
      <w:numFmt w:val="bullet"/>
      <w:lvlText w:val="•"/>
      <w:lvlJc w:val="left"/>
      <w:pPr>
        <w:ind w:left="906" w:hanging="284"/>
      </w:pPr>
      <w:rPr>
        <w:rFonts w:hint="default"/>
        <w:lang w:val="id" w:eastAsia="id" w:bidi="id"/>
      </w:rPr>
    </w:lvl>
    <w:lvl w:ilvl="3">
      <w:numFmt w:val="bullet"/>
      <w:lvlText w:val="•"/>
      <w:lvlJc w:val="left"/>
      <w:pPr>
        <w:ind w:left="1333" w:hanging="284"/>
      </w:pPr>
      <w:rPr>
        <w:rFonts w:hint="default"/>
        <w:lang w:val="id" w:eastAsia="id" w:bidi="id"/>
      </w:rPr>
    </w:lvl>
    <w:lvl w:ilvl="4">
      <w:numFmt w:val="bullet"/>
      <w:lvlText w:val="•"/>
      <w:lvlJc w:val="left"/>
      <w:pPr>
        <w:ind w:left="1759" w:hanging="284"/>
      </w:pPr>
      <w:rPr>
        <w:rFonts w:hint="default"/>
        <w:lang w:val="id" w:eastAsia="id" w:bidi="id"/>
      </w:rPr>
    </w:lvl>
    <w:lvl w:ilvl="5">
      <w:numFmt w:val="bullet"/>
      <w:lvlText w:val="•"/>
      <w:lvlJc w:val="left"/>
      <w:pPr>
        <w:ind w:left="2186" w:hanging="284"/>
      </w:pPr>
      <w:rPr>
        <w:rFonts w:hint="default"/>
        <w:lang w:val="id" w:eastAsia="id" w:bidi="id"/>
      </w:rPr>
    </w:lvl>
    <w:lvl w:ilvl="6">
      <w:numFmt w:val="bullet"/>
      <w:lvlText w:val="•"/>
      <w:lvlJc w:val="left"/>
      <w:pPr>
        <w:ind w:left="2613" w:hanging="284"/>
      </w:pPr>
      <w:rPr>
        <w:rFonts w:hint="default"/>
        <w:lang w:val="id" w:eastAsia="id" w:bidi="id"/>
      </w:rPr>
    </w:lvl>
    <w:lvl w:ilvl="7">
      <w:numFmt w:val="bullet"/>
      <w:lvlText w:val="•"/>
      <w:lvlJc w:val="left"/>
      <w:pPr>
        <w:ind w:left="3039" w:hanging="284"/>
      </w:pPr>
      <w:rPr>
        <w:rFonts w:hint="default"/>
        <w:lang w:val="id" w:eastAsia="id" w:bidi="id"/>
      </w:rPr>
    </w:lvl>
    <w:lvl w:ilvl="8">
      <w:numFmt w:val="bullet"/>
      <w:lvlText w:val="•"/>
      <w:lvlJc w:val="left"/>
      <w:pPr>
        <w:ind w:left="3466" w:hanging="284"/>
      </w:pPr>
      <w:rPr>
        <w:rFonts w:hint="default"/>
        <w:lang w:val="id" w:eastAsia="id" w:bidi="id"/>
      </w:rPr>
    </w:lvl>
  </w:abstractNum>
  <w:abstractNum w:abstractNumId="24">
    <w:nsid w:val="1C0652C3"/>
    <w:multiLevelType w:val="multilevel"/>
    <w:tmpl w:val="1C0652C3"/>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25">
    <w:nsid w:val="1FBB78D3"/>
    <w:multiLevelType w:val="multilevel"/>
    <w:tmpl w:val="1FBB78D3"/>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6">
    <w:nsid w:val="20E06482"/>
    <w:multiLevelType w:val="multilevel"/>
    <w:tmpl w:val="20E06482"/>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27">
    <w:nsid w:val="21167D30"/>
    <w:multiLevelType w:val="multilevel"/>
    <w:tmpl w:val="21167D30"/>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8">
    <w:nsid w:val="2126583C"/>
    <w:multiLevelType w:val="multilevel"/>
    <w:tmpl w:val="2126583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nsid w:val="21EB699C"/>
    <w:multiLevelType w:val="multilevel"/>
    <w:tmpl w:val="21EB699C"/>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22BB2195"/>
    <w:multiLevelType w:val="multilevel"/>
    <w:tmpl w:val="22BB2195"/>
    <w:lvl w:ilvl="0">
      <w:start w:val="1"/>
      <w:numFmt w:val="lowerLetter"/>
      <w:lvlText w:val="%1."/>
      <w:lvlJc w:val="left"/>
      <w:pPr>
        <w:ind w:left="643" w:hanging="360"/>
      </w:pPr>
    </w:lvl>
    <w:lvl w:ilvl="1">
      <w:start w:val="1"/>
      <w:numFmt w:val="lowerLetter"/>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31">
    <w:nsid w:val="25061587"/>
    <w:multiLevelType w:val="multilevel"/>
    <w:tmpl w:val="25061587"/>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32">
    <w:nsid w:val="26111FA1"/>
    <w:multiLevelType w:val="multilevel"/>
    <w:tmpl w:val="26111FA1"/>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3">
    <w:nsid w:val="26205602"/>
    <w:multiLevelType w:val="multilevel"/>
    <w:tmpl w:val="26205602"/>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4">
    <w:nsid w:val="27743E0D"/>
    <w:multiLevelType w:val="multilevel"/>
    <w:tmpl w:val="27743E0D"/>
    <w:lvl w:ilvl="0">
      <w:start w:val="1"/>
      <w:numFmt w:val="upp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282D0D3D"/>
    <w:multiLevelType w:val="multilevel"/>
    <w:tmpl w:val="282D0D3D"/>
    <w:lvl w:ilvl="0">
      <w:start w:val="1"/>
      <w:numFmt w:val="decimal"/>
      <w:lvlText w:val="%1."/>
      <w:lvlJc w:val="left"/>
      <w:pPr>
        <w:ind w:left="404" w:hanging="284"/>
        <w:jc w:val="left"/>
      </w:pPr>
      <w:rPr>
        <w:rFonts w:ascii="Times New Roman" w:eastAsia="Times New Roman" w:hAnsi="Times New Roman" w:cs="Times New Roman" w:hint="default"/>
        <w:color w:val="231F20"/>
        <w:spacing w:val="-16"/>
        <w:w w:val="100"/>
        <w:sz w:val="20"/>
        <w:szCs w:val="20"/>
        <w:lang w:val="id" w:eastAsia="id" w:bidi="id"/>
      </w:rPr>
    </w:lvl>
    <w:lvl w:ilvl="1">
      <w:numFmt w:val="bullet"/>
      <w:lvlText w:val="•"/>
      <w:lvlJc w:val="left"/>
      <w:pPr>
        <w:ind w:left="829" w:hanging="284"/>
      </w:pPr>
      <w:rPr>
        <w:rFonts w:hint="default"/>
        <w:lang w:val="id" w:eastAsia="id" w:bidi="id"/>
      </w:rPr>
    </w:lvl>
    <w:lvl w:ilvl="2">
      <w:numFmt w:val="bullet"/>
      <w:lvlText w:val="•"/>
      <w:lvlJc w:val="left"/>
      <w:pPr>
        <w:ind w:left="1257" w:hanging="284"/>
      </w:pPr>
      <w:rPr>
        <w:rFonts w:hint="default"/>
        <w:lang w:val="id" w:eastAsia="id" w:bidi="id"/>
      </w:rPr>
    </w:lvl>
    <w:lvl w:ilvl="3">
      <w:numFmt w:val="bullet"/>
      <w:lvlText w:val="•"/>
      <w:lvlJc w:val="left"/>
      <w:pPr>
        <w:ind w:left="1686" w:hanging="284"/>
      </w:pPr>
      <w:rPr>
        <w:rFonts w:hint="default"/>
        <w:lang w:val="id" w:eastAsia="id" w:bidi="id"/>
      </w:rPr>
    </w:lvl>
    <w:lvl w:ilvl="4">
      <w:numFmt w:val="bullet"/>
      <w:lvlText w:val="•"/>
      <w:lvlJc w:val="left"/>
      <w:pPr>
        <w:ind w:left="2115" w:hanging="284"/>
      </w:pPr>
      <w:rPr>
        <w:rFonts w:hint="default"/>
        <w:lang w:val="id" w:eastAsia="id" w:bidi="id"/>
      </w:rPr>
    </w:lvl>
    <w:lvl w:ilvl="5">
      <w:numFmt w:val="bullet"/>
      <w:lvlText w:val="•"/>
      <w:lvlJc w:val="left"/>
      <w:pPr>
        <w:ind w:left="2544" w:hanging="284"/>
      </w:pPr>
      <w:rPr>
        <w:rFonts w:hint="default"/>
        <w:lang w:val="id" w:eastAsia="id" w:bidi="id"/>
      </w:rPr>
    </w:lvl>
    <w:lvl w:ilvl="6">
      <w:numFmt w:val="bullet"/>
      <w:lvlText w:val="•"/>
      <w:lvlJc w:val="left"/>
      <w:pPr>
        <w:ind w:left="2973" w:hanging="284"/>
      </w:pPr>
      <w:rPr>
        <w:rFonts w:hint="default"/>
        <w:lang w:val="id" w:eastAsia="id" w:bidi="id"/>
      </w:rPr>
    </w:lvl>
    <w:lvl w:ilvl="7">
      <w:numFmt w:val="bullet"/>
      <w:lvlText w:val="•"/>
      <w:lvlJc w:val="left"/>
      <w:pPr>
        <w:ind w:left="3402" w:hanging="284"/>
      </w:pPr>
      <w:rPr>
        <w:rFonts w:hint="default"/>
        <w:lang w:val="id" w:eastAsia="id" w:bidi="id"/>
      </w:rPr>
    </w:lvl>
    <w:lvl w:ilvl="8">
      <w:numFmt w:val="bullet"/>
      <w:lvlText w:val="•"/>
      <w:lvlJc w:val="left"/>
      <w:pPr>
        <w:ind w:left="3831" w:hanging="284"/>
      </w:pPr>
      <w:rPr>
        <w:rFonts w:hint="default"/>
        <w:lang w:val="id" w:eastAsia="id" w:bidi="id"/>
      </w:rPr>
    </w:lvl>
  </w:abstractNum>
  <w:abstractNum w:abstractNumId="36">
    <w:nsid w:val="29D92F00"/>
    <w:multiLevelType w:val="multilevel"/>
    <w:tmpl w:val="29D92F00"/>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7">
    <w:nsid w:val="2BE17F9D"/>
    <w:multiLevelType w:val="multilevel"/>
    <w:tmpl w:val="2BE17F9D"/>
    <w:lvl w:ilvl="0">
      <w:start w:val="1"/>
      <w:numFmt w:val="decimal"/>
      <w:lvlText w:val="%1"/>
      <w:lvlJc w:val="left"/>
      <w:pPr>
        <w:ind w:left="360" w:hanging="360"/>
      </w:pPr>
      <w:rPr>
        <w:rFonts w:hint="default"/>
      </w:rPr>
    </w:lvl>
    <w:lvl w:ilvl="1">
      <w:start w:val="11"/>
      <w:numFmt w:val="decimal"/>
      <w:lvlText w:val="%1.%2"/>
      <w:lvlJc w:val="left"/>
      <w:pPr>
        <w:ind w:left="678" w:hanging="360"/>
      </w:pPr>
      <w:rPr>
        <w:rFonts w:hint="default"/>
      </w:rPr>
    </w:lvl>
    <w:lvl w:ilvl="2">
      <w:start w:val="1"/>
      <w:numFmt w:val="decimal"/>
      <w:lvlText w:val="%1.%2.%3"/>
      <w:lvlJc w:val="left"/>
      <w:pPr>
        <w:ind w:left="1356" w:hanging="720"/>
      </w:pPr>
      <w:rPr>
        <w:rFonts w:hint="default"/>
      </w:rPr>
    </w:lvl>
    <w:lvl w:ilvl="3">
      <w:start w:val="1"/>
      <w:numFmt w:val="decimal"/>
      <w:lvlText w:val="%1.%2.%3.%4"/>
      <w:lvlJc w:val="left"/>
      <w:pPr>
        <w:ind w:left="1674" w:hanging="720"/>
      </w:pPr>
      <w:rPr>
        <w:rFonts w:hint="default"/>
      </w:rPr>
    </w:lvl>
    <w:lvl w:ilvl="4">
      <w:start w:val="1"/>
      <w:numFmt w:val="decimal"/>
      <w:lvlText w:val="%1.%2.%3.%4.%5"/>
      <w:lvlJc w:val="left"/>
      <w:pPr>
        <w:ind w:left="1992" w:hanging="720"/>
      </w:pPr>
      <w:rPr>
        <w:rFonts w:hint="default"/>
      </w:rPr>
    </w:lvl>
    <w:lvl w:ilvl="5">
      <w:start w:val="1"/>
      <w:numFmt w:val="decimal"/>
      <w:lvlText w:val="%1.%2.%3.%4.%5.%6"/>
      <w:lvlJc w:val="left"/>
      <w:pPr>
        <w:ind w:left="2670" w:hanging="1080"/>
      </w:pPr>
      <w:rPr>
        <w:rFonts w:hint="default"/>
      </w:rPr>
    </w:lvl>
    <w:lvl w:ilvl="6">
      <w:start w:val="1"/>
      <w:numFmt w:val="decimal"/>
      <w:lvlText w:val="%1.%2.%3.%4.%5.%6.%7"/>
      <w:lvlJc w:val="left"/>
      <w:pPr>
        <w:ind w:left="2988" w:hanging="1080"/>
      </w:pPr>
      <w:rPr>
        <w:rFonts w:hint="default"/>
      </w:rPr>
    </w:lvl>
    <w:lvl w:ilvl="7">
      <w:start w:val="1"/>
      <w:numFmt w:val="decimal"/>
      <w:lvlText w:val="%1.%2.%3.%4.%5.%6.%7.%8"/>
      <w:lvlJc w:val="left"/>
      <w:pPr>
        <w:ind w:left="3666" w:hanging="1440"/>
      </w:pPr>
      <w:rPr>
        <w:rFonts w:hint="default"/>
      </w:rPr>
    </w:lvl>
    <w:lvl w:ilvl="8">
      <w:start w:val="1"/>
      <w:numFmt w:val="decimal"/>
      <w:lvlText w:val="%1.%2.%3.%4.%5.%6.%7.%8.%9"/>
      <w:lvlJc w:val="left"/>
      <w:pPr>
        <w:ind w:left="3984" w:hanging="1440"/>
      </w:pPr>
      <w:rPr>
        <w:rFonts w:hint="default"/>
      </w:rPr>
    </w:lvl>
  </w:abstractNum>
  <w:abstractNum w:abstractNumId="38">
    <w:nsid w:val="2DA55FB7"/>
    <w:multiLevelType w:val="multilevel"/>
    <w:tmpl w:val="2DA55FB7"/>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9">
    <w:nsid w:val="2DFB31C6"/>
    <w:multiLevelType w:val="multilevel"/>
    <w:tmpl w:val="2DFB31C6"/>
    <w:lvl w:ilvl="0">
      <w:start w:val="1"/>
      <w:numFmt w:val="decimal"/>
      <w:lvlText w:val="%1"/>
      <w:lvlJc w:val="left"/>
      <w:pPr>
        <w:ind w:left="360" w:hanging="360"/>
      </w:pPr>
      <w:rPr>
        <w:rFonts w:hint="default"/>
      </w:rPr>
    </w:lvl>
    <w:lvl w:ilvl="1">
      <w:start w:val="9"/>
      <w:numFmt w:val="decimal"/>
      <w:lvlText w:val="%1.%2"/>
      <w:lvlJc w:val="left"/>
      <w:pPr>
        <w:ind w:left="678" w:hanging="360"/>
      </w:pPr>
      <w:rPr>
        <w:rFonts w:hint="default"/>
      </w:rPr>
    </w:lvl>
    <w:lvl w:ilvl="2">
      <w:start w:val="1"/>
      <w:numFmt w:val="decimal"/>
      <w:lvlText w:val="%1.%2.%3"/>
      <w:lvlJc w:val="left"/>
      <w:pPr>
        <w:ind w:left="1356" w:hanging="720"/>
      </w:pPr>
      <w:rPr>
        <w:rFonts w:hint="default"/>
      </w:rPr>
    </w:lvl>
    <w:lvl w:ilvl="3">
      <w:start w:val="1"/>
      <w:numFmt w:val="decimal"/>
      <w:lvlText w:val="%1.%2.%3.%4"/>
      <w:lvlJc w:val="left"/>
      <w:pPr>
        <w:ind w:left="1674" w:hanging="720"/>
      </w:pPr>
      <w:rPr>
        <w:rFonts w:hint="default"/>
      </w:rPr>
    </w:lvl>
    <w:lvl w:ilvl="4">
      <w:start w:val="1"/>
      <w:numFmt w:val="decimal"/>
      <w:lvlText w:val="%1.%2.%3.%4.%5"/>
      <w:lvlJc w:val="left"/>
      <w:pPr>
        <w:ind w:left="1992" w:hanging="720"/>
      </w:pPr>
      <w:rPr>
        <w:rFonts w:hint="default"/>
      </w:rPr>
    </w:lvl>
    <w:lvl w:ilvl="5">
      <w:start w:val="1"/>
      <w:numFmt w:val="decimal"/>
      <w:lvlText w:val="%1.%2.%3.%4.%5.%6"/>
      <w:lvlJc w:val="left"/>
      <w:pPr>
        <w:ind w:left="2670" w:hanging="1080"/>
      </w:pPr>
      <w:rPr>
        <w:rFonts w:hint="default"/>
      </w:rPr>
    </w:lvl>
    <w:lvl w:ilvl="6">
      <w:start w:val="1"/>
      <w:numFmt w:val="decimal"/>
      <w:lvlText w:val="%1.%2.%3.%4.%5.%6.%7"/>
      <w:lvlJc w:val="left"/>
      <w:pPr>
        <w:ind w:left="2988" w:hanging="1080"/>
      </w:pPr>
      <w:rPr>
        <w:rFonts w:hint="default"/>
      </w:rPr>
    </w:lvl>
    <w:lvl w:ilvl="7">
      <w:start w:val="1"/>
      <w:numFmt w:val="decimal"/>
      <w:lvlText w:val="%1.%2.%3.%4.%5.%6.%7.%8"/>
      <w:lvlJc w:val="left"/>
      <w:pPr>
        <w:ind w:left="3666" w:hanging="1440"/>
      </w:pPr>
      <w:rPr>
        <w:rFonts w:hint="default"/>
      </w:rPr>
    </w:lvl>
    <w:lvl w:ilvl="8">
      <w:start w:val="1"/>
      <w:numFmt w:val="decimal"/>
      <w:lvlText w:val="%1.%2.%3.%4.%5.%6.%7.%8.%9"/>
      <w:lvlJc w:val="left"/>
      <w:pPr>
        <w:ind w:left="3984" w:hanging="1440"/>
      </w:pPr>
      <w:rPr>
        <w:rFonts w:hint="default"/>
      </w:rPr>
    </w:lvl>
  </w:abstractNum>
  <w:abstractNum w:abstractNumId="40">
    <w:nsid w:val="2E942137"/>
    <w:multiLevelType w:val="multilevel"/>
    <w:tmpl w:val="2E94213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2EF77EC0"/>
    <w:multiLevelType w:val="multilevel"/>
    <w:tmpl w:val="2EF77EC0"/>
    <w:lvl w:ilvl="0">
      <w:start w:val="1"/>
      <w:numFmt w:val="lowerLetter"/>
      <w:lvlText w:val="%1."/>
      <w:lvlJc w:val="left"/>
      <w:pPr>
        <w:ind w:left="403" w:hanging="284"/>
        <w:jc w:val="left"/>
      </w:pPr>
      <w:rPr>
        <w:rFonts w:ascii="Times New Roman" w:eastAsia="Times New Roman" w:hAnsi="Times New Roman" w:cs="Times New Roman" w:hint="default"/>
        <w:w w:val="100"/>
        <w:sz w:val="22"/>
        <w:szCs w:val="22"/>
        <w:lang w:val="id" w:eastAsia="id" w:bidi="id"/>
      </w:rPr>
    </w:lvl>
    <w:lvl w:ilvl="1">
      <w:numFmt w:val="bullet"/>
      <w:lvlText w:val="•"/>
      <w:lvlJc w:val="left"/>
      <w:pPr>
        <w:ind w:left="792" w:hanging="284"/>
      </w:pPr>
      <w:rPr>
        <w:rFonts w:hint="default"/>
        <w:lang w:val="id" w:eastAsia="id" w:bidi="id"/>
      </w:rPr>
    </w:lvl>
    <w:lvl w:ilvl="2">
      <w:numFmt w:val="bullet"/>
      <w:lvlText w:val="•"/>
      <w:lvlJc w:val="left"/>
      <w:pPr>
        <w:ind w:left="1184" w:hanging="284"/>
      </w:pPr>
      <w:rPr>
        <w:rFonts w:hint="default"/>
        <w:lang w:val="id" w:eastAsia="id" w:bidi="id"/>
      </w:rPr>
    </w:lvl>
    <w:lvl w:ilvl="3">
      <w:numFmt w:val="bullet"/>
      <w:lvlText w:val="•"/>
      <w:lvlJc w:val="left"/>
      <w:pPr>
        <w:ind w:left="1577" w:hanging="284"/>
      </w:pPr>
      <w:rPr>
        <w:rFonts w:hint="default"/>
        <w:lang w:val="id" w:eastAsia="id" w:bidi="id"/>
      </w:rPr>
    </w:lvl>
    <w:lvl w:ilvl="4">
      <w:numFmt w:val="bullet"/>
      <w:lvlText w:val="•"/>
      <w:lvlJc w:val="left"/>
      <w:pPr>
        <w:ind w:left="1969" w:hanging="284"/>
      </w:pPr>
      <w:rPr>
        <w:rFonts w:hint="default"/>
        <w:lang w:val="id" w:eastAsia="id" w:bidi="id"/>
      </w:rPr>
    </w:lvl>
    <w:lvl w:ilvl="5">
      <w:numFmt w:val="bullet"/>
      <w:lvlText w:val="•"/>
      <w:lvlJc w:val="left"/>
      <w:pPr>
        <w:ind w:left="2361" w:hanging="284"/>
      </w:pPr>
      <w:rPr>
        <w:rFonts w:hint="default"/>
        <w:lang w:val="id" w:eastAsia="id" w:bidi="id"/>
      </w:rPr>
    </w:lvl>
    <w:lvl w:ilvl="6">
      <w:numFmt w:val="bullet"/>
      <w:lvlText w:val="•"/>
      <w:lvlJc w:val="left"/>
      <w:pPr>
        <w:ind w:left="2753" w:hanging="284"/>
      </w:pPr>
      <w:rPr>
        <w:rFonts w:hint="default"/>
        <w:lang w:val="id" w:eastAsia="id" w:bidi="id"/>
      </w:rPr>
    </w:lvl>
    <w:lvl w:ilvl="7">
      <w:numFmt w:val="bullet"/>
      <w:lvlText w:val="•"/>
      <w:lvlJc w:val="left"/>
      <w:pPr>
        <w:ind w:left="3146" w:hanging="284"/>
      </w:pPr>
      <w:rPr>
        <w:rFonts w:hint="default"/>
        <w:lang w:val="id" w:eastAsia="id" w:bidi="id"/>
      </w:rPr>
    </w:lvl>
    <w:lvl w:ilvl="8">
      <w:numFmt w:val="bullet"/>
      <w:lvlText w:val="•"/>
      <w:lvlJc w:val="left"/>
      <w:pPr>
        <w:ind w:left="3538" w:hanging="284"/>
      </w:pPr>
      <w:rPr>
        <w:rFonts w:hint="default"/>
        <w:lang w:val="id" w:eastAsia="id" w:bidi="id"/>
      </w:rPr>
    </w:lvl>
  </w:abstractNum>
  <w:abstractNum w:abstractNumId="42">
    <w:nsid w:val="2FA92DF9"/>
    <w:multiLevelType w:val="multilevel"/>
    <w:tmpl w:val="2FA92DF9"/>
    <w:lvl w:ilvl="0">
      <w:start w:val="1"/>
      <w:numFmt w:val="decimal"/>
      <w:lvlText w:val="%1."/>
      <w:lvlJc w:val="left"/>
      <w:pPr>
        <w:ind w:left="786" w:hanging="360"/>
      </w:pPr>
      <w:rPr>
        <w:rFonts w:hint="default"/>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3">
    <w:nsid w:val="2FC563A7"/>
    <w:multiLevelType w:val="multilevel"/>
    <w:tmpl w:val="2FC563A7"/>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4">
    <w:nsid w:val="30A159F3"/>
    <w:multiLevelType w:val="multilevel"/>
    <w:tmpl w:val="30A159F3"/>
    <w:lvl w:ilvl="0">
      <w:start w:val="4"/>
      <w:numFmt w:val="decimal"/>
      <w:lvlText w:val="%1."/>
      <w:lvlJc w:val="left"/>
      <w:pPr>
        <w:ind w:left="404" w:hanging="284"/>
        <w:jc w:val="left"/>
      </w:pPr>
      <w:rPr>
        <w:rFonts w:ascii="Times New Roman" w:eastAsia="Times New Roman" w:hAnsi="Times New Roman" w:cs="Times New Roman" w:hint="default"/>
        <w:b/>
        <w:bCs/>
        <w:color w:val="231F20"/>
        <w:spacing w:val="-16"/>
        <w:w w:val="100"/>
        <w:sz w:val="20"/>
        <w:szCs w:val="20"/>
        <w:lang w:val="id" w:eastAsia="id" w:bidi="id"/>
      </w:rPr>
    </w:lvl>
    <w:lvl w:ilvl="1">
      <w:start w:val="1"/>
      <w:numFmt w:val="decimal"/>
      <w:lvlText w:val="%1.%2."/>
      <w:lvlJc w:val="left"/>
      <w:pPr>
        <w:ind w:left="470" w:hanging="350"/>
        <w:jc w:val="left"/>
      </w:pPr>
      <w:rPr>
        <w:rFonts w:ascii="Times New Roman" w:eastAsia="Times New Roman" w:hAnsi="Times New Roman" w:cs="Times New Roman" w:hint="default"/>
        <w:b/>
        <w:bCs/>
        <w:color w:val="231F20"/>
        <w:w w:val="100"/>
        <w:sz w:val="20"/>
        <w:szCs w:val="20"/>
        <w:lang w:val="id" w:eastAsia="id" w:bidi="id"/>
      </w:rPr>
    </w:lvl>
    <w:lvl w:ilvl="2">
      <w:numFmt w:val="bullet"/>
      <w:lvlText w:val="•"/>
      <w:lvlJc w:val="left"/>
      <w:pPr>
        <w:ind w:left="382" w:hanging="350"/>
      </w:pPr>
      <w:rPr>
        <w:rFonts w:hint="default"/>
        <w:lang w:val="id" w:eastAsia="id" w:bidi="id"/>
      </w:rPr>
    </w:lvl>
    <w:lvl w:ilvl="3">
      <w:numFmt w:val="bullet"/>
      <w:lvlText w:val="•"/>
      <w:lvlJc w:val="left"/>
      <w:pPr>
        <w:ind w:left="284" w:hanging="350"/>
      </w:pPr>
      <w:rPr>
        <w:rFonts w:hint="default"/>
        <w:lang w:val="id" w:eastAsia="id" w:bidi="id"/>
      </w:rPr>
    </w:lvl>
    <w:lvl w:ilvl="4">
      <w:numFmt w:val="bullet"/>
      <w:lvlText w:val="•"/>
      <w:lvlJc w:val="left"/>
      <w:pPr>
        <w:ind w:left="187" w:hanging="350"/>
      </w:pPr>
      <w:rPr>
        <w:rFonts w:hint="default"/>
        <w:lang w:val="id" w:eastAsia="id" w:bidi="id"/>
      </w:rPr>
    </w:lvl>
    <w:lvl w:ilvl="5">
      <w:numFmt w:val="bullet"/>
      <w:lvlText w:val="•"/>
      <w:lvlJc w:val="left"/>
      <w:pPr>
        <w:ind w:left="89" w:hanging="350"/>
      </w:pPr>
      <w:rPr>
        <w:rFonts w:hint="default"/>
        <w:lang w:val="id" w:eastAsia="id" w:bidi="id"/>
      </w:rPr>
    </w:lvl>
    <w:lvl w:ilvl="6">
      <w:numFmt w:val="bullet"/>
      <w:lvlText w:val="•"/>
      <w:lvlJc w:val="left"/>
      <w:pPr>
        <w:ind w:left="-9" w:hanging="350"/>
      </w:pPr>
      <w:rPr>
        <w:rFonts w:hint="default"/>
        <w:lang w:val="id" w:eastAsia="id" w:bidi="id"/>
      </w:rPr>
    </w:lvl>
    <w:lvl w:ilvl="7">
      <w:numFmt w:val="bullet"/>
      <w:lvlText w:val="•"/>
      <w:lvlJc w:val="left"/>
      <w:pPr>
        <w:ind w:left="-106" w:hanging="350"/>
      </w:pPr>
      <w:rPr>
        <w:rFonts w:hint="default"/>
        <w:lang w:val="id" w:eastAsia="id" w:bidi="id"/>
      </w:rPr>
    </w:lvl>
    <w:lvl w:ilvl="8">
      <w:numFmt w:val="bullet"/>
      <w:lvlText w:val="•"/>
      <w:lvlJc w:val="left"/>
      <w:pPr>
        <w:ind w:left="-204" w:hanging="350"/>
      </w:pPr>
      <w:rPr>
        <w:rFonts w:hint="default"/>
        <w:lang w:val="id" w:eastAsia="id" w:bidi="id"/>
      </w:rPr>
    </w:lvl>
  </w:abstractNum>
  <w:abstractNum w:abstractNumId="45">
    <w:nsid w:val="30E27CC2"/>
    <w:multiLevelType w:val="multilevel"/>
    <w:tmpl w:val="30E27CC2"/>
    <w:lvl w:ilvl="0">
      <w:start w:val="1"/>
      <w:numFmt w:val="lowerLetter"/>
      <w:lvlText w:val="%1."/>
      <w:lvlJc w:val="left"/>
      <w:pPr>
        <w:ind w:left="1211" w:hanging="360"/>
      </w:pPr>
      <w:rPr>
        <w:rFonts w:hint="default"/>
        <w:color w:val="auto"/>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6">
    <w:nsid w:val="31EC5D31"/>
    <w:multiLevelType w:val="multilevel"/>
    <w:tmpl w:val="31EC5D31"/>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7">
    <w:nsid w:val="320C34A3"/>
    <w:multiLevelType w:val="multilevel"/>
    <w:tmpl w:val="320C34A3"/>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8">
    <w:nsid w:val="334359BC"/>
    <w:multiLevelType w:val="multilevel"/>
    <w:tmpl w:val="334359BC"/>
    <w:lvl w:ilvl="0">
      <w:start w:val="1"/>
      <w:numFmt w:val="lowerLetter"/>
      <w:lvlText w:val="%1."/>
      <w:lvlJc w:val="left"/>
      <w:pPr>
        <w:ind w:left="1175" w:hanging="360"/>
      </w:pPr>
    </w:lvl>
    <w:lvl w:ilvl="1">
      <w:start w:val="1"/>
      <w:numFmt w:val="lowerLetter"/>
      <w:lvlText w:val="%2."/>
      <w:lvlJc w:val="left"/>
      <w:pPr>
        <w:ind w:left="1895" w:hanging="360"/>
      </w:pPr>
    </w:lvl>
    <w:lvl w:ilvl="2">
      <w:start w:val="1"/>
      <w:numFmt w:val="lowerRoman"/>
      <w:lvlText w:val="%3."/>
      <w:lvlJc w:val="right"/>
      <w:pPr>
        <w:ind w:left="2615" w:hanging="180"/>
      </w:pPr>
    </w:lvl>
    <w:lvl w:ilvl="3">
      <w:start w:val="1"/>
      <w:numFmt w:val="decimal"/>
      <w:lvlText w:val="%4."/>
      <w:lvlJc w:val="left"/>
      <w:pPr>
        <w:ind w:left="3335" w:hanging="360"/>
      </w:pPr>
    </w:lvl>
    <w:lvl w:ilvl="4">
      <w:start w:val="1"/>
      <w:numFmt w:val="lowerLetter"/>
      <w:lvlText w:val="%5."/>
      <w:lvlJc w:val="left"/>
      <w:pPr>
        <w:ind w:left="4055" w:hanging="360"/>
      </w:pPr>
    </w:lvl>
    <w:lvl w:ilvl="5">
      <w:start w:val="1"/>
      <w:numFmt w:val="lowerRoman"/>
      <w:lvlText w:val="%6."/>
      <w:lvlJc w:val="right"/>
      <w:pPr>
        <w:ind w:left="4775" w:hanging="180"/>
      </w:pPr>
    </w:lvl>
    <w:lvl w:ilvl="6">
      <w:start w:val="1"/>
      <w:numFmt w:val="decimal"/>
      <w:lvlText w:val="%7."/>
      <w:lvlJc w:val="left"/>
      <w:pPr>
        <w:ind w:left="5495" w:hanging="360"/>
      </w:pPr>
    </w:lvl>
    <w:lvl w:ilvl="7">
      <w:start w:val="1"/>
      <w:numFmt w:val="lowerLetter"/>
      <w:lvlText w:val="%8."/>
      <w:lvlJc w:val="left"/>
      <w:pPr>
        <w:ind w:left="6215" w:hanging="360"/>
      </w:pPr>
    </w:lvl>
    <w:lvl w:ilvl="8">
      <w:start w:val="1"/>
      <w:numFmt w:val="lowerRoman"/>
      <w:lvlText w:val="%9."/>
      <w:lvlJc w:val="right"/>
      <w:pPr>
        <w:ind w:left="6935" w:hanging="180"/>
      </w:pPr>
    </w:lvl>
  </w:abstractNum>
  <w:abstractNum w:abstractNumId="49">
    <w:nsid w:val="334C3799"/>
    <w:multiLevelType w:val="multilevel"/>
    <w:tmpl w:val="334C3799"/>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0">
    <w:nsid w:val="34171DEA"/>
    <w:multiLevelType w:val="multilevel"/>
    <w:tmpl w:val="34171DEA"/>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34450126"/>
    <w:multiLevelType w:val="multilevel"/>
    <w:tmpl w:val="34450126"/>
    <w:lvl w:ilvl="0">
      <w:start w:val="1"/>
      <w:numFmt w:val="lowerLetter"/>
      <w:lvlText w:val="%1."/>
      <w:lvlJc w:val="left"/>
      <w:pPr>
        <w:ind w:left="1135" w:hanging="360"/>
      </w:pPr>
    </w:lvl>
    <w:lvl w:ilvl="1">
      <w:start w:val="1"/>
      <w:numFmt w:val="lowerLetter"/>
      <w:lvlText w:val="%2."/>
      <w:lvlJc w:val="left"/>
      <w:pPr>
        <w:ind w:left="1855" w:hanging="360"/>
      </w:pPr>
    </w:lvl>
    <w:lvl w:ilvl="2">
      <w:start w:val="1"/>
      <w:numFmt w:val="lowerRoman"/>
      <w:lvlText w:val="%3."/>
      <w:lvlJc w:val="right"/>
      <w:pPr>
        <w:ind w:left="2575" w:hanging="180"/>
      </w:pPr>
    </w:lvl>
    <w:lvl w:ilvl="3">
      <w:start w:val="1"/>
      <w:numFmt w:val="decimal"/>
      <w:lvlText w:val="%4."/>
      <w:lvlJc w:val="left"/>
      <w:pPr>
        <w:ind w:left="3295" w:hanging="360"/>
      </w:pPr>
    </w:lvl>
    <w:lvl w:ilvl="4">
      <w:start w:val="1"/>
      <w:numFmt w:val="lowerLetter"/>
      <w:lvlText w:val="%5."/>
      <w:lvlJc w:val="left"/>
      <w:pPr>
        <w:ind w:left="4015" w:hanging="360"/>
      </w:pPr>
    </w:lvl>
    <w:lvl w:ilvl="5">
      <w:start w:val="1"/>
      <w:numFmt w:val="lowerRoman"/>
      <w:lvlText w:val="%6."/>
      <w:lvlJc w:val="right"/>
      <w:pPr>
        <w:ind w:left="4735" w:hanging="180"/>
      </w:pPr>
    </w:lvl>
    <w:lvl w:ilvl="6">
      <w:start w:val="1"/>
      <w:numFmt w:val="decimal"/>
      <w:lvlText w:val="%7."/>
      <w:lvlJc w:val="left"/>
      <w:pPr>
        <w:ind w:left="5455" w:hanging="360"/>
      </w:pPr>
    </w:lvl>
    <w:lvl w:ilvl="7">
      <w:start w:val="1"/>
      <w:numFmt w:val="lowerLetter"/>
      <w:lvlText w:val="%8."/>
      <w:lvlJc w:val="left"/>
      <w:pPr>
        <w:ind w:left="6175" w:hanging="360"/>
      </w:pPr>
    </w:lvl>
    <w:lvl w:ilvl="8">
      <w:start w:val="1"/>
      <w:numFmt w:val="lowerRoman"/>
      <w:lvlText w:val="%9."/>
      <w:lvlJc w:val="right"/>
      <w:pPr>
        <w:ind w:left="6895" w:hanging="180"/>
      </w:pPr>
    </w:lvl>
  </w:abstractNum>
  <w:abstractNum w:abstractNumId="52">
    <w:nsid w:val="371601FB"/>
    <w:multiLevelType w:val="multilevel"/>
    <w:tmpl w:val="371601FB"/>
    <w:lvl w:ilvl="0">
      <w:start w:val="1"/>
      <w:numFmt w:val="lowerLetter"/>
      <w:lvlText w:val="%1."/>
      <w:lvlJc w:val="left"/>
      <w:pPr>
        <w:ind w:left="403" w:hanging="284"/>
        <w:jc w:val="left"/>
      </w:pPr>
      <w:rPr>
        <w:rFonts w:ascii="Times New Roman" w:eastAsia="Times New Roman" w:hAnsi="Times New Roman" w:cs="Times New Roman" w:hint="default"/>
        <w:w w:val="100"/>
        <w:sz w:val="22"/>
        <w:szCs w:val="22"/>
        <w:lang w:val="id" w:eastAsia="id" w:bidi="id"/>
      </w:rPr>
    </w:lvl>
    <w:lvl w:ilvl="1">
      <w:numFmt w:val="bullet"/>
      <w:lvlText w:val="•"/>
      <w:lvlJc w:val="left"/>
      <w:pPr>
        <w:ind w:left="799" w:hanging="284"/>
      </w:pPr>
      <w:rPr>
        <w:rFonts w:hint="default"/>
        <w:lang w:val="id" w:eastAsia="id" w:bidi="id"/>
      </w:rPr>
    </w:lvl>
    <w:lvl w:ilvl="2">
      <w:numFmt w:val="bullet"/>
      <w:lvlText w:val="•"/>
      <w:lvlJc w:val="left"/>
      <w:pPr>
        <w:ind w:left="1199" w:hanging="284"/>
      </w:pPr>
      <w:rPr>
        <w:rFonts w:hint="default"/>
        <w:lang w:val="id" w:eastAsia="id" w:bidi="id"/>
      </w:rPr>
    </w:lvl>
    <w:lvl w:ilvl="3">
      <w:numFmt w:val="bullet"/>
      <w:lvlText w:val="•"/>
      <w:lvlJc w:val="left"/>
      <w:pPr>
        <w:ind w:left="1599" w:hanging="284"/>
      </w:pPr>
      <w:rPr>
        <w:rFonts w:hint="default"/>
        <w:lang w:val="id" w:eastAsia="id" w:bidi="id"/>
      </w:rPr>
    </w:lvl>
    <w:lvl w:ilvl="4">
      <w:numFmt w:val="bullet"/>
      <w:lvlText w:val="•"/>
      <w:lvlJc w:val="left"/>
      <w:pPr>
        <w:ind w:left="1999" w:hanging="284"/>
      </w:pPr>
      <w:rPr>
        <w:rFonts w:hint="default"/>
        <w:lang w:val="id" w:eastAsia="id" w:bidi="id"/>
      </w:rPr>
    </w:lvl>
    <w:lvl w:ilvl="5">
      <w:numFmt w:val="bullet"/>
      <w:lvlText w:val="•"/>
      <w:lvlJc w:val="left"/>
      <w:pPr>
        <w:ind w:left="2399" w:hanging="284"/>
      </w:pPr>
      <w:rPr>
        <w:rFonts w:hint="default"/>
        <w:lang w:val="id" w:eastAsia="id" w:bidi="id"/>
      </w:rPr>
    </w:lvl>
    <w:lvl w:ilvl="6">
      <w:numFmt w:val="bullet"/>
      <w:lvlText w:val="•"/>
      <w:lvlJc w:val="left"/>
      <w:pPr>
        <w:ind w:left="2798" w:hanging="284"/>
      </w:pPr>
      <w:rPr>
        <w:rFonts w:hint="default"/>
        <w:lang w:val="id" w:eastAsia="id" w:bidi="id"/>
      </w:rPr>
    </w:lvl>
    <w:lvl w:ilvl="7">
      <w:numFmt w:val="bullet"/>
      <w:lvlText w:val="•"/>
      <w:lvlJc w:val="left"/>
      <w:pPr>
        <w:ind w:left="3198" w:hanging="284"/>
      </w:pPr>
      <w:rPr>
        <w:rFonts w:hint="default"/>
        <w:lang w:val="id" w:eastAsia="id" w:bidi="id"/>
      </w:rPr>
    </w:lvl>
    <w:lvl w:ilvl="8">
      <w:numFmt w:val="bullet"/>
      <w:lvlText w:val="•"/>
      <w:lvlJc w:val="left"/>
      <w:pPr>
        <w:ind w:left="3598" w:hanging="284"/>
      </w:pPr>
      <w:rPr>
        <w:rFonts w:hint="default"/>
        <w:lang w:val="id" w:eastAsia="id" w:bidi="id"/>
      </w:rPr>
    </w:lvl>
  </w:abstractNum>
  <w:abstractNum w:abstractNumId="53">
    <w:nsid w:val="37160313"/>
    <w:multiLevelType w:val="multilevel"/>
    <w:tmpl w:val="37160313"/>
    <w:lvl w:ilvl="0">
      <w:start w:val="1"/>
      <w:numFmt w:val="lowerLetter"/>
      <w:lvlText w:val="%1)"/>
      <w:lvlJc w:val="left"/>
      <w:pPr>
        <w:ind w:left="1038" w:hanging="360"/>
      </w:pPr>
      <w:rPr>
        <w:rFonts w:hint="default"/>
      </w:rPr>
    </w:lvl>
    <w:lvl w:ilvl="1">
      <w:start w:val="1"/>
      <w:numFmt w:val="lowerLetter"/>
      <w:lvlText w:val="%2."/>
      <w:lvlJc w:val="left"/>
      <w:pPr>
        <w:ind w:left="1758" w:hanging="360"/>
      </w:pPr>
    </w:lvl>
    <w:lvl w:ilvl="2">
      <w:start w:val="1"/>
      <w:numFmt w:val="lowerRoman"/>
      <w:lvlText w:val="%3."/>
      <w:lvlJc w:val="right"/>
      <w:pPr>
        <w:ind w:left="2478" w:hanging="180"/>
      </w:pPr>
    </w:lvl>
    <w:lvl w:ilvl="3">
      <w:start w:val="1"/>
      <w:numFmt w:val="decimal"/>
      <w:lvlText w:val="%4."/>
      <w:lvlJc w:val="left"/>
      <w:pPr>
        <w:ind w:left="3198" w:hanging="360"/>
      </w:pPr>
    </w:lvl>
    <w:lvl w:ilvl="4">
      <w:start w:val="1"/>
      <w:numFmt w:val="lowerLetter"/>
      <w:lvlText w:val="%5."/>
      <w:lvlJc w:val="left"/>
      <w:pPr>
        <w:ind w:left="3918" w:hanging="360"/>
      </w:pPr>
    </w:lvl>
    <w:lvl w:ilvl="5">
      <w:start w:val="1"/>
      <w:numFmt w:val="lowerRoman"/>
      <w:lvlText w:val="%6."/>
      <w:lvlJc w:val="right"/>
      <w:pPr>
        <w:ind w:left="4638" w:hanging="180"/>
      </w:pPr>
    </w:lvl>
    <w:lvl w:ilvl="6">
      <w:start w:val="1"/>
      <w:numFmt w:val="decimal"/>
      <w:lvlText w:val="%7."/>
      <w:lvlJc w:val="left"/>
      <w:pPr>
        <w:ind w:left="5358" w:hanging="360"/>
      </w:pPr>
    </w:lvl>
    <w:lvl w:ilvl="7">
      <w:start w:val="1"/>
      <w:numFmt w:val="lowerLetter"/>
      <w:lvlText w:val="%8."/>
      <w:lvlJc w:val="left"/>
      <w:pPr>
        <w:ind w:left="6078" w:hanging="360"/>
      </w:pPr>
    </w:lvl>
    <w:lvl w:ilvl="8">
      <w:start w:val="1"/>
      <w:numFmt w:val="lowerRoman"/>
      <w:lvlText w:val="%9."/>
      <w:lvlJc w:val="right"/>
      <w:pPr>
        <w:ind w:left="6798" w:hanging="180"/>
      </w:pPr>
    </w:lvl>
  </w:abstractNum>
  <w:abstractNum w:abstractNumId="54">
    <w:nsid w:val="37614D83"/>
    <w:multiLevelType w:val="multilevel"/>
    <w:tmpl w:val="37614D83"/>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55">
    <w:nsid w:val="376A1FED"/>
    <w:multiLevelType w:val="multilevel"/>
    <w:tmpl w:val="376A1FED"/>
    <w:lvl w:ilvl="0">
      <w:start w:val="1"/>
      <w:numFmt w:val="lowerLetter"/>
      <w:lvlText w:val="%1."/>
      <w:lvlJc w:val="left"/>
      <w:pPr>
        <w:ind w:left="403" w:hanging="284"/>
        <w:jc w:val="left"/>
      </w:pPr>
      <w:rPr>
        <w:rFonts w:ascii="Times New Roman" w:eastAsia="Times New Roman" w:hAnsi="Times New Roman" w:cs="Times New Roman" w:hint="default"/>
        <w:w w:val="100"/>
        <w:sz w:val="22"/>
        <w:szCs w:val="22"/>
        <w:lang w:val="id" w:eastAsia="id" w:bidi="id"/>
      </w:rPr>
    </w:lvl>
    <w:lvl w:ilvl="1">
      <w:numFmt w:val="bullet"/>
      <w:lvlText w:val="•"/>
      <w:lvlJc w:val="left"/>
      <w:pPr>
        <w:ind w:left="799" w:hanging="284"/>
      </w:pPr>
      <w:rPr>
        <w:rFonts w:hint="default"/>
        <w:lang w:val="id" w:eastAsia="id" w:bidi="id"/>
      </w:rPr>
    </w:lvl>
    <w:lvl w:ilvl="2">
      <w:numFmt w:val="bullet"/>
      <w:lvlText w:val="•"/>
      <w:lvlJc w:val="left"/>
      <w:pPr>
        <w:ind w:left="1199" w:hanging="284"/>
      </w:pPr>
      <w:rPr>
        <w:rFonts w:hint="default"/>
        <w:lang w:val="id" w:eastAsia="id" w:bidi="id"/>
      </w:rPr>
    </w:lvl>
    <w:lvl w:ilvl="3">
      <w:numFmt w:val="bullet"/>
      <w:lvlText w:val="•"/>
      <w:lvlJc w:val="left"/>
      <w:pPr>
        <w:ind w:left="1599" w:hanging="284"/>
      </w:pPr>
      <w:rPr>
        <w:rFonts w:hint="default"/>
        <w:lang w:val="id" w:eastAsia="id" w:bidi="id"/>
      </w:rPr>
    </w:lvl>
    <w:lvl w:ilvl="4">
      <w:numFmt w:val="bullet"/>
      <w:lvlText w:val="•"/>
      <w:lvlJc w:val="left"/>
      <w:pPr>
        <w:ind w:left="1999" w:hanging="284"/>
      </w:pPr>
      <w:rPr>
        <w:rFonts w:hint="default"/>
        <w:lang w:val="id" w:eastAsia="id" w:bidi="id"/>
      </w:rPr>
    </w:lvl>
    <w:lvl w:ilvl="5">
      <w:numFmt w:val="bullet"/>
      <w:lvlText w:val="•"/>
      <w:lvlJc w:val="left"/>
      <w:pPr>
        <w:ind w:left="2399" w:hanging="284"/>
      </w:pPr>
      <w:rPr>
        <w:rFonts w:hint="default"/>
        <w:lang w:val="id" w:eastAsia="id" w:bidi="id"/>
      </w:rPr>
    </w:lvl>
    <w:lvl w:ilvl="6">
      <w:numFmt w:val="bullet"/>
      <w:lvlText w:val="•"/>
      <w:lvlJc w:val="left"/>
      <w:pPr>
        <w:ind w:left="2798" w:hanging="284"/>
      </w:pPr>
      <w:rPr>
        <w:rFonts w:hint="default"/>
        <w:lang w:val="id" w:eastAsia="id" w:bidi="id"/>
      </w:rPr>
    </w:lvl>
    <w:lvl w:ilvl="7">
      <w:numFmt w:val="bullet"/>
      <w:lvlText w:val="•"/>
      <w:lvlJc w:val="left"/>
      <w:pPr>
        <w:ind w:left="3198" w:hanging="284"/>
      </w:pPr>
      <w:rPr>
        <w:rFonts w:hint="default"/>
        <w:lang w:val="id" w:eastAsia="id" w:bidi="id"/>
      </w:rPr>
    </w:lvl>
    <w:lvl w:ilvl="8">
      <w:numFmt w:val="bullet"/>
      <w:lvlText w:val="•"/>
      <w:lvlJc w:val="left"/>
      <w:pPr>
        <w:ind w:left="3598" w:hanging="284"/>
      </w:pPr>
      <w:rPr>
        <w:rFonts w:hint="default"/>
        <w:lang w:val="id" w:eastAsia="id" w:bidi="id"/>
      </w:rPr>
    </w:lvl>
  </w:abstractNum>
  <w:abstractNum w:abstractNumId="56">
    <w:nsid w:val="37CD7C99"/>
    <w:multiLevelType w:val="multilevel"/>
    <w:tmpl w:val="37CD7C99"/>
    <w:lvl w:ilvl="0">
      <w:start w:val="1"/>
      <w:numFmt w:val="lowerLetter"/>
      <w:lvlText w:val="%1)"/>
      <w:lvlJc w:val="left"/>
      <w:pPr>
        <w:ind w:left="1996" w:hanging="360"/>
      </w:pPr>
      <w:rPr>
        <w:i w:val="0"/>
      </w:r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57">
    <w:nsid w:val="3AFE6D11"/>
    <w:multiLevelType w:val="multilevel"/>
    <w:tmpl w:val="3AFE6D11"/>
    <w:lvl w:ilvl="0">
      <w:start w:val="1"/>
      <w:numFmt w:val="decimal"/>
      <w:lvlText w:val="%1)"/>
      <w:lvlJc w:val="left"/>
      <w:pPr>
        <w:ind w:left="1931" w:hanging="360"/>
      </w:pPr>
    </w:lvl>
    <w:lvl w:ilvl="1">
      <w:start w:val="1"/>
      <w:numFmt w:val="lowerLetter"/>
      <w:lvlText w:val="%2."/>
      <w:lvlJc w:val="left"/>
      <w:pPr>
        <w:ind w:left="2651" w:hanging="360"/>
      </w:pPr>
    </w:lvl>
    <w:lvl w:ilvl="2">
      <w:start w:val="1"/>
      <w:numFmt w:val="lowerRoman"/>
      <w:lvlText w:val="%3."/>
      <w:lvlJc w:val="right"/>
      <w:pPr>
        <w:ind w:left="3371" w:hanging="180"/>
      </w:pPr>
    </w:lvl>
    <w:lvl w:ilvl="3">
      <w:start w:val="1"/>
      <w:numFmt w:val="decimal"/>
      <w:lvlText w:val="%4."/>
      <w:lvlJc w:val="left"/>
      <w:pPr>
        <w:ind w:left="4091" w:hanging="360"/>
      </w:pPr>
    </w:lvl>
    <w:lvl w:ilvl="4">
      <w:start w:val="1"/>
      <w:numFmt w:val="lowerLetter"/>
      <w:lvlText w:val="%5."/>
      <w:lvlJc w:val="left"/>
      <w:pPr>
        <w:ind w:left="4811" w:hanging="360"/>
      </w:pPr>
    </w:lvl>
    <w:lvl w:ilvl="5">
      <w:start w:val="1"/>
      <w:numFmt w:val="lowerRoman"/>
      <w:lvlText w:val="%6."/>
      <w:lvlJc w:val="right"/>
      <w:pPr>
        <w:ind w:left="5531" w:hanging="180"/>
      </w:pPr>
    </w:lvl>
    <w:lvl w:ilvl="6">
      <w:start w:val="1"/>
      <w:numFmt w:val="decimal"/>
      <w:lvlText w:val="%7."/>
      <w:lvlJc w:val="left"/>
      <w:pPr>
        <w:ind w:left="6251" w:hanging="360"/>
      </w:pPr>
    </w:lvl>
    <w:lvl w:ilvl="7">
      <w:start w:val="1"/>
      <w:numFmt w:val="lowerLetter"/>
      <w:lvlText w:val="%8."/>
      <w:lvlJc w:val="left"/>
      <w:pPr>
        <w:ind w:left="6971" w:hanging="360"/>
      </w:pPr>
    </w:lvl>
    <w:lvl w:ilvl="8">
      <w:start w:val="1"/>
      <w:numFmt w:val="lowerRoman"/>
      <w:lvlText w:val="%9."/>
      <w:lvlJc w:val="right"/>
      <w:pPr>
        <w:ind w:left="7691" w:hanging="180"/>
      </w:pPr>
    </w:lvl>
  </w:abstractNum>
  <w:abstractNum w:abstractNumId="58">
    <w:nsid w:val="3B3E75B3"/>
    <w:multiLevelType w:val="multilevel"/>
    <w:tmpl w:val="3B3E75B3"/>
    <w:lvl w:ilvl="0">
      <w:start w:val="1"/>
      <w:numFmt w:val="lowerLetter"/>
      <w:lvlText w:val="%1."/>
      <w:lvlJc w:val="left"/>
      <w:pPr>
        <w:ind w:left="927" w:hanging="360"/>
      </w:pPr>
      <w:rPr>
        <w:rFonts w:ascii="Times New Roman" w:eastAsia="Times New Roman" w:hAnsi="Times New Roman" w:cs="Times New Roman"/>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59">
    <w:nsid w:val="3C095397"/>
    <w:multiLevelType w:val="multilevel"/>
    <w:tmpl w:val="3C095397"/>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0">
    <w:nsid w:val="3C7A5874"/>
    <w:multiLevelType w:val="multilevel"/>
    <w:tmpl w:val="3C7A5874"/>
    <w:lvl w:ilvl="0">
      <w:start w:val="2"/>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nsid w:val="3F277E6D"/>
    <w:multiLevelType w:val="multilevel"/>
    <w:tmpl w:val="3F277E6D"/>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nsid w:val="3F2A7F75"/>
    <w:multiLevelType w:val="multilevel"/>
    <w:tmpl w:val="3F2A7F75"/>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3">
    <w:nsid w:val="3F2F2243"/>
    <w:multiLevelType w:val="multilevel"/>
    <w:tmpl w:val="3F2F2243"/>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4">
    <w:nsid w:val="40F65E43"/>
    <w:multiLevelType w:val="multilevel"/>
    <w:tmpl w:val="40F65E43"/>
    <w:lvl w:ilvl="0">
      <w:start w:val="1"/>
      <w:numFmt w:val="lowerLetter"/>
      <w:lvlText w:val="%1."/>
      <w:lvlJc w:val="left"/>
      <w:pPr>
        <w:ind w:left="677" w:hanging="360"/>
      </w:pPr>
      <w:rPr>
        <w:rFonts w:hint="default"/>
      </w:rPr>
    </w:lvl>
    <w:lvl w:ilvl="1">
      <w:start w:val="1"/>
      <w:numFmt w:val="lowerLetter"/>
      <w:lvlText w:val="%2."/>
      <w:lvlJc w:val="left"/>
      <w:pPr>
        <w:ind w:left="1397" w:hanging="360"/>
      </w:pPr>
    </w:lvl>
    <w:lvl w:ilvl="2">
      <w:start w:val="1"/>
      <w:numFmt w:val="lowerRoman"/>
      <w:lvlText w:val="%3."/>
      <w:lvlJc w:val="right"/>
      <w:pPr>
        <w:ind w:left="2117" w:hanging="180"/>
      </w:pPr>
    </w:lvl>
    <w:lvl w:ilvl="3">
      <w:start w:val="1"/>
      <w:numFmt w:val="decimal"/>
      <w:lvlText w:val="%4."/>
      <w:lvlJc w:val="left"/>
      <w:pPr>
        <w:ind w:left="2837" w:hanging="360"/>
      </w:pPr>
    </w:lvl>
    <w:lvl w:ilvl="4">
      <w:start w:val="1"/>
      <w:numFmt w:val="lowerLetter"/>
      <w:lvlText w:val="%5."/>
      <w:lvlJc w:val="left"/>
      <w:pPr>
        <w:ind w:left="3557" w:hanging="360"/>
      </w:pPr>
    </w:lvl>
    <w:lvl w:ilvl="5">
      <w:start w:val="1"/>
      <w:numFmt w:val="lowerRoman"/>
      <w:lvlText w:val="%6."/>
      <w:lvlJc w:val="right"/>
      <w:pPr>
        <w:ind w:left="4277" w:hanging="180"/>
      </w:pPr>
    </w:lvl>
    <w:lvl w:ilvl="6">
      <w:start w:val="1"/>
      <w:numFmt w:val="decimal"/>
      <w:lvlText w:val="%7."/>
      <w:lvlJc w:val="left"/>
      <w:pPr>
        <w:ind w:left="4997" w:hanging="360"/>
      </w:pPr>
    </w:lvl>
    <w:lvl w:ilvl="7">
      <w:start w:val="1"/>
      <w:numFmt w:val="lowerLetter"/>
      <w:lvlText w:val="%8."/>
      <w:lvlJc w:val="left"/>
      <w:pPr>
        <w:ind w:left="5717" w:hanging="360"/>
      </w:pPr>
    </w:lvl>
    <w:lvl w:ilvl="8">
      <w:start w:val="1"/>
      <w:numFmt w:val="lowerRoman"/>
      <w:lvlText w:val="%9."/>
      <w:lvlJc w:val="right"/>
      <w:pPr>
        <w:ind w:left="6437" w:hanging="180"/>
      </w:pPr>
    </w:lvl>
  </w:abstractNum>
  <w:abstractNum w:abstractNumId="65">
    <w:nsid w:val="41145E84"/>
    <w:multiLevelType w:val="multilevel"/>
    <w:tmpl w:val="41145E84"/>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66">
    <w:nsid w:val="416C131B"/>
    <w:multiLevelType w:val="multilevel"/>
    <w:tmpl w:val="416C131B"/>
    <w:lvl w:ilvl="0">
      <w:start w:val="1"/>
      <w:numFmt w:val="decimal"/>
      <w:lvlText w:val="%1)"/>
      <w:lvlJc w:val="left"/>
      <w:pPr>
        <w:ind w:left="1937" w:hanging="360"/>
      </w:pPr>
    </w:lvl>
    <w:lvl w:ilvl="1">
      <w:start w:val="1"/>
      <w:numFmt w:val="lowerLetter"/>
      <w:lvlText w:val="%2."/>
      <w:lvlJc w:val="left"/>
      <w:pPr>
        <w:ind w:left="2657" w:hanging="360"/>
      </w:pPr>
    </w:lvl>
    <w:lvl w:ilvl="2">
      <w:start w:val="1"/>
      <w:numFmt w:val="lowerRoman"/>
      <w:lvlText w:val="%3."/>
      <w:lvlJc w:val="right"/>
      <w:pPr>
        <w:ind w:left="3377" w:hanging="180"/>
      </w:pPr>
    </w:lvl>
    <w:lvl w:ilvl="3">
      <w:start w:val="1"/>
      <w:numFmt w:val="decimal"/>
      <w:lvlText w:val="%4."/>
      <w:lvlJc w:val="left"/>
      <w:pPr>
        <w:ind w:left="4097" w:hanging="360"/>
      </w:pPr>
    </w:lvl>
    <w:lvl w:ilvl="4">
      <w:start w:val="1"/>
      <w:numFmt w:val="lowerLetter"/>
      <w:lvlText w:val="%5."/>
      <w:lvlJc w:val="left"/>
      <w:pPr>
        <w:ind w:left="4817" w:hanging="360"/>
      </w:pPr>
    </w:lvl>
    <w:lvl w:ilvl="5">
      <w:start w:val="1"/>
      <w:numFmt w:val="lowerRoman"/>
      <w:lvlText w:val="%6."/>
      <w:lvlJc w:val="right"/>
      <w:pPr>
        <w:ind w:left="5537" w:hanging="180"/>
      </w:pPr>
    </w:lvl>
    <w:lvl w:ilvl="6">
      <w:start w:val="1"/>
      <w:numFmt w:val="decimal"/>
      <w:lvlText w:val="%7."/>
      <w:lvlJc w:val="left"/>
      <w:pPr>
        <w:ind w:left="6257" w:hanging="360"/>
      </w:pPr>
    </w:lvl>
    <w:lvl w:ilvl="7">
      <w:start w:val="1"/>
      <w:numFmt w:val="lowerLetter"/>
      <w:lvlText w:val="%8."/>
      <w:lvlJc w:val="left"/>
      <w:pPr>
        <w:ind w:left="6977" w:hanging="360"/>
      </w:pPr>
    </w:lvl>
    <w:lvl w:ilvl="8">
      <w:start w:val="1"/>
      <w:numFmt w:val="lowerRoman"/>
      <w:lvlText w:val="%9."/>
      <w:lvlJc w:val="right"/>
      <w:pPr>
        <w:ind w:left="7697" w:hanging="180"/>
      </w:pPr>
    </w:lvl>
  </w:abstractNum>
  <w:abstractNum w:abstractNumId="67">
    <w:nsid w:val="41D253E2"/>
    <w:multiLevelType w:val="multilevel"/>
    <w:tmpl w:val="41D253E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nsid w:val="427C5C3B"/>
    <w:multiLevelType w:val="multilevel"/>
    <w:tmpl w:val="427C5C3B"/>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69">
    <w:nsid w:val="432764E4"/>
    <w:multiLevelType w:val="multilevel"/>
    <w:tmpl w:val="432764E4"/>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0">
    <w:nsid w:val="46E44CDA"/>
    <w:multiLevelType w:val="multilevel"/>
    <w:tmpl w:val="46E44CDA"/>
    <w:lvl w:ilvl="0">
      <w:start w:val="1"/>
      <w:numFmt w:val="lowerLetter"/>
      <w:lvlText w:val="%1."/>
      <w:lvlJc w:val="left"/>
      <w:pPr>
        <w:ind w:left="403" w:hanging="284"/>
        <w:jc w:val="left"/>
      </w:pPr>
      <w:rPr>
        <w:rFonts w:ascii="Times New Roman" w:eastAsia="Times New Roman" w:hAnsi="Times New Roman" w:cs="Times New Roman" w:hint="default"/>
        <w:w w:val="100"/>
        <w:sz w:val="22"/>
        <w:szCs w:val="22"/>
        <w:lang w:val="id" w:eastAsia="id" w:bidi="id"/>
      </w:rPr>
    </w:lvl>
    <w:lvl w:ilvl="1">
      <w:numFmt w:val="bullet"/>
      <w:lvlText w:val="•"/>
      <w:lvlJc w:val="left"/>
      <w:pPr>
        <w:ind w:left="792" w:hanging="284"/>
      </w:pPr>
      <w:rPr>
        <w:rFonts w:hint="default"/>
        <w:lang w:val="id" w:eastAsia="id" w:bidi="id"/>
      </w:rPr>
    </w:lvl>
    <w:lvl w:ilvl="2">
      <w:numFmt w:val="bullet"/>
      <w:lvlText w:val="•"/>
      <w:lvlJc w:val="left"/>
      <w:pPr>
        <w:ind w:left="1184" w:hanging="284"/>
      </w:pPr>
      <w:rPr>
        <w:rFonts w:hint="default"/>
        <w:lang w:val="id" w:eastAsia="id" w:bidi="id"/>
      </w:rPr>
    </w:lvl>
    <w:lvl w:ilvl="3">
      <w:numFmt w:val="bullet"/>
      <w:lvlText w:val="•"/>
      <w:lvlJc w:val="left"/>
      <w:pPr>
        <w:ind w:left="1577" w:hanging="284"/>
      </w:pPr>
      <w:rPr>
        <w:rFonts w:hint="default"/>
        <w:lang w:val="id" w:eastAsia="id" w:bidi="id"/>
      </w:rPr>
    </w:lvl>
    <w:lvl w:ilvl="4">
      <w:numFmt w:val="bullet"/>
      <w:lvlText w:val="•"/>
      <w:lvlJc w:val="left"/>
      <w:pPr>
        <w:ind w:left="1969" w:hanging="284"/>
      </w:pPr>
      <w:rPr>
        <w:rFonts w:hint="default"/>
        <w:lang w:val="id" w:eastAsia="id" w:bidi="id"/>
      </w:rPr>
    </w:lvl>
    <w:lvl w:ilvl="5">
      <w:numFmt w:val="bullet"/>
      <w:lvlText w:val="•"/>
      <w:lvlJc w:val="left"/>
      <w:pPr>
        <w:ind w:left="2361" w:hanging="284"/>
      </w:pPr>
      <w:rPr>
        <w:rFonts w:hint="default"/>
        <w:lang w:val="id" w:eastAsia="id" w:bidi="id"/>
      </w:rPr>
    </w:lvl>
    <w:lvl w:ilvl="6">
      <w:numFmt w:val="bullet"/>
      <w:lvlText w:val="•"/>
      <w:lvlJc w:val="left"/>
      <w:pPr>
        <w:ind w:left="2753" w:hanging="284"/>
      </w:pPr>
      <w:rPr>
        <w:rFonts w:hint="default"/>
        <w:lang w:val="id" w:eastAsia="id" w:bidi="id"/>
      </w:rPr>
    </w:lvl>
    <w:lvl w:ilvl="7">
      <w:numFmt w:val="bullet"/>
      <w:lvlText w:val="•"/>
      <w:lvlJc w:val="left"/>
      <w:pPr>
        <w:ind w:left="3146" w:hanging="284"/>
      </w:pPr>
      <w:rPr>
        <w:rFonts w:hint="default"/>
        <w:lang w:val="id" w:eastAsia="id" w:bidi="id"/>
      </w:rPr>
    </w:lvl>
    <w:lvl w:ilvl="8">
      <w:numFmt w:val="bullet"/>
      <w:lvlText w:val="•"/>
      <w:lvlJc w:val="left"/>
      <w:pPr>
        <w:ind w:left="3538" w:hanging="284"/>
      </w:pPr>
      <w:rPr>
        <w:rFonts w:hint="default"/>
        <w:lang w:val="id" w:eastAsia="id" w:bidi="id"/>
      </w:rPr>
    </w:lvl>
  </w:abstractNum>
  <w:abstractNum w:abstractNumId="71">
    <w:nsid w:val="48F476EC"/>
    <w:multiLevelType w:val="multilevel"/>
    <w:tmpl w:val="48F476EC"/>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2">
    <w:nsid w:val="496F74FF"/>
    <w:multiLevelType w:val="multilevel"/>
    <w:tmpl w:val="496F74FF"/>
    <w:lvl w:ilvl="0">
      <w:start w:val="1"/>
      <w:numFmt w:val="lowerLetter"/>
      <w:lvlText w:val="%1."/>
      <w:lvlJc w:val="left"/>
      <w:pPr>
        <w:ind w:left="214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nsid w:val="4A0E46B0"/>
    <w:multiLevelType w:val="multilevel"/>
    <w:tmpl w:val="4A0E46B0"/>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4">
    <w:nsid w:val="4A520219"/>
    <w:multiLevelType w:val="multilevel"/>
    <w:tmpl w:val="4A520219"/>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75">
    <w:nsid w:val="4AEB4E0B"/>
    <w:multiLevelType w:val="multilevel"/>
    <w:tmpl w:val="4AEB4E0B"/>
    <w:lvl w:ilvl="0">
      <w:start w:val="1"/>
      <w:numFmt w:val="lowerLetter"/>
      <w:lvlText w:val="%1."/>
      <w:lvlJc w:val="left"/>
      <w:pPr>
        <w:ind w:left="2149" w:hanging="360"/>
      </w:p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76">
    <w:nsid w:val="4E776FDB"/>
    <w:multiLevelType w:val="multilevel"/>
    <w:tmpl w:val="4E776FDB"/>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77">
    <w:nsid w:val="4F0659B5"/>
    <w:multiLevelType w:val="multilevel"/>
    <w:tmpl w:val="4F0659B5"/>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78">
    <w:nsid w:val="4F0D7931"/>
    <w:multiLevelType w:val="multilevel"/>
    <w:tmpl w:val="4F0D793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nsid w:val="4F925DF1"/>
    <w:multiLevelType w:val="multilevel"/>
    <w:tmpl w:val="4F925DF1"/>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0">
    <w:nsid w:val="56D62723"/>
    <w:multiLevelType w:val="multilevel"/>
    <w:tmpl w:val="56D62723"/>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81">
    <w:nsid w:val="573C5419"/>
    <w:multiLevelType w:val="multilevel"/>
    <w:tmpl w:val="573C5419"/>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82">
    <w:nsid w:val="57F34C81"/>
    <w:multiLevelType w:val="multilevel"/>
    <w:tmpl w:val="57F34C81"/>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83">
    <w:nsid w:val="58B85C3B"/>
    <w:multiLevelType w:val="multilevel"/>
    <w:tmpl w:val="58B85C3B"/>
    <w:lvl w:ilvl="0">
      <w:start w:val="1"/>
      <w:numFmt w:val="lowerLetter"/>
      <w:lvlText w:val="%1."/>
      <w:lvlJc w:val="left"/>
      <w:pPr>
        <w:ind w:left="2149"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nsid w:val="592522FF"/>
    <w:multiLevelType w:val="multilevel"/>
    <w:tmpl w:val="592522FF"/>
    <w:lvl w:ilvl="0">
      <w:start w:val="1"/>
      <w:numFmt w:val="decimal"/>
      <w:lvlText w:val="%1)"/>
      <w:lvlJc w:val="left"/>
      <w:pPr>
        <w:ind w:left="1506" w:hanging="360"/>
      </w:pPr>
      <w:rPr>
        <w:rFonts w:hint="default"/>
      </w:r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85">
    <w:nsid w:val="5A79187E"/>
    <w:multiLevelType w:val="multilevel"/>
    <w:tmpl w:val="5A79187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nsid w:val="5BE47867"/>
    <w:multiLevelType w:val="multilevel"/>
    <w:tmpl w:val="5BE47867"/>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87">
    <w:nsid w:val="5DD57DA1"/>
    <w:multiLevelType w:val="multilevel"/>
    <w:tmpl w:val="5DD57DA1"/>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88">
    <w:nsid w:val="613749D8"/>
    <w:multiLevelType w:val="multilevel"/>
    <w:tmpl w:val="613749D8"/>
    <w:lvl w:ilvl="0">
      <w:start w:val="1"/>
      <w:numFmt w:val="lowerLetter"/>
      <w:lvlText w:val="%1."/>
      <w:lvlJc w:val="left"/>
      <w:pPr>
        <w:ind w:left="815" w:hanging="360"/>
      </w:pPr>
      <w:rPr>
        <w:rFonts w:hint="default"/>
      </w:rPr>
    </w:lvl>
    <w:lvl w:ilvl="1">
      <w:start w:val="1"/>
      <w:numFmt w:val="lowerLetter"/>
      <w:lvlText w:val="%2."/>
      <w:lvlJc w:val="left"/>
      <w:pPr>
        <w:ind w:left="1535" w:hanging="360"/>
      </w:pPr>
    </w:lvl>
    <w:lvl w:ilvl="2">
      <w:start w:val="1"/>
      <w:numFmt w:val="lowerRoman"/>
      <w:lvlText w:val="%3."/>
      <w:lvlJc w:val="right"/>
      <w:pPr>
        <w:ind w:left="2255" w:hanging="180"/>
      </w:pPr>
    </w:lvl>
    <w:lvl w:ilvl="3">
      <w:start w:val="1"/>
      <w:numFmt w:val="decimal"/>
      <w:lvlText w:val="%4."/>
      <w:lvlJc w:val="left"/>
      <w:pPr>
        <w:ind w:left="2975" w:hanging="360"/>
      </w:pPr>
    </w:lvl>
    <w:lvl w:ilvl="4">
      <w:start w:val="1"/>
      <w:numFmt w:val="lowerLetter"/>
      <w:lvlText w:val="%5."/>
      <w:lvlJc w:val="left"/>
      <w:pPr>
        <w:ind w:left="3695" w:hanging="360"/>
      </w:pPr>
    </w:lvl>
    <w:lvl w:ilvl="5">
      <w:start w:val="1"/>
      <w:numFmt w:val="lowerRoman"/>
      <w:lvlText w:val="%6."/>
      <w:lvlJc w:val="right"/>
      <w:pPr>
        <w:ind w:left="4415" w:hanging="180"/>
      </w:pPr>
    </w:lvl>
    <w:lvl w:ilvl="6">
      <w:start w:val="1"/>
      <w:numFmt w:val="decimal"/>
      <w:lvlText w:val="%7."/>
      <w:lvlJc w:val="left"/>
      <w:pPr>
        <w:ind w:left="5135" w:hanging="360"/>
      </w:pPr>
    </w:lvl>
    <w:lvl w:ilvl="7">
      <w:start w:val="1"/>
      <w:numFmt w:val="lowerLetter"/>
      <w:lvlText w:val="%8."/>
      <w:lvlJc w:val="left"/>
      <w:pPr>
        <w:ind w:left="5855" w:hanging="360"/>
      </w:pPr>
    </w:lvl>
    <w:lvl w:ilvl="8">
      <w:start w:val="1"/>
      <w:numFmt w:val="lowerRoman"/>
      <w:lvlText w:val="%9."/>
      <w:lvlJc w:val="right"/>
      <w:pPr>
        <w:ind w:left="6575" w:hanging="180"/>
      </w:pPr>
    </w:lvl>
  </w:abstractNum>
  <w:abstractNum w:abstractNumId="89">
    <w:nsid w:val="61BE12C8"/>
    <w:multiLevelType w:val="multilevel"/>
    <w:tmpl w:val="61BE12C8"/>
    <w:lvl w:ilvl="0">
      <w:start w:val="1"/>
      <w:numFmt w:val="decimal"/>
      <w:lvlText w:val="%1)"/>
      <w:lvlJc w:val="left"/>
      <w:pPr>
        <w:ind w:left="1407" w:hanging="360"/>
      </w:pPr>
    </w:lvl>
    <w:lvl w:ilvl="1">
      <w:start w:val="1"/>
      <w:numFmt w:val="lowerLetter"/>
      <w:lvlText w:val="%2."/>
      <w:lvlJc w:val="left"/>
      <w:pPr>
        <w:ind w:left="2127" w:hanging="360"/>
      </w:pPr>
    </w:lvl>
    <w:lvl w:ilvl="2">
      <w:start w:val="1"/>
      <w:numFmt w:val="lowerRoman"/>
      <w:lvlText w:val="%3."/>
      <w:lvlJc w:val="right"/>
      <w:pPr>
        <w:ind w:left="2847" w:hanging="180"/>
      </w:pPr>
    </w:lvl>
    <w:lvl w:ilvl="3">
      <w:start w:val="1"/>
      <w:numFmt w:val="decimal"/>
      <w:lvlText w:val="%4."/>
      <w:lvlJc w:val="left"/>
      <w:pPr>
        <w:ind w:left="3567" w:hanging="360"/>
      </w:pPr>
    </w:lvl>
    <w:lvl w:ilvl="4">
      <w:start w:val="1"/>
      <w:numFmt w:val="lowerLetter"/>
      <w:lvlText w:val="%5."/>
      <w:lvlJc w:val="left"/>
      <w:pPr>
        <w:ind w:left="4287" w:hanging="360"/>
      </w:pPr>
    </w:lvl>
    <w:lvl w:ilvl="5">
      <w:start w:val="1"/>
      <w:numFmt w:val="lowerRoman"/>
      <w:lvlText w:val="%6."/>
      <w:lvlJc w:val="right"/>
      <w:pPr>
        <w:ind w:left="5007" w:hanging="180"/>
      </w:pPr>
    </w:lvl>
    <w:lvl w:ilvl="6">
      <w:start w:val="1"/>
      <w:numFmt w:val="decimal"/>
      <w:lvlText w:val="%7."/>
      <w:lvlJc w:val="left"/>
      <w:pPr>
        <w:ind w:left="5727" w:hanging="360"/>
      </w:pPr>
    </w:lvl>
    <w:lvl w:ilvl="7">
      <w:start w:val="1"/>
      <w:numFmt w:val="lowerLetter"/>
      <w:lvlText w:val="%8."/>
      <w:lvlJc w:val="left"/>
      <w:pPr>
        <w:ind w:left="6447" w:hanging="360"/>
      </w:pPr>
    </w:lvl>
    <w:lvl w:ilvl="8">
      <w:start w:val="1"/>
      <w:numFmt w:val="lowerRoman"/>
      <w:lvlText w:val="%9."/>
      <w:lvlJc w:val="right"/>
      <w:pPr>
        <w:ind w:left="7167" w:hanging="180"/>
      </w:pPr>
    </w:lvl>
  </w:abstractNum>
  <w:abstractNum w:abstractNumId="90">
    <w:nsid w:val="626171EB"/>
    <w:multiLevelType w:val="multilevel"/>
    <w:tmpl w:val="626171EB"/>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1">
    <w:nsid w:val="631207B5"/>
    <w:multiLevelType w:val="multilevel"/>
    <w:tmpl w:val="631207B5"/>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92">
    <w:nsid w:val="63C53AF7"/>
    <w:multiLevelType w:val="multilevel"/>
    <w:tmpl w:val="63C53AF7"/>
    <w:lvl w:ilvl="0">
      <w:start w:val="1"/>
      <w:numFmt w:val="decimal"/>
      <w:lvlText w:val="%1."/>
      <w:lvlJc w:val="left"/>
      <w:pPr>
        <w:ind w:left="404" w:hanging="283"/>
        <w:jc w:val="left"/>
      </w:pPr>
      <w:rPr>
        <w:rFonts w:ascii="Times New Roman" w:eastAsia="Times New Roman" w:hAnsi="Times New Roman" w:cs="Times New Roman" w:hint="default"/>
        <w:color w:val="231F20"/>
        <w:spacing w:val="-17"/>
        <w:w w:val="100"/>
        <w:sz w:val="20"/>
        <w:szCs w:val="20"/>
        <w:lang w:val="id" w:eastAsia="id" w:bidi="id"/>
      </w:rPr>
    </w:lvl>
    <w:lvl w:ilvl="1">
      <w:numFmt w:val="bullet"/>
      <w:lvlText w:val="•"/>
      <w:lvlJc w:val="left"/>
      <w:pPr>
        <w:ind w:left="807" w:hanging="283"/>
      </w:pPr>
      <w:rPr>
        <w:rFonts w:hint="default"/>
        <w:lang w:val="id" w:eastAsia="id" w:bidi="id"/>
      </w:rPr>
    </w:lvl>
    <w:lvl w:ilvl="2">
      <w:numFmt w:val="bullet"/>
      <w:lvlText w:val="•"/>
      <w:lvlJc w:val="left"/>
      <w:pPr>
        <w:ind w:left="1214" w:hanging="283"/>
      </w:pPr>
      <w:rPr>
        <w:rFonts w:hint="default"/>
        <w:lang w:val="id" w:eastAsia="id" w:bidi="id"/>
      </w:rPr>
    </w:lvl>
    <w:lvl w:ilvl="3">
      <w:numFmt w:val="bullet"/>
      <w:lvlText w:val="•"/>
      <w:lvlJc w:val="left"/>
      <w:pPr>
        <w:ind w:left="1621" w:hanging="283"/>
      </w:pPr>
      <w:rPr>
        <w:rFonts w:hint="default"/>
        <w:lang w:val="id" w:eastAsia="id" w:bidi="id"/>
      </w:rPr>
    </w:lvl>
    <w:lvl w:ilvl="4">
      <w:numFmt w:val="bullet"/>
      <w:lvlText w:val="•"/>
      <w:lvlJc w:val="left"/>
      <w:pPr>
        <w:ind w:left="2028" w:hanging="283"/>
      </w:pPr>
      <w:rPr>
        <w:rFonts w:hint="default"/>
        <w:lang w:val="id" w:eastAsia="id" w:bidi="id"/>
      </w:rPr>
    </w:lvl>
    <w:lvl w:ilvl="5">
      <w:numFmt w:val="bullet"/>
      <w:lvlText w:val="•"/>
      <w:lvlJc w:val="left"/>
      <w:pPr>
        <w:ind w:left="2436" w:hanging="283"/>
      </w:pPr>
      <w:rPr>
        <w:rFonts w:hint="default"/>
        <w:lang w:val="id" w:eastAsia="id" w:bidi="id"/>
      </w:rPr>
    </w:lvl>
    <w:lvl w:ilvl="6">
      <w:numFmt w:val="bullet"/>
      <w:lvlText w:val="•"/>
      <w:lvlJc w:val="left"/>
      <w:pPr>
        <w:ind w:left="2843" w:hanging="283"/>
      </w:pPr>
      <w:rPr>
        <w:rFonts w:hint="default"/>
        <w:lang w:val="id" w:eastAsia="id" w:bidi="id"/>
      </w:rPr>
    </w:lvl>
    <w:lvl w:ilvl="7">
      <w:numFmt w:val="bullet"/>
      <w:lvlText w:val="•"/>
      <w:lvlJc w:val="left"/>
      <w:pPr>
        <w:ind w:left="3250" w:hanging="283"/>
      </w:pPr>
      <w:rPr>
        <w:rFonts w:hint="default"/>
        <w:lang w:val="id" w:eastAsia="id" w:bidi="id"/>
      </w:rPr>
    </w:lvl>
    <w:lvl w:ilvl="8">
      <w:numFmt w:val="bullet"/>
      <w:lvlText w:val="•"/>
      <w:lvlJc w:val="left"/>
      <w:pPr>
        <w:ind w:left="3657" w:hanging="283"/>
      </w:pPr>
      <w:rPr>
        <w:rFonts w:hint="default"/>
        <w:lang w:val="id" w:eastAsia="id" w:bidi="id"/>
      </w:rPr>
    </w:lvl>
  </w:abstractNum>
  <w:abstractNum w:abstractNumId="93">
    <w:nsid w:val="63E636E0"/>
    <w:multiLevelType w:val="multilevel"/>
    <w:tmpl w:val="63E636E0"/>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4">
    <w:nsid w:val="64667BED"/>
    <w:multiLevelType w:val="multilevel"/>
    <w:tmpl w:val="64667BE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nsid w:val="654553EB"/>
    <w:multiLevelType w:val="multilevel"/>
    <w:tmpl w:val="654553EB"/>
    <w:lvl w:ilvl="0">
      <w:start w:val="1"/>
      <w:numFmt w:val="lowerLetter"/>
      <w:lvlText w:val="%1."/>
      <w:lvlJc w:val="left"/>
      <w:pPr>
        <w:ind w:left="403" w:hanging="284"/>
        <w:jc w:val="left"/>
      </w:pPr>
      <w:rPr>
        <w:rFonts w:ascii="Times New Roman" w:eastAsia="Times New Roman" w:hAnsi="Times New Roman" w:cs="Times New Roman" w:hint="default"/>
        <w:w w:val="100"/>
        <w:sz w:val="22"/>
        <w:szCs w:val="22"/>
        <w:lang w:val="id" w:eastAsia="id" w:bidi="id"/>
      </w:rPr>
    </w:lvl>
    <w:lvl w:ilvl="1">
      <w:numFmt w:val="bullet"/>
      <w:lvlText w:val="•"/>
      <w:lvlJc w:val="left"/>
      <w:pPr>
        <w:ind w:left="799" w:hanging="284"/>
      </w:pPr>
      <w:rPr>
        <w:rFonts w:hint="default"/>
        <w:lang w:val="id" w:eastAsia="id" w:bidi="id"/>
      </w:rPr>
    </w:lvl>
    <w:lvl w:ilvl="2">
      <w:numFmt w:val="bullet"/>
      <w:lvlText w:val="•"/>
      <w:lvlJc w:val="left"/>
      <w:pPr>
        <w:ind w:left="1199" w:hanging="284"/>
      </w:pPr>
      <w:rPr>
        <w:rFonts w:hint="default"/>
        <w:lang w:val="id" w:eastAsia="id" w:bidi="id"/>
      </w:rPr>
    </w:lvl>
    <w:lvl w:ilvl="3">
      <w:numFmt w:val="bullet"/>
      <w:lvlText w:val="•"/>
      <w:lvlJc w:val="left"/>
      <w:pPr>
        <w:ind w:left="1599" w:hanging="284"/>
      </w:pPr>
      <w:rPr>
        <w:rFonts w:hint="default"/>
        <w:lang w:val="id" w:eastAsia="id" w:bidi="id"/>
      </w:rPr>
    </w:lvl>
    <w:lvl w:ilvl="4">
      <w:numFmt w:val="bullet"/>
      <w:lvlText w:val="•"/>
      <w:lvlJc w:val="left"/>
      <w:pPr>
        <w:ind w:left="1999" w:hanging="284"/>
      </w:pPr>
      <w:rPr>
        <w:rFonts w:hint="default"/>
        <w:lang w:val="id" w:eastAsia="id" w:bidi="id"/>
      </w:rPr>
    </w:lvl>
    <w:lvl w:ilvl="5">
      <w:numFmt w:val="bullet"/>
      <w:lvlText w:val="•"/>
      <w:lvlJc w:val="left"/>
      <w:pPr>
        <w:ind w:left="2399" w:hanging="284"/>
      </w:pPr>
      <w:rPr>
        <w:rFonts w:hint="default"/>
        <w:lang w:val="id" w:eastAsia="id" w:bidi="id"/>
      </w:rPr>
    </w:lvl>
    <w:lvl w:ilvl="6">
      <w:numFmt w:val="bullet"/>
      <w:lvlText w:val="•"/>
      <w:lvlJc w:val="left"/>
      <w:pPr>
        <w:ind w:left="2798" w:hanging="284"/>
      </w:pPr>
      <w:rPr>
        <w:rFonts w:hint="default"/>
        <w:lang w:val="id" w:eastAsia="id" w:bidi="id"/>
      </w:rPr>
    </w:lvl>
    <w:lvl w:ilvl="7">
      <w:numFmt w:val="bullet"/>
      <w:lvlText w:val="•"/>
      <w:lvlJc w:val="left"/>
      <w:pPr>
        <w:ind w:left="3198" w:hanging="284"/>
      </w:pPr>
      <w:rPr>
        <w:rFonts w:hint="default"/>
        <w:lang w:val="id" w:eastAsia="id" w:bidi="id"/>
      </w:rPr>
    </w:lvl>
    <w:lvl w:ilvl="8">
      <w:numFmt w:val="bullet"/>
      <w:lvlText w:val="•"/>
      <w:lvlJc w:val="left"/>
      <w:pPr>
        <w:ind w:left="3598" w:hanging="284"/>
      </w:pPr>
      <w:rPr>
        <w:rFonts w:hint="default"/>
        <w:lang w:val="id" w:eastAsia="id" w:bidi="id"/>
      </w:rPr>
    </w:lvl>
  </w:abstractNum>
  <w:abstractNum w:abstractNumId="96">
    <w:nsid w:val="66FE6B6B"/>
    <w:multiLevelType w:val="multilevel"/>
    <w:tmpl w:val="66FE6B6B"/>
    <w:lvl w:ilvl="0">
      <w:start w:val="1"/>
      <w:numFmt w:val="lowerLetter"/>
      <w:lvlText w:val="%1."/>
      <w:lvlJc w:val="left"/>
      <w:pPr>
        <w:ind w:left="214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nsid w:val="6702172F"/>
    <w:multiLevelType w:val="multilevel"/>
    <w:tmpl w:val="6702172F"/>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8">
    <w:nsid w:val="6723021F"/>
    <w:multiLevelType w:val="multilevel"/>
    <w:tmpl w:val="6723021F"/>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99">
    <w:nsid w:val="68765784"/>
    <w:multiLevelType w:val="multilevel"/>
    <w:tmpl w:val="68765784"/>
    <w:lvl w:ilvl="0">
      <w:start w:val="1"/>
      <w:numFmt w:val="decimal"/>
      <w:lvlText w:val="%1."/>
      <w:lvlJc w:val="left"/>
      <w:pPr>
        <w:ind w:left="786" w:hanging="360"/>
      </w:pPr>
      <w:rPr>
        <w:rFonts w:hint="default"/>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00">
    <w:nsid w:val="692F6DC6"/>
    <w:multiLevelType w:val="multilevel"/>
    <w:tmpl w:val="692F6DC6"/>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101">
    <w:nsid w:val="6CFB22C2"/>
    <w:multiLevelType w:val="multilevel"/>
    <w:tmpl w:val="6CFB22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2">
    <w:nsid w:val="6E4654BF"/>
    <w:multiLevelType w:val="multilevel"/>
    <w:tmpl w:val="6E4654B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nsid w:val="6F572513"/>
    <w:multiLevelType w:val="multilevel"/>
    <w:tmpl w:val="6F57251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nsid w:val="7025029A"/>
    <w:multiLevelType w:val="multilevel"/>
    <w:tmpl w:val="7025029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nsid w:val="71E70B3C"/>
    <w:multiLevelType w:val="multilevel"/>
    <w:tmpl w:val="71E70B3C"/>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06">
    <w:nsid w:val="72032169"/>
    <w:multiLevelType w:val="multilevel"/>
    <w:tmpl w:val="72032169"/>
    <w:lvl w:ilvl="0">
      <w:start w:val="1"/>
      <w:numFmt w:val="lowerLetter"/>
      <w:lvlText w:val="%1."/>
      <w:lvlJc w:val="left"/>
      <w:pPr>
        <w:ind w:left="403" w:hanging="284"/>
        <w:jc w:val="left"/>
      </w:pPr>
      <w:rPr>
        <w:rFonts w:ascii="Times New Roman" w:eastAsia="Times New Roman" w:hAnsi="Times New Roman" w:cs="Times New Roman" w:hint="default"/>
        <w:w w:val="100"/>
        <w:sz w:val="22"/>
        <w:szCs w:val="22"/>
        <w:lang w:val="id" w:eastAsia="id" w:bidi="id"/>
      </w:rPr>
    </w:lvl>
    <w:lvl w:ilvl="1">
      <w:numFmt w:val="bullet"/>
      <w:lvlText w:val="•"/>
      <w:lvlJc w:val="left"/>
      <w:pPr>
        <w:ind w:left="792" w:hanging="284"/>
      </w:pPr>
      <w:rPr>
        <w:rFonts w:hint="default"/>
        <w:lang w:val="id" w:eastAsia="id" w:bidi="id"/>
      </w:rPr>
    </w:lvl>
    <w:lvl w:ilvl="2">
      <w:numFmt w:val="bullet"/>
      <w:lvlText w:val="•"/>
      <w:lvlJc w:val="left"/>
      <w:pPr>
        <w:ind w:left="1184" w:hanging="284"/>
      </w:pPr>
      <w:rPr>
        <w:rFonts w:hint="default"/>
        <w:lang w:val="id" w:eastAsia="id" w:bidi="id"/>
      </w:rPr>
    </w:lvl>
    <w:lvl w:ilvl="3">
      <w:numFmt w:val="bullet"/>
      <w:lvlText w:val="•"/>
      <w:lvlJc w:val="left"/>
      <w:pPr>
        <w:ind w:left="1577" w:hanging="284"/>
      </w:pPr>
      <w:rPr>
        <w:rFonts w:hint="default"/>
        <w:lang w:val="id" w:eastAsia="id" w:bidi="id"/>
      </w:rPr>
    </w:lvl>
    <w:lvl w:ilvl="4">
      <w:numFmt w:val="bullet"/>
      <w:lvlText w:val="•"/>
      <w:lvlJc w:val="left"/>
      <w:pPr>
        <w:ind w:left="1969" w:hanging="284"/>
      </w:pPr>
      <w:rPr>
        <w:rFonts w:hint="default"/>
        <w:lang w:val="id" w:eastAsia="id" w:bidi="id"/>
      </w:rPr>
    </w:lvl>
    <w:lvl w:ilvl="5">
      <w:numFmt w:val="bullet"/>
      <w:lvlText w:val="•"/>
      <w:lvlJc w:val="left"/>
      <w:pPr>
        <w:ind w:left="2362" w:hanging="284"/>
      </w:pPr>
      <w:rPr>
        <w:rFonts w:hint="default"/>
        <w:lang w:val="id" w:eastAsia="id" w:bidi="id"/>
      </w:rPr>
    </w:lvl>
    <w:lvl w:ilvl="6">
      <w:numFmt w:val="bullet"/>
      <w:lvlText w:val="•"/>
      <w:lvlJc w:val="left"/>
      <w:pPr>
        <w:ind w:left="2754" w:hanging="284"/>
      </w:pPr>
      <w:rPr>
        <w:rFonts w:hint="default"/>
        <w:lang w:val="id" w:eastAsia="id" w:bidi="id"/>
      </w:rPr>
    </w:lvl>
    <w:lvl w:ilvl="7">
      <w:numFmt w:val="bullet"/>
      <w:lvlText w:val="•"/>
      <w:lvlJc w:val="left"/>
      <w:pPr>
        <w:ind w:left="3146" w:hanging="284"/>
      </w:pPr>
      <w:rPr>
        <w:rFonts w:hint="default"/>
        <w:lang w:val="id" w:eastAsia="id" w:bidi="id"/>
      </w:rPr>
    </w:lvl>
    <w:lvl w:ilvl="8">
      <w:numFmt w:val="bullet"/>
      <w:lvlText w:val="•"/>
      <w:lvlJc w:val="left"/>
      <w:pPr>
        <w:ind w:left="3539" w:hanging="284"/>
      </w:pPr>
      <w:rPr>
        <w:rFonts w:hint="default"/>
        <w:lang w:val="id" w:eastAsia="id" w:bidi="id"/>
      </w:rPr>
    </w:lvl>
  </w:abstractNum>
  <w:abstractNum w:abstractNumId="107">
    <w:nsid w:val="72E75D16"/>
    <w:multiLevelType w:val="multilevel"/>
    <w:tmpl w:val="72E75D16"/>
    <w:lvl w:ilvl="0">
      <w:start w:val="1"/>
      <w:numFmt w:val="decimal"/>
      <w:lvlText w:val="%1."/>
      <w:lvlJc w:val="left"/>
      <w:pPr>
        <w:ind w:left="404" w:hanging="283"/>
        <w:jc w:val="left"/>
      </w:pPr>
      <w:rPr>
        <w:rFonts w:ascii="Times New Roman" w:eastAsia="Times New Roman" w:hAnsi="Times New Roman" w:cs="Times New Roman" w:hint="default"/>
        <w:color w:val="231F20"/>
        <w:spacing w:val="-17"/>
        <w:w w:val="100"/>
        <w:sz w:val="20"/>
        <w:szCs w:val="20"/>
        <w:lang w:val="id" w:eastAsia="id" w:bidi="id"/>
      </w:rPr>
    </w:lvl>
    <w:lvl w:ilvl="1">
      <w:numFmt w:val="bullet"/>
      <w:lvlText w:val="•"/>
      <w:lvlJc w:val="left"/>
      <w:pPr>
        <w:ind w:left="807" w:hanging="283"/>
      </w:pPr>
      <w:rPr>
        <w:rFonts w:hint="default"/>
        <w:lang w:val="id" w:eastAsia="id" w:bidi="id"/>
      </w:rPr>
    </w:lvl>
    <w:lvl w:ilvl="2">
      <w:numFmt w:val="bullet"/>
      <w:lvlText w:val="•"/>
      <w:lvlJc w:val="left"/>
      <w:pPr>
        <w:ind w:left="1214" w:hanging="283"/>
      </w:pPr>
      <w:rPr>
        <w:rFonts w:hint="default"/>
        <w:lang w:val="id" w:eastAsia="id" w:bidi="id"/>
      </w:rPr>
    </w:lvl>
    <w:lvl w:ilvl="3">
      <w:numFmt w:val="bullet"/>
      <w:lvlText w:val="•"/>
      <w:lvlJc w:val="left"/>
      <w:pPr>
        <w:ind w:left="1621" w:hanging="283"/>
      </w:pPr>
      <w:rPr>
        <w:rFonts w:hint="default"/>
        <w:lang w:val="id" w:eastAsia="id" w:bidi="id"/>
      </w:rPr>
    </w:lvl>
    <w:lvl w:ilvl="4">
      <w:numFmt w:val="bullet"/>
      <w:lvlText w:val="•"/>
      <w:lvlJc w:val="left"/>
      <w:pPr>
        <w:ind w:left="2028" w:hanging="283"/>
      </w:pPr>
      <w:rPr>
        <w:rFonts w:hint="default"/>
        <w:lang w:val="id" w:eastAsia="id" w:bidi="id"/>
      </w:rPr>
    </w:lvl>
    <w:lvl w:ilvl="5">
      <w:numFmt w:val="bullet"/>
      <w:lvlText w:val="•"/>
      <w:lvlJc w:val="left"/>
      <w:pPr>
        <w:ind w:left="2436" w:hanging="283"/>
      </w:pPr>
      <w:rPr>
        <w:rFonts w:hint="default"/>
        <w:lang w:val="id" w:eastAsia="id" w:bidi="id"/>
      </w:rPr>
    </w:lvl>
    <w:lvl w:ilvl="6">
      <w:numFmt w:val="bullet"/>
      <w:lvlText w:val="•"/>
      <w:lvlJc w:val="left"/>
      <w:pPr>
        <w:ind w:left="2843" w:hanging="283"/>
      </w:pPr>
      <w:rPr>
        <w:rFonts w:hint="default"/>
        <w:lang w:val="id" w:eastAsia="id" w:bidi="id"/>
      </w:rPr>
    </w:lvl>
    <w:lvl w:ilvl="7">
      <w:numFmt w:val="bullet"/>
      <w:lvlText w:val="•"/>
      <w:lvlJc w:val="left"/>
      <w:pPr>
        <w:ind w:left="3250" w:hanging="283"/>
      </w:pPr>
      <w:rPr>
        <w:rFonts w:hint="default"/>
        <w:lang w:val="id" w:eastAsia="id" w:bidi="id"/>
      </w:rPr>
    </w:lvl>
    <w:lvl w:ilvl="8">
      <w:numFmt w:val="bullet"/>
      <w:lvlText w:val="•"/>
      <w:lvlJc w:val="left"/>
      <w:pPr>
        <w:ind w:left="3657" w:hanging="283"/>
      </w:pPr>
      <w:rPr>
        <w:rFonts w:hint="default"/>
        <w:lang w:val="id" w:eastAsia="id" w:bidi="id"/>
      </w:rPr>
    </w:lvl>
  </w:abstractNum>
  <w:abstractNum w:abstractNumId="108">
    <w:nsid w:val="74C87693"/>
    <w:multiLevelType w:val="multilevel"/>
    <w:tmpl w:val="74C87693"/>
    <w:lvl w:ilvl="0">
      <w:start w:val="1"/>
      <w:numFmt w:val="decimal"/>
      <w:lvlText w:val="%1."/>
      <w:lvlJc w:val="left"/>
      <w:pPr>
        <w:ind w:left="720" w:hanging="360"/>
      </w:pPr>
      <w:rPr>
        <w:rFonts w:hint="default"/>
      </w:rPr>
    </w:lvl>
    <w:lvl w:ilvl="1">
      <w:start w:val="1"/>
      <w:numFmt w:val="decimal"/>
      <w:isLgl/>
      <w:lvlText w:val="%1.%2"/>
      <w:lvlJc w:val="left"/>
      <w:pPr>
        <w:ind w:left="770" w:hanging="360"/>
      </w:pPr>
      <w:rPr>
        <w:rFonts w:hint="default"/>
      </w:rPr>
    </w:lvl>
    <w:lvl w:ilvl="2">
      <w:start w:val="1"/>
      <w:numFmt w:val="decimal"/>
      <w:isLgl/>
      <w:lvlText w:val="%1.%2.%3"/>
      <w:lvlJc w:val="left"/>
      <w:pPr>
        <w:ind w:left="1180" w:hanging="720"/>
      </w:pPr>
      <w:rPr>
        <w:rFonts w:hint="default"/>
      </w:rPr>
    </w:lvl>
    <w:lvl w:ilvl="3">
      <w:start w:val="1"/>
      <w:numFmt w:val="decimal"/>
      <w:isLgl/>
      <w:lvlText w:val="%1.%2.%3.%4"/>
      <w:lvlJc w:val="left"/>
      <w:pPr>
        <w:ind w:left="1230" w:hanging="720"/>
      </w:pPr>
      <w:rPr>
        <w:rFonts w:hint="default"/>
      </w:rPr>
    </w:lvl>
    <w:lvl w:ilvl="4">
      <w:start w:val="1"/>
      <w:numFmt w:val="decimal"/>
      <w:isLgl/>
      <w:lvlText w:val="%1.%2.%3.%4.%5"/>
      <w:lvlJc w:val="left"/>
      <w:pPr>
        <w:ind w:left="1280" w:hanging="720"/>
      </w:pPr>
      <w:rPr>
        <w:rFonts w:hint="default"/>
      </w:rPr>
    </w:lvl>
    <w:lvl w:ilvl="5">
      <w:start w:val="1"/>
      <w:numFmt w:val="decimal"/>
      <w:isLgl/>
      <w:lvlText w:val="%1.%2.%3.%4.%5.%6"/>
      <w:lvlJc w:val="left"/>
      <w:pPr>
        <w:ind w:left="1690" w:hanging="1080"/>
      </w:pPr>
      <w:rPr>
        <w:rFonts w:hint="default"/>
      </w:rPr>
    </w:lvl>
    <w:lvl w:ilvl="6">
      <w:start w:val="1"/>
      <w:numFmt w:val="decimal"/>
      <w:isLgl/>
      <w:lvlText w:val="%1.%2.%3.%4.%5.%6.%7"/>
      <w:lvlJc w:val="left"/>
      <w:pPr>
        <w:ind w:left="1740" w:hanging="1080"/>
      </w:pPr>
      <w:rPr>
        <w:rFonts w:hint="default"/>
      </w:rPr>
    </w:lvl>
    <w:lvl w:ilvl="7">
      <w:start w:val="1"/>
      <w:numFmt w:val="decimal"/>
      <w:isLgl/>
      <w:lvlText w:val="%1.%2.%3.%4.%5.%6.%7.%8"/>
      <w:lvlJc w:val="left"/>
      <w:pPr>
        <w:ind w:left="2150" w:hanging="1440"/>
      </w:pPr>
      <w:rPr>
        <w:rFonts w:hint="default"/>
      </w:rPr>
    </w:lvl>
    <w:lvl w:ilvl="8">
      <w:start w:val="1"/>
      <w:numFmt w:val="decimal"/>
      <w:isLgl/>
      <w:lvlText w:val="%1.%2.%3.%4.%5.%6.%7.%8.%9"/>
      <w:lvlJc w:val="left"/>
      <w:pPr>
        <w:ind w:left="2200" w:hanging="1440"/>
      </w:pPr>
      <w:rPr>
        <w:rFonts w:hint="default"/>
      </w:rPr>
    </w:lvl>
  </w:abstractNum>
  <w:abstractNum w:abstractNumId="109">
    <w:nsid w:val="75045E03"/>
    <w:multiLevelType w:val="multilevel"/>
    <w:tmpl w:val="75045E03"/>
    <w:lvl w:ilvl="0">
      <w:start w:val="1"/>
      <w:numFmt w:val="lowerLetter"/>
      <w:lvlText w:val="%1."/>
      <w:lvlJc w:val="left"/>
      <w:pPr>
        <w:ind w:left="815" w:hanging="360"/>
      </w:pPr>
      <w:rPr>
        <w:rFonts w:hint="default"/>
      </w:rPr>
    </w:lvl>
    <w:lvl w:ilvl="1">
      <w:start w:val="1"/>
      <w:numFmt w:val="lowerLetter"/>
      <w:lvlText w:val="%2."/>
      <w:lvlJc w:val="left"/>
      <w:pPr>
        <w:ind w:left="1535" w:hanging="360"/>
      </w:pPr>
    </w:lvl>
    <w:lvl w:ilvl="2">
      <w:start w:val="1"/>
      <w:numFmt w:val="lowerRoman"/>
      <w:lvlText w:val="%3."/>
      <w:lvlJc w:val="right"/>
      <w:pPr>
        <w:ind w:left="2255" w:hanging="180"/>
      </w:pPr>
    </w:lvl>
    <w:lvl w:ilvl="3">
      <w:start w:val="1"/>
      <w:numFmt w:val="decimal"/>
      <w:lvlText w:val="%4."/>
      <w:lvlJc w:val="left"/>
      <w:pPr>
        <w:ind w:left="2975" w:hanging="360"/>
      </w:pPr>
    </w:lvl>
    <w:lvl w:ilvl="4">
      <w:start w:val="1"/>
      <w:numFmt w:val="lowerLetter"/>
      <w:lvlText w:val="%5."/>
      <w:lvlJc w:val="left"/>
      <w:pPr>
        <w:ind w:left="3695" w:hanging="360"/>
      </w:pPr>
    </w:lvl>
    <w:lvl w:ilvl="5">
      <w:start w:val="1"/>
      <w:numFmt w:val="lowerRoman"/>
      <w:lvlText w:val="%6."/>
      <w:lvlJc w:val="right"/>
      <w:pPr>
        <w:ind w:left="4415" w:hanging="180"/>
      </w:pPr>
    </w:lvl>
    <w:lvl w:ilvl="6">
      <w:start w:val="1"/>
      <w:numFmt w:val="decimal"/>
      <w:lvlText w:val="%7."/>
      <w:lvlJc w:val="left"/>
      <w:pPr>
        <w:ind w:left="5135" w:hanging="360"/>
      </w:pPr>
    </w:lvl>
    <w:lvl w:ilvl="7">
      <w:start w:val="1"/>
      <w:numFmt w:val="lowerLetter"/>
      <w:lvlText w:val="%8."/>
      <w:lvlJc w:val="left"/>
      <w:pPr>
        <w:ind w:left="5855" w:hanging="360"/>
      </w:pPr>
    </w:lvl>
    <w:lvl w:ilvl="8">
      <w:start w:val="1"/>
      <w:numFmt w:val="lowerRoman"/>
      <w:lvlText w:val="%9."/>
      <w:lvlJc w:val="right"/>
      <w:pPr>
        <w:ind w:left="6575" w:hanging="180"/>
      </w:pPr>
    </w:lvl>
  </w:abstractNum>
  <w:abstractNum w:abstractNumId="110">
    <w:nsid w:val="75906BA8"/>
    <w:multiLevelType w:val="multilevel"/>
    <w:tmpl w:val="75906BA8"/>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1">
    <w:nsid w:val="75C73739"/>
    <w:multiLevelType w:val="multilevel"/>
    <w:tmpl w:val="75C73739"/>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112">
    <w:nsid w:val="75CB3960"/>
    <w:multiLevelType w:val="multilevel"/>
    <w:tmpl w:val="75CB3960"/>
    <w:lvl w:ilvl="0">
      <w:start w:val="1"/>
      <w:numFmt w:val="bullet"/>
      <w:lvlText w:val=""/>
      <w:lvlJc w:val="left"/>
      <w:pPr>
        <w:ind w:left="754" w:hanging="360"/>
      </w:pPr>
      <w:rPr>
        <w:rFonts w:ascii="Wingdings" w:hAnsi="Wingdings" w:hint="default"/>
      </w:rPr>
    </w:lvl>
    <w:lvl w:ilvl="1">
      <w:start w:val="1"/>
      <w:numFmt w:val="bullet"/>
      <w:lvlText w:val="o"/>
      <w:lvlJc w:val="left"/>
      <w:pPr>
        <w:ind w:left="1474" w:hanging="360"/>
      </w:pPr>
      <w:rPr>
        <w:rFonts w:ascii="Courier New" w:hAnsi="Courier New" w:cs="Courier New" w:hint="default"/>
      </w:rPr>
    </w:lvl>
    <w:lvl w:ilvl="2">
      <w:start w:val="1"/>
      <w:numFmt w:val="bullet"/>
      <w:lvlText w:val=""/>
      <w:lvlJc w:val="left"/>
      <w:pPr>
        <w:ind w:left="2194" w:hanging="360"/>
      </w:pPr>
      <w:rPr>
        <w:rFonts w:ascii="Wingdings" w:hAnsi="Wingdings" w:hint="default"/>
      </w:rPr>
    </w:lvl>
    <w:lvl w:ilvl="3">
      <w:start w:val="1"/>
      <w:numFmt w:val="bullet"/>
      <w:lvlText w:val=""/>
      <w:lvlJc w:val="left"/>
      <w:pPr>
        <w:ind w:left="2914" w:hanging="360"/>
      </w:pPr>
      <w:rPr>
        <w:rFonts w:ascii="Symbol" w:hAnsi="Symbol" w:hint="default"/>
      </w:rPr>
    </w:lvl>
    <w:lvl w:ilvl="4">
      <w:start w:val="1"/>
      <w:numFmt w:val="bullet"/>
      <w:lvlText w:val="o"/>
      <w:lvlJc w:val="left"/>
      <w:pPr>
        <w:ind w:left="3634" w:hanging="360"/>
      </w:pPr>
      <w:rPr>
        <w:rFonts w:ascii="Courier New" w:hAnsi="Courier New" w:cs="Courier New" w:hint="default"/>
      </w:rPr>
    </w:lvl>
    <w:lvl w:ilvl="5">
      <w:start w:val="1"/>
      <w:numFmt w:val="bullet"/>
      <w:lvlText w:val=""/>
      <w:lvlJc w:val="left"/>
      <w:pPr>
        <w:ind w:left="4354" w:hanging="360"/>
      </w:pPr>
      <w:rPr>
        <w:rFonts w:ascii="Wingdings" w:hAnsi="Wingdings" w:hint="default"/>
      </w:rPr>
    </w:lvl>
    <w:lvl w:ilvl="6">
      <w:start w:val="1"/>
      <w:numFmt w:val="bullet"/>
      <w:lvlText w:val=""/>
      <w:lvlJc w:val="left"/>
      <w:pPr>
        <w:ind w:left="5074" w:hanging="360"/>
      </w:pPr>
      <w:rPr>
        <w:rFonts w:ascii="Symbol" w:hAnsi="Symbol" w:hint="default"/>
      </w:rPr>
    </w:lvl>
    <w:lvl w:ilvl="7">
      <w:start w:val="1"/>
      <w:numFmt w:val="bullet"/>
      <w:lvlText w:val="o"/>
      <w:lvlJc w:val="left"/>
      <w:pPr>
        <w:ind w:left="5794" w:hanging="360"/>
      </w:pPr>
      <w:rPr>
        <w:rFonts w:ascii="Courier New" w:hAnsi="Courier New" w:cs="Courier New" w:hint="default"/>
      </w:rPr>
    </w:lvl>
    <w:lvl w:ilvl="8">
      <w:start w:val="1"/>
      <w:numFmt w:val="bullet"/>
      <w:lvlText w:val=""/>
      <w:lvlJc w:val="left"/>
      <w:pPr>
        <w:ind w:left="6514" w:hanging="360"/>
      </w:pPr>
      <w:rPr>
        <w:rFonts w:ascii="Wingdings" w:hAnsi="Wingdings" w:hint="default"/>
      </w:rPr>
    </w:lvl>
  </w:abstractNum>
  <w:abstractNum w:abstractNumId="113">
    <w:nsid w:val="76491A0A"/>
    <w:multiLevelType w:val="multilevel"/>
    <w:tmpl w:val="76491A0A"/>
    <w:lvl w:ilvl="0">
      <w:start w:val="1"/>
      <w:numFmt w:val="decimal"/>
      <w:lvlText w:val="%1."/>
      <w:lvlJc w:val="left"/>
      <w:pPr>
        <w:tabs>
          <w:tab w:val="left" w:pos="720"/>
        </w:tabs>
        <w:ind w:left="720" w:hanging="360"/>
      </w:pPr>
      <w:rPr>
        <w:b w:val="0"/>
      </w:rPr>
    </w:lvl>
    <w:lvl w:ilvl="1">
      <w:start w:val="1"/>
      <w:numFmt w:val="decimal"/>
      <w:lvlText w:val="%2."/>
      <w:lvlJc w:val="left"/>
      <w:pPr>
        <w:tabs>
          <w:tab w:val="left" w:pos="1440"/>
        </w:tabs>
        <w:ind w:left="1440" w:hanging="360"/>
      </w:pPr>
    </w:lvl>
    <w:lvl w:ilvl="2">
      <w:start w:val="1"/>
      <w:numFmt w:val="lowerLetter"/>
      <w:lvlText w:val="%3."/>
      <w:lvlJc w:val="left"/>
      <w:pPr>
        <w:ind w:left="2160" w:hanging="360"/>
      </w:pPr>
      <w:rPr>
        <w:rFonts w:hint="default"/>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4">
    <w:nsid w:val="76625141"/>
    <w:multiLevelType w:val="multilevel"/>
    <w:tmpl w:val="76625141"/>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nsid w:val="78AF2E2A"/>
    <w:multiLevelType w:val="multilevel"/>
    <w:tmpl w:val="78AF2E2A"/>
    <w:lvl w:ilvl="0">
      <w:start w:val="1"/>
      <w:numFmt w:val="decimal"/>
      <w:lvlText w:val="%1."/>
      <w:lvlJc w:val="left"/>
      <w:pPr>
        <w:ind w:left="455" w:hanging="360"/>
      </w:pPr>
      <w:rPr>
        <w:rFonts w:hint="default"/>
      </w:rPr>
    </w:lvl>
    <w:lvl w:ilvl="1">
      <w:start w:val="1"/>
      <w:numFmt w:val="lowerLetter"/>
      <w:lvlText w:val="%2."/>
      <w:lvlJc w:val="left"/>
      <w:pPr>
        <w:ind w:left="1175" w:hanging="360"/>
      </w:pPr>
    </w:lvl>
    <w:lvl w:ilvl="2">
      <w:start w:val="1"/>
      <w:numFmt w:val="lowerRoman"/>
      <w:lvlText w:val="%3."/>
      <w:lvlJc w:val="right"/>
      <w:pPr>
        <w:ind w:left="1895" w:hanging="180"/>
      </w:pPr>
    </w:lvl>
    <w:lvl w:ilvl="3">
      <w:start w:val="1"/>
      <w:numFmt w:val="decimal"/>
      <w:lvlText w:val="%4."/>
      <w:lvlJc w:val="left"/>
      <w:pPr>
        <w:ind w:left="2615" w:hanging="360"/>
      </w:pPr>
    </w:lvl>
    <w:lvl w:ilvl="4">
      <w:start w:val="1"/>
      <w:numFmt w:val="lowerLetter"/>
      <w:lvlText w:val="%5."/>
      <w:lvlJc w:val="left"/>
      <w:pPr>
        <w:ind w:left="3335" w:hanging="360"/>
      </w:pPr>
    </w:lvl>
    <w:lvl w:ilvl="5">
      <w:start w:val="1"/>
      <w:numFmt w:val="lowerRoman"/>
      <w:lvlText w:val="%6."/>
      <w:lvlJc w:val="right"/>
      <w:pPr>
        <w:ind w:left="4055" w:hanging="180"/>
      </w:pPr>
    </w:lvl>
    <w:lvl w:ilvl="6">
      <w:start w:val="1"/>
      <w:numFmt w:val="decimal"/>
      <w:lvlText w:val="%7."/>
      <w:lvlJc w:val="left"/>
      <w:pPr>
        <w:ind w:left="4775" w:hanging="360"/>
      </w:pPr>
    </w:lvl>
    <w:lvl w:ilvl="7">
      <w:start w:val="1"/>
      <w:numFmt w:val="lowerLetter"/>
      <w:lvlText w:val="%8."/>
      <w:lvlJc w:val="left"/>
      <w:pPr>
        <w:ind w:left="5495" w:hanging="360"/>
      </w:pPr>
    </w:lvl>
    <w:lvl w:ilvl="8">
      <w:start w:val="1"/>
      <w:numFmt w:val="lowerRoman"/>
      <w:lvlText w:val="%9."/>
      <w:lvlJc w:val="right"/>
      <w:pPr>
        <w:ind w:left="6215" w:hanging="180"/>
      </w:pPr>
    </w:lvl>
  </w:abstractNum>
  <w:abstractNum w:abstractNumId="116">
    <w:nsid w:val="79544B50"/>
    <w:multiLevelType w:val="multilevel"/>
    <w:tmpl w:val="79544B50"/>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17">
    <w:nsid w:val="7C3A1845"/>
    <w:multiLevelType w:val="multilevel"/>
    <w:tmpl w:val="7C3A1845"/>
    <w:lvl w:ilvl="0">
      <w:start w:val="1"/>
      <w:numFmt w:val="lowerLetter"/>
      <w:lvlText w:val="%1)"/>
      <w:lvlJc w:val="left"/>
      <w:pPr>
        <w:ind w:left="1506" w:hanging="360"/>
      </w:pPr>
      <w:rPr>
        <w:rFonts w:hint="default"/>
      </w:r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118">
    <w:nsid w:val="7E781C25"/>
    <w:multiLevelType w:val="multilevel"/>
    <w:tmpl w:val="7E781C25"/>
    <w:lvl w:ilvl="0">
      <w:start w:val="1"/>
      <w:numFmt w:val="decimal"/>
      <w:lvlText w:val="%1."/>
      <w:lvlJc w:val="left"/>
      <w:pPr>
        <w:ind w:left="678" w:hanging="360"/>
      </w:pPr>
      <w:rPr>
        <w:rFonts w:hint="default"/>
      </w:rPr>
    </w:lvl>
    <w:lvl w:ilvl="1">
      <w:start w:val="1"/>
      <w:numFmt w:val="lowerLetter"/>
      <w:lvlText w:val="%2."/>
      <w:lvlJc w:val="left"/>
      <w:pPr>
        <w:ind w:left="1398" w:hanging="360"/>
      </w:pPr>
    </w:lvl>
    <w:lvl w:ilvl="2">
      <w:start w:val="1"/>
      <w:numFmt w:val="lowerRoman"/>
      <w:lvlText w:val="%3."/>
      <w:lvlJc w:val="right"/>
      <w:pPr>
        <w:ind w:left="2118" w:hanging="180"/>
      </w:pPr>
    </w:lvl>
    <w:lvl w:ilvl="3">
      <w:start w:val="1"/>
      <w:numFmt w:val="decimal"/>
      <w:lvlText w:val="%4."/>
      <w:lvlJc w:val="left"/>
      <w:pPr>
        <w:ind w:left="2838" w:hanging="360"/>
      </w:pPr>
    </w:lvl>
    <w:lvl w:ilvl="4">
      <w:start w:val="1"/>
      <w:numFmt w:val="lowerLetter"/>
      <w:lvlText w:val="%5."/>
      <w:lvlJc w:val="left"/>
      <w:pPr>
        <w:ind w:left="3558" w:hanging="360"/>
      </w:pPr>
    </w:lvl>
    <w:lvl w:ilvl="5">
      <w:start w:val="1"/>
      <w:numFmt w:val="lowerRoman"/>
      <w:lvlText w:val="%6."/>
      <w:lvlJc w:val="right"/>
      <w:pPr>
        <w:ind w:left="4278" w:hanging="180"/>
      </w:pPr>
    </w:lvl>
    <w:lvl w:ilvl="6">
      <w:start w:val="1"/>
      <w:numFmt w:val="decimal"/>
      <w:lvlText w:val="%7."/>
      <w:lvlJc w:val="left"/>
      <w:pPr>
        <w:ind w:left="4998" w:hanging="360"/>
      </w:pPr>
    </w:lvl>
    <w:lvl w:ilvl="7">
      <w:start w:val="1"/>
      <w:numFmt w:val="lowerLetter"/>
      <w:lvlText w:val="%8."/>
      <w:lvlJc w:val="left"/>
      <w:pPr>
        <w:ind w:left="5718" w:hanging="360"/>
      </w:pPr>
    </w:lvl>
    <w:lvl w:ilvl="8">
      <w:start w:val="1"/>
      <w:numFmt w:val="lowerRoman"/>
      <w:lvlText w:val="%9."/>
      <w:lvlJc w:val="right"/>
      <w:pPr>
        <w:ind w:left="6438" w:hanging="180"/>
      </w:pPr>
    </w:lvl>
  </w:abstractNum>
  <w:abstractNum w:abstractNumId="119">
    <w:nsid w:val="7EFC4D1E"/>
    <w:multiLevelType w:val="multilevel"/>
    <w:tmpl w:val="7EFC4D1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nsid w:val="7FB64D47"/>
    <w:multiLevelType w:val="multilevel"/>
    <w:tmpl w:val="7FB64D47"/>
    <w:lvl w:ilvl="0">
      <w:start w:val="2"/>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7FC326F3"/>
    <w:multiLevelType w:val="multilevel"/>
    <w:tmpl w:val="7FC326F3"/>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94"/>
  </w:num>
  <w:num w:numId="2">
    <w:abstractNumId w:val="119"/>
  </w:num>
  <w:num w:numId="3">
    <w:abstractNumId w:val="29"/>
  </w:num>
  <w:num w:numId="4">
    <w:abstractNumId w:val="104"/>
  </w:num>
  <w:num w:numId="5">
    <w:abstractNumId w:val="61"/>
  </w:num>
  <w:num w:numId="6">
    <w:abstractNumId w:val="34"/>
  </w:num>
  <w:num w:numId="7">
    <w:abstractNumId w:val="40"/>
  </w:num>
  <w:num w:numId="8">
    <w:abstractNumId w:val="43"/>
  </w:num>
  <w:num w:numId="9">
    <w:abstractNumId w:val="32"/>
  </w:num>
  <w:num w:numId="10">
    <w:abstractNumId w:val="7"/>
  </w:num>
  <w:num w:numId="11">
    <w:abstractNumId w:val="87"/>
  </w:num>
  <w:num w:numId="12">
    <w:abstractNumId w:val="121"/>
  </w:num>
  <w:num w:numId="13">
    <w:abstractNumId w:val="75"/>
  </w:num>
  <w:num w:numId="14">
    <w:abstractNumId w:val="66"/>
  </w:num>
  <w:num w:numId="15">
    <w:abstractNumId w:val="74"/>
  </w:num>
  <w:num w:numId="16">
    <w:abstractNumId w:val="96"/>
  </w:num>
  <w:num w:numId="17">
    <w:abstractNumId w:val="81"/>
  </w:num>
  <w:num w:numId="18">
    <w:abstractNumId w:val="56"/>
  </w:num>
  <w:num w:numId="19">
    <w:abstractNumId w:val="2"/>
  </w:num>
  <w:num w:numId="20">
    <w:abstractNumId w:val="16"/>
  </w:num>
  <w:num w:numId="21">
    <w:abstractNumId w:val="72"/>
  </w:num>
  <w:num w:numId="22">
    <w:abstractNumId w:val="5"/>
  </w:num>
  <w:num w:numId="23">
    <w:abstractNumId w:val="83"/>
  </w:num>
  <w:num w:numId="24">
    <w:abstractNumId w:val="33"/>
  </w:num>
  <w:num w:numId="25">
    <w:abstractNumId w:val="60"/>
  </w:num>
  <w:num w:numId="26">
    <w:abstractNumId w:val="9"/>
  </w:num>
  <w:num w:numId="27">
    <w:abstractNumId w:val="105"/>
  </w:num>
  <w:num w:numId="28">
    <w:abstractNumId w:val="25"/>
  </w:num>
  <w:num w:numId="29">
    <w:abstractNumId w:val="98"/>
  </w:num>
  <w:num w:numId="30">
    <w:abstractNumId w:val="36"/>
  </w:num>
  <w:num w:numId="31">
    <w:abstractNumId w:val="117"/>
  </w:num>
  <w:num w:numId="32">
    <w:abstractNumId w:val="27"/>
  </w:num>
  <w:num w:numId="33">
    <w:abstractNumId w:val="116"/>
  </w:num>
  <w:num w:numId="34">
    <w:abstractNumId w:val="84"/>
  </w:num>
  <w:num w:numId="35">
    <w:abstractNumId w:val="78"/>
  </w:num>
  <w:num w:numId="36">
    <w:abstractNumId w:val="97"/>
  </w:num>
  <w:num w:numId="37">
    <w:abstractNumId w:val="3"/>
  </w:num>
  <w:num w:numId="38">
    <w:abstractNumId w:val="93"/>
  </w:num>
  <w:num w:numId="39">
    <w:abstractNumId w:val="10"/>
  </w:num>
  <w:num w:numId="40">
    <w:abstractNumId w:val="4"/>
  </w:num>
  <w:num w:numId="41">
    <w:abstractNumId w:val="80"/>
  </w:num>
  <w:num w:numId="42">
    <w:abstractNumId w:val="73"/>
  </w:num>
  <w:num w:numId="43">
    <w:abstractNumId w:val="71"/>
  </w:num>
  <w:num w:numId="44">
    <w:abstractNumId w:val="69"/>
  </w:num>
  <w:num w:numId="45">
    <w:abstractNumId w:val="47"/>
  </w:num>
  <w:num w:numId="46">
    <w:abstractNumId w:val="13"/>
  </w:num>
  <w:num w:numId="47">
    <w:abstractNumId w:val="20"/>
  </w:num>
  <w:num w:numId="48">
    <w:abstractNumId w:val="91"/>
  </w:num>
  <w:num w:numId="49">
    <w:abstractNumId w:val="77"/>
  </w:num>
  <w:num w:numId="50">
    <w:abstractNumId w:val="18"/>
  </w:num>
  <w:num w:numId="51">
    <w:abstractNumId w:val="57"/>
  </w:num>
  <w:num w:numId="52">
    <w:abstractNumId w:val="45"/>
  </w:num>
  <w:num w:numId="53">
    <w:abstractNumId w:val="38"/>
  </w:num>
  <w:num w:numId="54">
    <w:abstractNumId w:val="120"/>
  </w:num>
  <w:num w:numId="55">
    <w:abstractNumId w:val="46"/>
  </w:num>
  <w:num w:numId="56">
    <w:abstractNumId w:val="110"/>
  </w:num>
  <w:num w:numId="57">
    <w:abstractNumId w:val="63"/>
  </w:num>
  <w:num w:numId="58">
    <w:abstractNumId w:val="90"/>
  </w:num>
  <w:num w:numId="59">
    <w:abstractNumId w:val="59"/>
  </w:num>
  <w:num w:numId="60">
    <w:abstractNumId w:val="103"/>
  </w:num>
  <w:num w:numId="61">
    <w:abstractNumId w:val="64"/>
  </w:num>
  <w:num w:numId="62">
    <w:abstractNumId w:val="101"/>
  </w:num>
  <w:num w:numId="63">
    <w:abstractNumId w:val="79"/>
  </w:num>
  <w:num w:numId="64">
    <w:abstractNumId w:val="108"/>
  </w:num>
  <w:num w:numId="65">
    <w:abstractNumId w:val="11"/>
  </w:num>
  <w:num w:numId="66">
    <w:abstractNumId w:val="85"/>
  </w:num>
  <w:num w:numId="67">
    <w:abstractNumId w:val="114"/>
  </w:num>
  <w:num w:numId="68">
    <w:abstractNumId w:val="26"/>
  </w:num>
  <w:num w:numId="69">
    <w:abstractNumId w:val="111"/>
  </w:num>
  <w:num w:numId="70">
    <w:abstractNumId w:val="54"/>
  </w:num>
  <w:num w:numId="71">
    <w:abstractNumId w:val="76"/>
  </w:num>
  <w:num w:numId="72">
    <w:abstractNumId w:val="118"/>
  </w:num>
  <w:num w:numId="73">
    <w:abstractNumId w:val="31"/>
  </w:num>
  <w:num w:numId="74">
    <w:abstractNumId w:val="21"/>
  </w:num>
  <w:num w:numId="75">
    <w:abstractNumId w:val="53"/>
  </w:num>
  <w:num w:numId="76">
    <w:abstractNumId w:val="12"/>
  </w:num>
  <w:num w:numId="77">
    <w:abstractNumId w:val="6"/>
  </w:num>
  <w:num w:numId="78">
    <w:abstractNumId w:val="39"/>
  </w:num>
  <w:num w:numId="79">
    <w:abstractNumId w:val="37"/>
  </w:num>
  <w:num w:numId="80">
    <w:abstractNumId w:val="28"/>
  </w:num>
  <w:num w:numId="81">
    <w:abstractNumId w:val="65"/>
  </w:num>
  <w:num w:numId="82">
    <w:abstractNumId w:val="24"/>
  </w:num>
  <w:num w:numId="83">
    <w:abstractNumId w:val="49"/>
  </w:num>
  <w:num w:numId="84">
    <w:abstractNumId w:val="112"/>
  </w:num>
  <w:num w:numId="85">
    <w:abstractNumId w:val="82"/>
  </w:num>
  <w:num w:numId="86">
    <w:abstractNumId w:val="86"/>
  </w:num>
  <w:num w:numId="87">
    <w:abstractNumId w:val="19"/>
  </w:num>
  <w:num w:numId="88">
    <w:abstractNumId w:val="1"/>
  </w:num>
  <w:num w:numId="89">
    <w:abstractNumId w:val="8"/>
  </w:num>
  <w:num w:numId="90">
    <w:abstractNumId w:val="68"/>
  </w:num>
  <w:num w:numId="91">
    <w:abstractNumId w:val="100"/>
  </w:num>
  <w:num w:numId="92">
    <w:abstractNumId w:val="62"/>
  </w:num>
  <w:num w:numId="93">
    <w:abstractNumId w:val="17"/>
  </w:num>
  <w:num w:numId="94">
    <w:abstractNumId w:val="50"/>
  </w:num>
  <w:num w:numId="95">
    <w:abstractNumId w:val="102"/>
  </w:num>
  <w:num w:numId="96">
    <w:abstractNumId w:val="99"/>
  </w:num>
  <w:num w:numId="97">
    <w:abstractNumId w:val="42"/>
  </w:num>
  <w:num w:numId="98">
    <w:abstractNumId w:val="15"/>
  </w:num>
  <w:num w:numId="99">
    <w:abstractNumId w:val="0"/>
  </w:num>
  <w:num w:numId="100">
    <w:abstractNumId w:val="22"/>
  </w:num>
  <w:num w:numId="101">
    <w:abstractNumId w:val="115"/>
  </w:num>
  <w:num w:numId="102">
    <w:abstractNumId w:val="48"/>
  </w:num>
  <w:num w:numId="103">
    <w:abstractNumId w:val="88"/>
  </w:num>
  <w:num w:numId="104">
    <w:abstractNumId w:val="109"/>
  </w:num>
  <w:num w:numId="105">
    <w:abstractNumId w:val="113"/>
  </w:num>
  <w:num w:numId="106">
    <w:abstractNumId w:val="58"/>
  </w:num>
  <w:num w:numId="107">
    <w:abstractNumId w:val="30"/>
  </w:num>
  <w:num w:numId="108">
    <w:abstractNumId w:val="51"/>
  </w:num>
  <w:num w:numId="109">
    <w:abstractNumId w:val="89"/>
  </w:num>
  <w:num w:numId="110">
    <w:abstractNumId w:val="67"/>
  </w:num>
  <w:num w:numId="111">
    <w:abstractNumId w:val="14"/>
  </w:num>
  <w:num w:numId="112">
    <w:abstractNumId w:val="107"/>
  </w:num>
  <w:num w:numId="113">
    <w:abstractNumId w:val="92"/>
  </w:num>
  <w:num w:numId="114">
    <w:abstractNumId w:val="44"/>
  </w:num>
  <w:num w:numId="115">
    <w:abstractNumId w:val="35"/>
  </w:num>
  <w:num w:numId="116">
    <w:abstractNumId w:val="23"/>
  </w:num>
  <w:num w:numId="117">
    <w:abstractNumId w:val="95"/>
  </w:num>
  <w:num w:numId="118">
    <w:abstractNumId w:val="41"/>
  </w:num>
  <w:num w:numId="119">
    <w:abstractNumId w:val="70"/>
  </w:num>
  <w:num w:numId="120">
    <w:abstractNumId w:val="55"/>
  </w:num>
  <w:num w:numId="121">
    <w:abstractNumId w:val="106"/>
  </w:num>
  <w:num w:numId="122">
    <w:abstractNumId w:val="52"/>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6403"/>
    <w:rsid w:val="000A3F40"/>
    <w:rsid w:val="000D60D8"/>
    <w:rsid w:val="000F42EA"/>
    <w:rsid w:val="00113D0A"/>
    <w:rsid w:val="00113E3B"/>
    <w:rsid w:val="00144AB7"/>
    <w:rsid w:val="001C3F3C"/>
    <w:rsid w:val="00243121"/>
    <w:rsid w:val="002B2471"/>
    <w:rsid w:val="00311BB3"/>
    <w:rsid w:val="003679DE"/>
    <w:rsid w:val="003E08F5"/>
    <w:rsid w:val="003E1FCF"/>
    <w:rsid w:val="003E3DCF"/>
    <w:rsid w:val="00482965"/>
    <w:rsid w:val="005A6BDF"/>
    <w:rsid w:val="005A7A01"/>
    <w:rsid w:val="00636C05"/>
    <w:rsid w:val="0064331D"/>
    <w:rsid w:val="00732184"/>
    <w:rsid w:val="007A1765"/>
    <w:rsid w:val="007C4C17"/>
    <w:rsid w:val="007C6403"/>
    <w:rsid w:val="007D1FF0"/>
    <w:rsid w:val="00826D68"/>
    <w:rsid w:val="008620B6"/>
    <w:rsid w:val="008D5644"/>
    <w:rsid w:val="008E1813"/>
    <w:rsid w:val="008F2650"/>
    <w:rsid w:val="009140D2"/>
    <w:rsid w:val="00AB6196"/>
    <w:rsid w:val="00B07C68"/>
    <w:rsid w:val="00B366E0"/>
    <w:rsid w:val="00B73907"/>
    <w:rsid w:val="00BF2E93"/>
    <w:rsid w:val="00C30D42"/>
    <w:rsid w:val="00C536F2"/>
    <w:rsid w:val="00C57CEB"/>
    <w:rsid w:val="00D153BD"/>
    <w:rsid w:val="00D4472A"/>
    <w:rsid w:val="00D454DB"/>
    <w:rsid w:val="00E03462"/>
    <w:rsid w:val="00EA76B9"/>
    <w:rsid w:val="00F52BF1"/>
    <w:rsid w:val="00FE5F6D"/>
    <w:rsid w:val="7E9000B7"/>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val="id-ID"/>
    </w:rPr>
  </w:style>
  <w:style w:type="paragraph" w:styleId="Heading1">
    <w:name w:val="heading 1"/>
    <w:basedOn w:val="Normal"/>
    <w:next w:val="Normal"/>
    <w:link w:val="Heading1Char"/>
    <w:uiPriority w:val="1"/>
    <w:qFormat/>
    <w:pPr>
      <w:widowControl w:val="0"/>
      <w:autoSpaceDE w:val="0"/>
      <w:autoSpaceDN w:val="0"/>
      <w:spacing w:after="0" w:line="240" w:lineRule="auto"/>
      <w:outlineLvl w:val="0"/>
    </w:pPr>
    <w:rPr>
      <w:rFonts w:ascii="Times New Roman" w:eastAsia="Times New Roman" w:hAnsi="Times New Roman" w:cs="Times New Roman"/>
      <w:b/>
      <w:bCs/>
      <w:sz w:val="24"/>
      <w:szCs w:val="24"/>
      <w:lang w:val="id" w:eastAsia="id"/>
    </w:rPr>
  </w:style>
  <w:style w:type="paragraph" w:styleId="Heading2">
    <w:name w:val="heading 2"/>
    <w:basedOn w:val="Normal"/>
    <w:next w:val="Normal"/>
    <w:link w:val="Heading2Char"/>
    <w:uiPriority w:val="1"/>
    <w:qFormat/>
    <w:pPr>
      <w:widowControl w:val="0"/>
      <w:autoSpaceDE w:val="0"/>
      <w:autoSpaceDN w:val="0"/>
      <w:spacing w:after="0" w:line="240" w:lineRule="auto"/>
      <w:ind w:left="404"/>
      <w:outlineLvl w:val="1"/>
    </w:pPr>
    <w:rPr>
      <w:rFonts w:ascii="Times New Roman" w:eastAsia="Times New Roman" w:hAnsi="Times New Roman" w:cs="Times New Roman"/>
      <w:b/>
      <w:bCs/>
      <w:sz w:val="20"/>
      <w:szCs w:val="20"/>
      <w:lang w:val="id" w:eastAsia="id"/>
    </w:rPr>
  </w:style>
  <w:style w:type="paragraph" w:styleId="Heading3">
    <w:name w:val="heading 3"/>
    <w:basedOn w:val="Normal"/>
    <w:next w:val="Normal"/>
    <w:link w:val="Heading3Char"/>
    <w:uiPriority w:val="1"/>
    <w:qFormat/>
    <w:pPr>
      <w:widowControl w:val="0"/>
      <w:autoSpaceDE w:val="0"/>
      <w:autoSpaceDN w:val="0"/>
      <w:spacing w:after="0" w:line="240" w:lineRule="auto"/>
      <w:ind w:left="120"/>
      <w:jc w:val="center"/>
      <w:outlineLvl w:val="2"/>
    </w:pPr>
    <w:rPr>
      <w:rFonts w:ascii="Times New Roman" w:eastAsia="Times New Roman" w:hAnsi="Times New Roman" w:cs="Times New Roman"/>
      <w:b/>
      <w:bCs/>
      <w:i/>
      <w:sz w:val="20"/>
      <w:szCs w:val="20"/>
      <w:lang w:val="id" w:eastAsia="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0"/>
      <w:szCs w:val="20"/>
      <w:lang w:val="id" w:eastAsia="id"/>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style>
  <w:style w:type="character" w:customStyle="1" w:styleId="HeaderChar">
    <w:name w:val="Header Char"/>
    <w:basedOn w:val="DefaultParagraphFont"/>
    <w:link w:val="Header"/>
    <w:uiPriority w:val="99"/>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locked/>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msonospacing0">
    <w:name w:val="msonospacing"/>
    <w:qFormat/>
    <w:pPr>
      <w:spacing w:after="0" w:line="240" w:lineRule="auto"/>
    </w:pPr>
    <w:rPr>
      <w:rFonts w:ascii="Calibri" w:eastAsia="Calibri" w:hAnsi="Calibri" w:cs="Cordia New"/>
      <w:sz w:val="22"/>
      <w:szCs w:val="28"/>
      <w:lang w:bidi="th-TH"/>
    </w:rPr>
  </w:style>
  <w:style w:type="table" w:customStyle="1" w:styleId="TableGrid1">
    <w:name w:val="Table Grid1"/>
    <w:basedOn w:val="TableNormal"/>
    <w:uiPriority w:val="59"/>
    <w:qFormat/>
    <w:pPr>
      <w:spacing w:after="0" w:line="240" w:lineRule="auto"/>
    </w:pPr>
    <w:rPr>
      <w:rFonts w:ascii="Times New Roman" w:eastAsia="SimSun" w:hAnsi="Times New Roman" w:cs="Times New Roman"/>
      <w:lang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1"/>
    <w:qFormat/>
    <w:rPr>
      <w:rFonts w:ascii="Times New Roman" w:eastAsia="Times New Roman" w:hAnsi="Times New Roman" w:cs="Times New Roman"/>
      <w:b/>
      <w:bCs/>
      <w:sz w:val="24"/>
      <w:szCs w:val="24"/>
      <w:lang w:val="id" w:eastAsia="id"/>
    </w:rPr>
  </w:style>
  <w:style w:type="character" w:customStyle="1" w:styleId="Heading2Char">
    <w:name w:val="Heading 2 Char"/>
    <w:basedOn w:val="DefaultParagraphFont"/>
    <w:link w:val="Heading2"/>
    <w:uiPriority w:val="1"/>
    <w:rPr>
      <w:rFonts w:ascii="Times New Roman" w:eastAsia="Times New Roman" w:hAnsi="Times New Roman" w:cs="Times New Roman"/>
      <w:b/>
      <w:bCs/>
      <w:sz w:val="20"/>
      <w:szCs w:val="20"/>
      <w:lang w:val="id" w:eastAsia="id"/>
    </w:rPr>
  </w:style>
  <w:style w:type="character" w:customStyle="1" w:styleId="Heading3Char">
    <w:name w:val="Heading 3 Char"/>
    <w:basedOn w:val="DefaultParagraphFont"/>
    <w:link w:val="Heading3"/>
    <w:uiPriority w:val="1"/>
    <w:qFormat/>
    <w:rPr>
      <w:rFonts w:ascii="Times New Roman" w:eastAsia="Times New Roman" w:hAnsi="Times New Roman" w:cs="Times New Roman"/>
      <w:b/>
      <w:bCs/>
      <w:i/>
      <w:sz w:val="20"/>
      <w:szCs w:val="20"/>
      <w:lang w:val="id" w:eastAsia="id"/>
    </w:rPr>
  </w:style>
  <w:style w:type="character" w:customStyle="1" w:styleId="BodyTextChar">
    <w:name w:val="Body Text Char"/>
    <w:basedOn w:val="DefaultParagraphFont"/>
    <w:link w:val="BodyText"/>
    <w:uiPriority w:val="1"/>
    <w:rPr>
      <w:rFonts w:ascii="Times New Roman" w:eastAsia="Times New Roman" w:hAnsi="Times New Roman" w:cs="Times New Roman"/>
      <w:sz w:val="20"/>
      <w:szCs w:val="20"/>
      <w:lang w:val="id" w:eastAsia="id"/>
    </w:rPr>
  </w:style>
  <w:style w:type="paragraph" w:customStyle="1" w:styleId="TableParagraph">
    <w:name w:val="Table Paragraph"/>
    <w:basedOn w:val="Normal"/>
    <w:uiPriority w:val="1"/>
    <w:qFormat/>
    <w:pPr>
      <w:widowControl w:val="0"/>
      <w:autoSpaceDE w:val="0"/>
      <w:autoSpaceDN w:val="0"/>
      <w:spacing w:after="0" w:line="240" w:lineRule="auto"/>
      <w:jc w:val="center"/>
    </w:pPr>
    <w:rPr>
      <w:rFonts w:ascii="Times New Roman" w:eastAsia="Times New Roman" w:hAnsi="Times New Roman" w:cs="Times New Roman"/>
      <w:lang w:val="id" w:eastAsia="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val="id-ID"/>
    </w:rPr>
  </w:style>
  <w:style w:type="paragraph" w:styleId="Heading1">
    <w:name w:val="heading 1"/>
    <w:basedOn w:val="Normal"/>
    <w:next w:val="Normal"/>
    <w:link w:val="Heading1Char"/>
    <w:uiPriority w:val="1"/>
    <w:qFormat/>
    <w:pPr>
      <w:widowControl w:val="0"/>
      <w:autoSpaceDE w:val="0"/>
      <w:autoSpaceDN w:val="0"/>
      <w:spacing w:after="0" w:line="240" w:lineRule="auto"/>
      <w:outlineLvl w:val="0"/>
    </w:pPr>
    <w:rPr>
      <w:rFonts w:ascii="Times New Roman" w:eastAsia="Times New Roman" w:hAnsi="Times New Roman" w:cs="Times New Roman"/>
      <w:b/>
      <w:bCs/>
      <w:sz w:val="24"/>
      <w:szCs w:val="24"/>
      <w:lang w:val="id" w:eastAsia="id"/>
    </w:rPr>
  </w:style>
  <w:style w:type="paragraph" w:styleId="Heading2">
    <w:name w:val="heading 2"/>
    <w:basedOn w:val="Normal"/>
    <w:next w:val="Normal"/>
    <w:link w:val="Heading2Char"/>
    <w:uiPriority w:val="1"/>
    <w:qFormat/>
    <w:pPr>
      <w:widowControl w:val="0"/>
      <w:autoSpaceDE w:val="0"/>
      <w:autoSpaceDN w:val="0"/>
      <w:spacing w:after="0" w:line="240" w:lineRule="auto"/>
      <w:ind w:left="404"/>
      <w:outlineLvl w:val="1"/>
    </w:pPr>
    <w:rPr>
      <w:rFonts w:ascii="Times New Roman" w:eastAsia="Times New Roman" w:hAnsi="Times New Roman" w:cs="Times New Roman"/>
      <w:b/>
      <w:bCs/>
      <w:sz w:val="20"/>
      <w:szCs w:val="20"/>
      <w:lang w:val="id" w:eastAsia="id"/>
    </w:rPr>
  </w:style>
  <w:style w:type="paragraph" w:styleId="Heading3">
    <w:name w:val="heading 3"/>
    <w:basedOn w:val="Normal"/>
    <w:next w:val="Normal"/>
    <w:link w:val="Heading3Char"/>
    <w:uiPriority w:val="1"/>
    <w:qFormat/>
    <w:pPr>
      <w:widowControl w:val="0"/>
      <w:autoSpaceDE w:val="0"/>
      <w:autoSpaceDN w:val="0"/>
      <w:spacing w:after="0" w:line="240" w:lineRule="auto"/>
      <w:ind w:left="120"/>
      <w:jc w:val="center"/>
      <w:outlineLvl w:val="2"/>
    </w:pPr>
    <w:rPr>
      <w:rFonts w:ascii="Times New Roman" w:eastAsia="Times New Roman" w:hAnsi="Times New Roman" w:cs="Times New Roman"/>
      <w:b/>
      <w:bCs/>
      <w:i/>
      <w:sz w:val="20"/>
      <w:szCs w:val="20"/>
      <w:lang w:val="id" w:eastAsia="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0"/>
      <w:szCs w:val="20"/>
      <w:lang w:val="id" w:eastAsia="id"/>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style>
  <w:style w:type="character" w:customStyle="1" w:styleId="HeaderChar">
    <w:name w:val="Header Char"/>
    <w:basedOn w:val="DefaultParagraphFont"/>
    <w:link w:val="Header"/>
    <w:uiPriority w:val="99"/>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locked/>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msonospacing0">
    <w:name w:val="msonospacing"/>
    <w:qFormat/>
    <w:pPr>
      <w:spacing w:after="0" w:line="240" w:lineRule="auto"/>
    </w:pPr>
    <w:rPr>
      <w:rFonts w:ascii="Calibri" w:eastAsia="Calibri" w:hAnsi="Calibri" w:cs="Cordia New"/>
      <w:sz w:val="22"/>
      <w:szCs w:val="28"/>
      <w:lang w:bidi="th-TH"/>
    </w:rPr>
  </w:style>
  <w:style w:type="table" w:customStyle="1" w:styleId="TableGrid1">
    <w:name w:val="Table Grid1"/>
    <w:basedOn w:val="TableNormal"/>
    <w:uiPriority w:val="59"/>
    <w:qFormat/>
    <w:pPr>
      <w:spacing w:after="0" w:line="240" w:lineRule="auto"/>
    </w:pPr>
    <w:rPr>
      <w:rFonts w:ascii="Times New Roman" w:eastAsia="SimSun" w:hAnsi="Times New Roman" w:cs="Times New Roman"/>
      <w:lang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1"/>
    <w:qFormat/>
    <w:rPr>
      <w:rFonts w:ascii="Times New Roman" w:eastAsia="Times New Roman" w:hAnsi="Times New Roman" w:cs="Times New Roman"/>
      <w:b/>
      <w:bCs/>
      <w:sz w:val="24"/>
      <w:szCs w:val="24"/>
      <w:lang w:val="id" w:eastAsia="id"/>
    </w:rPr>
  </w:style>
  <w:style w:type="character" w:customStyle="1" w:styleId="Heading2Char">
    <w:name w:val="Heading 2 Char"/>
    <w:basedOn w:val="DefaultParagraphFont"/>
    <w:link w:val="Heading2"/>
    <w:uiPriority w:val="1"/>
    <w:rPr>
      <w:rFonts w:ascii="Times New Roman" w:eastAsia="Times New Roman" w:hAnsi="Times New Roman" w:cs="Times New Roman"/>
      <w:b/>
      <w:bCs/>
      <w:sz w:val="20"/>
      <w:szCs w:val="20"/>
      <w:lang w:val="id" w:eastAsia="id"/>
    </w:rPr>
  </w:style>
  <w:style w:type="character" w:customStyle="1" w:styleId="Heading3Char">
    <w:name w:val="Heading 3 Char"/>
    <w:basedOn w:val="DefaultParagraphFont"/>
    <w:link w:val="Heading3"/>
    <w:uiPriority w:val="1"/>
    <w:qFormat/>
    <w:rPr>
      <w:rFonts w:ascii="Times New Roman" w:eastAsia="Times New Roman" w:hAnsi="Times New Roman" w:cs="Times New Roman"/>
      <w:b/>
      <w:bCs/>
      <w:i/>
      <w:sz w:val="20"/>
      <w:szCs w:val="20"/>
      <w:lang w:val="id" w:eastAsia="id"/>
    </w:rPr>
  </w:style>
  <w:style w:type="character" w:customStyle="1" w:styleId="BodyTextChar">
    <w:name w:val="Body Text Char"/>
    <w:basedOn w:val="DefaultParagraphFont"/>
    <w:link w:val="BodyText"/>
    <w:uiPriority w:val="1"/>
    <w:rPr>
      <w:rFonts w:ascii="Times New Roman" w:eastAsia="Times New Roman" w:hAnsi="Times New Roman" w:cs="Times New Roman"/>
      <w:sz w:val="20"/>
      <w:szCs w:val="20"/>
      <w:lang w:val="id" w:eastAsia="id"/>
    </w:rPr>
  </w:style>
  <w:style w:type="paragraph" w:customStyle="1" w:styleId="TableParagraph">
    <w:name w:val="Table Paragraph"/>
    <w:basedOn w:val="Normal"/>
    <w:uiPriority w:val="1"/>
    <w:qFormat/>
    <w:pPr>
      <w:widowControl w:val="0"/>
      <w:autoSpaceDE w:val="0"/>
      <w:autoSpaceDN w:val="0"/>
      <w:spacing w:after="0" w:line="240" w:lineRule="auto"/>
      <w:jc w:val="center"/>
    </w:pPr>
    <w:rPr>
      <w:rFonts w:ascii="Times New Roman" w:eastAsia="Times New Roman" w:hAnsi="Times New Roman" w:cs="Times New Roman"/>
      <w:lang w:val="id" w:eastAsia="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3.xml"/><Relationship Id="rId26" Type="http://schemas.openxmlformats.org/officeDocument/2006/relationships/header" Target="header6.xml"/><Relationship Id="rId39" Type="http://schemas.openxmlformats.org/officeDocument/2006/relationships/footer" Target="footer13.xml"/><Relationship Id="rId21" Type="http://schemas.openxmlformats.org/officeDocument/2006/relationships/footer" Target="footer5.xml"/><Relationship Id="rId34" Type="http://schemas.openxmlformats.org/officeDocument/2006/relationships/header" Target="header9.xml"/><Relationship Id="rId42" Type="http://schemas.openxmlformats.org/officeDocument/2006/relationships/hyperlink" Target="http://www.depkes.go.id/article/view/18110200003/potret-sehat-indonesia-dari-riskesdas-2018.html" TargetMode="External"/><Relationship Id="rId47" Type="http://schemas.openxmlformats.org/officeDocument/2006/relationships/header" Target="header14.xml"/><Relationship Id="rId50" Type="http://schemas.openxmlformats.org/officeDocument/2006/relationships/image" Target="media/image11.jpeg"/><Relationship Id="rId55" Type="http://schemas.openxmlformats.org/officeDocument/2006/relationships/header" Target="header18.xml"/><Relationship Id="rId63" Type="http://schemas.openxmlformats.org/officeDocument/2006/relationships/header" Target="header20.xml"/><Relationship Id="rId68" Type="http://schemas.openxmlformats.org/officeDocument/2006/relationships/header" Target="header23.xml"/><Relationship Id="rId76" Type="http://schemas.openxmlformats.org/officeDocument/2006/relationships/image" Target="media/image16.jpeg"/><Relationship Id="rId7" Type="http://schemas.openxmlformats.org/officeDocument/2006/relationships/footnotes" Target="footnotes.xml"/><Relationship Id="rId71" Type="http://schemas.openxmlformats.org/officeDocument/2006/relationships/header" Target="header24.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7.png"/><Relationship Id="rId11" Type="http://schemas.openxmlformats.org/officeDocument/2006/relationships/footer" Target="footer1.xml"/><Relationship Id="rId24" Type="http://schemas.openxmlformats.org/officeDocument/2006/relationships/header" Target="header5.xml"/><Relationship Id="rId32" Type="http://schemas.openxmlformats.org/officeDocument/2006/relationships/header" Target="header8.xml"/><Relationship Id="rId37" Type="http://schemas.openxmlformats.org/officeDocument/2006/relationships/footer" Target="footer12.xml"/><Relationship Id="rId40" Type="http://schemas.openxmlformats.org/officeDocument/2006/relationships/hyperlink" Target="https://peraturan.bpk.go.id/Home/Details/38646/uu-no-18-tahun-2014" TargetMode="External"/><Relationship Id="rId45" Type="http://schemas.openxmlformats.org/officeDocument/2006/relationships/header" Target="header13.xml"/><Relationship Id="rId53" Type="http://schemas.openxmlformats.org/officeDocument/2006/relationships/header" Target="header16.xml"/><Relationship Id="rId58" Type="http://schemas.openxmlformats.org/officeDocument/2006/relationships/footer" Target="footer15.xml"/><Relationship Id="rId66" Type="http://schemas.openxmlformats.org/officeDocument/2006/relationships/header" Target="header22.xml"/><Relationship Id="rId74" Type="http://schemas.openxmlformats.org/officeDocument/2006/relationships/footer" Target="footer18.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oter" Target="footer6.xml"/><Relationship Id="rId28" Type="http://schemas.openxmlformats.org/officeDocument/2006/relationships/image" Target="media/image6.jpeg"/><Relationship Id="rId36" Type="http://schemas.openxmlformats.org/officeDocument/2006/relationships/footer" Target="footer11.xml"/><Relationship Id="rId49" Type="http://schemas.openxmlformats.org/officeDocument/2006/relationships/image" Target="media/image10.png"/><Relationship Id="rId57" Type="http://schemas.openxmlformats.org/officeDocument/2006/relationships/header" Target="header19.xml"/><Relationship Id="rId61" Type="http://schemas.openxmlformats.org/officeDocument/2006/relationships/hyperlink" Target="mailto:eslisihaya@gmail.com" TargetMode="Externa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footer" Target="footer9.xml"/><Relationship Id="rId44" Type="http://schemas.openxmlformats.org/officeDocument/2006/relationships/footer" Target="footer14.xml"/><Relationship Id="rId52" Type="http://schemas.openxmlformats.org/officeDocument/2006/relationships/image" Target="media/image12.png"/><Relationship Id="rId60" Type="http://schemas.openxmlformats.org/officeDocument/2006/relationships/hyperlink" Target="mailto:preslisihaya@gmail.com" TargetMode="External"/><Relationship Id="rId65" Type="http://schemas.openxmlformats.org/officeDocument/2006/relationships/header" Target="header21.xml"/><Relationship Id="rId73" Type="http://schemas.openxmlformats.org/officeDocument/2006/relationships/header" Target="header25.xm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header" Target="header4.xml"/><Relationship Id="rId27" Type="http://schemas.openxmlformats.org/officeDocument/2006/relationships/footer" Target="footer8.xml"/><Relationship Id="rId30" Type="http://schemas.openxmlformats.org/officeDocument/2006/relationships/header" Target="header7.xml"/><Relationship Id="rId35" Type="http://schemas.openxmlformats.org/officeDocument/2006/relationships/header" Target="header10.xml"/><Relationship Id="rId43" Type="http://schemas.openxmlformats.org/officeDocument/2006/relationships/header" Target="header12.xml"/><Relationship Id="rId48" Type="http://schemas.openxmlformats.org/officeDocument/2006/relationships/image" Target="media/image9.png"/><Relationship Id="rId56" Type="http://schemas.openxmlformats.org/officeDocument/2006/relationships/hyperlink" Target="http://journal.unhena.ac.id/" TargetMode="External"/><Relationship Id="rId64" Type="http://schemas.openxmlformats.org/officeDocument/2006/relationships/hyperlink" Target="http://www.keperawatanjiwa.comDiperoleh/" TargetMode="External"/><Relationship Id="rId69" Type="http://schemas.openxmlformats.org/officeDocument/2006/relationships/footer" Target="footer17.xm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eader" Target="header15.xml"/><Relationship Id="rId72" Type="http://schemas.openxmlformats.org/officeDocument/2006/relationships/hyperlink" Target="https://books.google.co.id/books"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footer" Target="footer7.xml"/><Relationship Id="rId33" Type="http://schemas.openxmlformats.org/officeDocument/2006/relationships/footer" Target="footer10.xml"/><Relationship Id="rId38" Type="http://schemas.openxmlformats.org/officeDocument/2006/relationships/header" Target="header11.xml"/><Relationship Id="rId46" Type="http://schemas.openxmlformats.org/officeDocument/2006/relationships/image" Target="media/image8.jpeg"/><Relationship Id="rId59" Type="http://schemas.openxmlformats.org/officeDocument/2006/relationships/footer" Target="footer16.xml"/><Relationship Id="rId67" Type="http://schemas.openxmlformats.org/officeDocument/2006/relationships/hyperlink" Target="mailto:verasesrianty@gmail.com" TargetMode="External"/><Relationship Id="rId20" Type="http://schemas.openxmlformats.org/officeDocument/2006/relationships/header" Target="header3.xml"/><Relationship Id="rId41" Type="http://schemas.openxmlformats.org/officeDocument/2006/relationships/hyperlink" Target="http://www.depkes.go.id/article/print/16100700005/peran-keluarga-dukung-kesehatan-jiwa-masyarakat.html" TargetMode="External"/><Relationship Id="rId54" Type="http://schemas.openxmlformats.org/officeDocument/2006/relationships/header" Target="header17.xml"/><Relationship Id="rId62" Type="http://schemas.openxmlformats.org/officeDocument/2006/relationships/image" Target="media/image13.png"/><Relationship Id="rId70" Type="http://schemas.openxmlformats.org/officeDocument/2006/relationships/image" Target="media/image14.jpeg"/><Relationship Id="rId75"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105</Pages>
  <Words>22570</Words>
  <Characters>128653</Characters>
  <Application>Microsoft Office Word</Application>
  <DocSecurity>0</DocSecurity>
  <Lines>1072</Lines>
  <Paragraphs>301</Paragraphs>
  <ScaleCrop>false</ScaleCrop>
  <Company/>
  <LinksUpToDate>false</LinksUpToDate>
  <CharactersWithSpaces>150922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Acer-4741g</dc:creator>
  <cp:lastModifiedBy>STIKES</cp:lastModifiedBy>
  <cp:revision>12</cp:revision>
  <cp:lastPrinted>2019-08-10T07:33:00Z</cp:lastPrinted>
  <dcterms:created xsi:type="dcterms:W3CDTF">2019-08-09T08:19:00Z</dcterms:created>
  <dcterms:modified xsi:type="dcterms:W3CDTF">2020-02-03T02:08:00Z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2057-11.2.0.8893</vt:lpwstr>
  </property>
</Properties>
</file>