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4DC6" w:rsidRDefault="00A814BA">
      <w:pPr>
        <w:pStyle w:val="ListParagraph"/>
        <w:spacing w:line="480" w:lineRule="auto"/>
        <w:ind w:left="0"/>
        <w:jc w:val="center"/>
        <w:rPr>
          <w:rFonts w:ascii="Arial" w:hAnsi="Arial" w:cs="Arial"/>
          <w:b/>
          <w:sz w:val="28"/>
          <w:szCs w:val="28"/>
        </w:rPr>
      </w:pPr>
      <w:r>
        <w:rPr>
          <w:rFonts w:ascii="Arial" w:hAnsi="Arial" w:cs="Arial"/>
          <w:b/>
          <w:sz w:val="28"/>
          <w:szCs w:val="28"/>
          <w:lang w:val="id-ID"/>
        </w:rPr>
        <w:t>H</w:t>
      </w:r>
      <w:r>
        <w:rPr>
          <w:rFonts w:ascii="Arial" w:hAnsi="Arial" w:cs="Arial"/>
          <w:b/>
          <w:sz w:val="28"/>
          <w:szCs w:val="28"/>
        </w:rPr>
        <w:t>UBUNGAN</w:t>
      </w:r>
      <w:r>
        <w:rPr>
          <w:rFonts w:ascii="Arial" w:hAnsi="Arial" w:cs="Arial"/>
          <w:b/>
          <w:sz w:val="28"/>
          <w:szCs w:val="28"/>
          <w:lang w:val="id-ID"/>
        </w:rPr>
        <w:t xml:space="preserve"> </w:t>
      </w:r>
      <w:r>
        <w:rPr>
          <w:rFonts w:ascii="Arial" w:hAnsi="Arial" w:cs="Arial"/>
          <w:b/>
          <w:sz w:val="28"/>
          <w:szCs w:val="28"/>
        </w:rPr>
        <w:t>DUKUNGAN KELUARGA TERHADAP TINGKAT KECEMASAN PADA PASIEN GAGALl GINJAL KRONIK DI RUANG HEMODIALISA DiKOTA SAMARINDA</w:t>
      </w:r>
    </w:p>
    <w:p w:rsidR="00E14DC6" w:rsidRDefault="00A814BA">
      <w:pPr>
        <w:spacing w:line="480" w:lineRule="auto"/>
        <w:jc w:val="center"/>
        <w:rPr>
          <w:rFonts w:ascii="Arial" w:hAnsi="Arial" w:cs="Arial"/>
          <w:b/>
          <w:sz w:val="24"/>
          <w:szCs w:val="24"/>
          <w:lang w:val="id-ID"/>
        </w:rPr>
      </w:pPr>
      <w:r>
        <w:rPr>
          <w:rFonts w:ascii="Arial" w:hAnsi="Arial" w:cs="Arial"/>
          <w:b/>
          <w:sz w:val="24"/>
          <w:szCs w:val="24"/>
        </w:rPr>
        <w:t>KARYA TULIS ILMIAH</w:t>
      </w:r>
    </w:p>
    <w:p w:rsidR="00E14DC6" w:rsidRDefault="00A814BA">
      <w:pPr>
        <w:spacing w:line="480" w:lineRule="auto"/>
        <w:jc w:val="center"/>
        <w:rPr>
          <w:rFonts w:ascii="Arial" w:hAnsi="Arial" w:cs="Arial"/>
          <w:b/>
          <w:sz w:val="24"/>
          <w:szCs w:val="24"/>
          <w:lang w:val="id-ID"/>
        </w:rPr>
      </w:pPr>
      <w:r>
        <w:rPr>
          <w:rFonts w:ascii="Arial" w:hAnsi="Arial" w:cs="Arial"/>
          <w:b/>
          <w:noProof/>
          <w:sz w:val="24"/>
          <w:szCs w:val="24"/>
        </w:rPr>
        <w:drawing>
          <wp:inline distT="0" distB="0" distL="0" distR="0">
            <wp:extent cx="2502535" cy="2491740"/>
            <wp:effectExtent l="19050" t="0" r="0" b="0"/>
            <wp:docPr id="5"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G:\1505443341492.jpg"/>
                    <pic:cNvPicPr>
                      <a:picLocks noChangeAspect="1" noChangeArrowheads="1"/>
                    </pic:cNvPicPr>
                  </pic:nvPicPr>
                  <pic:blipFill>
                    <a:blip r:embed="rId10" cstate="print"/>
                    <a:srcRect/>
                    <a:stretch>
                      <a:fillRect/>
                    </a:stretch>
                  </pic:blipFill>
                  <pic:spPr>
                    <a:xfrm>
                      <a:off x="0" y="0"/>
                      <a:ext cx="2500059" cy="2488760"/>
                    </a:xfrm>
                    <a:prstGeom prst="rect">
                      <a:avLst/>
                    </a:prstGeom>
                    <a:noFill/>
                    <a:ln w="9525">
                      <a:noFill/>
                      <a:miter lim="800000"/>
                      <a:headEnd/>
                      <a:tailEnd/>
                    </a:ln>
                  </pic:spPr>
                </pic:pic>
              </a:graphicData>
            </a:graphic>
          </wp:inline>
        </w:drawing>
      </w:r>
    </w:p>
    <w:p w:rsidR="00E14DC6" w:rsidRDefault="00A814BA">
      <w:pPr>
        <w:spacing w:line="480" w:lineRule="auto"/>
        <w:jc w:val="center"/>
        <w:rPr>
          <w:rFonts w:ascii="Arial" w:hAnsi="Arial" w:cs="Arial"/>
          <w:b/>
          <w:sz w:val="24"/>
          <w:szCs w:val="24"/>
        </w:rPr>
      </w:pPr>
      <w:r>
        <w:rPr>
          <w:rFonts w:ascii="Arial" w:hAnsi="Arial" w:cs="Arial"/>
          <w:b/>
          <w:sz w:val="24"/>
          <w:szCs w:val="24"/>
        </w:rPr>
        <w:t>DI AJUKAN OLEH</w:t>
      </w:r>
    </w:p>
    <w:p w:rsidR="00E14DC6" w:rsidRDefault="00A814BA">
      <w:pPr>
        <w:spacing w:line="480" w:lineRule="auto"/>
        <w:jc w:val="center"/>
        <w:rPr>
          <w:rFonts w:ascii="Arial" w:hAnsi="Arial" w:cs="Arial"/>
          <w:b/>
          <w:sz w:val="24"/>
          <w:szCs w:val="24"/>
          <w:lang w:val="id-ID"/>
        </w:rPr>
      </w:pPr>
      <w:r>
        <w:rPr>
          <w:rFonts w:ascii="Arial" w:hAnsi="Arial" w:cs="Arial"/>
          <w:b/>
          <w:sz w:val="24"/>
          <w:szCs w:val="24"/>
        </w:rPr>
        <w:t>M</w:t>
      </w:r>
      <w:r>
        <w:rPr>
          <w:rFonts w:ascii="Arial" w:hAnsi="Arial" w:cs="Arial"/>
          <w:b/>
          <w:sz w:val="24"/>
          <w:szCs w:val="24"/>
          <w:lang w:val="id-ID"/>
        </w:rPr>
        <w:t>UHAMMAD ADI DWI PUTRA</w:t>
      </w:r>
    </w:p>
    <w:p w:rsidR="00E14DC6" w:rsidRDefault="00A814BA">
      <w:pPr>
        <w:spacing w:line="480" w:lineRule="auto"/>
        <w:jc w:val="center"/>
        <w:rPr>
          <w:rFonts w:ascii="Arial" w:hAnsi="Arial" w:cs="Arial"/>
          <w:b/>
          <w:sz w:val="24"/>
          <w:szCs w:val="24"/>
        </w:rPr>
      </w:pPr>
      <w:r>
        <w:rPr>
          <w:rFonts w:ascii="Arial" w:hAnsi="Arial" w:cs="Arial"/>
          <w:b/>
          <w:sz w:val="24"/>
          <w:szCs w:val="24"/>
        </w:rPr>
        <w:t>171110</w:t>
      </w:r>
      <w:r>
        <w:rPr>
          <w:rFonts w:ascii="Arial" w:hAnsi="Arial" w:cs="Arial"/>
          <w:b/>
          <w:sz w:val="24"/>
          <w:szCs w:val="24"/>
          <w:lang w:val="id-ID"/>
        </w:rPr>
        <w:t>24160</w:t>
      </w:r>
      <w:r>
        <w:rPr>
          <w:rFonts w:ascii="Arial" w:hAnsi="Arial" w:cs="Arial"/>
          <w:b/>
          <w:sz w:val="24"/>
          <w:szCs w:val="24"/>
        </w:rPr>
        <w:t>173</w:t>
      </w:r>
    </w:p>
    <w:p w:rsidR="00E14DC6" w:rsidRDefault="00E14DC6">
      <w:pPr>
        <w:spacing w:line="480" w:lineRule="auto"/>
        <w:jc w:val="center"/>
        <w:rPr>
          <w:rFonts w:ascii="Arial" w:hAnsi="Arial" w:cs="Arial"/>
          <w:b/>
          <w:sz w:val="24"/>
          <w:szCs w:val="24"/>
          <w:lang w:val="id-ID"/>
        </w:rPr>
      </w:pPr>
    </w:p>
    <w:p w:rsidR="00E14DC6" w:rsidRDefault="00A814BA">
      <w:pPr>
        <w:spacing w:line="480" w:lineRule="auto"/>
        <w:jc w:val="center"/>
        <w:rPr>
          <w:rFonts w:ascii="Arial" w:hAnsi="Arial" w:cs="Arial"/>
          <w:b/>
          <w:sz w:val="24"/>
          <w:szCs w:val="24"/>
        </w:rPr>
      </w:pPr>
      <w:r>
        <w:rPr>
          <w:rFonts w:ascii="Arial" w:hAnsi="Arial" w:cs="Arial"/>
          <w:b/>
          <w:sz w:val="24"/>
          <w:szCs w:val="24"/>
        </w:rPr>
        <w:t>PROGRAM STUDI D III KEPERAWATAN</w:t>
      </w:r>
    </w:p>
    <w:p w:rsidR="00E14DC6" w:rsidRDefault="00A814BA">
      <w:pPr>
        <w:spacing w:line="480" w:lineRule="auto"/>
        <w:jc w:val="center"/>
        <w:rPr>
          <w:rFonts w:ascii="Arial" w:hAnsi="Arial" w:cs="Arial"/>
          <w:b/>
          <w:sz w:val="24"/>
          <w:szCs w:val="24"/>
        </w:rPr>
      </w:pPr>
      <w:r>
        <w:rPr>
          <w:rFonts w:ascii="Arial" w:hAnsi="Arial" w:cs="Arial"/>
          <w:b/>
          <w:sz w:val="24"/>
          <w:szCs w:val="24"/>
        </w:rPr>
        <w:t>UNIVERSITAS MUHAMMADIYAH KALIMANTAN TIMUR</w:t>
      </w:r>
    </w:p>
    <w:p w:rsidR="00E14DC6" w:rsidRDefault="00A814BA">
      <w:pPr>
        <w:spacing w:line="480" w:lineRule="auto"/>
        <w:jc w:val="center"/>
        <w:rPr>
          <w:rFonts w:ascii="Arial" w:hAnsi="Arial" w:cs="Arial"/>
          <w:b/>
          <w:sz w:val="24"/>
          <w:szCs w:val="24"/>
        </w:rPr>
        <w:sectPr w:rsidR="00E14DC6">
          <w:headerReference w:type="default" r:id="rId11"/>
          <w:footerReference w:type="even" r:id="rId12"/>
          <w:footerReference w:type="default" r:id="rId13"/>
          <w:pgSz w:w="11906" w:h="16838"/>
          <w:pgMar w:top="1440" w:right="1800" w:bottom="1440" w:left="1800" w:header="720" w:footer="720" w:gutter="0"/>
          <w:pgNumType w:fmt="lowerRoman"/>
          <w:cols w:space="720"/>
          <w:docGrid w:linePitch="360"/>
        </w:sectPr>
      </w:pPr>
      <w:r>
        <w:rPr>
          <w:rFonts w:ascii="Arial" w:hAnsi="Arial" w:cs="Arial"/>
          <w:b/>
          <w:sz w:val="24"/>
          <w:szCs w:val="24"/>
        </w:rPr>
        <w:t>2019</w:t>
      </w:r>
    </w:p>
    <w:p w:rsidR="00E14DC6" w:rsidRDefault="00E14DC6">
      <w:pPr>
        <w:spacing w:line="480" w:lineRule="auto"/>
        <w:rPr>
          <w:rFonts w:ascii="Arial" w:hAnsi="Arial" w:cs="Arial"/>
          <w:sz w:val="24"/>
          <w:szCs w:val="24"/>
        </w:rPr>
        <w:sectPr w:rsidR="00E14DC6">
          <w:footerReference w:type="default" r:id="rId14"/>
          <w:type w:val="continuous"/>
          <w:pgSz w:w="11906" w:h="16838"/>
          <w:pgMar w:top="1440" w:right="1800" w:bottom="1440" w:left="1800" w:header="720" w:footer="720" w:gutter="0"/>
          <w:pgNumType w:fmt="lowerRoman"/>
          <w:cols w:space="720"/>
          <w:docGrid w:linePitch="360"/>
        </w:sectPr>
      </w:pPr>
    </w:p>
    <w:p w:rsidR="00E14DC6" w:rsidRDefault="00A814BA">
      <w:pPr>
        <w:pStyle w:val="ListParagraph"/>
        <w:spacing w:line="480" w:lineRule="auto"/>
        <w:ind w:left="0"/>
        <w:jc w:val="center"/>
        <w:rPr>
          <w:rFonts w:ascii="Arial" w:hAnsi="Arial" w:cs="Arial"/>
          <w:b/>
          <w:sz w:val="28"/>
          <w:szCs w:val="28"/>
        </w:rPr>
      </w:pPr>
      <w:r>
        <w:rPr>
          <w:rFonts w:ascii="Arial" w:hAnsi="Arial" w:cs="Arial"/>
          <w:b/>
          <w:sz w:val="28"/>
          <w:szCs w:val="28"/>
          <w:lang w:val="id-ID"/>
        </w:rPr>
        <w:lastRenderedPageBreak/>
        <w:t xml:space="preserve">Hubungan </w:t>
      </w:r>
      <w:r>
        <w:rPr>
          <w:rFonts w:ascii="Arial" w:hAnsi="Arial" w:cs="Arial"/>
          <w:b/>
          <w:sz w:val="28"/>
          <w:szCs w:val="28"/>
        </w:rPr>
        <w:t xml:space="preserve">Dukungan Keluarga terhadap Tingkat Kecemasan pada Pasien Gagal Ginjal Kronik di Ruang Hemodialisa di </w:t>
      </w:r>
      <w:r>
        <w:rPr>
          <w:rFonts w:ascii="Arial" w:hAnsi="Arial" w:cs="Arial"/>
          <w:b/>
          <w:sz w:val="28"/>
          <w:szCs w:val="28"/>
          <w:lang w:val="id-ID"/>
        </w:rPr>
        <w:t xml:space="preserve">Kota </w:t>
      </w:r>
      <w:r>
        <w:rPr>
          <w:rFonts w:ascii="Arial" w:hAnsi="Arial" w:cs="Arial"/>
          <w:b/>
          <w:sz w:val="28"/>
          <w:szCs w:val="28"/>
        </w:rPr>
        <w:t>Samarinda</w:t>
      </w:r>
    </w:p>
    <w:p w:rsidR="00E14DC6" w:rsidRDefault="00A814BA">
      <w:pPr>
        <w:spacing w:line="480" w:lineRule="auto"/>
        <w:jc w:val="center"/>
        <w:rPr>
          <w:rFonts w:ascii="Arial" w:hAnsi="Arial" w:cs="Arial"/>
          <w:b/>
          <w:sz w:val="24"/>
          <w:szCs w:val="24"/>
          <w:lang w:val="id-ID"/>
        </w:rPr>
      </w:pPr>
      <w:r>
        <w:rPr>
          <w:rFonts w:ascii="Arial" w:hAnsi="Arial" w:cs="Arial"/>
          <w:b/>
          <w:sz w:val="24"/>
          <w:szCs w:val="24"/>
          <w:lang w:val="id-ID"/>
        </w:rPr>
        <w:t>KARYA TULIS ILMIAH</w:t>
      </w:r>
    </w:p>
    <w:p w:rsidR="00E14DC6" w:rsidRDefault="00A814BA">
      <w:pPr>
        <w:spacing w:line="480" w:lineRule="auto"/>
        <w:jc w:val="center"/>
        <w:rPr>
          <w:rFonts w:ascii="Arial" w:hAnsi="Arial" w:cs="Arial"/>
          <w:sz w:val="24"/>
          <w:szCs w:val="24"/>
          <w:lang w:val="id-ID"/>
        </w:rPr>
      </w:pPr>
      <w:r>
        <w:rPr>
          <w:rFonts w:ascii="Arial" w:hAnsi="Arial" w:cs="Arial"/>
          <w:noProof/>
          <w:sz w:val="24"/>
          <w:szCs w:val="24"/>
        </w:rPr>
        <w:drawing>
          <wp:inline distT="0" distB="0" distL="0" distR="0">
            <wp:extent cx="2502535" cy="2491740"/>
            <wp:effectExtent l="19050" t="0" r="0" b="0"/>
            <wp:docPr id="1"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1505443341492.jpg"/>
                    <pic:cNvPicPr>
                      <a:picLocks noChangeAspect="1" noChangeArrowheads="1"/>
                    </pic:cNvPicPr>
                  </pic:nvPicPr>
                  <pic:blipFill>
                    <a:blip r:embed="rId10" cstate="print"/>
                    <a:srcRect/>
                    <a:stretch>
                      <a:fillRect/>
                    </a:stretch>
                  </pic:blipFill>
                  <pic:spPr>
                    <a:xfrm>
                      <a:off x="0" y="0"/>
                      <a:ext cx="2500059" cy="2488760"/>
                    </a:xfrm>
                    <a:prstGeom prst="rect">
                      <a:avLst/>
                    </a:prstGeom>
                    <a:noFill/>
                    <a:ln w="9525">
                      <a:noFill/>
                      <a:miter lim="800000"/>
                      <a:headEnd/>
                      <a:tailEnd/>
                    </a:ln>
                  </pic:spPr>
                </pic:pic>
              </a:graphicData>
            </a:graphic>
          </wp:inline>
        </w:drawing>
      </w:r>
    </w:p>
    <w:p w:rsidR="00E14DC6" w:rsidRDefault="00A814BA">
      <w:pPr>
        <w:spacing w:line="480" w:lineRule="auto"/>
        <w:jc w:val="center"/>
        <w:rPr>
          <w:rFonts w:ascii="Arial" w:hAnsi="Arial" w:cs="Arial"/>
          <w:b/>
          <w:sz w:val="24"/>
          <w:szCs w:val="24"/>
        </w:rPr>
      </w:pPr>
      <w:r>
        <w:rPr>
          <w:rFonts w:ascii="Arial" w:hAnsi="Arial" w:cs="Arial"/>
          <w:b/>
          <w:sz w:val="24"/>
          <w:szCs w:val="24"/>
        </w:rPr>
        <w:t>DI AJUKAN OLEH</w:t>
      </w:r>
    </w:p>
    <w:p w:rsidR="00E14DC6" w:rsidRDefault="00A814BA">
      <w:pPr>
        <w:spacing w:line="480" w:lineRule="auto"/>
        <w:jc w:val="center"/>
        <w:rPr>
          <w:rFonts w:ascii="Arial" w:hAnsi="Arial" w:cs="Arial"/>
          <w:b/>
          <w:sz w:val="24"/>
          <w:szCs w:val="24"/>
        </w:rPr>
      </w:pPr>
      <w:r>
        <w:rPr>
          <w:rFonts w:ascii="Arial" w:hAnsi="Arial" w:cs="Arial"/>
          <w:b/>
          <w:sz w:val="24"/>
          <w:szCs w:val="24"/>
        </w:rPr>
        <w:t>MUAHAMMAD ADI DWI PUTRA</w:t>
      </w:r>
    </w:p>
    <w:p w:rsidR="00E14DC6" w:rsidRDefault="00A814BA">
      <w:pPr>
        <w:spacing w:line="480" w:lineRule="auto"/>
        <w:jc w:val="center"/>
        <w:rPr>
          <w:rFonts w:ascii="Arial" w:hAnsi="Arial" w:cs="Arial"/>
          <w:b/>
          <w:sz w:val="24"/>
          <w:szCs w:val="24"/>
        </w:rPr>
      </w:pPr>
      <w:r>
        <w:rPr>
          <w:rFonts w:ascii="Arial" w:hAnsi="Arial" w:cs="Arial"/>
          <w:b/>
          <w:sz w:val="24"/>
          <w:szCs w:val="24"/>
        </w:rPr>
        <w:t>171110</w:t>
      </w:r>
      <w:r>
        <w:rPr>
          <w:rFonts w:ascii="Arial" w:hAnsi="Arial" w:cs="Arial"/>
          <w:b/>
          <w:sz w:val="24"/>
          <w:szCs w:val="24"/>
          <w:lang w:val="id-ID"/>
        </w:rPr>
        <w:t>24160</w:t>
      </w:r>
      <w:r>
        <w:rPr>
          <w:rFonts w:ascii="Arial" w:hAnsi="Arial" w:cs="Arial"/>
          <w:b/>
          <w:sz w:val="24"/>
          <w:szCs w:val="24"/>
        </w:rPr>
        <w:t>173</w:t>
      </w:r>
    </w:p>
    <w:p w:rsidR="00E14DC6" w:rsidRDefault="00E14DC6">
      <w:pPr>
        <w:spacing w:line="480" w:lineRule="auto"/>
        <w:jc w:val="center"/>
        <w:rPr>
          <w:rFonts w:ascii="Arial" w:hAnsi="Arial" w:cs="Arial"/>
          <w:b/>
          <w:sz w:val="24"/>
          <w:szCs w:val="24"/>
          <w:lang w:val="id-ID"/>
        </w:rPr>
      </w:pPr>
    </w:p>
    <w:p w:rsidR="00E14DC6" w:rsidRDefault="00A814BA">
      <w:pPr>
        <w:spacing w:line="480" w:lineRule="auto"/>
        <w:jc w:val="center"/>
        <w:rPr>
          <w:rFonts w:ascii="Arial" w:hAnsi="Arial" w:cs="Arial"/>
          <w:b/>
          <w:sz w:val="24"/>
          <w:szCs w:val="24"/>
        </w:rPr>
      </w:pPr>
      <w:r>
        <w:rPr>
          <w:rFonts w:ascii="Arial" w:hAnsi="Arial" w:cs="Arial"/>
          <w:b/>
          <w:sz w:val="24"/>
          <w:szCs w:val="24"/>
        </w:rPr>
        <w:t>PROGRAM STUDI D III KEPERAWATAN</w:t>
      </w:r>
    </w:p>
    <w:p w:rsidR="00E14DC6" w:rsidRDefault="00A814BA">
      <w:pPr>
        <w:spacing w:line="480" w:lineRule="auto"/>
        <w:jc w:val="center"/>
        <w:rPr>
          <w:rFonts w:ascii="Arial" w:hAnsi="Arial" w:cs="Arial"/>
          <w:b/>
          <w:sz w:val="24"/>
          <w:szCs w:val="24"/>
        </w:rPr>
      </w:pPr>
      <w:r>
        <w:rPr>
          <w:rFonts w:ascii="Arial" w:hAnsi="Arial" w:cs="Arial"/>
          <w:b/>
          <w:sz w:val="24"/>
          <w:szCs w:val="24"/>
        </w:rPr>
        <w:t>UNIVERSITAS MUHAMMADIYAH KALIMANTAN TIMUR</w:t>
      </w:r>
    </w:p>
    <w:p w:rsidR="00E14DC6" w:rsidRDefault="00A814BA">
      <w:pPr>
        <w:spacing w:line="480" w:lineRule="auto"/>
        <w:jc w:val="center"/>
        <w:rPr>
          <w:rFonts w:ascii="Arial" w:hAnsi="Arial" w:cs="Arial"/>
          <w:b/>
          <w:sz w:val="24"/>
          <w:szCs w:val="24"/>
        </w:rPr>
      </w:pPr>
      <w:r>
        <w:rPr>
          <w:rFonts w:ascii="Arial" w:hAnsi="Arial" w:cs="Arial"/>
          <w:b/>
          <w:sz w:val="24"/>
          <w:szCs w:val="24"/>
        </w:rPr>
        <w:t>2019</w:t>
      </w:r>
    </w:p>
    <w:p w:rsidR="00E14DC6" w:rsidRDefault="00E14DC6">
      <w:pPr>
        <w:spacing w:line="480" w:lineRule="auto"/>
        <w:jc w:val="center"/>
        <w:rPr>
          <w:rFonts w:ascii="Arial" w:hAnsi="Arial" w:cs="Arial"/>
          <w:b/>
          <w:sz w:val="24"/>
          <w:szCs w:val="24"/>
        </w:rPr>
      </w:pPr>
    </w:p>
    <w:p w:rsidR="00E14DC6" w:rsidRDefault="00E14DC6">
      <w:pPr>
        <w:spacing w:line="480" w:lineRule="auto"/>
        <w:jc w:val="center"/>
        <w:rPr>
          <w:rFonts w:ascii="Arial" w:hAnsi="Arial" w:cs="Arial"/>
          <w:b/>
          <w:sz w:val="24"/>
          <w:szCs w:val="24"/>
        </w:rPr>
      </w:pPr>
    </w:p>
    <w:p w:rsidR="00E14DC6" w:rsidRDefault="00A814BA">
      <w:pPr>
        <w:spacing w:line="480" w:lineRule="auto"/>
        <w:jc w:val="center"/>
        <w:rPr>
          <w:rFonts w:ascii="Arial" w:hAnsi="Arial" w:cs="Arial"/>
          <w:b/>
          <w:sz w:val="24"/>
          <w:szCs w:val="24"/>
        </w:rPr>
      </w:pPr>
      <w:r>
        <w:rPr>
          <w:rFonts w:ascii="Arial" w:hAnsi="Arial" w:cs="Arial"/>
          <w:b/>
          <w:noProof/>
          <w:sz w:val="24"/>
          <w:szCs w:val="24"/>
        </w:rPr>
        <w:lastRenderedPageBreak/>
        <w:drawing>
          <wp:inline distT="0" distB="0" distL="0" distR="0">
            <wp:extent cx="5748020" cy="8008620"/>
            <wp:effectExtent l="0" t="0" r="508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5749677" cy="8010506"/>
                    </a:xfrm>
                    <a:prstGeom prst="rect">
                      <a:avLst/>
                    </a:prstGeom>
                  </pic:spPr>
                </pic:pic>
              </a:graphicData>
            </a:graphic>
          </wp:inline>
        </w:drawing>
      </w:r>
    </w:p>
    <w:p w:rsidR="00E14DC6" w:rsidRDefault="00E14DC6">
      <w:pPr>
        <w:spacing w:line="480" w:lineRule="auto"/>
        <w:jc w:val="center"/>
        <w:rPr>
          <w:rFonts w:ascii="Arial" w:hAnsi="Arial" w:cs="Arial"/>
          <w:b/>
          <w:sz w:val="24"/>
          <w:szCs w:val="24"/>
        </w:rPr>
      </w:pPr>
    </w:p>
    <w:p w:rsidR="00E14DC6" w:rsidRDefault="00E14DC6">
      <w:pPr>
        <w:tabs>
          <w:tab w:val="left" w:pos="2632"/>
        </w:tabs>
        <w:spacing w:line="480" w:lineRule="auto"/>
        <w:rPr>
          <w:rFonts w:ascii="Arial" w:hAnsi="Arial" w:cs="Arial"/>
          <w:sz w:val="24"/>
          <w:szCs w:val="24"/>
        </w:rPr>
      </w:pPr>
    </w:p>
    <w:p w:rsidR="00E14DC6" w:rsidRDefault="00A814BA">
      <w:pPr>
        <w:tabs>
          <w:tab w:val="left" w:pos="1890"/>
        </w:tabs>
        <w:spacing w:line="480" w:lineRule="auto"/>
        <w:ind w:left="142"/>
        <w:jc w:val="center"/>
        <w:rPr>
          <w:rFonts w:ascii="Arial" w:hAnsi="Arial" w:cs="Arial"/>
          <w:b/>
          <w:sz w:val="24"/>
          <w:szCs w:val="24"/>
        </w:rPr>
      </w:pPr>
      <w:r>
        <w:rPr>
          <w:rFonts w:ascii="Arial" w:hAnsi="Arial" w:cs="Arial"/>
          <w:b/>
          <w:noProof/>
          <w:sz w:val="24"/>
          <w:szCs w:val="24"/>
        </w:rPr>
        <w:drawing>
          <wp:inline distT="0" distB="0" distL="0" distR="0">
            <wp:extent cx="5274310" cy="7298690"/>
            <wp:effectExtent l="0" t="0" r="254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5274310" cy="7298690"/>
                    </a:xfrm>
                    <a:prstGeom prst="rect">
                      <a:avLst/>
                    </a:prstGeom>
                  </pic:spPr>
                </pic:pic>
              </a:graphicData>
            </a:graphic>
          </wp:inline>
        </w:drawing>
      </w:r>
    </w:p>
    <w:p w:rsidR="00E14DC6" w:rsidRDefault="00E14DC6">
      <w:pPr>
        <w:tabs>
          <w:tab w:val="left" w:pos="1890"/>
        </w:tabs>
        <w:spacing w:line="480" w:lineRule="auto"/>
        <w:ind w:left="142"/>
        <w:jc w:val="center"/>
        <w:rPr>
          <w:rFonts w:ascii="Arial" w:hAnsi="Arial" w:cs="Arial"/>
          <w:b/>
          <w:sz w:val="24"/>
          <w:szCs w:val="24"/>
        </w:rPr>
      </w:pPr>
    </w:p>
    <w:p w:rsidR="00E14DC6" w:rsidRDefault="00E14DC6">
      <w:pPr>
        <w:tabs>
          <w:tab w:val="left" w:pos="1890"/>
        </w:tabs>
        <w:spacing w:line="480" w:lineRule="auto"/>
        <w:ind w:left="142"/>
        <w:jc w:val="center"/>
        <w:rPr>
          <w:rFonts w:ascii="Arial" w:hAnsi="Arial" w:cs="Arial"/>
          <w:b/>
          <w:sz w:val="24"/>
          <w:szCs w:val="24"/>
        </w:rPr>
      </w:pPr>
    </w:p>
    <w:p w:rsidR="00E14DC6" w:rsidRDefault="00E14DC6">
      <w:pPr>
        <w:tabs>
          <w:tab w:val="left" w:pos="1890"/>
        </w:tabs>
        <w:spacing w:line="480" w:lineRule="auto"/>
        <w:ind w:left="142"/>
        <w:jc w:val="center"/>
        <w:rPr>
          <w:rFonts w:ascii="Arial" w:hAnsi="Arial" w:cs="Arial"/>
          <w:b/>
          <w:sz w:val="24"/>
          <w:szCs w:val="24"/>
        </w:rPr>
      </w:pPr>
    </w:p>
    <w:p w:rsidR="00E14DC6" w:rsidRDefault="00E14DC6">
      <w:pPr>
        <w:tabs>
          <w:tab w:val="left" w:pos="1890"/>
        </w:tabs>
        <w:spacing w:line="480" w:lineRule="auto"/>
        <w:ind w:left="142"/>
        <w:jc w:val="center"/>
        <w:rPr>
          <w:rFonts w:ascii="Arial" w:hAnsi="Arial" w:cs="Arial"/>
          <w:b/>
          <w:sz w:val="24"/>
          <w:szCs w:val="24"/>
        </w:rPr>
      </w:pPr>
    </w:p>
    <w:p w:rsidR="00E14DC6" w:rsidRDefault="00A814BA">
      <w:pPr>
        <w:tabs>
          <w:tab w:val="left" w:pos="1890"/>
        </w:tabs>
        <w:spacing w:line="480" w:lineRule="auto"/>
        <w:ind w:left="142"/>
        <w:jc w:val="center"/>
        <w:rPr>
          <w:rFonts w:ascii="Arial" w:hAnsi="Arial" w:cs="Arial"/>
          <w:b/>
          <w:sz w:val="24"/>
          <w:szCs w:val="24"/>
        </w:rPr>
      </w:pPr>
      <w:r>
        <w:rPr>
          <w:rFonts w:ascii="Arial" w:hAnsi="Arial" w:cs="Arial"/>
          <w:b/>
          <w:noProof/>
          <w:sz w:val="24"/>
          <w:szCs w:val="24"/>
        </w:rPr>
        <w:drawing>
          <wp:inline distT="0" distB="0" distL="0" distR="0">
            <wp:extent cx="5274310" cy="7418705"/>
            <wp:effectExtent l="0" t="0" r="254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5274310" cy="7418705"/>
                    </a:xfrm>
                    <a:prstGeom prst="rect">
                      <a:avLst/>
                    </a:prstGeom>
                  </pic:spPr>
                </pic:pic>
              </a:graphicData>
            </a:graphic>
          </wp:inline>
        </w:drawing>
      </w:r>
    </w:p>
    <w:p w:rsidR="00E14DC6" w:rsidRDefault="00E14DC6">
      <w:pPr>
        <w:tabs>
          <w:tab w:val="left" w:pos="1890"/>
        </w:tabs>
        <w:spacing w:after="0" w:line="480" w:lineRule="auto"/>
        <w:rPr>
          <w:rFonts w:ascii="Arial" w:hAnsi="Arial" w:cs="Arial"/>
          <w:b/>
          <w:sz w:val="24"/>
          <w:szCs w:val="24"/>
        </w:rPr>
      </w:pPr>
    </w:p>
    <w:p w:rsidR="00E14DC6" w:rsidRDefault="00E14DC6">
      <w:pPr>
        <w:tabs>
          <w:tab w:val="left" w:pos="1890"/>
        </w:tabs>
        <w:spacing w:after="0" w:line="480" w:lineRule="auto"/>
        <w:ind w:left="142"/>
        <w:jc w:val="center"/>
        <w:rPr>
          <w:rFonts w:ascii="Arial" w:hAnsi="Arial" w:cs="Arial"/>
          <w:b/>
          <w:sz w:val="24"/>
          <w:szCs w:val="24"/>
        </w:rPr>
      </w:pPr>
    </w:p>
    <w:p w:rsidR="00E14DC6" w:rsidRDefault="00E14DC6">
      <w:pPr>
        <w:tabs>
          <w:tab w:val="left" w:pos="1890"/>
        </w:tabs>
        <w:spacing w:after="0" w:line="480" w:lineRule="auto"/>
        <w:ind w:left="142"/>
        <w:jc w:val="center"/>
        <w:rPr>
          <w:rFonts w:ascii="Arial" w:hAnsi="Arial" w:cs="Arial"/>
          <w:b/>
          <w:sz w:val="24"/>
          <w:szCs w:val="24"/>
        </w:rPr>
      </w:pPr>
    </w:p>
    <w:p w:rsidR="00E14DC6" w:rsidRDefault="00E14DC6">
      <w:pPr>
        <w:tabs>
          <w:tab w:val="left" w:pos="1890"/>
        </w:tabs>
        <w:spacing w:after="0" w:line="480" w:lineRule="auto"/>
        <w:ind w:left="142"/>
        <w:jc w:val="center"/>
        <w:rPr>
          <w:rFonts w:ascii="Arial" w:hAnsi="Arial" w:cs="Arial"/>
          <w:sz w:val="24"/>
          <w:szCs w:val="24"/>
          <w:u w:val="single"/>
        </w:rPr>
      </w:pPr>
    </w:p>
    <w:p w:rsidR="00E14DC6" w:rsidRDefault="00A814BA">
      <w:pPr>
        <w:spacing w:line="480" w:lineRule="auto"/>
        <w:ind w:left="142"/>
        <w:jc w:val="center"/>
        <w:rPr>
          <w:rFonts w:ascii="Arial" w:hAnsi="Arial" w:cs="Arial"/>
          <w:b/>
          <w:sz w:val="24"/>
          <w:szCs w:val="24"/>
        </w:rPr>
      </w:pPr>
      <w:r>
        <w:rPr>
          <w:rFonts w:ascii="Arial" w:hAnsi="Arial" w:cs="Arial"/>
          <w:b/>
          <w:sz w:val="24"/>
          <w:szCs w:val="24"/>
        </w:rPr>
        <w:t>MOTTO</w:t>
      </w:r>
    </w:p>
    <w:p w:rsidR="00E14DC6" w:rsidRDefault="00A814BA">
      <w:pPr>
        <w:spacing w:line="480" w:lineRule="auto"/>
        <w:ind w:left="142"/>
        <w:jc w:val="center"/>
        <w:rPr>
          <w:rFonts w:ascii="Arial" w:hAnsi="Arial" w:cs="Arial"/>
          <w:b/>
          <w:sz w:val="24"/>
          <w:szCs w:val="24"/>
        </w:rPr>
      </w:pPr>
      <w:r>
        <w:rPr>
          <w:rFonts w:ascii="Arial" w:hAnsi="Arial" w:cs="Arial"/>
          <w:b/>
          <w:sz w:val="24"/>
          <w:szCs w:val="24"/>
        </w:rPr>
        <w:t>KAMU YANG MEMULAI MAKA</w:t>
      </w:r>
    </w:p>
    <w:p w:rsidR="00E14DC6" w:rsidRDefault="00A814BA">
      <w:pPr>
        <w:spacing w:line="480" w:lineRule="auto"/>
        <w:ind w:left="142"/>
        <w:jc w:val="center"/>
        <w:rPr>
          <w:rFonts w:ascii="Arial" w:hAnsi="Arial" w:cs="Arial"/>
          <w:b/>
          <w:sz w:val="24"/>
          <w:szCs w:val="24"/>
        </w:rPr>
      </w:pPr>
      <w:r>
        <w:rPr>
          <w:rFonts w:ascii="Arial" w:hAnsi="Arial" w:cs="Arial"/>
          <w:b/>
          <w:sz w:val="24"/>
          <w:szCs w:val="24"/>
        </w:rPr>
        <w:t>KAMU JUGA YANG AKAN MENGAKHIRI</w:t>
      </w:r>
    </w:p>
    <w:p w:rsidR="00E14DC6" w:rsidRDefault="00A814BA">
      <w:pPr>
        <w:spacing w:line="480" w:lineRule="auto"/>
        <w:ind w:left="142"/>
        <w:jc w:val="cente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58240" behindDoc="0" locked="0" layoutInCell="1" allowOverlap="1">
                <wp:simplePos x="0" y="0"/>
                <wp:positionH relativeFrom="column">
                  <wp:posOffset>2076450</wp:posOffset>
                </wp:positionH>
                <wp:positionV relativeFrom="paragraph">
                  <wp:posOffset>255270</wp:posOffset>
                </wp:positionV>
                <wp:extent cx="1181100" cy="1143000"/>
                <wp:effectExtent l="9525" t="11430" r="9525" b="7620"/>
                <wp:wrapNone/>
                <wp:docPr id="70"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100" cy="1143000"/>
                        </a:xfrm>
                        <a:prstGeom prst="smileyFace">
                          <a:avLst>
                            <a:gd name="adj" fmla="val 4653"/>
                          </a:avLst>
                        </a:prstGeom>
                        <a:solidFill>
                          <a:srgbClr val="FFFFFF"/>
                        </a:solidFill>
                        <a:ln w="9525">
                          <a:solidFill>
                            <a:srgbClr val="000000"/>
                          </a:solidFill>
                          <a:round/>
                        </a:ln>
                      </wps:spPr>
                      <wps:bodyPr rot="0" vert="horz" wrap="square" lIns="91440" tIns="45720" rIns="91440" bIns="45720" anchor="t" anchorCtr="0" upright="1">
                        <a:noAutofit/>
                      </wps:bodyPr>
                    </wps:wsp>
                  </a:graphicData>
                </a:graphic>
              </wp:anchor>
            </w:drawing>
          </mc:Choice>
          <mc:Fallback xmlns:w15="http://schemas.microsoft.com/office/word/2012/wordml">
            <w:pict>
              <v:shapetype w14:anchorId="6547FFF2"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AutoShape 2" o:spid="_x0000_s1026" type="#_x0000_t96" style="position:absolute;margin-left:163.5pt;margin-top:20.1pt;width:93pt;height:90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"/>
            </w:pict>
          </mc:Fallback>
        </mc:AlternateContent>
      </w:r>
    </w:p>
    <w:p w:rsidR="00E14DC6" w:rsidRDefault="00E14DC6">
      <w:pPr>
        <w:spacing w:line="480" w:lineRule="auto"/>
        <w:ind w:left="142"/>
        <w:jc w:val="center"/>
        <w:rPr>
          <w:rFonts w:ascii="Arial" w:hAnsi="Arial" w:cs="Arial"/>
          <w:b/>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ind w:left="142"/>
        <w:jc w:val="center"/>
        <w:rPr>
          <w:rFonts w:ascii="Arial" w:hAnsi="Arial" w:cs="Arial"/>
          <w:sz w:val="24"/>
          <w:szCs w:val="24"/>
        </w:rPr>
      </w:pPr>
    </w:p>
    <w:p w:rsidR="00E14DC6" w:rsidRDefault="00E14DC6">
      <w:pPr>
        <w:spacing w:line="480" w:lineRule="auto"/>
        <w:rPr>
          <w:rFonts w:ascii="Arial" w:hAnsi="Arial" w:cs="Arial"/>
          <w:sz w:val="24"/>
          <w:szCs w:val="24"/>
        </w:rPr>
      </w:pPr>
    </w:p>
    <w:p w:rsidR="00E14DC6" w:rsidRDefault="00A814BA">
      <w:pPr>
        <w:spacing w:line="480" w:lineRule="auto"/>
        <w:ind w:left="142"/>
        <w:jc w:val="center"/>
        <w:rPr>
          <w:rFonts w:ascii="Arial" w:hAnsi="Arial" w:cs="Arial"/>
          <w:b/>
          <w:sz w:val="24"/>
          <w:szCs w:val="24"/>
        </w:rPr>
      </w:pPr>
      <w:r>
        <w:rPr>
          <w:rFonts w:ascii="Arial" w:hAnsi="Arial" w:cs="Arial"/>
          <w:b/>
          <w:sz w:val="24"/>
          <w:szCs w:val="24"/>
        </w:rPr>
        <w:lastRenderedPageBreak/>
        <w:t>KATA PENGANTAR</w:t>
      </w:r>
    </w:p>
    <w:p w:rsidR="00E14DC6" w:rsidRDefault="00A814BA">
      <w:pPr>
        <w:spacing w:line="480" w:lineRule="auto"/>
        <w:jc w:val="both"/>
        <w:rPr>
          <w:rFonts w:ascii="Arial" w:hAnsi="Arial" w:cs="Arial"/>
          <w:sz w:val="24"/>
          <w:szCs w:val="24"/>
          <w:lang w:val="id-ID"/>
        </w:rPr>
      </w:pPr>
      <w:r>
        <w:rPr>
          <w:rFonts w:ascii="Arial" w:hAnsi="Arial" w:cs="Arial"/>
          <w:sz w:val="24"/>
          <w:szCs w:val="24"/>
        </w:rPr>
        <w:tab/>
        <w:t xml:space="preserve">Puji syukur saya panjatkan kepada </w:t>
      </w:r>
      <w:proofErr w:type="gramStart"/>
      <w:r>
        <w:rPr>
          <w:rFonts w:ascii="Arial" w:hAnsi="Arial" w:cs="Arial"/>
          <w:sz w:val="24"/>
          <w:szCs w:val="24"/>
        </w:rPr>
        <w:t>allah</w:t>
      </w:r>
      <w:proofErr w:type="gramEnd"/>
      <w:r>
        <w:rPr>
          <w:rFonts w:ascii="Arial" w:hAnsi="Arial" w:cs="Arial"/>
          <w:sz w:val="24"/>
          <w:szCs w:val="24"/>
        </w:rPr>
        <w:t xml:space="preserve"> swt, berkat Rahmat dan Karunia-Nya, maka saya dapat menyelesaikan Karya Tulis Ilmiah yang berjudul</w:t>
      </w:r>
      <w:r>
        <w:rPr>
          <w:rFonts w:ascii="Arial" w:hAnsi="Arial" w:cs="Arial"/>
          <w:sz w:val="24"/>
          <w:szCs w:val="24"/>
          <w:lang w:val="id-ID"/>
        </w:rPr>
        <w:t xml:space="preserve"> “Hubungan </w:t>
      </w:r>
      <w:r>
        <w:rPr>
          <w:rFonts w:ascii="Arial" w:hAnsi="Arial" w:cs="Arial"/>
          <w:sz w:val="24"/>
          <w:szCs w:val="24"/>
        </w:rPr>
        <w:t>Dukungan Keluarga Terapi Terhadap Tingkat Kecemasan pada Pasien Gagal Ginjal di Ruang Hemodialisa Dikota Samarinda</w:t>
      </w:r>
      <w:r>
        <w:rPr>
          <w:rFonts w:ascii="Arial" w:hAnsi="Arial" w:cs="Arial"/>
          <w:sz w:val="24"/>
          <w:szCs w:val="24"/>
          <w:lang w:val="id-ID"/>
        </w:rPr>
        <w:t xml:space="preserve">”. </w:t>
      </w:r>
      <w:r>
        <w:rPr>
          <w:rFonts w:ascii="Arial" w:hAnsi="Arial" w:cs="Arial"/>
          <w:sz w:val="24"/>
          <w:szCs w:val="24"/>
        </w:rPr>
        <w:t>Karya Tulis Ilmiah ini disusun sebagai salah satu persyaratan untuk memperoleh gelar Ahli Madya Keperawatan di Universitas Muhammadiyah Kalimantan Timur.</w:t>
      </w:r>
    </w:p>
    <w:p w:rsidR="00E14DC6" w:rsidRDefault="00A814BA">
      <w:pPr>
        <w:spacing w:line="480" w:lineRule="auto"/>
        <w:jc w:val="both"/>
        <w:rPr>
          <w:rFonts w:ascii="Arial" w:hAnsi="Arial" w:cs="Arial"/>
          <w:sz w:val="24"/>
          <w:szCs w:val="24"/>
        </w:rPr>
      </w:pPr>
      <w:r>
        <w:rPr>
          <w:rFonts w:ascii="Arial" w:hAnsi="Arial" w:cs="Arial"/>
          <w:sz w:val="24"/>
          <w:szCs w:val="24"/>
        </w:rPr>
        <w:tab/>
        <w:t xml:space="preserve">Dalam kesempatan ini saya ucapkan terima kasih kepada semua pihak yang telah membantu dalam menyelesaikan Karya Tulis Ilmiah ini. Ucapan terima kasih saya sampaikan </w:t>
      </w:r>
      <w:proofErr w:type="gramStart"/>
      <w:r>
        <w:rPr>
          <w:rFonts w:ascii="Arial" w:hAnsi="Arial" w:cs="Arial"/>
          <w:sz w:val="24"/>
          <w:szCs w:val="24"/>
        </w:rPr>
        <w:t>kepada :</w:t>
      </w:r>
      <w:proofErr w:type="gramEnd"/>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 xml:space="preserve">Allah SWT yang telah memberikan akal dan pikiran yang jernih serta kesabaran dalam penyusunan proposal penelitian ini. Tanpa rahmat serta ridho-Nya proposal penelitian ini tidak </w:t>
      </w:r>
      <w:proofErr w:type="gramStart"/>
      <w:r>
        <w:rPr>
          <w:rFonts w:ascii="Arial" w:hAnsi="Arial" w:cs="Arial"/>
          <w:sz w:val="24"/>
          <w:szCs w:val="24"/>
        </w:rPr>
        <w:t>akan</w:t>
      </w:r>
      <w:proofErr w:type="gramEnd"/>
      <w:r>
        <w:rPr>
          <w:rFonts w:ascii="Arial" w:hAnsi="Arial" w:cs="Arial"/>
          <w:sz w:val="24"/>
          <w:szCs w:val="24"/>
        </w:rPr>
        <w:t xml:space="preserve"> pernah selesai.</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lang w:val="id-ID"/>
        </w:rPr>
        <w:t>Prof. Dr. Bambang Setiaji, selaku Rektor Universitas Muhammadiyah Kalimantan Timur.</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Ghozali</w:t>
      </w:r>
      <w:proofErr w:type="gramStart"/>
      <w:r>
        <w:rPr>
          <w:rFonts w:ascii="Arial" w:hAnsi="Arial" w:cs="Arial"/>
          <w:sz w:val="24"/>
          <w:szCs w:val="24"/>
        </w:rPr>
        <w:t>,MH,M.Kes</w:t>
      </w:r>
      <w:proofErr w:type="gramEnd"/>
      <w:r>
        <w:rPr>
          <w:rFonts w:ascii="Arial" w:hAnsi="Arial" w:cs="Arial"/>
          <w:sz w:val="24"/>
          <w:szCs w:val="24"/>
        </w:rPr>
        <w:t xml:space="preserve">., selaku Wakil Rektor </w:t>
      </w:r>
      <w:r>
        <w:rPr>
          <w:rFonts w:ascii="Arial" w:hAnsi="Arial" w:cs="Arial"/>
          <w:sz w:val="24"/>
          <w:szCs w:val="24"/>
          <w:lang w:val="id-ID"/>
        </w:rPr>
        <w:t xml:space="preserve">Bidang Akademik </w:t>
      </w:r>
      <w:r>
        <w:rPr>
          <w:rFonts w:ascii="Arial" w:hAnsi="Arial" w:cs="Arial"/>
          <w:sz w:val="24"/>
          <w:szCs w:val="24"/>
        </w:rPr>
        <w:t>Universitas Muhammadiyah Kalimantan Timur.</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Ns.Ramdhani Ismahmudi, S.Kep.</w:t>
      </w:r>
      <w:proofErr w:type="gramStart"/>
      <w:r>
        <w:rPr>
          <w:rFonts w:ascii="Arial" w:hAnsi="Arial" w:cs="Arial"/>
          <w:sz w:val="24"/>
          <w:szCs w:val="24"/>
        </w:rPr>
        <w:t>,MPH</w:t>
      </w:r>
      <w:proofErr w:type="gramEnd"/>
      <w:r>
        <w:rPr>
          <w:rFonts w:ascii="Arial" w:hAnsi="Arial" w:cs="Arial"/>
          <w:sz w:val="24"/>
          <w:szCs w:val="24"/>
        </w:rPr>
        <w:t>, selaku Ketua Program Studi D III Keperawatan Universitas Muhammadiyah Kalimantan Timur</w:t>
      </w:r>
      <w:r>
        <w:rPr>
          <w:rFonts w:ascii="Arial" w:hAnsi="Arial" w:cs="Arial"/>
          <w:sz w:val="24"/>
          <w:szCs w:val="24"/>
          <w:lang w:val="id-ID"/>
        </w:rPr>
        <w:t>.</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 xml:space="preserve">Rini Ernawati, </w:t>
      </w:r>
      <w:proofErr w:type="gramStart"/>
      <w:r>
        <w:rPr>
          <w:rFonts w:ascii="Arial" w:hAnsi="Arial" w:cs="Arial"/>
          <w:sz w:val="24"/>
          <w:szCs w:val="24"/>
        </w:rPr>
        <w:t>S.Pd.M.Kes.,</w:t>
      </w:r>
      <w:proofErr w:type="gramEnd"/>
      <w:r>
        <w:rPr>
          <w:rFonts w:ascii="Arial" w:hAnsi="Arial" w:cs="Arial"/>
          <w:sz w:val="24"/>
          <w:szCs w:val="24"/>
        </w:rPr>
        <w:t xml:space="preserve"> selaku Koordinator mata ajar riset keperawatan.</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lang w:val="id-ID"/>
        </w:rPr>
        <w:t>Ns.</w:t>
      </w:r>
      <w:r>
        <w:rPr>
          <w:rFonts w:ascii="Arial" w:hAnsi="Arial" w:cs="Arial"/>
          <w:sz w:val="24"/>
          <w:szCs w:val="24"/>
        </w:rPr>
        <w:t>Dwi Rahmah F., M.Kep, selaku penguji I yang telah memberikan arahan dalam proses perbaikan Karya Tulis Ilmiah ini.</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lang w:val="id-ID"/>
        </w:rPr>
        <w:lastRenderedPageBreak/>
        <w:t>Ns.</w:t>
      </w:r>
      <w:r>
        <w:rPr>
          <w:rFonts w:ascii="Arial" w:hAnsi="Arial" w:cs="Arial"/>
          <w:sz w:val="24"/>
          <w:szCs w:val="24"/>
        </w:rPr>
        <w:t>Mukripah Damaiyanti, S.Kep, MNS, selaku pembimbing dan penguji II yang telah banyak membantu peneliti dalam mengarahkan, membimbing peneliti dalam mengarahkan, membimbing selama proses pembuatan Karya Tulis Ilmiah ini.</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Seluruh Dosen dan Staf Pendidikan Universitas Muhammadiyah Kalimantan Timur.</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Pimpinan dan seluruh staf pengelola perpustakaan kampus Universitas Muhammadiyah Kalimantan Timur.</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 xml:space="preserve">Kedua orang tua saya, Bapak Jumadi Ade Ratnatama dan Ibu Mariyati dan seluruh keluarga yang telah memberikan dengan tulus </w:t>
      </w:r>
      <w:proofErr w:type="gramStart"/>
      <w:r>
        <w:rPr>
          <w:rFonts w:ascii="Arial" w:hAnsi="Arial" w:cs="Arial"/>
          <w:sz w:val="24"/>
          <w:szCs w:val="24"/>
        </w:rPr>
        <w:t>doa</w:t>
      </w:r>
      <w:proofErr w:type="gramEnd"/>
      <w:r>
        <w:rPr>
          <w:rFonts w:ascii="Arial" w:hAnsi="Arial" w:cs="Arial"/>
          <w:sz w:val="24"/>
          <w:szCs w:val="24"/>
        </w:rPr>
        <w:t xml:space="preserve"> dan dukungan lahir batin dengan penuh kesabaran dan keikhlasan.</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Teman seperjuangan saya yang saya tidak bias tuliskan satu persatu yang telah memberikan semangat dan dukungannya kepada saya selama mengerjakan Karya Tulis Ilmiah.</w:t>
      </w:r>
    </w:p>
    <w:p w:rsidR="00E14DC6" w:rsidRDefault="00A814BA">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 xml:space="preserve">Semua pihak yang telah membantu terselesainya Karya Tulis </w:t>
      </w:r>
      <w:proofErr w:type="gramStart"/>
      <w:r>
        <w:rPr>
          <w:rFonts w:ascii="Arial" w:hAnsi="Arial" w:cs="Arial"/>
          <w:sz w:val="24"/>
          <w:szCs w:val="24"/>
        </w:rPr>
        <w:t>Ilmiah  ini</w:t>
      </w:r>
      <w:proofErr w:type="gramEnd"/>
      <w:r>
        <w:rPr>
          <w:rFonts w:ascii="Arial" w:hAnsi="Arial" w:cs="Arial"/>
          <w:sz w:val="24"/>
          <w:szCs w:val="24"/>
        </w:rPr>
        <w:t xml:space="preserve"> yang tidak dapat saya sebutkan satu persatu.</w:t>
      </w:r>
    </w:p>
    <w:p w:rsidR="00E14DC6" w:rsidRDefault="00A814BA">
      <w:pPr>
        <w:pStyle w:val="ListParagraph"/>
        <w:spacing w:line="480" w:lineRule="auto"/>
        <w:ind w:left="0" w:firstLine="360"/>
        <w:jc w:val="both"/>
        <w:rPr>
          <w:rFonts w:ascii="Arial" w:hAnsi="Arial" w:cs="Arial"/>
          <w:sz w:val="24"/>
          <w:szCs w:val="24"/>
        </w:rPr>
      </w:pPr>
      <w:r>
        <w:rPr>
          <w:rFonts w:ascii="Arial" w:hAnsi="Arial" w:cs="Arial"/>
          <w:sz w:val="24"/>
          <w:szCs w:val="24"/>
        </w:rPr>
        <w:t>Semoga Allah SWT senantiasa memberikan Rahmat dan Karunia-Nya kepada semua pihak yang telah memberikan segala bantuan tersebut di atas. Karya Tulis Ilmiah ini tentu saja masih jauh dari sempurna, sehingga peneliti dengan senang hati menerima kritik demi perbaikan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E14DC6" w:rsidRDefault="00A814BA">
      <w:pPr>
        <w:pStyle w:val="ListParagraph"/>
        <w:spacing w:line="480" w:lineRule="auto"/>
        <w:ind w:left="0" w:firstLine="360"/>
        <w:jc w:val="right"/>
        <w:rPr>
          <w:rFonts w:ascii="Arial" w:hAnsi="Arial" w:cs="Arial"/>
          <w:sz w:val="24"/>
          <w:szCs w:val="24"/>
        </w:rPr>
      </w:pPr>
      <w:r>
        <w:rPr>
          <w:rFonts w:ascii="Arial" w:hAnsi="Arial" w:cs="Arial"/>
          <w:sz w:val="24"/>
          <w:szCs w:val="24"/>
        </w:rPr>
        <w:t>Samarinda, 19 Juni 2019</w:t>
      </w:r>
      <w:r>
        <w:rPr>
          <w:rFonts w:ascii="Arial" w:hAnsi="Arial" w:cs="Arial"/>
          <w:sz w:val="24"/>
          <w:szCs w:val="24"/>
        </w:rPr>
        <w:tab/>
      </w:r>
    </w:p>
    <w:p w:rsidR="00E14DC6" w:rsidRDefault="00E14DC6">
      <w:pPr>
        <w:pStyle w:val="ListParagraph"/>
        <w:spacing w:line="480" w:lineRule="auto"/>
        <w:ind w:left="0" w:firstLine="360"/>
        <w:jc w:val="right"/>
        <w:rPr>
          <w:rFonts w:ascii="Arial" w:hAnsi="Arial" w:cs="Arial"/>
          <w:sz w:val="24"/>
          <w:szCs w:val="24"/>
        </w:rPr>
      </w:pPr>
    </w:p>
    <w:p w:rsidR="00E14DC6" w:rsidRDefault="00E14DC6">
      <w:pPr>
        <w:pStyle w:val="ListParagraph"/>
        <w:spacing w:line="480" w:lineRule="auto"/>
        <w:ind w:left="0" w:firstLine="360"/>
        <w:jc w:val="right"/>
        <w:rPr>
          <w:rFonts w:ascii="Arial" w:hAnsi="Arial" w:cs="Arial"/>
          <w:sz w:val="24"/>
          <w:szCs w:val="24"/>
        </w:rPr>
      </w:pPr>
    </w:p>
    <w:p w:rsidR="00E14DC6" w:rsidRDefault="00A814BA">
      <w:pPr>
        <w:spacing w:line="480" w:lineRule="auto"/>
        <w:ind w:left="3742" w:firstLine="578"/>
        <w:jc w:val="center"/>
        <w:rPr>
          <w:rFonts w:ascii="Arial" w:hAnsi="Arial" w:cs="Arial"/>
          <w:sz w:val="24"/>
          <w:szCs w:val="24"/>
        </w:rPr>
      </w:pPr>
      <w:r>
        <w:rPr>
          <w:rFonts w:ascii="Arial" w:hAnsi="Arial" w:cs="Arial"/>
          <w:sz w:val="24"/>
          <w:szCs w:val="24"/>
        </w:rPr>
        <w:t>Peneliti</w:t>
      </w:r>
      <w:r>
        <w:rPr>
          <w:rFonts w:ascii="Arial" w:hAnsi="Arial" w:cs="Arial"/>
          <w:sz w:val="24"/>
          <w:szCs w:val="24"/>
        </w:rPr>
        <w:tab/>
      </w:r>
    </w:p>
    <w:p w:rsidR="00E14DC6" w:rsidRDefault="00E14DC6">
      <w:pPr>
        <w:spacing w:line="480" w:lineRule="auto"/>
        <w:ind w:left="142"/>
        <w:jc w:val="right"/>
        <w:rPr>
          <w:rFonts w:ascii="Arial" w:hAnsi="Arial" w:cs="Arial"/>
          <w:sz w:val="24"/>
          <w:szCs w:val="24"/>
        </w:rPr>
      </w:pPr>
    </w:p>
    <w:p w:rsidR="00E14DC6" w:rsidRDefault="00A814BA">
      <w:pPr>
        <w:spacing w:line="360" w:lineRule="auto"/>
        <w:jc w:val="center"/>
        <w:rPr>
          <w:rFonts w:hAnsi="SimSun" w:cs="SimSun"/>
          <w:b/>
          <w:lang w:val="id-ID"/>
        </w:rPr>
      </w:pPr>
      <w:r>
        <w:rPr>
          <w:rFonts w:hAnsi="SimSun" w:cs="SimSun"/>
          <w:b/>
          <w:lang w:val="id-ID"/>
        </w:rPr>
        <w:lastRenderedPageBreak/>
        <w:t xml:space="preserve">Hubungan </w:t>
      </w:r>
      <w:r>
        <w:rPr>
          <w:rFonts w:hAnsi="SimSun" w:cs="SimSun"/>
          <w:b/>
        </w:rPr>
        <w:t>Dukungan Keluarga</w:t>
      </w:r>
      <w:r>
        <w:rPr>
          <w:rFonts w:hAnsi="SimSun" w:cs="SimSun"/>
          <w:b/>
          <w:lang w:val="id-ID"/>
        </w:rPr>
        <w:t xml:space="preserve"> </w:t>
      </w:r>
      <w:r>
        <w:rPr>
          <w:rFonts w:hAnsi="SimSun" w:cs="SimSun"/>
          <w:b/>
        </w:rPr>
        <w:t>t</w:t>
      </w:r>
      <w:r>
        <w:rPr>
          <w:rFonts w:hAnsi="SimSun" w:cs="SimSun"/>
          <w:b/>
          <w:lang w:val="id-ID"/>
        </w:rPr>
        <w:t xml:space="preserve">erhadap Kecemasan </w:t>
      </w:r>
      <w:r>
        <w:rPr>
          <w:rFonts w:hAnsi="SimSun" w:cs="SimSun"/>
          <w:b/>
        </w:rPr>
        <w:t>p</w:t>
      </w:r>
      <w:r>
        <w:rPr>
          <w:rFonts w:hAnsi="SimSun" w:cs="SimSun"/>
          <w:b/>
          <w:lang w:val="id-ID"/>
        </w:rPr>
        <w:t xml:space="preserve">ada Pasien Gagal Ginjal Kronik </w:t>
      </w:r>
      <w:r>
        <w:rPr>
          <w:rFonts w:hAnsi="SimSun" w:cs="SimSun"/>
          <w:b/>
        </w:rPr>
        <w:t>d</w:t>
      </w:r>
      <w:r>
        <w:rPr>
          <w:rFonts w:hAnsi="SimSun" w:cs="SimSun"/>
          <w:b/>
          <w:lang w:val="id-ID"/>
        </w:rPr>
        <w:t>i</w:t>
      </w:r>
      <w:r>
        <w:rPr>
          <w:rFonts w:hAnsi="SimSun" w:cs="SimSun"/>
          <w:b/>
        </w:rPr>
        <w:t xml:space="preserve"> R</w:t>
      </w:r>
      <w:r>
        <w:rPr>
          <w:rFonts w:hAnsi="SimSun" w:cs="SimSun"/>
          <w:b/>
          <w:lang w:val="id-ID"/>
        </w:rPr>
        <w:t>ua</w:t>
      </w:r>
      <w:r>
        <w:rPr>
          <w:rFonts w:hAnsi="SimSun" w:cs="SimSun"/>
          <w:b/>
        </w:rPr>
        <w:t>n</w:t>
      </w:r>
      <w:r>
        <w:rPr>
          <w:rFonts w:hAnsi="SimSun" w:cs="SimSun"/>
          <w:b/>
          <w:lang w:val="id-ID"/>
        </w:rPr>
        <w:t xml:space="preserve">g Hemodialisa </w:t>
      </w:r>
      <w:r>
        <w:rPr>
          <w:rFonts w:hAnsi="SimSun" w:cs="SimSun"/>
          <w:b/>
        </w:rPr>
        <w:t>di K</w:t>
      </w:r>
      <w:r>
        <w:rPr>
          <w:rFonts w:hAnsi="SimSun" w:cs="SimSun"/>
          <w:b/>
          <w:lang w:val="id-ID"/>
        </w:rPr>
        <w:t>ota Samarinda</w:t>
      </w:r>
    </w:p>
    <w:p w:rsidR="00E14DC6" w:rsidRDefault="00A814BA">
      <w:pPr>
        <w:spacing w:line="360" w:lineRule="auto"/>
        <w:jc w:val="center"/>
        <w:rPr>
          <w:rFonts w:hAnsi="SimSun" w:cs="SimSun"/>
          <w:vertAlign w:val="superscript"/>
          <w:lang w:val="id-ID"/>
        </w:rPr>
      </w:pPr>
      <w:r>
        <w:rPr>
          <w:rFonts w:hAnsi="SimSun" w:cs="SimSun"/>
        </w:rPr>
        <w:t>Muhammad Adi Dwi Putra</w:t>
      </w:r>
      <w:r>
        <w:rPr>
          <w:rStyle w:val="FootnoteReference"/>
          <w:rFonts w:hAnsi="SimSun" w:cs="SimSun"/>
        </w:rPr>
        <w:footnoteReference w:id="1"/>
      </w:r>
      <w:proofErr w:type="gramStart"/>
      <w:r>
        <w:rPr>
          <w:rFonts w:hAnsi="SimSun" w:cs="SimSun"/>
          <w:lang w:val="id-ID"/>
        </w:rPr>
        <w:t>,  Mukripah</w:t>
      </w:r>
      <w:proofErr w:type="gramEnd"/>
      <w:r>
        <w:rPr>
          <w:rFonts w:hAnsi="SimSun" w:cs="SimSun"/>
          <w:lang w:val="id-ID"/>
        </w:rPr>
        <w:t xml:space="preserve"> Damaiyanti</w:t>
      </w:r>
      <w:r>
        <w:rPr>
          <w:rStyle w:val="FootnoteReference"/>
          <w:rFonts w:hAnsi="SimSun" w:cs="SimSun"/>
          <w:lang w:val="id-ID"/>
        </w:rPr>
        <w:footnoteReference w:id="2"/>
      </w:r>
    </w:p>
    <w:p w:rsidR="00E14DC6" w:rsidRDefault="00A814BA">
      <w:pPr>
        <w:spacing w:line="480" w:lineRule="auto"/>
        <w:jc w:val="center"/>
        <w:rPr>
          <w:rFonts w:hAnsi="SimSun" w:cs="SimSun"/>
          <w:b/>
          <w:lang w:val="id-ID"/>
        </w:rPr>
      </w:pPr>
      <w:r>
        <w:rPr>
          <w:rFonts w:hAnsi="SimSun" w:cs="SimSun"/>
          <w:b/>
          <w:lang w:val="id-ID"/>
        </w:rPr>
        <w:t>INTISARI</w:t>
      </w:r>
    </w:p>
    <w:p w:rsidR="00E14DC6" w:rsidRDefault="00A814BA">
      <w:pPr>
        <w:spacing w:after="0" w:line="360" w:lineRule="auto"/>
        <w:jc w:val="both"/>
        <w:rPr>
          <w:rFonts w:hAnsi="SimSun" w:cs="SimSun"/>
          <w:lang w:val="id-ID"/>
        </w:rPr>
      </w:pPr>
      <w:r>
        <w:rPr>
          <w:rFonts w:hAnsi="SimSun" w:cs="SimSun" w:hint="eastAsia"/>
          <w:b/>
          <w:lang w:val="id-ID"/>
        </w:rPr>
        <w:t>Latar Belakang</w:t>
      </w:r>
      <w:r>
        <w:rPr>
          <w:rFonts w:hAnsi="SimSun" w:cs="SimSun" w:hint="eastAsia"/>
          <w:lang w:val="id-ID"/>
        </w:rPr>
        <w:t xml:space="preserve"> :  Gagal ginjal kronik (GGK) adalah suatu proses patofisiologis dengan etiologi beragam yang mengakibatkan penurunan fungsi ginjal yang progesif dan pada umumnya berakhir dengan kematian jika tidak di tangani dengan segera ( Muttaqin &amp; Kumala, 2011). Salah satu terapi pengganti pada pasien GGK adalah dengan hemodialisa (HD) yang bertujuan menggantikan fungsi ginjal sehingga dapat memperpanjang kelangsungan hidup dan memperbaiki kualitas hidup pada penderita GGK. </w:t>
      </w:r>
    </w:p>
    <w:p w:rsidR="00E14DC6" w:rsidRDefault="00A814BA">
      <w:pPr>
        <w:spacing w:after="0" w:line="360" w:lineRule="auto"/>
        <w:jc w:val="both"/>
        <w:rPr>
          <w:rFonts w:hAnsi="SimSun" w:cs="SimSun"/>
          <w:lang w:val="id-ID"/>
        </w:rPr>
      </w:pPr>
      <w:proofErr w:type="gramStart"/>
      <w:r>
        <w:rPr>
          <w:rFonts w:hAnsi="SimSun" w:cs="SimSun" w:hint="eastAsia"/>
          <w:b/>
        </w:rPr>
        <w:t xml:space="preserve">Tujuan </w:t>
      </w:r>
      <w:r>
        <w:rPr>
          <w:rFonts w:hAnsi="SimSun" w:cs="SimSun" w:hint="eastAsia"/>
        </w:rPr>
        <w:t>:</w:t>
      </w:r>
      <w:proofErr w:type="gramEnd"/>
      <w:r>
        <w:rPr>
          <w:rFonts w:hAnsi="SimSun" w:cs="SimSun" w:hint="eastAsia"/>
          <w:b/>
        </w:rPr>
        <w:t xml:space="preserve"> </w:t>
      </w:r>
      <w:r>
        <w:rPr>
          <w:rFonts w:hAnsi="SimSun" w:cs="SimSun" w:hint="eastAsia"/>
        </w:rPr>
        <w:t>Untuk mengetahui</w:t>
      </w:r>
      <w:r>
        <w:rPr>
          <w:rFonts w:hAnsi="SimSun" w:cs="SimSun" w:hint="eastAsia"/>
          <w:lang w:val="id-ID"/>
        </w:rPr>
        <w:t xml:space="preserve"> hubungan antara </w:t>
      </w:r>
      <w:r>
        <w:rPr>
          <w:rFonts w:hAnsi="SimSun" w:cs="SimSun"/>
        </w:rPr>
        <w:t>Dukungan Keluarga</w:t>
      </w:r>
      <w:r>
        <w:rPr>
          <w:rFonts w:hAnsi="SimSun" w:cs="SimSun" w:hint="eastAsia"/>
          <w:lang w:val="id-ID"/>
        </w:rPr>
        <w:t xml:space="preserve"> dengan kecemasan pada pasien gagal ginjal kronik diruang h</w:t>
      </w:r>
      <w:r>
        <w:rPr>
          <w:rFonts w:hAnsi="SimSun" w:cs="SimSun"/>
        </w:rPr>
        <w:t>em</w:t>
      </w:r>
      <w:r>
        <w:rPr>
          <w:rFonts w:hAnsi="SimSun" w:cs="SimSun" w:hint="eastAsia"/>
          <w:lang w:val="id-ID"/>
        </w:rPr>
        <w:t>odialisa dikota samarinda</w:t>
      </w:r>
      <w:r>
        <w:rPr>
          <w:rFonts w:hAnsi="SimSun" w:cs="SimSun"/>
          <w:lang w:val="id-ID"/>
        </w:rPr>
        <w:t>.</w:t>
      </w:r>
    </w:p>
    <w:p w:rsidR="00E14DC6" w:rsidRDefault="00A814BA">
      <w:pPr>
        <w:spacing w:line="360" w:lineRule="auto"/>
        <w:jc w:val="both"/>
        <w:rPr>
          <w:rFonts w:hAnsi="SimSun" w:cs="SimSun"/>
          <w:lang w:val="id-ID"/>
        </w:rPr>
      </w:pPr>
      <w:proofErr w:type="gramStart"/>
      <w:r>
        <w:rPr>
          <w:rFonts w:hAnsi="SimSun" w:cs="SimSun" w:hint="eastAsia"/>
          <w:b/>
        </w:rPr>
        <w:t>Metode</w:t>
      </w:r>
      <w:r>
        <w:rPr>
          <w:rFonts w:hAnsi="SimSun" w:cs="SimSun" w:hint="eastAsia"/>
        </w:rPr>
        <w:t xml:space="preserve"> :</w:t>
      </w:r>
      <w:proofErr w:type="gramEnd"/>
      <w:r>
        <w:rPr>
          <w:rFonts w:hAnsi="SimSun" w:cs="SimSun" w:hint="eastAsia"/>
        </w:rPr>
        <w:t xml:space="preserve"> </w:t>
      </w:r>
      <w:r>
        <w:rPr>
          <w:rFonts w:hAnsi="SimSun" w:cs="SimSun" w:hint="eastAsia"/>
          <w:lang w:val="id-ID"/>
        </w:rPr>
        <w:t>P</w:t>
      </w:r>
      <w:r>
        <w:rPr>
          <w:rFonts w:hAnsi="SimSun" w:cs="SimSun" w:hint="eastAsia"/>
        </w:rPr>
        <w:t xml:space="preserve">enelitian  ini  menggunakan penelitian dekriktif korelasional </w:t>
      </w:r>
      <w:r>
        <w:rPr>
          <w:rFonts w:hAnsi="SimSun" w:cs="SimSun" w:hint="eastAsia"/>
          <w:lang w:val="id-ID"/>
        </w:rPr>
        <w:t>dengan.</w:t>
      </w:r>
      <w:r>
        <w:rPr>
          <w:rFonts w:hAnsi="SimSun" w:cs="SimSun" w:hint="eastAsia"/>
        </w:rPr>
        <w:t xml:space="preserve"> </w:t>
      </w:r>
      <w:proofErr w:type="gramStart"/>
      <w:r>
        <w:rPr>
          <w:rFonts w:hAnsi="SimSun" w:cs="SimSun" w:hint="eastAsia"/>
        </w:rPr>
        <w:t>pendekatan</w:t>
      </w:r>
      <w:proofErr w:type="gramEnd"/>
      <w:r>
        <w:rPr>
          <w:rFonts w:hAnsi="SimSun" w:cs="SimSun" w:hint="eastAsia"/>
        </w:rPr>
        <w:t xml:space="preserve"> cross sectional</w:t>
      </w:r>
      <w:r>
        <w:rPr>
          <w:rFonts w:hAnsi="SimSun" w:cs="SimSun" w:hint="eastAsia"/>
          <w:lang w:val="id-ID"/>
        </w:rPr>
        <w:t xml:space="preserve">, dengan jumlah populasi 260 responden. Sempel yang didapatkan 89 dengan menggunakan rumus corcan formula. Responden didapatkan di dua tempat yang berbeda menggunakan kuisoner dukungan </w:t>
      </w:r>
      <w:r>
        <w:rPr>
          <w:rFonts w:hAnsi="SimSun" w:cs="SimSun"/>
        </w:rPr>
        <w:t>Spiritual</w:t>
      </w:r>
      <w:r>
        <w:rPr>
          <w:rFonts w:hAnsi="SimSun" w:cs="SimSun" w:hint="eastAsia"/>
          <w:lang w:val="id-ID"/>
        </w:rPr>
        <w:t xml:space="preserve"> yang terdiri dari 20 pernyataan, analisis univariat diteliti menggunakan distribusi frekuensi.</w:t>
      </w:r>
    </w:p>
    <w:p w:rsidR="00E14DC6" w:rsidRDefault="00A814BA">
      <w:pPr>
        <w:spacing w:line="360" w:lineRule="auto"/>
        <w:jc w:val="both"/>
        <w:rPr>
          <w:rFonts w:hAnsi="SimSun" w:cs="SimSun"/>
        </w:rPr>
      </w:pPr>
      <w:r>
        <w:rPr>
          <w:rFonts w:hAnsi="SimSun" w:cs="SimSun"/>
          <w:b/>
          <w:bCs/>
        </w:rPr>
        <w:t xml:space="preserve">Hasil </w:t>
      </w:r>
      <w:proofErr w:type="gramStart"/>
      <w:r>
        <w:rPr>
          <w:rFonts w:hAnsi="SimSun" w:cs="SimSun"/>
          <w:b/>
          <w:bCs/>
        </w:rPr>
        <w:t xml:space="preserve">Penelitian </w:t>
      </w:r>
      <w:r>
        <w:rPr>
          <w:rFonts w:hAnsi="SimSun" w:cs="SimSun"/>
        </w:rPr>
        <w:t>:</w:t>
      </w:r>
      <w:proofErr w:type="gramEnd"/>
      <w:r>
        <w:rPr>
          <w:rFonts w:hAnsi="SimSun" w:cs="SimSun"/>
        </w:rPr>
        <w:t xml:space="preserve"> Dari Hasil Penelitian yang didapatkan dari 89 responden. Kecemasan responden mayoritas kategori sedang 59 responden (66.3%). dan dari hasil penelitian ini didapatkan adanya hubungan antara kecemasan dengan dukungan keluarga. Dengan niali signifikan </w:t>
      </w:r>
      <w:r>
        <w:rPr>
          <w:rFonts w:ascii="Arial" w:hAnsi="Arial"/>
        </w:rPr>
        <w:t>ɑ</w:t>
      </w:r>
      <w:r>
        <w:rPr>
          <w:rFonts w:hAnsi="SimSun" w:cs="SimSun"/>
        </w:rPr>
        <w:t>5% (0</w:t>
      </w:r>
      <w:proofErr w:type="gramStart"/>
      <w:r>
        <w:rPr>
          <w:rFonts w:hAnsi="SimSun" w:cs="SimSun"/>
        </w:rPr>
        <w:t>,05</w:t>
      </w:r>
      <w:proofErr w:type="gramEnd"/>
      <w:r>
        <w:rPr>
          <w:rFonts w:hAnsi="SimSun" w:cs="SimSun"/>
        </w:rPr>
        <w:t>) dengan uji p-voule lebih kecil dari alpa (0,05) atau 0,047&lt;</w:t>
      </w:r>
      <w:r>
        <w:rPr>
          <w:rFonts w:ascii="Arial" w:hAnsi="Arial"/>
        </w:rPr>
        <w:t>ɑ</w:t>
      </w:r>
      <w:r>
        <w:rPr>
          <w:rFonts w:hAnsi="SimSun" w:cs="SimSun"/>
        </w:rPr>
        <w:t xml:space="preserve"> 0.05.</w:t>
      </w:r>
    </w:p>
    <w:p w:rsidR="00E14DC6" w:rsidRDefault="00A814BA">
      <w:pPr>
        <w:spacing w:after="0" w:line="360" w:lineRule="auto"/>
        <w:jc w:val="both"/>
        <w:rPr>
          <w:rFonts w:hAnsi="SimSun" w:cs="SimSun"/>
        </w:rPr>
      </w:pPr>
      <w:proofErr w:type="gramStart"/>
      <w:r>
        <w:rPr>
          <w:rFonts w:hAnsi="SimSun" w:cs="SimSun" w:hint="eastAsia"/>
          <w:b/>
        </w:rPr>
        <w:t>Kesimpulan</w:t>
      </w:r>
      <w:r>
        <w:rPr>
          <w:rFonts w:hAnsi="SimSun" w:cs="SimSun" w:hint="eastAsia"/>
        </w:rPr>
        <w:t xml:space="preserve"> :</w:t>
      </w:r>
      <w:proofErr w:type="gramEnd"/>
      <w:r>
        <w:rPr>
          <w:rFonts w:hAnsi="SimSun" w:cs="SimSun" w:hint="eastAsia"/>
          <w:lang w:val="id-ID"/>
        </w:rPr>
        <w:t xml:space="preserve"> Hubungan antara </w:t>
      </w:r>
      <w:r>
        <w:rPr>
          <w:rFonts w:hAnsi="SimSun" w:cs="SimSun"/>
        </w:rPr>
        <w:t>Dukungan Keluarga</w:t>
      </w:r>
      <w:r>
        <w:rPr>
          <w:rFonts w:hAnsi="SimSun" w:cs="SimSun" w:hint="eastAsia"/>
          <w:lang w:val="id-ID"/>
        </w:rPr>
        <w:t xml:space="preserve"> terhadap kecemasan pada pasien gagal ginjal kronik dirunag hemodialisa di kota samarinda.</w:t>
      </w:r>
      <w:r>
        <w:rPr>
          <w:rFonts w:hAnsi="SimSun" w:cs="SimSun" w:hint="eastAsia"/>
        </w:rPr>
        <w:t xml:space="preserve"> </w:t>
      </w:r>
    </w:p>
    <w:p w:rsidR="00E14DC6" w:rsidRDefault="00A814BA">
      <w:pPr>
        <w:spacing w:after="0" w:line="360" w:lineRule="auto"/>
        <w:jc w:val="both"/>
        <w:rPr>
          <w:rFonts w:hAnsi="SimSun" w:cs="SimSun"/>
          <w:lang w:val="id-ID"/>
        </w:rPr>
      </w:pPr>
      <w:r>
        <w:rPr>
          <w:rFonts w:hAnsi="SimSun" w:cs="SimSun" w:hint="eastAsia"/>
          <w:b/>
        </w:rPr>
        <w:t xml:space="preserve">Kata </w:t>
      </w:r>
      <w:proofErr w:type="gramStart"/>
      <w:r>
        <w:rPr>
          <w:rFonts w:hAnsi="SimSun" w:cs="SimSun" w:hint="eastAsia"/>
          <w:b/>
        </w:rPr>
        <w:t>Kunci</w:t>
      </w:r>
      <w:r>
        <w:rPr>
          <w:rFonts w:hAnsi="SimSun" w:cs="SimSun" w:hint="eastAsia"/>
        </w:rPr>
        <w:t xml:space="preserve"> :</w:t>
      </w:r>
      <w:proofErr w:type="gramEnd"/>
      <w:r>
        <w:rPr>
          <w:rFonts w:hAnsi="SimSun" w:cs="SimSun" w:hint="eastAsia"/>
        </w:rPr>
        <w:t xml:space="preserve"> </w:t>
      </w:r>
      <w:r>
        <w:rPr>
          <w:rFonts w:hAnsi="SimSun" w:cs="SimSun" w:hint="eastAsia"/>
          <w:lang w:val="id-ID"/>
        </w:rPr>
        <w:t>Kecemasan</w:t>
      </w:r>
      <w:r>
        <w:rPr>
          <w:rFonts w:hAnsi="SimSun" w:cs="SimSun" w:hint="eastAsia"/>
        </w:rPr>
        <w:t xml:space="preserve">, </w:t>
      </w:r>
      <w:r>
        <w:rPr>
          <w:rFonts w:hAnsi="SimSun" w:cs="SimSun"/>
        </w:rPr>
        <w:t>Dukungan Keluarga</w:t>
      </w:r>
      <w:r>
        <w:rPr>
          <w:rFonts w:hAnsi="SimSun" w:cs="SimSun" w:hint="eastAsia"/>
          <w:lang w:val="id-ID"/>
        </w:rPr>
        <w:t>.</w:t>
      </w:r>
    </w:p>
    <w:p w:rsidR="00E14DC6" w:rsidRDefault="00E14DC6">
      <w:pPr>
        <w:spacing w:after="0" w:line="360" w:lineRule="auto"/>
        <w:jc w:val="both"/>
        <w:rPr>
          <w:rFonts w:hAnsi="SimSun" w:cs="SimSun"/>
          <w:i/>
        </w:rPr>
        <w:sectPr w:rsidR="00E14DC6">
          <w:pgSz w:w="11906" w:h="16838"/>
          <w:pgMar w:top="1440" w:right="1800" w:bottom="1440" w:left="1800" w:header="720" w:footer="720" w:gutter="0"/>
          <w:pgNumType w:fmt="lowerRoman" w:start="1"/>
          <w:cols w:space="720"/>
          <w:docGrid w:linePitch="360"/>
        </w:sectPr>
      </w:pPr>
    </w:p>
    <w:p w:rsidR="00E14DC6" w:rsidRDefault="00A814BA">
      <w:pPr>
        <w:spacing w:after="0" w:line="360" w:lineRule="auto"/>
        <w:jc w:val="center"/>
        <w:rPr>
          <w:rFonts w:hAnsi="SimSun" w:cs="SimSun"/>
          <w:b/>
          <w:bCs/>
          <w:i/>
          <w:iCs/>
        </w:rPr>
      </w:pPr>
      <w:r>
        <w:rPr>
          <w:rFonts w:hAnsi="SimSun" w:cs="SimSun"/>
          <w:b/>
          <w:bCs/>
          <w:i/>
          <w:iCs/>
        </w:rPr>
        <w:lastRenderedPageBreak/>
        <w:t>The Relationship between Family Support and Anxiety in Patients with Chronic Kidney Failure in Hemodialisa Room Samarinda City</w:t>
      </w:r>
    </w:p>
    <w:p w:rsidR="00E14DC6" w:rsidRDefault="00A814BA">
      <w:pPr>
        <w:spacing w:line="360" w:lineRule="auto"/>
        <w:jc w:val="center"/>
        <w:rPr>
          <w:rFonts w:hAnsi="SimSun" w:cs="SimSun"/>
          <w:vertAlign w:val="superscript"/>
          <w:lang w:val="id-ID"/>
        </w:rPr>
      </w:pPr>
      <w:r>
        <w:rPr>
          <w:rFonts w:hAnsi="SimSun" w:cs="SimSun"/>
        </w:rPr>
        <w:t>Muhammad Adi Dwi Putra</w:t>
      </w:r>
      <w:r>
        <w:rPr>
          <w:rStyle w:val="FootnoteReference"/>
          <w:rFonts w:hAnsi="SimSun" w:cs="SimSun"/>
        </w:rPr>
        <w:footnoteReference w:id="3"/>
      </w:r>
      <w:proofErr w:type="gramStart"/>
      <w:r>
        <w:rPr>
          <w:rFonts w:hAnsi="SimSun" w:cs="SimSun"/>
          <w:lang w:val="id-ID"/>
        </w:rPr>
        <w:t>,  Mukripah</w:t>
      </w:r>
      <w:proofErr w:type="gramEnd"/>
      <w:r>
        <w:rPr>
          <w:rFonts w:hAnsi="SimSun" w:cs="SimSun"/>
          <w:lang w:val="id-ID"/>
        </w:rPr>
        <w:t xml:space="preserve"> Damaiyanti</w:t>
      </w:r>
      <w:r>
        <w:rPr>
          <w:rStyle w:val="FootnoteReference"/>
          <w:rFonts w:hAnsi="SimSun" w:cs="SimSun"/>
          <w:lang w:val="id-ID"/>
        </w:rPr>
        <w:footnoteReference w:id="4"/>
      </w:r>
    </w:p>
    <w:p w:rsidR="00E14DC6" w:rsidRDefault="00A814BA">
      <w:pPr>
        <w:spacing w:after="0" w:line="360" w:lineRule="auto"/>
        <w:jc w:val="center"/>
        <w:rPr>
          <w:rFonts w:hAnsi="SimSun" w:cs="SimSun"/>
          <w:b/>
          <w:bCs/>
          <w:i/>
          <w:iCs/>
        </w:rPr>
      </w:pPr>
      <w:r>
        <w:rPr>
          <w:rFonts w:hAnsi="SimSun" w:cs="SimSun"/>
          <w:b/>
          <w:bCs/>
          <w:i/>
          <w:iCs/>
        </w:rPr>
        <w:t>Abstract</w:t>
      </w:r>
    </w:p>
    <w:p w:rsidR="00E14DC6" w:rsidRDefault="00A814BA">
      <w:pPr>
        <w:spacing w:after="0" w:line="360" w:lineRule="auto"/>
        <w:jc w:val="both"/>
        <w:rPr>
          <w:rFonts w:hAnsi="SimSun" w:cs="SimSun"/>
          <w:i/>
          <w:iCs/>
        </w:rPr>
      </w:pPr>
      <w:r>
        <w:rPr>
          <w:rFonts w:hAnsi="SimSun" w:cs="SimSun"/>
          <w:b/>
          <w:bCs/>
          <w:i/>
          <w:iCs/>
        </w:rPr>
        <w:t xml:space="preserve">Research Background: </w:t>
      </w:r>
      <w:r>
        <w:rPr>
          <w:rFonts w:hAnsi="SimSun" w:cs="SimSun"/>
          <w:i/>
          <w:iCs/>
        </w:rPr>
        <w:t>Chronic kidney failure (GGK) is a pathophysiological process with a variety of etiologies that result in progressive decline in kidney function and generally end in death if not handled immediately (Muttaqin &amp; Kumala, 2011).  One replacement therapy in CGK patients is by using hemodialysis (HD) which aims to replace kidney function so that it can prolong survival and improve the quality of life in people with CGK.</w:t>
      </w:r>
    </w:p>
    <w:p w:rsidR="00E14DC6" w:rsidRDefault="00A814BA">
      <w:pPr>
        <w:spacing w:after="0" w:line="360" w:lineRule="auto"/>
        <w:jc w:val="both"/>
        <w:rPr>
          <w:rFonts w:cs="Calibri"/>
          <w:i/>
          <w:color w:val="000000"/>
        </w:rPr>
      </w:pPr>
      <w:r>
        <w:rPr>
          <w:rFonts w:hAnsi="SimSun" w:cs="SimSun"/>
          <w:b/>
          <w:bCs/>
          <w:i/>
          <w:iCs/>
        </w:rPr>
        <w:t xml:space="preserve">Research Objectives: </w:t>
      </w:r>
      <w:r>
        <w:rPr>
          <w:rFonts w:hAnsi="SimSun" w:cs="SimSun"/>
          <w:i/>
          <w:iCs/>
        </w:rPr>
        <w:t xml:space="preserve">The aim of this research was </w:t>
      </w:r>
      <w:proofErr w:type="gramStart"/>
      <w:r>
        <w:rPr>
          <w:rFonts w:cs="Calibri"/>
          <w:i/>
          <w:color w:val="000000"/>
        </w:rPr>
        <w:t>To</w:t>
      </w:r>
      <w:proofErr w:type="gramEnd"/>
      <w:r>
        <w:rPr>
          <w:rFonts w:cs="Calibri"/>
          <w:i/>
          <w:color w:val="000000"/>
        </w:rPr>
        <w:t xml:space="preserve"> find out the relationship between Family Support and anxiety in patients with chronic kidney failure in the hemodialysis room in Samarinda city.</w:t>
      </w:r>
    </w:p>
    <w:p w:rsidR="00E14DC6" w:rsidRDefault="00A814BA">
      <w:pPr>
        <w:spacing w:after="0" w:line="360" w:lineRule="auto"/>
        <w:jc w:val="both"/>
        <w:rPr>
          <w:rFonts w:hAnsi="SimSun" w:cs="SimSun"/>
          <w:i/>
          <w:iCs/>
        </w:rPr>
      </w:pPr>
      <w:r>
        <w:rPr>
          <w:rFonts w:hAnsi="SimSun" w:cs="SimSun"/>
          <w:b/>
          <w:bCs/>
          <w:i/>
          <w:iCs/>
        </w:rPr>
        <w:t xml:space="preserve">Research Method: </w:t>
      </w:r>
      <w:r>
        <w:rPr>
          <w:rFonts w:hAnsi="SimSun" w:cs="SimSun"/>
          <w:i/>
          <w:iCs/>
        </w:rPr>
        <w:t xml:space="preserve">The research used correlational decriptive with cross sectional approach, with a population of 260 respondents. Sample obtained 89 by </w:t>
      </w:r>
      <w:proofErr w:type="gramStart"/>
      <w:r>
        <w:rPr>
          <w:rFonts w:hAnsi="SimSun" w:cs="SimSun"/>
          <w:i/>
          <w:iCs/>
        </w:rPr>
        <w:t>using  Corcan</w:t>
      </w:r>
      <w:proofErr w:type="gramEnd"/>
      <w:r>
        <w:rPr>
          <w:rFonts w:hAnsi="SimSun" w:cs="SimSun"/>
          <w:i/>
          <w:iCs/>
        </w:rPr>
        <w:t xml:space="preserve"> formula. Respondents were obtained in two different places used the Spiritual support questionnaire consist of 20 statements, univariate analysis was examined using frequency distribution.</w:t>
      </w:r>
    </w:p>
    <w:p w:rsidR="00E14DC6" w:rsidRDefault="00A814BA">
      <w:pPr>
        <w:spacing w:after="0" w:line="360" w:lineRule="auto"/>
        <w:jc w:val="both"/>
        <w:rPr>
          <w:rFonts w:hAnsi="SimSun" w:cs="SimSun"/>
          <w:i/>
          <w:iCs/>
        </w:rPr>
      </w:pPr>
      <w:r>
        <w:rPr>
          <w:rFonts w:hAnsi="SimSun" w:cs="SimSun"/>
          <w:b/>
          <w:bCs/>
          <w:i/>
          <w:iCs/>
        </w:rPr>
        <w:t xml:space="preserve">Research Results: </w:t>
      </w:r>
      <w:r>
        <w:rPr>
          <w:rFonts w:hAnsi="SimSun" w:cs="SimSun"/>
          <w:i/>
          <w:iCs/>
        </w:rPr>
        <w:t>The research results showed that from 89 respondents. The majority of respondents' anxiety was in moderate category 59 respondents (66.3%). and from the results of this research there was an association between anxiety and family support. With signifi</w:t>
      </w:r>
      <w:r>
        <w:rPr>
          <w:rFonts w:hAnsi="SimSun" w:cs="SimSun" w:hint="eastAsia"/>
          <w:i/>
          <w:iCs/>
        </w:rPr>
        <w:t xml:space="preserve">cant value </w:t>
      </w:r>
      <w:r>
        <w:rPr>
          <w:rFonts w:hAnsi="SimSun" w:cs="SimSun" w:hint="eastAsia"/>
          <w:i/>
          <w:iCs/>
        </w:rPr>
        <w:t>ɑ</w:t>
      </w:r>
      <w:r>
        <w:rPr>
          <w:rFonts w:hAnsi="SimSun" w:cs="SimSun" w:hint="eastAsia"/>
          <w:i/>
          <w:iCs/>
        </w:rPr>
        <w:t>5% (0.05) with p-voule test was less than alpha (0.05) or 0.047&lt;</w:t>
      </w:r>
      <w:r>
        <w:rPr>
          <w:rFonts w:hAnsi="SimSun" w:cs="SimSun" w:hint="eastAsia"/>
          <w:i/>
          <w:iCs/>
        </w:rPr>
        <w:t>ɑ</w:t>
      </w:r>
      <w:r>
        <w:rPr>
          <w:rFonts w:hAnsi="SimSun" w:cs="SimSun" w:hint="eastAsia"/>
          <w:i/>
          <w:iCs/>
        </w:rPr>
        <w:t xml:space="preserve"> 0:05.</w:t>
      </w:r>
    </w:p>
    <w:p w:rsidR="00E14DC6" w:rsidRDefault="00A814BA">
      <w:pPr>
        <w:spacing w:after="0" w:line="360" w:lineRule="auto"/>
        <w:jc w:val="both"/>
        <w:rPr>
          <w:rFonts w:hAnsi="SimSun" w:cs="SimSun"/>
          <w:i/>
          <w:iCs/>
        </w:rPr>
      </w:pPr>
      <w:r>
        <w:rPr>
          <w:rFonts w:hAnsi="SimSun" w:cs="SimSun"/>
          <w:b/>
          <w:bCs/>
          <w:i/>
          <w:iCs/>
        </w:rPr>
        <w:t xml:space="preserve">Conclusion: </w:t>
      </w:r>
      <w:r>
        <w:rPr>
          <w:rFonts w:hAnsi="SimSun" w:cs="SimSun"/>
          <w:i/>
          <w:iCs/>
        </w:rPr>
        <w:t xml:space="preserve">The relationship between family support with anxiety in patients with chronic kidney failure </w:t>
      </w:r>
      <w:proofErr w:type="gramStart"/>
      <w:r>
        <w:rPr>
          <w:rFonts w:hAnsi="SimSun" w:cs="SimSun"/>
          <w:i/>
          <w:iCs/>
        </w:rPr>
        <w:t>in  hemodialysis</w:t>
      </w:r>
      <w:proofErr w:type="gramEnd"/>
      <w:r>
        <w:rPr>
          <w:rFonts w:hAnsi="SimSun" w:cs="SimSun"/>
          <w:i/>
          <w:iCs/>
        </w:rPr>
        <w:t xml:space="preserve"> room in the city of samarinda was in moderate category.</w:t>
      </w:r>
    </w:p>
    <w:p w:rsidR="00E14DC6" w:rsidRDefault="00A814BA">
      <w:pPr>
        <w:spacing w:after="0" w:line="360" w:lineRule="auto"/>
        <w:jc w:val="both"/>
        <w:rPr>
          <w:rFonts w:hAnsi="SimSun" w:cs="SimSun"/>
          <w:i/>
          <w:iCs/>
        </w:rPr>
      </w:pPr>
      <w:r>
        <w:rPr>
          <w:rFonts w:hAnsi="SimSun" w:cs="SimSun"/>
          <w:b/>
          <w:bCs/>
          <w:i/>
          <w:iCs/>
        </w:rPr>
        <w:t xml:space="preserve">Keywords: </w:t>
      </w:r>
      <w:r>
        <w:rPr>
          <w:rFonts w:hAnsi="SimSun" w:cs="SimSun"/>
          <w:i/>
          <w:iCs/>
        </w:rPr>
        <w:t>Anxiety, family support.</w:t>
      </w:r>
      <w:r>
        <w:rPr>
          <w:rFonts w:cs="Calibri"/>
          <w:i/>
          <w:color w:val="000000"/>
          <w:sz w:val="18"/>
          <w:szCs w:val="18"/>
        </w:rPr>
        <w:t xml:space="preserve"> </w:t>
      </w:r>
    </w:p>
    <w:p w:rsidR="00E14DC6" w:rsidRDefault="00E14DC6">
      <w:pPr>
        <w:spacing w:line="480" w:lineRule="auto"/>
        <w:ind w:left="142"/>
        <w:jc w:val="right"/>
        <w:rPr>
          <w:rFonts w:ascii="Arial" w:hAnsi="Arial" w:cs="Arial"/>
          <w:sz w:val="24"/>
          <w:szCs w:val="24"/>
        </w:rPr>
      </w:pPr>
    </w:p>
    <w:p w:rsidR="00E14DC6" w:rsidRDefault="00E14DC6">
      <w:pPr>
        <w:spacing w:line="480" w:lineRule="auto"/>
        <w:ind w:left="142"/>
        <w:jc w:val="right"/>
        <w:rPr>
          <w:rFonts w:ascii="Arial" w:hAnsi="Arial" w:cs="Arial"/>
          <w:sz w:val="24"/>
          <w:szCs w:val="24"/>
        </w:rPr>
      </w:pPr>
    </w:p>
    <w:p w:rsidR="00E14DC6" w:rsidRDefault="00E14DC6">
      <w:pPr>
        <w:spacing w:line="480" w:lineRule="auto"/>
        <w:ind w:left="142"/>
        <w:jc w:val="right"/>
        <w:rPr>
          <w:rFonts w:ascii="Arial" w:hAnsi="Arial" w:cs="Arial"/>
          <w:sz w:val="24"/>
          <w:szCs w:val="24"/>
        </w:rPr>
      </w:pPr>
    </w:p>
    <w:p w:rsidR="00E14DC6" w:rsidRDefault="00E14DC6">
      <w:pPr>
        <w:spacing w:line="480" w:lineRule="auto"/>
        <w:ind w:left="142"/>
        <w:jc w:val="right"/>
        <w:rPr>
          <w:rFonts w:ascii="Arial" w:hAnsi="Arial" w:cs="Arial"/>
          <w:sz w:val="24"/>
          <w:szCs w:val="24"/>
        </w:rPr>
      </w:pPr>
    </w:p>
    <w:p w:rsidR="00E14DC6" w:rsidRDefault="00E14DC6">
      <w:pPr>
        <w:spacing w:line="480" w:lineRule="auto"/>
        <w:ind w:left="142"/>
        <w:jc w:val="right"/>
        <w:rPr>
          <w:rFonts w:ascii="Arial" w:hAnsi="Arial" w:cs="Arial"/>
          <w:sz w:val="24"/>
          <w:szCs w:val="24"/>
        </w:rPr>
      </w:pPr>
    </w:p>
    <w:p w:rsidR="00E14DC6" w:rsidRDefault="00A814BA">
      <w:pPr>
        <w:spacing w:after="0" w:line="480" w:lineRule="auto"/>
        <w:jc w:val="center"/>
        <w:rPr>
          <w:rFonts w:ascii="Arial" w:eastAsia="Calibri" w:hAnsi="Arial" w:cs="Arial"/>
          <w:b/>
          <w:sz w:val="24"/>
          <w:szCs w:val="24"/>
        </w:rPr>
      </w:pPr>
      <w:r>
        <w:rPr>
          <w:rFonts w:ascii="Arial" w:eastAsia="Calibri" w:hAnsi="Arial" w:cs="Arial"/>
          <w:b/>
          <w:sz w:val="24"/>
          <w:szCs w:val="24"/>
        </w:rPr>
        <w:lastRenderedPageBreak/>
        <w:t>DAFTAR ISI</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HalamanJudul</w:t>
      </w:r>
      <w:r>
        <w:rPr>
          <w:rFonts w:ascii="Arial" w:eastAsia="Calibri" w:hAnsi="Arial" w:cs="Arial"/>
          <w:sz w:val="24"/>
          <w:szCs w:val="24"/>
        </w:rPr>
        <w:tab/>
        <w:t>i</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HalamanPernyataanKeaslianPenelitian</w:t>
      </w:r>
      <w:r>
        <w:rPr>
          <w:rFonts w:ascii="Arial" w:eastAsia="Calibri" w:hAnsi="Arial" w:cs="Arial"/>
          <w:sz w:val="24"/>
          <w:szCs w:val="24"/>
        </w:rPr>
        <w:tab/>
        <w:t>ii</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HalamanPersetujuan …………………………………………………………..iii</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HalamanPengesahan ………………………………………………………….iv</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Kata Pengantar</w:t>
      </w:r>
      <w:r>
        <w:rPr>
          <w:rFonts w:ascii="Arial" w:eastAsia="Calibri" w:hAnsi="Arial" w:cs="Arial"/>
          <w:sz w:val="24"/>
          <w:szCs w:val="24"/>
        </w:rPr>
        <w:tab/>
        <w:t>v</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Daftar Isi</w:t>
      </w:r>
      <w:r>
        <w:rPr>
          <w:rFonts w:ascii="Arial" w:eastAsia="Calibri" w:hAnsi="Arial" w:cs="Arial"/>
          <w:sz w:val="24"/>
          <w:szCs w:val="24"/>
        </w:rPr>
        <w:tab/>
      </w:r>
      <w:r>
        <w:rPr>
          <w:rFonts w:ascii="Arial" w:eastAsia="Calibri" w:hAnsi="Arial" w:cs="Arial"/>
          <w:sz w:val="24"/>
          <w:szCs w:val="24"/>
        </w:rPr>
        <w:tab/>
        <w:t>x</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DaftarTabel……………………………………………………………………...xii</w:t>
      </w:r>
    </w:p>
    <w:p w:rsidR="00E14DC6" w:rsidRDefault="00A814BA">
      <w:pPr>
        <w:tabs>
          <w:tab w:val="left" w:pos="720"/>
          <w:tab w:val="left" w:pos="1008"/>
          <w:tab w:val="left" w:leader="dot" w:pos="7797"/>
          <w:tab w:val="decimal" w:pos="8222"/>
        </w:tabs>
        <w:spacing w:after="0" w:line="480" w:lineRule="auto"/>
        <w:rPr>
          <w:rFonts w:ascii="Arial" w:eastAsia="Calibri" w:hAnsi="Arial" w:cs="Arial"/>
          <w:sz w:val="24"/>
          <w:szCs w:val="24"/>
        </w:rPr>
      </w:pPr>
      <w:r>
        <w:rPr>
          <w:rFonts w:ascii="Arial" w:eastAsia="Calibri" w:hAnsi="Arial" w:cs="Arial"/>
          <w:sz w:val="24"/>
          <w:szCs w:val="24"/>
        </w:rPr>
        <w:t>Daftar Lampiran ……………………………………………………………….xiv</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b/>
          <w:sz w:val="24"/>
          <w:szCs w:val="24"/>
        </w:rPr>
        <w:t>BAB</w:t>
      </w:r>
      <w:r>
        <w:rPr>
          <w:rFonts w:ascii="Arial" w:eastAsia="Calibri" w:hAnsi="Arial" w:cs="Arial"/>
          <w:b/>
          <w:sz w:val="24"/>
          <w:szCs w:val="24"/>
        </w:rPr>
        <w:tab/>
        <w:t>I</w:t>
      </w:r>
      <w:r>
        <w:rPr>
          <w:rFonts w:ascii="Arial" w:eastAsia="Calibri" w:hAnsi="Arial" w:cs="Arial"/>
          <w:b/>
          <w:sz w:val="24"/>
          <w:szCs w:val="24"/>
        </w:rPr>
        <w:tab/>
        <w:t>PENDAHULUAN</w:t>
      </w:r>
    </w:p>
    <w:p w:rsidR="00E14DC6" w:rsidRDefault="00A814BA">
      <w:pPr>
        <w:tabs>
          <w:tab w:val="left" w:pos="720"/>
          <w:tab w:val="left" w:pos="100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A. Latar Belakang …………………………………………………. 1</w:t>
      </w:r>
    </w:p>
    <w:p w:rsidR="00E14DC6" w:rsidRDefault="00A814BA">
      <w:pPr>
        <w:tabs>
          <w:tab w:val="left" w:pos="1418"/>
          <w:tab w:val="left" w:leader="dot" w:pos="7938"/>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B.</w:t>
      </w:r>
      <w:r>
        <w:rPr>
          <w:rFonts w:ascii="Arial" w:eastAsia="Calibri" w:hAnsi="Arial" w:cs="Arial"/>
          <w:sz w:val="24"/>
          <w:szCs w:val="24"/>
        </w:rPr>
        <w:tab/>
        <w:t>Rumusan Masalah………………………………………………7</w:t>
      </w:r>
    </w:p>
    <w:p w:rsidR="00E14DC6" w:rsidRDefault="00A814BA">
      <w:pPr>
        <w:tabs>
          <w:tab w:val="left" w:pos="1418"/>
          <w:tab w:val="left" w:leader="dot" w:pos="7938"/>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C.</w:t>
      </w:r>
      <w:r>
        <w:rPr>
          <w:rFonts w:ascii="Arial" w:eastAsia="Calibri" w:hAnsi="Arial" w:cs="Arial"/>
          <w:sz w:val="24"/>
          <w:szCs w:val="24"/>
        </w:rPr>
        <w:tab/>
        <w:t>Tujuan Penelitian………………………………………………...8</w:t>
      </w:r>
    </w:p>
    <w:p w:rsidR="00E14DC6" w:rsidRDefault="00A814BA">
      <w:pPr>
        <w:tabs>
          <w:tab w:val="left" w:pos="1418"/>
          <w:tab w:val="left" w:leader="dot" w:pos="7938"/>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D. Manfaat Penelitian………………………………………………8</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b/>
          <w:sz w:val="24"/>
          <w:szCs w:val="24"/>
        </w:rPr>
        <w:t xml:space="preserve">BAB </w:t>
      </w:r>
      <w:r>
        <w:rPr>
          <w:rFonts w:ascii="Arial" w:eastAsia="Calibri" w:hAnsi="Arial" w:cs="Arial"/>
          <w:b/>
          <w:sz w:val="24"/>
          <w:szCs w:val="24"/>
        </w:rPr>
        <w:tab/>
        <w:t>II</w:t>
      </w:r>
      <w:r>
        <w:rPr>
          <w:rFonts w:ascii="Arial" w:eastAsia="Calibri" w:hAnsi="Arial" w:cs="Arial"/>
          <w:b/>
          <w:sz w:val="24"/>
          <w:szCs w:val="24"/>
        </w:rPr>
        <w:tab/>
        <w:t>TINJAUAN PUSTAKA</w:t>
      </w:r>
    </w:p>
    <w:p w:rsidR="00E14DC6" w:rsidRDefault="00A814BA">
      <w:pPr>
        <w:numPr>
          <w:ilvl w:val="0"/>
          <w:numId w:val="2"/>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TelaahPustaka…………………………………………………….10</w:t>
      </w:r>
    </w:p>
    <w:p w:rsidR="00E14DC6" w:rsidRDefault="00A814BA">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proofErr w:type="gramStart"/>
      <w:r>
        <w:rPr>
          <w:rFonts w:ascii="Arial" w:eastAsia="Calibri" w:hAnsi="Arial" w:cs="Arial"/>
          <w:sz w:val="24"/>
          <w:szCs w:val="24"/>
        </w:rPr>
        <w:t>1.GagalGinjal</w:t>
      </w:r>
      <w:proofErr w:type="gramEnd"/>
      <w:r>
        <w:rPr>
          <w:rFonts w:ascii="Arial" w:eastAsia="Calibri" w:hAnsi="Arial" w:cs="Arial"/>
          <w:sz w:val="24"/>
          <w:szCs w:val="24"/>
        </w:rPr>
        <w:t>………………………………………………………14</w:t>
      </w:r>
    </w:p>
    <w:p w:rsidR="00E14DC6" w:rsidRDefault="00A814BA">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proofErr w:type="gramStart"/>
      <w:r>
        <w:rPr>
          <w:rFonts w:ascii="Arial" w:eastAsia="Calibri" w:hAnsi="Arial" w:cs="Arial"/>
          <w:sz w:val="24"/>
          <w:szCs w:val="24"/>
        </w:rPr>
        <w:t>2.Dialisi</w:t>
      </w:r>
      <w:proofErr w:type="gramEnd"/>
      <w:r>
        <w:rPr>
          <w:rFonts w:ascii="Arial" w:eastAsia="Calibri" w:hAnsi="Arial" w:cs="Arial"/>
          <w:sz w:val="24"/>
          <w:szCs w:val="24"/>
        </w:rPr>
        <w:t>……………………………………………………………..18</w:t>
      </w:r>
    </w:p>
    <w:p w:rsidR="00E14DC6" w:rsidRDefault="00A814BA">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proofErr w:type="gramStart"/>
      <w:r>
        <w:rPr>
          <w:rFonts w:ascii="Arial" w:eastAsia="Calibri" w:hAnsi="Arial" w:cs="Arial"/>
          <w:sz w:val="24"/>
          <w:szCs w:val="24"/>
        </w:rPr>
        <w:t>3.Kecemasan</w:t>
      </w:r>
      <w:proofErr w:type="gramEnd"/>
      <w:r>
        <w:rPr>
          <w:rFonts w:ascii="Arial" w:eastAsia="Calibri" w:hAnsi="Arial" w:cs="Arial"/>
          <w:sz w:val="24"/>
          <w:szCs w:val="24"/>
        </w:rPr>
        <w:t>………………………………………………………22</w:t>
      </w:r>
    </w:p>
    <w:p w:rsidR="00E14DC6" w:rsidRDefault="00A814BA">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4. Dukungan Keluarga……………………………………………3</w:t>
      </w:r>
      <w:r>
        <w:rPr>
          <w:rFonts w:ascii="Arial" w:eastAsia="Calibri" w:hAnsi="Arial" w:cs="Arial"/>
          <w:sz w:val="24"/>
          <w:szCs w:val="24"/>
          <w:lang w:val="id-ID"/>
        </w:rPr>
        <w:t>5</w:t>
      </w:r>
    </w:p>
    <w:p w:rsidR="00E14DC6" w:rsidRDefault="00A814BA">
      <w:pPr>
        <w:numPr>
          <w:ilvl w:val="0"/>
          <w:numId w:val="2"/>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Kerangka Teori Penelitian………………………………………..</w:t>
      </w:r>
      <w:r>
        <w:rPr>
          <w:rFonts w:ascii="Arial" w:eastAsia="Calibri" w:hAnsi="Arial" w:cs="Arial"/>
          <w:sz w:val="24"/>
          <w:szCs w:val="24"/>
          <w:lang w:val="id-ID"/>
        </w:rPr>
        <w:t>40</w:t>
      </w:r>
    </w:p>
    <w:p w:rsidR="00E14DC6" w:rsidRDefault="00A814BA">
      <w:pPr>
        <w:numPr>
          <w:ilvl w:val="0"/>
          <w:numId w:val="2"/>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KerangkaKonsep………………………………………………….</w:t>
      </w:r>
      <w:r>
        <w:rPr>
          <w:rFonts w:ascii="Arial" w:eastAsia="Calibri" w:hAnsi="Arial" w:cs="Arial"/>
          <w:sz w:val="24"/>
          <w:szCs w:val="24"/>
          <w:lang w:val="id-ID"/>
        </w:rPr>
        <w:t>41</w:t>
      </w:r>
    </w:p>
    <w:p w:rsidR="00E14DC6" w:rsidRDefault="00A814BA">
      <w:pPr>
        <w:numPr>
          <w:ilvl w:val="0"/>
          <w:numId w:val="2"/>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Hipotesis…………………………………………………………...</w:t>
      </w:r>
      <w:r>
        <w:rPr>
          <w:rFonts w:ascii="Arial" w:eastAsia="Calibri" w:hAnsi="Arial" w:cs="Arial"/>
          <w:sz w:val="24"/>
          <w:szCs w:val="24"/>
          <w:lang w:val="id-ID"/>
        </w:rPr>
        <w:t>42</w:t>
      </w:r>
    </w:p>
    <w:p w:rsidR="00E14DC6" w:rsidRDefault="00A814BA">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b/>
          <w:sz w:val="24"/>
          <w:szCs w:val="24"/>
        </w:rPr>
        <w:t>BAB</w:t>
      </w:r>
      <w:r>
        <w:rPr>
          <w:rFonts w:ascii="Arial" w:eastAsia="Calibri" w:hAnsi="Arial" w:cs="Arial"/>
          <w:b/>
          <w:sz w:val="24"/>
          <w:szCs w:val="24"/>
        </w:rPr>
        <w:tab/>
        <w:t>III</w:t>
      </w:r>
      <w:r>
        <w:rPr>
          <w:rFonts w:ascii="Arial" w:eastAsia="Calibri" w:hAnsi="Arial" w:cs="Arial"/>
          <w:b/>
          <w:sz w:val="24"/>
          <w:szCs w:val="24"/>
        </w:rPr>
        <w:tab/>
        <w:t>METODELOGI PENELITIAN</w:t>
      </w:r>
    </w:p>
    <w:p w:rsidR="00E14DC6" w:rsidRDefault="00A814BA">
      <w:pPr>
        <w:pStyle w:val="ListParagraph"/>
        <w:numPr>
          <w:ilvl w:val="0"/>
          <w:numId w:val="3"/>
        </w:numPr>
        <w:tabs>
          <w:tab w:val="left" w:pos="720"/>
          <w:tab w:val="left" w:pos="810"/>
          <w:tab w:val="left" w:leader="dot" w:pos="7797"/>
          <w:tab w:val="decimal" w:pos="8222"/>
        </w:tabs>
        <w:spacing w:after="0" w:line="480" w:lineRule="auto"/>
        <w:ind w:left="1170"/>
        <w:jc w:val="both"/>
        <w:rPr>
          <w:rFonts w:ascii="Arial" w:eastAsia="Calibri" w:hAnsi="Arial" w:cs="Arial"/>
          <w:sz w:val="24"/>
          <w:szCs w:val="24"/>
        </w:rPr>
      </w:pPr>
      <w:r>
        <w:rPr>
          <w:rFonts w:ascii="Arial" w:eastAsia="Calibri" w:hAnsi="Arial" w:cs="Arial"/>
          <w:sz w:val="24"/>
          <w:szCs w:val="24"/>
        </w:rPr>
        <w:t>Rancangan Penelitian…………………………………….........4</w:t>
      </w:r>
      <w:r>
        <w:rPr>
          <w:rFonts w:ascii="Arial" w:eastAsia="Calibri" w:hAnsi="Arial" w:cs="Arial"/>
          <w:sz w:val="24"/>
          <w:szCs w:val="24"/>
          <w:lang w:val="id-ID"/>
        </w:rPr>
        <w:t>4</w:t>
      </w:r>
    </w:p>
    <w:p w:rsidR="00E14DC6" w:rsidRDefault="00A814BA">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lastRenderedPageBreak/>
        <w:t>Populasi dan Sampel…………………......................................45</w:t>
      </w:r>
    </w:p>
    <w:p w:rsidR="00E14DC6" w:rsidRDefault="00A814BA">
      <w:pPr>
        <w:ind w:left="1170"/>
        <w:rPr>
          <w:rFonts w:ascii="Arial" w:eastAsia="Calibri" w:hAnsi="Arial" w:cs="Arial"/>
          <w:sz w:val="24"/>
          <w:szCs w:val="24"/>
        </w:rPr>
      </w:pPr>
      <w:r>
        <w:rPr>
          <w:rFonts w:ascii="Arial" w:eastAsia="Calibri" w:hAnsi="Arial" w:cs="Arial"/>
          <w:sz w:val="24"/>
          <w:szCs w:val="24"/>
        </w:rPr>
        <w:t>1. Populasi …………………………………………………….....4</w:t>
      </w:r>
      <w:r>
        <w:rPr>
          <w:rFonts w:ascii="Arial" w:eastAsia="Calibri" w:hAnsi="Arial" w:cs="Arial"/>
          <w:sz w:val="24"/>
          <w:szCs w:val="24"/>
          <w:lang w:val="id-ID"/>
        </w:rPr>
        <w:t>5</w:t>
      </w:r>
    </w:p>
    <w:p w:rsidR="00E14DC6" w:rsidRDefault="00A814BA">
      <w:p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2. Sampel………………………………………………………….4</w:t>
      </w:r>
      <w:r>
        <w:rPr>
          <w:rFonts w:ascii="Arial" w:eastAsia="Calibri" w:hAnsi="Arial" w:cs="Arial"/>
          <w:sz w:val="24"/>
          <w:szCs w:val="24"/>
          <w:lang w:val="id-ID"/>
        </w:rPr>
        <w:t>5</w:t>
      </w:r>
    </w:p>
    <w:p w:rsidR="00E14DC6" w:rsidRDefault="00A814BA">
      <w:pPr>
        <w:numPr>
          <w:ilvl w:val="0"/>
          <w:numId w:val="3"/>
        </w:num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Tempat dan WaktuPenelitian…………………………………..4</w:t>
      </w:r>
      <w:r>
        <w:rPr>
          <w:rFonts w:ascii="Arial" w:eastAsia="Calibri" w:hAnsi="Arial" w:cs="Arial"/>
          <w:sz w:val="24"/>
          <w:szCs w:val="24"/>
          <w:lang w:val="id-ID"/>
        </w:rPr>
        <w:t>9</w:t>
      </w:r>
    </w:p>
    <w:p w:rsidR="00E14DC6" w:rsidRDefault="00A814BA">
      <w:p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1. Tempat…………………………………………………………4</w:t>
      </w:r>
      <w:r>
        <w:rPr>
          <w:rFonts w:ascii="Arial" w:eastAsia="Calibri" w:hAnsi="Arial" w:cs="Arial"/>
          <w:sz w:val="24"/>
          <w:szCs w:val="24"/>
          <w:lang w:val="id-ID"/>
        </w:rPr>
        <w:t>9</w:t>
      </w:r>
    </w:p>
    <w:p w:rsidR="00E14DC6" w:rsidRDefault="00A814BA">
      <w:p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2. Waktu…………………………………………………………..4</w:t>
      </w:r>
      <w:r>
        <w:rPr>
          <w:rFonts w:ascii="Arial" w:eastAsia="Calibri" w:hAnsi="Arial" w:cs="Arial"/>
          <w:sz w:val="24"/>
          <w:szCs w:val="24"/>
          <w:lang w:val="id-ID"/>
        </w:rPr>
        <w:t>9</w:t>
      </w:r>
    </w:p>
    <w:p w:rsidR="00E14DC6" w:rsidRDefault="00A814BA">
      <w:pPr>
        <w:numPr>
          <w:ilvl w:val="0"/>
          <w:numId w:val="3"/>
        </w:num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Definisi Operasional…………………………………………….4</w:t>
      </w:r>
      <w:r>
        <w:rPr>
          <w:rFonts w:ascii="Arial" w:eastAsia="Calibri" w:hAnsi="Arial" w:cs="Arial"/>
          <w:sz w:val="24"/>
          <w:szCs w:val="24"/>
          <w:lang w:val="id-ID"/>
        </w:rPr>
        <w:t>9</w:t>
      </w:r>
    </w:p>
    <w:p w:rsidR="00E14DC6" w:rsidRDefault="00A814BA">
      <w:pPr>
        <w:numPr>
          <w:ilvl w:val="0"/>
          <w:numId w:val="3"/>
        </w:num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Instrumen Penelitian…………………………………………....</w:t>
      </w:r>
      <w:r>
        <w:rPr>
          <w:rFonts w:ascii="Arial" w:eastAsia="Calibri" w:hAnsi="Arial" w:cs="Arial"/>
          <w:sz w:val="24"/>
          <w:szCs w:val="24"/>
          <w:lang w:val="id-ID"/>
        </w:rPr>
        <w:t>51</w:t>
      </w:r>
    </w:p>
    <w:p w:rsidR="00E14DC6" w:rsidRDefault="00A814BA">
      <w:pPr>
        <w:numPr>
          <w:ilvl w:val="0"/>
          <w:numId w:val="3"/>
        </w:num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Teknik Pengumpulan Data………………………………….....</w:t>
      </w:r>
      <w:r>
        <w:rPr>
          <w:rFonts w:ascii="Arial" w:eastAsia="Calibri" w:hAnsi="Arial" w:cs="Arial"/>
          <w:sz w:val="24"/>
          <w:szCs w:val="24"/>
          <w:lang w:val="id-ID"/>
        </w:rPr>
        <w:t>53</w:t>
      </w:r>
    </w:p>
    <w:p w:rsidR="00E14DC6" w:rsidRDefault="00A814BA">
      <w:pPr>
        <w:numPr>
          <w:ilvl w:val="0"/>
          <w:numId w:val="3"/>
        </w:num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Teknik Analisa Data………………………………………....….</w:t>
      </w:r>
      <w:r>
        <w:rPr>
          <w:rFonts w:ascii="Arial" w:eastAsia="Calibri" w:hAnsi="Arial" w:cs="Arial"/>
          <w:sz w:val="24"/>
          <w:szCs w:val="24"/>
          <w:lang w:val="id-ID"/>
        </w:rPr>
        <w:t>54</w:t>
      </w:r>
    </w:p>
    <w:p w:rsidR="00E14DC6" w:rsidRDefault="00A814BA">
      <w:pPr>
        <w:numPr>
          <w:ilvl w:val="0"/>
          <w:numId w:val="3"/>
        </w:num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Etika Penelitian …………………………………………………5</w:t>
      </w:r>
      <w:r>
        <w:rPr>
          <w:rFonts w:ascii="Arial" w:eastAsia="Calibri" w:hAnsi="Arial" w:cs="Arial"/>
          <w:sz w:val="24"/>
          <w:szCs w:val="24"/>
          <w:lang w:val="id-ID"/>
        </w:rPr>
        <w:t>9</w:t>
      </w:r>
    </w:p>
    <w:p w:rsidR="00E14DC6" w:rsidRDefault="00A814BA">
      <w:pPr>
        <w:numPr>
          <w:ilvl w:val="0"/>
          <w:numId w:val="3"/>
        </w:num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rPr>
        <w:t>Jalannya Penelitian …………………………………………….</w:t>
      </w:r>
      <w:r>
        <w:rPr>
          <w:rFonts w:ascii="Arial" w:eastAsia="Calibri" w:hAnsi="Arial" w:cs="Arial"/>
          <w:sz w:val="24"/>
          <w:szCs w:val="24"/>
          <w:lang w:val="id-ID"/>
        </w:rPr>
        <w:t>61</w:t>
      </w:r>
    </w:p>
    <w:p w:rsidR="00E14DC6" w:rsidRDefault="00A814BA">
      <w:pPr>
        <w:numPr>
          <w:ilvl w:val="0"/>
          <w:numId w:val="3"/>
        </w:numPr>
        <w:tabs>
          <w:tab w:val="left" w:pos="1418"/>
          <w:tab w:val="left" w:leader="dot" w:pos="7797"/>
          <w:tab w:val="decimal" w:pos="8222"/>
        </w:tabs>
        <w:spacing w:after="0" w:line="480" w:lineRule="auto"/>
        <w:ind w:left="1134"/>
        <w:contextualSpacing/>
        <w:rPr>
          <w:rFonts w:ascii="Arial" w:eastAsia="Calibri" w:hAnsi="Arial" w:cs="Arial"/>
          <w:sz w:val="24"/>
          <w:szCs w:val="24"/>
        </w:rPr>
      </w:pPr>
      <w:r>
        <w:rPr>
          <w:rFonts w:ascii="Arial" w:eastAsia="Calibri" w:hAnsi="Arial" w:cs="Arial"/>
          <w:sz w:val="24"/>
          <w:szCs w:val="24"/>
          <w:lang w:val="id-ID"/>
        </w:rPr>
        <w:t>Jadwal Penelitian ..................................................................62</w:t>
      </w:r>
    </w:p>
    <w:p w:rsidR="00E14DC6" w:rsidRDefault="00A814BA">
      <w:pPr>
        <w:tabs>
          <w:tab w:val="right" w:leader="dot" w:pos="7088"/>
        </w:tabs>
        <w:spacing w:line="480" w:lineRule="auto"/>
        <w:jc w:val="both"/>
        <w:rPr>
          <w:rFonts w:ascii="Arial" w:hAnsi="Arial" w:cs="Arial"/>
          <w:b/>
          <w:sz w:val="24"/>
          <w:szCs w:val="24"/>
        </w:rPr>
      </w:pPr>
      <w:r>
        <w:rPr>
          <w:rFonts w:ascii="Arial" w:hAnsi="Arial" w:cs="Arial"/>
          <w:b/>
          <w:bCs/>
          <w:sz w:val="24"/>
          <w:szCs w:val="24"/>
        </w:rPr>
        <w:t>BAB I</w:t>
      </w:r>
      <w:r>
        <w:rPr>
          <w:rFonts w:ascii="Arial" w:hAnsi="Arial" w:cs="Arial"/>
          <w:b/>
          <w:bCs/>
          <w:sz w:val="24"/>
          <w:szCs w:val="24"/>
          <w:lang w:val="id-ID"/>
        </w:rPr>
        <w:t>V HASIL PENELITIAN DAN PEMBAHASAN</w:t>
      </w:r>
    </w:p>
    <w:p w:rsidR="00E14DC6" w:rsidRDefault="00A814BA">
      <w:pPr>
        <w:numPr>
          <w:ilvl w:val="0"/>
          <w:numId w:val="4"/>
        </w:numPr>
        <w:tabs>
          <w:tab w:val="left" w:leader="dot" w:pos="7440"/>
        </w:tabs>
        <w:spacing w:line="480" w:lineRule="auto"/>
        <w:ind w:left="840"/>
        <w:rPr>
          <w:rFonts w:ascii="Arial" w:hAnsi="Arial" w:cs="Arial"/>
          <w:sz w:val="28"/>
          <w:szCs w:val="24"/>
        </w:rPr>
      </w:pPr>
      <w:r>
        <w:rPr>
          <w:rFonts w:ascii="Arial" w:hAnsi="Arial" w:cs="Arial"/>
          <w:sz w:val="24"/>
          <w:lang w:val="id-ID"/>
        </w:rPr>
        <w:t>Hasil Penelitian</w:t>
      </w:r>
    </w:p>
    <w:p w:rsidR="00E14DC6" w:rsidRDefault="00A814BA">
      <w:pPr>
        <w:numPr>
          <w:ilvl w:val="0"/>
          <w:numId w:val="5"/>
        </w:numPr>
        <w:tabs>
          <w:tab w:val="left" w:leader="dot" w:pos="7440"/>
        </w:tabs>
        <w:spacing w:line="480" w:lineRule="auto"/>
        <w:ind w:left="840"/>
        <w:rPr>
          <w:rFonts w:ascii="Arial" w:hAnsi="Arial" w:cs="Arial"/>
          <w:sz w:val="28"/>
          <w:szCs w:val="24"/>
        </w:rPr>
      </w:pPr>
      <w:r>
        <w:rPr>
          <w:rFonts w:ascii="Arial" w:hAnsi="Arial" w:cs="Arial"/>
          <w:sz w:val="24"/>
          <w:lang w:val="id-ID"/>
        </w:rPr>
        <w:t>Gambaran Umum Lokasi</w:t>
      </w:r>
      <w:r>
        <w:rPr>
          <w:rFonts w:ascii="Arial" w:hAnsi="Arial" w:cs="Arial"/>
          <w:sz w:val="24"/>
        </w:rPr>
        <w:t xml:space="preserve"> </w:t>
      </w:r>
      <w:r>
        <w:rPr>
          <w:rFonts w:ascii="Arial" w:hAnsi="Arial" w:cs="Arial"/>
          <w:sz w:val="24"/>
          <w:lang w:val="id-ID"/>
        </w:rPr>
        <w:t>Penelitian.....................................</w:t>
      </w:r>
      <w:r>
        <w:rPr>
          <w:rFonts w:ascii="Arial" w:hAnsi="Arial" w:cs="Arial"/>
          <w:sz w:val="24"/>
        </w:rPr>
        <w:t>..</w:t>
      </w:r>
      <w:r>
        <w:rPr>
          <w:rFonts w:ascii="Arial" w:hAnsi="Arial" w:cs="Arial"/>
          <w:sz w:val="24"/>
          <w:lang w:val="id-ID"/>
        </w:rPr>
        <w:t>63</w:t>
      </w:r>
    </w:p>
    <w:p w:rsidR="00E14DC6" w:rsidRDefault="00A814BA">
      <w:pPr>
        <w:numPr>
          <w:ilvl w:val="0"/>
          <w:numId w:val="5"/>
        </w:numPr>
        <w:tabs>
          <w:tab w:val="left" w:leader="dot" w:pos="7440"/>
        </w:tabs>
        <w:spacing w:line="480" w:lineRule="auto"/>
        <w:ind w:left="840"/>
        <w:rPr>
          <w:rFonts w:ascii="Arial" w:hAnsi="Arial" w:cs="Arial"/>
          <w:sz w:val="28"/>
          <w:szCs w:val="24"/>
        </w:rPr>
      </w:pPr>
      <w:r>
        <w:rPr>
          <w:rFonts w:ascii="Arial" w:hAnsi="Arial" w:cs="Arial"/>
          <w:sz w:val="24"/>
          <w:lang w:val="id-ID"/>
        </w:rPr>
        <w:t>Karakteristik Responden........................................................6</w:t>
      </w:r>
      <w:r>
        <w:rPr>
          <w:rFonts w:ascii="Arial" w:hAnsi="Arial" w:cs="Arial"/>
          <w:sz w:val="24"/>
        </w:rPr>
        <w:t>8</w:t>
      </w:r>
    </w:p>
    <w:p w:rsidR="00E14DC6" w:rsidRDefault="00A814BA">
      <w:pPr>
        <w:numPr>
          <w:ilvl w:val="0"/>
          <w:numId w:val="5"/>
        </w:numPr>
        <w:tabs>
          <w:tab w:val="left" w:leader="dot" w:pos="7440"/>
        </w:tabs>
        <w:spacing w:line="480" w:lineRule="auto"/>
        <w:ind w:left="840"/>
        <w:rPr>
          <w:rFonts w:ascii="Arial" w:hAnsi="Arial" w:cs="Arial"/>
          <w:sz w:val="28"/>
          <w:szCs w:val="24"/>
        </w:rPr>
      </w:pPr>
      <w:r>
        <w:rPr>
          <w:rFonts w:ascii="Arial" w:hAnsi="Arial" w:cs="Arial"/>
          <w:sz w:val="24"/>
          <w:lang w:val="id-ID"/>
        </w:rPr>
        <w:t>Distribusi Dukungan Keluarga</w:t>
      </w:r>
      <w:r>
        <w:rPr>
          <w:rFonts w:ascii="Arial" w:hAnsi="Arial" w:cs="Arial"/>
          <w:sz w:val="24"/>
          <w:lang w:val="id-ID"/>
        </w:rPr>
        <w:tab/>
        <w:t>6</w:t>
      </w:r>
      <w:r>
        <w:rPr>
          <w:rFonts w:ascii="Arial" w:hAnsi="Arial" w:cs="Arial"/>
          <w:sz w:val="24"/>
        </w:rPr>
        <w:t>9</w:t>
      </w:r>
    </w:p>
    <w:p w:rsidR="00E14DC6" w:rsidRDefault="00A814BA">
      <w:pPr>
        <w:pStyle w:val="ListParagraph"/>
        <w:numPr>
          <w:ilvl w:val="0"/>
          <w:numId w:val="4"/>
        </w:numPr>
        <w:tabs>
          <w:tab w:val="left" w:leader="dot" w:pos="7440"/>
        </w:tabs>
        <w:spacing w:line="480" w:lineRule="auto"/>
        <w:rPr>
          <w:rFonts w:ascii="Arial" w:hAnsi="Arial" w:cs="Arial"/>
          <w:sz w:val="28"/>
          <w:szCs w:val="24"/>
        </w:rPr>
      </w:pPr>
      <w:r>
        <w:rPr>
          <w:rFonts w:ascii="Arial" w:hAnsi="Arial" w:cs="Arial"/>
          <w:sz w:val="24"/>
          <w:szCs w:val="24"/>
          <w:lang w:val="id-ID"/>
        </w:rPr>
        <w:t>Pembahasan</w:t>
      </w:r>
    </w:p>
    <w:p w:rsidR="00E14DC6" w:rsidRDefault="00A814BA">
      <w:pPr>
        <w:numPr>
          <w:ilvl w:val="0"/>
          <w:numId w:val="6"/>
        </w:numPr>
        <w:tabs>
          <w:tab w:val="left" w:leader="dot" w:pos="7440"/>
        </w:tabs>
        <w:spacing w:line="480" w:lineRule="auto"/>
        <w:ind w:left="840"/>
        <w:rPr>
          <w:rFonts w:ascii="Arial" w:hAnsi="Arial" w:cs="Arial"/>
          <w:sz w:val="24"/>
          <w:szCs w:val="24"/>
        </w:rPr>
      </w:pPr>
      <w:r>
        <w:rPr>
          <w:rFonts w:ascii="Arial" w:hAnsi="Arial" w:cs="Arial"/>
          <w:sz w:val="24"/>
          <w:szCs w:val="24"/>
          <w:lang w:val="id-ID"/>
        </w:rPr>
        <w:t>Karakteristik Responden</w:t>
      </w:r>
      <w:r>
        <w:rPr>
          <w:rFonts w:ascii="Arial" w:hAnsi="Arial" w:cs="Arial"/>
          <w:sz w:val="24"/>
          <w:szCs w:val="24"/>
        </w:rPr>
        <w:t xml:space="preserve"> ………………………………………</w:t>
      </w:r>
      <w:r>
        <w:rPr>
          <w:rFonts w:ascii="Arial" w:hAnsi="Arial" w:cs="Arial"/>
          <w:sz w:val="24"/>
          <w:szCs w:val="24"/>
          <w:lang w:val="id-ID"/>
        </w:rPr>
        <w:t>7</w:t>
      </w:r>
      <w:r>
        <w:rPr>
          <w:rFonts w:ascii="Arial" w:hAnsi="Arial" w:cs="Arial"/>
          <w:sz w:val="24"/>
          <w:szCs w:val="24"/>
        </w:rPr>
        <w:t>0</w:t>
      </w:r>
    </w:p>
    <w:p w:rsidR="00E14DC6" w:rsidRDefault="00A814BA">
      <w:pPr>
        <w:numPr>
          <w:ilvl w:val="0"/>
          <w:numId w:val="6"/>
        </w:numPr>
        <w:tabs>
          <w:tab w:val="left" w:leader="dot" w:pos="7440"/>
        </w:tabs>
        <w:spacing w:line="480" w:lineRule="auto"/>
        <w:ind w:left="840"/>
        <w:rPr>
          <w:rFonts w:ascii="Arial" w:hAnsi="Arial" w:cs="Arial"/>
          <w:sz w:val="24"/>
          <w:szCs w:val="24"/>
        </w:rPr>
      </w:pPr>
      <w:r>
        <w:rPr>
          <w:rFonts w:ascii="Arial" w:hAnsi="Arial" w:cs="Arial"/>
          <w:sz w:val="24"/>
          <w:szCs w:val="24"/>
          <w:lang w:val="id-ID"/>
        </w:rPr>
        <w:t>Distribusi Dukungan Keluarga</w:t>
      </w:r>
      <w:r>
        <w:rPr>
          <w:rFonts w:ascii="Arial" w:hAnsi="Arial" w:cs="Arial"/>
          <w:sz w:val="24"/>
          <w:szCs w:val="24"/>
          <w:lang w:val="id-ID"/>
        </w:rPr>
        <w:tab/>
        <w:t>7</w:t>
      </w:r>
      <w:r>
        <w:rPr>
          <w:rFonts w:ascii="Arial" w:hAnsi="Arial" w:cs="Arial"/>
          <w:sz w:val="24"/>
          <w:szCs w:val="24"/>
        </w:rPr>
        <w:t>8</w:t>
      </w:r>
    </w:p>
    <w:p w:rsidR="00E14DC6" w:rsidRDefault="00A814BA">
      <w:pPr>
        <w:numPr>
          <w:ilvl w:val="0"/>
          <w:numId w:val="6"/>
        </w:numPr>
        <w:tabs>
          <w:tab w:val="left" w:leader="dot" w:pos="7440"/>
        </w:tabs>
        <w:spacing w:line="480" w:lineRule="auto"/>
        <w:ind w:left="840"/>
        <w:rPr>
          <w:rFonts w:ascii="Arial" w:hAnsi="Arial" w:cs="Arial"/>
          <w:sz w:val="24"/>
          <w:szCs w:val="24"/>
        </w:rPr>
      </w:pPr>
      <w:r>
        <w:rPr>
          <w:rFonts w:ascii="Arial" w:hAnsi="Arial" w:cs="Arial"/>
          <w:sz w:val="24"/>
          <w:szCs w:val="24"/>
          <w:lang w:val="id-ID"/>
        </w:rPr>
        <w:t>Keterbatasan penelitian</w:t>
      </w:r>
      <w:r>
        <w:rPr>
          <w:rFonts w:ascii="Arial" w:hAnsi="Arial" w:cs="Arial"/>
          <w:sz w:val="24"/>
          <w:szCs w:val="24"/>
          <w:lang w:val="id-ID"/>
        </w:rPr>
        <w:tab/>
      </w:r>
      <w:r>
        <w:rPr>
          <w:rFonts w:ascii="Arial" w:hAnsi="Arial" w:cs="Arial"/>
          <w:sz w:val="24"/>
          <w:szCs w:val="24"/>
        </w:rPr>
        <w:t>79</w:t>
      </w:r>
    </w:p>
    <w:p w:rsidR="00E14DC6" w:rsidRDefault="00A814BA">
      <w:pPr>
        <w:tabs>
          <w:tab w:val="right" w:leader="dot" w:pos="7088"/>
        </w:tabs>
        <w:spacing w:line="480" w:lineRule="auto"/>
        <w:rPr>
          <w:rFonts w:ascii="Arial" w:hAnsi="Arial" w:cs="Arial"/>
          <w:b/>
          <w:bCs/>
          <w:sz w:val="24"/>
          <w:szCs w:val="24"/>
        </w:rPr>
      </w:pPr>
      <w:r>
        <w:rPr>
          <w:rFonts w:ascii="Arial" w:hAnsi="Arial" w:cs="Arial"/>
          <w:b/>
          <w:bCs/>
          <w:sz w:val="24"/>
          <w:szCs w:val="24"/>
        </w:rPr>
        <w:lastRenderedPageBreak/>
        <w:t xml:space="preserve">BAB </w:t>
      </w:r>
      <w:r>
        <w:rPr>
          <w:rFonts w:ascii="Arial" w:hAnsi="Arial" w:cs="Arial"/>
          <w:b/>
          <w:bCs/>
          <w:sz w:val="24"/>
          <w:szCs w:val="24"/>
          <w:lang w:val="id-ID"/>
        </w:rPr>
        <w:t>V KESIMPULAN DAN SARAN</w:t>
      </w:r>
    </w:p>
    <w:p w:rsidR="00E14DC6" w:rsidRDefault="00A814BA">
      <w:pPr>
        <w:pStyle w:val="ListParagraph"/>
        <w:widowControl w:val="0"/>
        <w:numPr>
          <w:ilvl w:val="0"/>
          <w:numId w:val="7"/>
        </w:numPr>
        <w:tabs>
          <w:tab w:val="left" w:leader="dot" w:pos="7440"/>
        </w:tabs>
        <w:spacing w:before="240" w:after="0" w:line="480" w:lineRule="auto"/>
        <w:ind w:left="1326"/>
        <w:rPr>
          <w:rFonts w:ascii="Arial" w:hAnsi="Arial" w:cs="Arial"/>
          <w:sz w:val="24"/>
          <w:szCs w:val="24"/>
        </w:rPr>
      </w:pPr>
      <w:r>
        <w:rPr>
          <w:rFonts w:ascii="Arial" w:hAnsi="Arial" w:cs="Arial"/>
          <w:sz w:val="24"/>
          <w:szCs w:val="24"/>
          <w:lang w:val="id-ID"/>
        </w:rPr>
        <w:t>Kesimpulan</w:t>
      </w:r>
      <w:r>
        <w:rPr>
          <w:rFonts w:ascii="Arial" w:hAnsi="Arial" w:cs="Arial"/>
          <w:sz w:val="24"/>
          <w:szCs w:val="24"/>
          <w:lang w:val="id-ID"/>
        </w:rPr>
        <w:tab/>
        <w:t>8</w:t>
      </w:r>
      <w:r>
        <w:rPr>
          <w:rFonts w:ascii="Arial" w:hAnsi="Arial" w:cs="Arial"/>
          <w:sz w:val="24"/>
          <w:szCs w:val="24"/>
        </w:rPr>
        <w:t>0</w:t>
      </w:r>
    </w:p>
    <w:p w:rsidR="00E14DC6" w:rsidRDefault="00A814BA">
      <w:pPr>
        <w:pStyle w:val="ListParagraph"/>
        <w:widowControl w:val="0"/>
        <w:numPr>
          <w:ilvl w:val="0"/>
          <w:numId w:val="7"/>
        </w:numPr>
        <w:tabs>
          <w:tab w:val="left" w:leader="dot" w:pos="7440"/>
        </w:tabs>
        <w:spacing w:before="240" w:after="0" w:line="480" w:lineRule="auto"/>
        <w:ind w:left="1326"/>
        <w:rPr>
          <w:rFonts w:ascii="Arial" w:hAnsi="Arial" w:cs="Arial"/>
          <w:sz w:val="24"/>
          <w:szCs w:val="24"/>
        </w:rPr>
      </w:pPr>
      <w:r>
        <w:rPr>
          <w:rFonts w:ascii="Arial" w:hAnsi="Arial" w:cs="Arial"/>
          <w:sz w:val="24"/>
          <w:szCs w:val="24"/>
          <w:lang w:val="id-ID"/>
        </w:rPr>
        <w:t xml:space="preserve">Saran </w:t>
      </w:r>
      <w:r>
        <w:rPr>
          <w:rFonts w:ascii="Arial" w:hAnsi="Arial" w:cs="Arial"/>
          <w:sz w:val="24"/>
          <w:szCs w:val="24"/>
          <w:lang w:val="id-ID"/>
        </w:rPr>
        <w:tab/>
        <w:t>8</w:t>
      </w:r>
      <w:r>
        <w:rPr>
          <w:rFonts w:ascii="Arial" w:hAnsi="Arial" w:cs="Arial"/>
          <w:sz w:val="24"/>
          <w:szCs w:val="24"/>
        </w:rPr>
        <w:t>1</w:t>
      </w:r>
    </w:p>
    <w:p w:rsidR="00E14DC6" w:rsidRDefault="00A814BA">
      <w:pPr>
        <w:tabs>
          <w:tab w:val="left" w:pos="851"/>
          <w:tab w:val="left" w:pos="1418"/>
          <w:tab w:val="left" w:pos="8080"/>
        </w:tabs>
        <w:spacing w:after="60" w:line="240" w:lineRule="auto"/>
        <w:rPr>
          <w:rFonts w:ascii="Arial" w:hAnsi="Arial" w:cs="Arial"/>
          <w:b/>
          <w:sz w:val="24"/>
          <w:szCs w:val="24"/>
        </w:rPr>
      </w:pPr>
      <w:r>
        <w:rPr>
          <w:rFonts w:ascii="Arial" w:hAnsi="Arial" w:cs="Arial"/>
          <w:b/>
          <w:sz w:val="24"/>
          <w:szCs w:val="24"/>
        </w:rPr>
        <w:t>DAFTAR TABEL</w:t>
      </w:r>
    </w:p>
    <w:p w:rsidR="00E14DC6" w:rsidRDefault="00A814BA">
      <w:pPr>
        <w:pStyle w:val="ListParagraph"/>
        <w:widowControl w:val="0"/>
        <w:numPr>
          <w:ilvl w:val="0"/>
          <w:numId w:val="8"/>
        </w:numPr>
        <w:tabs>
          <w:tab w:val="left" w:leader="dot" w:pos="7440"/>
        </w:tabs>
        <w:spacing w:before="240" w:after="0" w:line="480" w:lineRule="auto"/>
        <w:ind w:left="1140"/>
        <w:rPr>
          <w:rFonts w:ascii="Arial" w:hAnsi="Arial" w:cs="Arial"/>
          <w:sz w:val="24"/>
          <w:szCs w:val="24"/>
        </w:rPr>
      </w:pPr>
      <w:r>
        <w:rPr>
          <w:rFonts w:ascii="Arial" w:hAnsi="Arial" w:cs="Arial"/>
          <w:sz w:val="24"/>
          <w:szCs w:val="24"/>
          <w:lang w:val="id-ID"/>
        </w:rPr>
        <w:t>Tabel 3.1 Definisi Operasional Penelitian</w:t>
      </w:r>
      <w:r>
        <w:rPr>
          <w:rFonts w:ascii="Arial" w:hAnsi="Arial" w:cs="Arial"/>
          <w:sz w:val="24"/>
          <w:szCs w:val="24"/>
          <w:lang w:val="id-ID"/>
        </w:rPr>
        <w:tab/>
        <w:t>49</w:t>
      </w:r>
    </w:p>
    <w:p w:rsidR="00E14DC6" w:rsidRDefault="00A814BA">
      <w:pPr>
        <w:pStyle w:val="ListParagraph"/>
        <w:widowControl w:val="0"/>
        <w:numPr>
          <w:ilvl w:val="0"/>
          <w:numId w:val="8"/>
        </w:numPr>
        <w:tabs>
          <w:tab w:val="left" w:leader="dot" w:pos="7440"/>
        </w:tabs>
        <w:spacing w:before="240" w:after="0" w:line="480" w:lineRule="auto"/>
        <w:ind w:left="1140"/>
        <w:rPr>
          <w:rFonts w:ascii="Arial" w:hAnsi="Arial" w:cs="Arial"/>
          <w:sz w:val="24"/>
          <w:szCs w:val="24"/>
        </w:rPr>
      </w:pPr>
      <w:r>
        <w:rPr>
          <w:rFonts w:ascii="Arial" w:hAnsi="Arial" w:cs="Arial"/>
          <w:sz w:val="24"/>
          <w:szCs w:val="24"/>
          <w:lang w:val="id-ID"/>
        </w:rPr>
        <w:t>Tabel 3.2 Jadwal Penelitian........................</w:t>
      </w:r>
      <w:r>
        <w:rPr>
          <w:rFonts w:ascii="Arial" w:hAnsi="Arial" w:cs="Arial"/>
          <w:sz w:val="24"/>
          <w:szCs w:val="24"/>
          <w:lang w:val="id-ID"/>
        </w:rPr>
        <w:tab/>
        <w:t>62</w:t>
      </w:r>
    </w:p>
    <w:p w:rsidR="00E14DC6" w:rsidRDefault="00A814BA">
      <w:pPr>
        <w:pStyle w:val="ListParagraph"/>
        <w:widowControl w:val="0"/>
        <w:numPr>
          <w:ilvl w:val="0"/>
          <w:numId w:val="8"/>
        </w:numPr>
        <w:tabs>
          <w:tab w:val="left" w:leader="dot" w:pos="7440"/>
        </w:tabs>
        <w:spacing w:before="240" w:after="0" w:line="480" w:lineRule="auto"/>
        <w:ind w:left="1140"/>
        <w:rPr>
          <w:rFonts w:ascii="Arial" w:hAnsi="Arial" w:cs="Arial"/>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798195</wp:posOffset>
                </wp:positionH>
                <wp:positionV relativeFrom="paragraph">
                  <wp:posOffset>302260</wp:posOffset>
                </wp:positionV>
                <wp:extent cx="4220210" cy="285750"/>
                <wp:effectExtent l="0" t="0" r="1270" b="2540"/>
                <wp:wrapNone/>
                <wp:docPr id="6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0210" cy="285750"/>
                        </a:xfrm>
                        <a:prstGeom prst="rect">
                          <a:avLst/>
                        </a:prstGeom>
                        <a:solidFill>
                          <a:srgbClr val="FFFFFF"/>
                        </a:solidFill>
                        <a:ln>
                          <a:noFill/>
                        </a:ln>
                      </wps:spPr>
                      <wps:txbx>
                        <w:txbxContent>
                          <w:p w:rsidR="00E14DC6" w:rsidRDefault="00A814BA">
                            <w:r>
                              <w:rPr>
                                <w:rFonts w:ascii="Arial" w:hAnsi="Arial" w:cs="Arial"/>
                                <w:sz w:val="24"/>
                                <w:szCs w:val="24"/>
                                <w:lang w:val="id-ID"/>
                              </w:rPr>
                              <w:t>Tabel 4.2</w:t>
                            </w:r>
                            <w:r>
                              <w:rPr>
                                <w:rFonts w:ascii="Arial" w:hAnsi="Arial" w:cs="Arial"/>
                                <w:sz w:val="24"/>
                                <w:szCs w:val="24"/>
                              </w:rPr>
                              <w:t xml:space="preserve"> Univariat Dukungan Keluarga dan kecemasan 68 68kojohoiphokkkkkkkecemasakecemasan</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3" o:spid="_x0000_s1026" type="#_x0000_t202" style="position:absolute;left:0;text-align:left;margin-left:62.85pt;margin-top:23.8pt;width:332.3pt;height:2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" stroked="f">
                <v:textbox>
                  <w:txbxContent>
                    <w:p w:rsidR="00E14DC6" w:rsidRDefault="00A814BA">
                      <w:r>
                        <w:rPr>
                          <w:rFonts w:ascii="Arial" w:hAnsi="Arial" w:cs="Arial"/>
                          <w:sz w:val="24"/>
                          <w:szCs w:val="24"/>
                          <w:lang w:val="id-ID"/>
                        </w:rPr>
                        <w:t>Tabel 4.2</w:t>
                      </w:r>
                      <w:r>
                        <w:rPr>
                          <w:rFonts w:ascii="Arial" w:hAnsi="Arial" w:cs="Arial"/>
                          <w:sz w:val="24"/>
                          <w:szCs w:val="24"/>
                        </w:rPr>
                        <w:t xml:space="preserve"> Univariat Dukungan Keluarga dan kecemasan 68 68kojohoiphokkkkkkkecemasakecemasan</w:t>
                      </w:r>
                    </w:p>
                  </w:txbxContent>
                </v:textbox>
              </v:shape>
            </w:pict>
          </mc:Fallback>
        </mc:AlternateContent>
      </w:r>
      <w:r>
        <w:rPr>
          <w:rFonts w:ascii="Arial" w:hAnsi="Arial" w:cs="Arial"/>
          <w:sz w:val="24"/>
          <w:szCs w:val="24"/>
          <w:lang w:val="id-ID"/>
        </w:rPr>
        <w:t xml:space="preserve">Tabel 4.1 </w:t>
      </w:r>
      <w:r>
        <w:rPr>
          <w:rFonts w:ascii="Arial" w:hAnsi="Arial" w:cs="Arial"/>
          <w:sz w:val="24"/>
          <w:szCs w:val="24"/>
        </w:rPr>
        <w:t xml:space="preserve">Karakteristik Responden </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66</w:t>
      </w:r>
    </w:p>
    <w:p w:rsidR="00E14DC6" w:rsidRDefault="00E14DC6">
      <w:pPr>
        <w:pStyle w:val="ListParagraph"/>
        <w:widowControl w:val="0"/>
        <w:numPr>
          <w:ilvl w:val="0"/>
          <w:numId w:val="8"/>
        </w:numPr>
        <w:tabs>
          <w:tab w:val="left" w:leader="dot" w:pos="7440"/>
        </w:tabs>
        <w:spacing w:before="240" w:after="0" w:line="480" w:lineRule="auto"/>
        <w:ind w:left="1140"/>
        <w:rPr>
          <w:rFonts w:ascii="Arial" w:hAnsi="Arial" w:cs="Arial"/>
          <w:sz w:val="24"/>
          <w:szCs w:val="24"/>
        </w:rPr>
      </w:pPr>
    </w:p>
    <w:p w:rsidR="00E14DC6" w:rsidRDefault="00A814BA">
      <w:pPr>
        <w:pStyle w:val="ListParagraph"/>
        <w:widowControl w:val="0"/>
        <w:numPr>
          <w:ilvl w:val="0"/>
          <w:numId w:val="8"/>
        </w:numPr>
        <w:tabs>
          <w:tab w:val="left" w:leader="dot" w:pos="7440"/>
        </w:tabs>
        <w:spacing w:before="240" w:after="0" w:line="480" w:lineRule="auto"/>
        <w:ind w:left="1140"/>
        <w:rPr>
          <w:rFonts w:ascii="Arial" w:hAnsi="Arial" w:cs="Arial"/>
          <w:sz w:val="24"/>
          <w:szCs w:val="24"/>
        </w:rPr>
      </w:pPr>
      <w:r>
        <w:rPr>
          <w:rFonts w:ascii="Arial" w:hAnsi="Arial" w:cs="Arial"/>
          <w:sz w:val="24"/>
          <w:szCs w:val="24"/>
          <w:lang w:val="id-ID"/>
        </w:rPr>
        <w:t>Tabel 4.4 Analisis Bivariat...........................................</w:t>
      </w:r>
      <w:r>
        <w:rPr>
          <w:rFonts w:ascii="Arial" w:hAnsi="Arial" w:cs="Arial"/>
          <w:sz w:val="24"/>
          <w:szCs w:val="24"/>
        </w:rPr>
        <w:t>....</w:t>
      </w:r>
      <w:r>
        <w:rPr>
          <w:rFonts w:ascii="Arial" w:hAnsi="Arial" w:cs="Arial"/>
          <w:sz w:val="24"/>
          <w:szCs w:val="24"/>
          <w:lang w:val="id-ID"/>
        </w:rPr>
        <w:t>...</w:t>
      </w:r>
      <w:r>
        <w:rPr>
          <w:rFonts w:ascii="Arial" w:hAnsi="Arial" w:cs="Arial"/>
          <w:sz w:val="24"/>
          <w:szCs w:val="24"/>
        </w:rPr>
        <w:t>.69</w:t>
      </w:r>
    </w:p>
    <w:p w:rsidR="00E14DC6" w:rsidRDefault="00A814BA">
      <w:pPr>
        <w:spacing w:before="240" w:line="480" w:lineRule="auto"/>
        <w:rPr>
          <w:rFonts w:ascii="Arial" w:hAnsi="Arial" w:cs="Arial"/>
          <w:b/>
          <w:sz w:val="24"/>
          <w:szCs w:val="24"/>
        </w:rPr>
      </w:pPr>
      <w:r>
        <w:rPr>
          <w:rFonts w:ascii="Arial" w:hAnsi="Arial" w:cs="Arial"/>
          <w:b/>
          <w:sz w:val="24"/>
          <w:szCs w:val="24"/>
        </w:rPr>
        <w:t>DAFTAR GAMBAR</w:t>
      </w:r>
    </w:p>
    <w:p w:rsidR="00E14DC6" w:rsidRDefault="00A814BA">
      <w:pPr>
        <w:numPr>
          <w:ilvl w:val="0"/>
          <w:numId w:val="9"/>
        </w:numPr>
        <w:tabs>
          <w:tab w:val="left" w:leader="dot" w:pos="7440"/>
        </w:tabs>
        <w:spacing w:line="480" w:lineRule="auto"/>
        <w:ind w:left="1260"/>
        <w:rPr>
          <w:rFonts w:ascii="Arial" w:hAnsi="Arial" w:cs="Arial"/>
          <w:sz w:val="24"/>
          <w:szCs w:val="24"/>
        </w:rPr>
      </w:pPr>
      <w:r>
        <w:rPr>
          <w:rFonts w:ascii="Arial" w:hAnsi="Arial" w:cs="Arial"/>
          <w:color w:val="000000" w:themeColor="text1"/>
          <w:sz w:val="24"/>
          <w:szCs w:val="24"/>
        </w:rPr>
        <w:t xml:space="preserve">Gambar </w:t>
      </w:r>
      <w:r>
        <w:rPr>
          <w:rFonts w:ascii="Arial" w:hAnsi="Arial" w:cs="Arial"/>
          <w:color w:val="000000" w:themeColor="text1"/>
          <w:sz w:val="24"/>
          <w:szCs w:val="24"/>
          <w:lang w:val="id-ID"/>
        </w:rPr>
        <w:t>2.</w:t>
      </w:r>
      <w:r>
        <w:rPr>
          <w:rFonts w:ascii="Arial" w:hAnsi="Arial" w:cs="Arial"/>
          <w:color w:val="000000" w:themeColor="text1"/>
          <w:sz w:val="24"/>
          <w:szCs w:val="24"/>
        </w:rPr>
        <w:t>1 Kerangka</w:t>
      </w:r>
      <w:r>
        <w:rPr>
          <w:rFonts w:ascii="Arial" w:hAnsi="Arial" w:cs="Arial"/>
          <w:color w:val="000000" w:themeColor="text1"/>
          <w:sz w:val="24"/>
          <w:szCs w:val="24"/>
          <w:lang w:val="id-ID"/>
        </w:rPr>
        <w:t xml:space="preserve"> T</w:t>
      </w:r>
      <w:r>
        <w:rPr>
          <w:rFonts w:ascii="Arial" w:hAnsi="Arial" w:cs="Arial"/>
          <w:color w:val="000000" w:themeColor="text1"/>
          <w:sz w:val="24"/>
          <w:szCs w:val="24"/>
        </w:rPr>
        <w:t>eori</w:t>
      </w:r>
      <w:r>
        <w:rPr>
          <w:rFonts w:ascii="Arial" w:hAnsi="Arial" w:cs="Arial"/>
          <w:lang w:val="id-ID"/>
        </w:rPr>
        <w:tab/>
      </w:r>
      <w:r>
        <w:rPr>
          <w:rFonts w:ascii="Arial" w:hAnsi="Arial" w:cs="Arial"/>
          <w:sz w:val="24"/>
          <w:szCs w:val="24"/>
          <w:lang w:val="id-ID"/>
        </w:rPr>
        <w:t>40</w:t>
      </w:r>
    </w:p>
    <w:p w:rsidR="00E14DC6" w:rsidRDefault="00A814BA">
      <w:pPr>
        <w:numPr>
          <w:ilvl w:val="0"/>
          <w:numId w:val="9"/>
        </w:numPr>
        <w:tabs>
          <w:tab w:val="left" w:leader="dot" w:pos="7440"/>
        </w:tabs>
        <w:spacing w:line="480" w:lineRule="auto"/>
        <w:ind w:left="1260"/>
        <w:rPr>
          <w:rFonts w:ascii="Arial" w:hAnsi="Arial" w:cs="Arial"/>
          <w:sz w:val="24"/>
          <w:szCs w:val="24"/>
        </w:rPr>
      </w:pPr>
      <w:r>
        <w:rPr>
          <w:rFonts w:ascii="Arial" w:hAnsi="Arial" w:cs="Arial"/>
          <w:color w:val="000000" w:themeColor="text1"/>
          <w:sz w:val="24"/>
          <w:szCs w:val="24"/>
        </w:rPr>
        <w:t xml:space="preserve">Gambar </w:t>
      </w:r>
      <w:r>
        <w:rPr>
          <w:rFonts w:ascii="Arial" w:hAnsi="Arial" w:cs="Arial"/>
          <w:color w:val="000000" w:themeColor="text1"/>
          <w:sz w:val="24"/>
          <w:szCs w:val="24"/>
          <w:lang w:val="id-ID"/>
        </w:rPr>
        <w:t xml:space="preserve">2.2 </w:t>
      </w:r>
      <w:r>
        <w:rPr>
          <w:rFonts w:ascii="Arial" w:hAnsi="Arial" w:cs="Arial"/>
          <w:color w:val="000000" w:themeColor="text1"/>
          <w:sz w:val="24"/>
          <w:szCs w:val="24"/>
        </w:rPr>
        <w:t>Kerangka</w:t>
      </w:r>
      <w:r>
        <w:rPr>
          <w:rFonts w:ascii="Arial" w:hAnsi="Arial" w:cs="Arial"/>
          <w:color w:val="000000" w:themeColor="text1"/>
          <w:sz w:val="24"/>
          <w:szCs w:val="24"/>
          <w:lang w:val="id-ID"/>
        </w:rPr>
        <w:t xml:space="preserve"> K</w:t>
      </w:r>
      <w:r>
        <w:rPr>
          <w:rFonts w:ascii="Arial" w:hAnsi="Arial" w:cs="Arial"/>
          <w:color w:val="000000" w:themeColor="text1"/>
          <w:sz w:val="24"/>
          <w:szCs w:val="24"/>
        </w:rPr>
        <w:t>onsep</w:t>
      </w:r>
      <w:r>
        <w:rPr>
          <w:rFonts w:ascii="Arial" w:hAnsi="Arial" w:cs="Arial"/>
          <w:lang w:val="id-ID"/>
        </w:rPr>
        <w:tab/>
      </w:r>
      <w:r>
        <w:rPr>
          <w:rFonts w:ascii="Arial" w:hAnsi="Arial" w:cs="Arial"/>
          <w:sz w:val="24"/>
          <w:szCs w:val="24"/>
          <w:lang w:val="id-ID"/>
        </w:rPr>
        <w:t>41</w:t>
      </w:r>
    </w:p>
    <w:p w:rsidR="00E14DC6" w:rsidRDefault="00E14DC6">
      <w:pPr>
        <w:tabs>
          <w:tab w:val="left" w:leader="dot" w:pos="7440"/>
        </w:tabs>
        <w:spacing w:line="480" w:lineRule="auto"/>
        <w:rPr>
          <w:rFonts w:ascii="Arial" w:hAnsi="Arial" w:cs="Arial"/>
          <w:sz w:val="24"/>
          <w:szCs w:val="24"/>
        </w:rPr>
      </w:pPr>
    </w:p>
    <w:p w:rsidR="00E14DC6" w:rsidRDefault="00E14DC6">
      <w:pPr>
        <w:tabs>
          <w:tab w:val="left" w:leader="dot" w:pos="7440"/>
        </w:tabs>
        <w:spacing w:line="480" w:lineRule="auto"/>
        <w:rPr>
          <w:rFonts w:ascii="Arial" w:hAnsi="Arial" w:cs="Arial"/>
          <w:sz w:val="24"/>
          <w:szCs w:val="24"/>
        </w:rPr>
      </w:pPr>
    </w:p>
    <w:p w:rsidR="00E14DC6" w:rsidRDefault="00E14DC6">
      <w:pPr>
        <w:tabs>
          <w:tab w:val="left" w:leader="dot" w:pos="7440"/>
        </w:tabs>
        <w:spacing w:line="480" w:lineRule="auto"/>
        <w:rPr>
          <w:rFonts w:ascii="Arial" w:hAnsi="Arial" w:cs="Arial"/>
          <w:sz w:val="24"/>
          <w:szCs w:val="24"/>
        </w:rPr>
      </w:pPr>
    </w:p>
    <w:p w:rsidR="00E14DC6" w:rsidRDefault="00E14DC6">
      <w:pPr>
        <w:tabs>
          <w:tab w:val="left" w:leader="dot" w:pos="7440"/>
        </w:tabs>
        <w:spacing w:line="480" w:lineRule="auto"/>
        <w:rPr>
          <w:rFonts w:ascii="Arial" w:hAnsi="Arial" w:cs="Arial"/>
          <w:sz w:val="24"/>
          <w:szCs w:val="24"/>
        </w:rPr>
      </w:pPr>
    </w:p>
    <w:p w:rsidR="00E14DC6" w:rsidRDefault="00E14DC6">
      <w:pPr>
        <w:tabs>
          <w:tab w:val="left" w:leader="dot" w:pos="7440"/>
        </w:tabs>
        <w:spacing w:line="480" w:lineRule="auto"/>
        <w:rPr>
          <w:rFonts w:ascii="Arial" w:hAnsi="Arial" w:cs="Arial"/>
          <w:sz w:val="24"/>
          <w:szCs w:val="24"/>
        </w:rPr>
      </w:pPr>
    </w:p>
    <w:p w:rsidR="00E14DC6" w:rsidRDefault="00E14DC6">
      <w:pPr>
        <w:tabs>
          <w:tab w:val="left" w:leader="dot" w:pos="7440"/>
        </w:tabs>
        <w:spacing w:line="480" w:lineRule="auto"/>
        <w:rPr>
          <w:rFonts w:ascii="Arial" w:hAnsi="Arial" w:cs="Arial"/>
          <w:sz w:val="24"/>
          <w:szCs w:val="24"/>
        </w:rPr>
      </w:pPr>
    </w:p>
    <w:p w:rsidR="00E14DC6" w:rsidRDefault="00E14DC6">
      <w:pPr>
        <w:tabs>
          <w:tab w:val="left" w:leader="dot" w:pos="7440"/>
        </w:tabs>
        <w:spacing w:line="480" w:lineRule="auto"/>
        <w:rPr>
          <w:rFonts w:ascii="Arial" w:hAnsi="Arial" w:cs="Arial"/>
          <w:sz w:val="24"/>
          <w:szCs w:val="24"/>
        </w:rPr>
      </w:pPr>
    </w:p>
    <w:p w:rsidR="00E14DC6" w:rsidRDefault="00E14DC6">
      <w:pPr>
        <w:tabs>
          <w:tab w:val="left" w:leader="dot" w:pos="7440"/>
        </w:tabs>
        <w:spacing w:line="480" w:lineRule="auto"/>
        <w:rPr>
          <w:rFonts w:ascii="Arial" w:hAnsi="Arial" w:cs="Arial"/>
          <w:sz w:val="24"/>
          <w:szCs w:val="24"/>
        </w:rPr>
      </w:pPr>
    </w:p>
    <w:p w:rsidR="00E14DC6" w:rsidRDefault="00A814BA">
      <w:pPr>
        <w:spacing w:line="480" w:lineRule="auto"/>
        <w:jc w:val="center"/>
        <w:rPr>
          <w:rFonts w:ascii="Arial" w:hAnsi="Arial" w:cs="Arial"/>
          <w:b/>
          <w:bCs/>
          <w:sz w:val="24"/>
          <w:szCs w:val="24"/>
        </w:rPr>
      </w:pPr>
      <w:r>
        <w:rPr>
          <w:rFonts w:ascii="Arial" w:hAnsi="Arial" w:cs="Arial"/>
          <w:b/>
          <w:bCs/>
          <w:sz w:val="24"/>
          <w:szCs w:val="24"/>
        </w:rPr>
        <w:lastRenderedPageBreak/>
        <w:t>DAFTAR LAMPIRAN</w:t>
      </w:r>
    </w:p>
    <w:tbl>
      <w:tblPr>
        <w:tblpPr w:leftFromText="180" w:rightFromText="180" w:vertAnchor="text" w:horzAnchor="page" w:tblpX="2297" w:tblpY="689"/>
        <w:tblOverlap w:val="never"/>
        <w:tblW w:w="8154" w:type="dxa"/>
        <w:tblLayout w:type="fixed"/>
        <w:tblLook w:val="04A0" w:firstRow="1" w:lastRow="0" w:firstColumn="1" w:lastColumn="0" w:noHBand="0" w:noVBand="1"/>
      </w:tblPr>
      <w:tblGrid>
        <w:gridCol w:w="1538"/>
        <w:gridCol w:w="6616"/>
      </w:tblGrid>
      <w:tr w:rsidR="00E14DC6">
        <w:tc>
          <w:tcPr>
            <w:tcW w:w="1538" w:type="dxa"/>
            <w:shd w:val="clear" w:color="auto" w:fill="auto"/>
          </w:tcPr>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Lampiran 1</w:t>
            </w:r>
          </w:p>
        </w:tc>
        <w:tc>
          <w:tcPr>
            <w:tcW w:w="6616" w:type="dxa"/>
            <w:shd w:val="clear" w:color="auto" w:fill="auto"/>
          </w:tcPr>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Surat Permohonan Studi Pendahuluan</w:t>
            </w:r>
          </w:p>
        </w:tc>
      </w:tr>
      <w:tr w:rsidR="00E14DC6">
        <w:trPr>
          <w:trHeight w:val="305"/>
        </w:trPr>
        <w:tc>
          <w:tcPr>
            <w:tcW w:w="1538" w:type="dxa"/>
            <w:shd w:val="clear" w:color="auto" w:fill="auto"/>
          </w:tcPr>
          <w:p w:rsidR="00E14DC6" w:rsidRDefault="00A814BA">
            <w:pPr>
              <w:spacing w:after="0" w:line="360" w:lineRule="auto"/>
              <w:rPr>
                <w:rFonts w:ascii="Arial" w:hAnsi="Arial" w:cs="Arial"/>
                <w:sz w:val="24"/>
                <w:szCs w:val="24"/>
              </w:rPr>
            </w:pPr>
            <w:r>
              <w:rPr>
                <w:rFonts w:ascii="Arial" w:hAnsi="Arial" w:cs="Arial"/>
                <w:sz w:val="24"/>
                <w:szCs w:val="24"/>
              </w:rPr>
              <w:t>Lampiran 2</w:t>
            </w:r>
          </w:p>
        </w:tc>
        <w:tc>
          <w:tcPr>
            <w:tcW w:w="6616" w:type="dxa"/>
            <w:shd w:val="clear" w:color="auto" w:fill="auto"/>
          </w:tcPr>
          <w:p w:rsidR="00E14DC6" w:rsidRDefault="00A814BA">
            <w:pPr>
              <w:tabs>
                <w:tab w:val="left" w:pos="720"/>
              </w:tabs>
              <w:spacing w:after="0" w:line="360" w:lineRule="auto"/>
              <w:rPr>
                <w:rFonts w:ascii="Arial" w:hAnsi="Arial" w:cs="Arial"/>
                <w:sz w:val="24"/>
                <w:szCs w:val="24"/>
              </w:rPr>
            </w:pPr>
            <w:r>
              <w:rPr>
                <w:rFonts w:ascii="Arial" w:hAnsi="Arial" w:cs="Arial"/>
                <w:sz w:val="24"/>
                <w:szCs w:val="24"/>
              </w:rPr>
              <w:t xml:space="preserve">Surat Balasan Studi Pendahuluan </w:t>
            </w:r>
          </w:p>
        </w:tc>
      </w:tr>
      <w:tr w:rsidR="00E14DC6">
        <w:tc>
          <w:tcPr>
            <w:tcW w:w="1538" w:type="dxa"/>
            <w:shd w:val="clear" w:color="auto" w:fill="auto"/>
          </w:tcPr>
          <w:p w:rsidR="00E14DC6" w:rsidRDefault="00A814BA">
            <w:pPr>
              <w:spacing w:after="0" w:line="360" w:lineRule="auto"/>
              <w:rPr>
                <w:rFonts w:ascii="Arial" w:hAnsi="Arial" w:cs="Arial"/>
                <w:sz w:val="24"/>
                <w:szCs w:val="24"/>
              </w:rPr>
            </w:pPr>
            <w:r>
              <w:rPr>
                <w:rFonts w:ascii="Arial" w:hAnsi="Arial" w:cs="Arial"/>
                <w:sz w:val="24"/>
                <w:szCs w:val="24"/>
              </w:rPr>
              <w:t>Lampiran 3</w:t>
            </w:r>
          </w:p>
          <w:p w:rsidR="00E14DC6" w:rsidRDefault="00A814BA">
            <w:pPr>
              <w:spacing w:after="0" w:line="360" w:lineRule="auto"/>
              <w:rPr>
                <w:rFonts w:ascii="Arial" w:hAnsi="Arial" w:cs="Arial"/>
                <w:sz w:val="24"/>
                <w:szCs w:val="24"/>
              </w:rPr>
            </w:pPr>
            <w:r>
              <w:rPr>
                <w:rFonts w:ascii="Arial" w:hAnsi="Arial" w:cs="Arial"/>
                <w:sz w:val="24"/>
                <w:szCs w:val="24"/>
              </w:rPr>
              <w:t>Lampiran 4</w:t>
            </w:r>
          </w:p>
          <w:p w:rsidR="00E14DC6" w:rsidRDefault="00A814BA">
            <w:pPr>
              <w:spacing w:after="0" w:line="360" w:lineRule="auto"/>
              <w:rPr>
                <w:rFonts w:ascii="Arial" w:hAnsi="Arial" w:cs="Arial"/>
                <w:sz w:val="24"/>
                <w:szCs w:val="24"/>
              </w:rPr>
            </w:pPr>
            <w:r>
              <w:rPr>
                <w:rFonts w:ascii="Arial" w:hAnsi="Arial" w:cs="Arial"/>
                <w:sz w:val="24"/>
                <w:szCs w:val="24"/>
              </w:rPr>
              <w:t>Lampiran 5</w:t>
            </w:r>
          </w:p>
        </w:tc>
        <w:tc>
          <w:tcPr>
            <w:tcW w:w="6616" w:type="dxa"/>
            <w:shd w:val="clear" w:color="auto" w:fill="auto"/>
          </w:tcPr>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Surat Permohonan Penelitian</w:t>
            </w:r>
          </w:p>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Surat Balasan Penelitian</w:t>
            </w:r>
          </w:p>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Lembar Permintaan Menjadi Responden</w:t>
            </w:r>
          </w:p>
        </w:tc>
      </w:tr>
      <w:tr w:rsidR="00E14DC6">
        <w:tc>
          <w:tcPr>
            <w:tcW w:w="1538" w:type="dxa"/>
            <w:shd w:val="clear" w:color="auto" w:fill="auto"/>
          </w:tcPr>
          <w:p w:rsidR="00E14DC6" w:rsidRDefault="00A814BA">
            <w:pPr>
              <w:spacing w:after="0" w:line="360" w:lineRule="auto"/>
              <w:rPr>
                <w:rFonts w:ascii="Arial" w:hAnsi="Arial" w:cs="Arial"/>
                <w:sz w:val="24"/>
                <w:szCs w:val="24"/>
              </w:rPr>
            </w:pPr>
            <w:r>
              <w:rPr>
                <w:rFonts w:ascii="Arial" w:hAnsi="Arial" w:cs="Arial"/>
                <w:sz w:val="24"/>
                <w:szCs w:val="24"/>
              </w:rPr>
              <w:t>Lampiran 6</w:t>
            </w:r>
          </w:p>
        </w:tc>
        <w:tc>
          <w:tcPr>
            <w:tcW w:w="6616" w:type="dxa"/>
            <w:shd w:val="clear" w:color="auto" w:fill="auto"/>
          </w:tcPr>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Lembar Persetujuan Menjadi Responden</w:t>
            </w:r>
          </w:p>
        </w:tc>
      </w:tr>
      <w:tr w:rsidR="00E14DC6">
        <w:tc>
          <w:tcPr>
            <w:tcW w:w="1538" w:type="dxa"/>
            <w:shd w:val="clear" w:color="auto" w:fill="auto"/>
          </w:tcPr>
          <w:p w:rsidR="00E14DC6" w:rsidRDefault="00A814BA">
            <w:pPr>
              <w:spacing w:after="0" w:line="360" w:lineRule="auto"/>
              <w:rPr>
                <w:rFonts w:ascii="Arial" w:hAnsi="Arial" w:cs="Arial"/>
                <w:sz w:val="24"/>
                <w:szCs w:val="24"/>
              </w:rPr>
            </w:pPr>
            <w:r>
              <w:rPr>
                <w:rFonts w:ascii="Arial" w:hAnsi="Arial" w:cs="Arial"/>
                <w:sz w:val="24"/>
                <w:szCs w:val="24"/>
              </w:rPr>
              <w:t>Lampiran 7</w:t>
            </w:r>
          </w:p>
        </w:tc>
        <w:tc>
          <w:tcPr>
            <w:tcW w:w="6616" w:type="dxa"/>
            <w:shd w:val="clear" w:color="auto" w:fill="auto"/>
          </w:tcPr>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 xml:space="preserve">Kuesioner Penelitian </w:t>
            </w:r>
            <w:r>
              <w:rPr>
                <w:rFonts w:ascii="Arial" w:hAnsi="Arial" w:cs="Arial"/>
                <w:sz w:val="24"/>
                <w:szCs w:val="24"/>
                <w:lang w:val="id-ID"/>
              </w:rPr>
              <w:t>Dukungan Keluarga</w:t>
            </w:r>
          </w:p>
        </w:tc>
      </w:tr>
      <w:tr w:rsidR="00E14DC6">
        <w:tc>
          <w:tcPr>
            <w:tcW w:w="1538" w:type="dxa"/>
            <w:shd w:val="clear" w:color="auto" w:fill="auto"/>
          </w:tcPr>
          <w:p w:rsidR="00E14DC6" w:rsidRDefault="00A814BA">
            <w:pPr>
              <w:spacing w:after="0" w:line="360" w:lineRule="auto"/>
              <w:rPr>
                <w:rFonts w:ascii="Arial" w:hAnsi="Arial" w:cs="Arial"/>
                <w:sz w:val="24"/>
                <w:szCs w:val="24"/>
              </w:rPr>
            </w:pPr>
            <w:r>
              <w:rPr>
                <w:rFonts w:ascii="Arial" w:hAnsi="Arial" w:cs="Arial"/>
                <w:sz w:val="24"/>
                <w:szCs w:val="24"/>
              </w:rPr>
              <w:t>Lampiran 8</w:t>
            </w:r>
          </w:p>
          <w:p w:rsidR="00E14DC6" w:rsidRDefault="00A814BA">
            <w:pPr>
              <w:spacing w:after="0" w:line="360" w:lineRule="auto"/>
              <w:rPr>
                <w:rFonts w:ascii="Arial" w:hAnsi="Arial" w:cs="Arial"/>
                <w:sz w:val="24"/>
                <w:szCs w:val="24"/>
              </w:rPr>
            </w:pPr>
            <w:r>
              <w:rPr>
                <w:rFonts w:ascii="Arial" w:hAnsi="Arial" w:cs="Arial"/>
                <w:sz w:val="24"/>
                <w:szCs w:val="24"/>
              </w:rPr>
              <w:t>Lampiran 9</w:t>
            </w:r>
          </w:p>
          <w:p w:rsidR="00E14DC6" w:rsidRDefault="00A814BA">
            <w:pPr>
              <w:spacing w:after="0" w:line="360" w:lineRule="auto"/>
              <w:ind w:right="-96"/>
              <w:rPr>
                <w:rFonts w:ascii="Arial" w:hAnsi="Arial" w:cs="Arial"/>
                <w:sz w:val="24"/>
                <w:szCs w:val="24"/>
              </w:rPr>
            </w:pPr>
            <w:r>
              <w:rPr>
                <w:rFonts w:ascii="Arial" w:hAnsi="Arial" w:cs="Arial"/>
                <w:sz w:val="24"/>
                <w:szCs w:val="24"/>
              </w:rPr>
              <w:t>Lampiran 10</w:t>
            </w:r>
          </w:p>
          <w:p w:rsidR="00E14DC6" w:rsidRDefault="00A814BA">
            <w:pPr>
              <w:spacing w:after="0" w:line="360" w:lineRule="auto"/>
              <w:ind w:right="-96"/>
              <w:rPr>
                <w:rFonts w:ascii="Arial" w:hAnsi="Arial" w:cs="Arial"/>
                <w:sz w:val="24"/>
                <w:szCs w:val="24"/>
              </w:rPr>
            </w:pPr>
            <w:r>
              <w:rPr>
                <w:rFonts w:ascii="Arial" w:hAnsi="Arial" w:cs="Arial"/>
                <w:sz w:val="24"/>
                <w:szCs w:val="24"/>
              </w:rPr>
              <w:t>Lampiran 11</w:t>
            </w:r>
          </w:p>
          <w:p w:rsidR="00E14DC6" w:rsidRDefault="00A814BA">
            <w:pPr>
              <w:spacing w:after="0" w:line="360" w:lineRule="auto"/>
              <w:ind w:right="-96"/>
              <w:rPr>
                <w:rFonts w:ascii="Arial" w:hAnsi="Arial" w:cs="Arial"/>
                <w:sz w:val="24"/>
                <w:szCs w:val="24"/>
              </w:rPr>
            </w:pPr>
            <w:r>
              <w:rPr>
                <w:rFonts w:ascii="Arial" w:hAnsi="Arial" w:cs="Arial"/>
                <w:sz w:val="24"/>
                <w:szCs w:val="24"/>
              </w:rPr>
              <w:t>Lampiran 12</w:t>
            </w:r>
          </w:p>
        </w:tc>
        <w:tc>
          <w:tcPr>
            <w:tcW w:w="6616" w:type="dxa"/>
            <w:shd w:val="clear" w:color="auto" w:fill="auto"/>
          </w:tcPr>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Lembar Konsultasi</w:t>
            </w:r>
          </w:p>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Lembar Uji Kuesioner</w:t>
            </w:r>
          </w:p>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Excel</w:t>
            </w:r>
          </w:p>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Hasil SPSS</w:t>
            </w:r>
            <w:r>
              <w:rPr>
                <w:rFonts w:ascii="Arial" w:hAnsi="Arial" w:cs="Arial"/>
                <w:sz w:val="24"/>
                <w:szCs w:val="24"/>
                <w:lang w:val="id-ID"/>
              </w:rPr>
              <w:t>/Tabulasi Data</w:t>
            </w:r>
          </w:p>
          <w:p w:rsidR="00E14DC6" w:rsidRDefault="00A814BA">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Dokumentasi</w:t>
            </w:r>
            <w:r>
              <w:rPr>
                <w:rFonts w:ascii="Arial" w:hAnsi="Arial" w:cs="Arial"/>
                <w:sz w:val="24"/>
                <w:szCs w:val="24"/>
                <w:lang w:val="id-ID"/>
              </w:rPr>
              <w:t xml:space="preserve"> Penelitian</w:t>
            </w:r>
          </w:p>
        </w:tc>
      </w:tr>
    </w:tbl>
    <w:p w:rsidR="00E14DC6" w:rsidRDefault="00E14DC6">
      <w:pPr>
        <w:tabs>
          <w:tab w:val="left" w:pos="1418"/>
          <w:tab w:val="left" w:leader="dot" w:pos="7797"/>
          <w:tab w:val="decimal" w:pos="8222"/>
        </w:tabs>
        <w:spacing w:after="0" w:line="480" w:lineRule="auto"/>
        <w:ind w:left="774"/>
        <w:contextualSpacing/>
        <w:rPr>
          <w:rFonts w:ascii="Arial" w:eastAsia="Calibri" w:hAnsi="Arial" w:cs="Arial"/>
          <w:sz w:val="24"/>
          <w:szCs w:val="24"/>
        </w:rPr>
      </w:pPr>
    </w:p>
    <w:p w:rsidR="00E14DC6" w:rsidRDefault="00E14DC6">
      <w:pPr>
        <w:spacing w:line="480" w:lineRule="auto"/>
        <w:rPr>
          <w:rFonts w:ascii="Arial" w:hAnsi="Arial" w:cs="Arial"/>
          <w:sz w:val="24"/>
          <w:szCs w:val="24"/>
        </w:rPr>
      </w:pPr>
    </w:p>
    <w:p w:rsidR="00E14DC6" w:rsidRDefault="00E14DC6">
      <w:pPr>
        <w:spacing w:line="480" w:lineRule="auto"/>
        <w:rPr>
          <w:rFonts w:ascii="Arial" w:hAnsi="Arial" w:cs="Arial"/>
          <w:sz w:val="24"/>
          <w:szCs w:val="24"/>
        </w:rPr>
      </w:pPr>
    </w:p>
    <w:p w:rsidR="00E14DC6" w:rsidRDefault="00E14DC6">
      <w:pPr>
        <w:spacing w:line="480" w:lineRule="auto"/>
        <w:rPr>
          <w:rFonts w:ascii="Arial" w:hAnsi="Arial" w:cs="Arial"/>
          <w:sz w:val="24"/>
          <w:szCs w:val="24"/>
        </w:rPr>
      </w:pPr>
    </w:p>
    <w:p w:rsidR="00E14DC6" w:rsidRDefault="00E14DC6">
      <w:pPr>
        <w:spacing w:line="480" w:lineRule="auto"/>
        <w:rPr>
          <w:rFonts w:ascii="Arial" w:hAnsi="Arial" w:cs="Arial"/>
          <w:sz w:val="24"/>
          <w:szCs w:val="24"/>
        </w:rPr>
      </w:pPr>
    </w:p>
    <w:p w:rsidR="00E14DC6" w:rsidRDefault="00E14DC6"/>
    <w:p w:rsidR="00E14DC6" w:rsidRDefault="00A814BA">
      <w:pPr>
        <w:spacing w:line="480" w:lineRule="auto"/>
        <w:ind w:left="142"/>
        <w:rPr>
          <w:rFonts w:ascii="Arial" w:hAnsi="Arial" w:cs="Arial"/>
          <w:sz w:val="24"/>
          <w:szCs w:val="24"/>
        </w:rPr>
      </w:pPr>
      <w:r>
        <w:rPr>
          <w:rFonts w:ascii="Arial" w:hAnsi="Arial" w:cs="Arial"/>
          <w:sz w:val="24"/>
          <w:szCs w:val="24"/>
        </w:rPr>
        <w:tab/>
      </w:r>
    </w:p>
    <w:p w:rsidR="00E14DC6" w:rsidRDefault="00E14DC6">
      <w:pPr>
        <w:spacing w:line="480" w:lineRule="auto"/>
        <w:ind w:left="142"/>
        <w:rPr>
          <w:rFonts w:ascii="Arial" w:hAnsi="Arial" w:cs="Arial"/>
          <w:sz w:val="24"/>
          <w:szCs w:val="24"/>
        </w:rPr>
      </w:pPr>
    </w:p>
    <w:p w:rsidR="00E14DC6" w:rsidRDefault="00E14DC6">
      <w:pPr>
        <w:spacing w:line="480" w:lineRule="auto"/>
        <w:ind w:left="142"/>
        <w:rPr>
          <w:rFonts w:ascii="Arial" w:hAnsi="Arial" w:cs="Arial"/>
          <w:sz w:val="24"/>
          <w:szCs w:val="24"/>
        </w:rPr>
      </w:pPr>
    </w:p>
    <w:p w:rsidR="00E14DC6" w:rsidRDefault="00E14DC6">
      <w:pPr>
        <w:spacing w:line="480" w:lineRule="auto"/>
        <w:rPr>
          <w:rFonts w:ascii="Arial" w:hAnsi="Arial" w:cs="Arial"/>
          <w:sz w:val="24"/>
          <w:szCs w:val="24"/>
        </w:rPr>
      </w:pPr>
    </w:p>
    <w:p w:rsidR="00E14DC6" w:rsidRDefault="00A814BA">
      <w:pPr>
        <w:tabs>
          <w:tab w:val="left" w:pos="0"/>
        </w:tabs>
        <w:spacing w:line="480" w:lineRule="auto"/>
        <w:rPr>
          <w:rFonts w:ascii="Arial" w:hAnsi="Arial" w:cs="Arial"/>
          <w:b/>
          <w:sz w:val="24"/>
          <w:szCs w:val="24"/>
        </w:rPr>
      </w:pPr>
      <w:r>
        <w:rPr>
          <w:rFonts w:ascii="Arial" w:hAnsi="Arial" w:cs="Arial"/>
          <w:b/>
          <w:sz w:val="24"/>
          <w:szCs w:val="24"/>
        </w:rPr>
        <w:t>DAFTAR PUSTAKA</w:t>
      </w:r>
    </w:p>
    <w:p w:rsidR="00E14DC6" w:rsidRDefault="00A814BA">
      <w:pPr>
        <w:tabs>
          <w:tab w:val="left" w:pos="0"/>
        </w:tabs>
        <w:spacing w:line="480" w:lineRule="auto"/>
        <w:rPr>
          <w:rFonts w:ascii="Arial" w:hAnsi="Arial" w:cs="Arial"/>
          <w:b/>
          <w:sz w:val="24"/>
          <w:szCs w:val="24"/>
        </w:rPr>
      </w:pPr>
      <w:r>
        <w:rPr>
          <w:rFonts w:ascii="Arial" w:hAnsi="Arial" w:cs="Arial"/>
          <w:b/>
          <w:sz w:val="24"/>
          <w:szCs w:val="24"/>
        </w:rPr>
        <w:t>LAMPIRAN</w:t>
      </w: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pStyle w:val="NoSpacing"/>
        <w:spacing w:line="480" w:lineRule="auto"/>
        <w:jc w:val="center"/>
        <w:rPr>
          <w:rFonts w:ascii="Arial" w:hAnsi="Arial" w:cs="Arial"/>
          <w:b/>
          <w:sz w:val="24"/>
          <w:szCs w:val="24"/>
        </w:rPr>
        <w:sectPr w:rsidR="00E14DC6">
          <w:headerReference w:type="even" r:id="rId18"/>
          <w:headerReference w:type="default" r:id="rId19"/>
          <w:footerReference w:type="even" r:id="rId20"/>
          <w:footerReference w:type="default" r:id="rId21"/>
          <w:pgSz w:w="11906" w:h="16838"/>
          <w:pgMar w:top="1440" w:right="1440" w:bottom="1440" w:left="1440" w:header="708" w:footer="708" w:gutter="0"/>
          <w:pgNumType w:fmt="lowerRoman"/>
          <w:cols w:space="708"/>
          <w:docGrid w:linePitch="360"/>
        </w:sectPr>
      </w:pPr>
    </w:p>
    <w:p w:rsidR="00E14DC6" w:rsidRDefault="00A814BA">
      <w:pPr>
        <w:pStyle w:val="NoSpacing"/>
        <w:spacing w:line="480" w:lineRule="auto"/>
        <w:jc w:val="center"/>
        <w:rPr>
          <w:rFonts w:ascii="Arial" w:hAnsi="Arial" w:cs="Arial"/>
          <w:b/>
          <w:sz w:val="24"/>
          <w:szCs w:val="24"/>
        </w:rPr>
      </w:pPr>
      <w:r>
        <w:rPr>
          <w:rFonts w:ascii="Arial" w:hAnsi="Arial" w:cs="Arial"/>
          <w:b/>
          <w:sz w:val="24"/>
          <w:szCs w:val="24"/>
        </w:rPr>
        <w:lastRenderedPageBreak/>
        <w:t>BAB I</w:t>
      </w:r>
    </w:p>
    <w:p w:rsidR="00E14DC6" w:rsidRDefault="00A814BA">
      <w:pPr>
        <w:pStyle w:val="NoSpacing"/>
        <w:spacing w:line="480" w:lineRule="auto"/>
        <w:jc w:val="center"/>
        <w:rPr>
          <w:rFonts w:ascii="Arial" w:hAnsi="Arial" w:cs="Arial"/>
          <w:b/>
          <w:sz w:val="24"/>
          <w:szCs w:val="24"/>
        </w:rPr>
      </w:pPr>
      <w:r>
        <w:rPr>
          <w:rFonts w:ascii="Arial" w:hAnsi="Arial" w:cs="Arial"/>
          <w:b/>
          <w:sz w:val="24"/>
          <w:szCs w:val="24"/>
        </w:rPr>
        <w:t xml:space="preserve">PENDAHULUAN </w:t>
      </w:r>
    </w:p>
    <w:p w:rsidR="00E14DC6" w:rsidRDefault="00E14DC6">
      <w:pPr>
        <w:pStyle w:val="NoSpacing"/>
        <w:spacing w:line="480" w:lineRule="auto"/>
        <w:jc w:val="both"/>
        <w:rPr>
          <w:rFonts w:ascii="Arial" w:hAnsi="Arial" w:cs="Arial"/>
          <w:b/>
          <w:sz w:val="24"/>
          <w:szCs w:val="24"/>
        </w:rPr>
      </w:pPr>
    </w:p>
    <w:p w:rsidR="00E14DC6" w:rsidRDefault="00A814BA">
      <w:pPr>
        <w:pStyle w:val="NoSpacing"/>
        <w:numPr>
          <w:ilvl w:val="0"/>
          <w:numId w:val="10"/>
        </w:numPr>
        <w:spacing w:line="480" w:lineRule="auto"/>
        <w:ind w:left="426"/>
        <w:jc w:val="both"/>
        <w:rPr>
          <w:rFonts w:ascii="Arial" w:hAnsi="Arial" w:cs="Arial"/>
          <w:b/>
          <w:sz w:val="24"/>
          <w:szCs w:val="24"/>
        </w:rPr>
      </w:pPr>
      <w:r>
        <w:rPr>
          <w:rFonts w:ascii="Arial" w:hAnsi="Arial" w:cs="Arial"/>
          <w:b/>
          <w:sz w:val="24"/>
          <w:szCs w:val="24"/>
        </w:rPr>
        <w:t>Latar Belakang Masalah</w:t>
      </w:r>
    </w:p>
    <w:p w:rsidR="00E14DC6" w:rsidRDefault="00A814BA">
      <w:pPr>
        <w:pStyle w:val="NoSpacing"/>
        <w:spacing w:line="480" w:lineRule="auto"/>
        <w:ind w:left="426"/>
        <w:jc w:val="both"/>
        <w:rPr>
          <w:rFonts w:ascii="Arial" w:hAnsi="Arial" w:cs="Arial"/>
          <w:b/>
          <w:sz w:val="24"/>
          <w:szCs w:val="24"/>
        </w:rPr>
      </w:pPr>
      <w:r>
        <w:rPr>
          <w:rFonts w:ascii="Arial" w:hAnsi="Arial" w:cs="Arial"/>
          <w:sz w:val="24"/>
          <w:szCs w:val="24"/>
        </w:rPr>
        <w:t xml:space="preserve">      Gagal ginjal kronik (GGK) adalah suatu proses patofisiologis dengan etiologi beragam yang mengakibatkan penurunan fungsi ginjal yang progesif dan pada umumnya berakhir dengan kematian jika tidak di tangani dengan segera </w:t>
      </w:r>
      <w:proofErr w:type="gramStart"/>
      <w:r>
        <w:rPr>
          <w:rFonts w:ascii="Arial" w:hAnsi="Arial" w:cs="Arial"/>
          <w:sz w:val="24"/>
          <w:szCs w:val="24"/>
        </w:rPr>
        <w:t>( Muttaqin</w:t>
      </w:r>
      <w:proofErr w:type="gramEnd"/>
      <w:r>
        <w:rPr>
          <w:rFonts w:ascii="Arial" w:hAnsi="Arial" w:cs="Arial"/>
          <w:sz w:val="24"/>
          <w:szCs w:val="24"/>
        </w:rPr>
        <w:t xml:space="preserve"> &amp; Kumala, 2011). Penyakit gagal ginjal kronik memiliki </w:t>
      </w:r>
      <w:proofErr w:type="gramStart"/>
      <w:r>
        <w:rPr>
          <w:rFonts w:ascii="Arial" w:hAnsi="Arial" w:cs="Arial"/>
          <w:sz w:val="24"/>
          <w:szCs w:val="24"/>
        </w:rPr>
        <w:t>lima</w:t>
      </w:r>
      <w:proofErr w:type="gramEnd"/>
      <w:r>
        <w:rPr>
          <w:rFonts w:ascii="Arial" w:hAnsi="Arial" w:cs="Arial"/>
          <w:sz w:val="24"/>
          <w:szCs w:val="24"/>
        </w:rPr>
        <w:t xml:space="preserve"> stadium dan yang paling berat adalah stadium 5 atau di sebut juga penyakit gagal ginjal tahap akhir (PGTA)/ </w:t>
      </w:r>
      <w:r>
        <w:rPr>
          <w:rFonts w:ascii="Arial" w:hAnsi="Arial" w:cs="Arial"/>
          <w:i/>
          <w:sz w:val="24"/>
          <w:szCs w:val="24"/>
        </w:rPr>
        <w:t xml:space="preserve">End Stage Renal Disease </w:t>
      </w:r>
      <w:r>
        <w:rPr>
          <w:rFonts w:ascii="Arial" w:hAnsi="Arial" w:cs="Arial"/>
          <w:sz w:val="24"/>
          <w:szCs w:val="24"/>
        </w:rPr>
        <w:t xml:space="preserve">(ESRD). Pada derajat ini (stadium akhir) penderita memerlukan terapi pengganti ginjal yang tetap, berupa dialysis atau transplantasi ginjal (Sudoyo </w:t>
      </w:r>
      <w:proofErr w:type="gramStart"/>
      <w:r>
        <w:rPr>
          <w:rFonts w:ascii="Arial" w:hAnsi="Arial" w:cs="Arial"/>
          <w:i/>
          <w:sz w:val="24"/>
          <w:szCs w:val="24"/>
        </w:rPr>
        <w:t>et</w:t>
      </w:r>
      <w:proofErr w:type="gramEnd"/>
      <w:r>
        <w:rPr>
          <w:rFonts w:ascii="Arial" w:hAnsi="Arial" w:cs="Arial"/>
          <w:i/>
          <w:sz w:val="24"/>
          <w:szCs w:val="24"/>
        </w:rPr>
        <w:t xml:space="preserve"> all</w:t>
      </w:r>
      <w:r>
        <w:rPr>
          <w:rFonts w:ascii="Arial" w:hAnsi="Arial" w:cs="Arial"/>
          <w:sz w:val="24"/>
          <w:szCs w:val="24"/>
        </w:rPr>
        <w:t>, 2009).</w:t>
      </w:r>
    </w:p>
    <w:p w:rsidR="00E14DC6" w:rsidRDefault="00A814BA">
      <w:pPr>
        <w:pStyle w:val="NoSpacing"/>
        <w:spacing w:line="480" w:lineRule="auto"/>
        <w:ind w:left="426" w:firstLine="294"/>
        <w:jc w:val="both"/>
        <w:rPr>
          <w:rFonts w:ascii="Arial" w:hAnsi="Arial" w:cs="Arial"/>
          <w:b/>
          <w:sz w:val="24"/>
          <w:szCs w:val="24"/>
        </w:rPr>
      </w:pPr>
      <w:r>
        <w:rPr>
          <w:rFonts w:ascii="Arial" w:hAnsi="Arial" w:cs="Arial"/>
          <w:sz w:val="24"/>
          <w:szCs w:val="24"/>
        </w:rPr>
        <w:t xml:space="preserve">Menurut </w:t>
      </w:r>
      <w:r>
        <w:rPr>
          <w:rFonts w:ascii="Arial" w:hAnsi="Arial" w:cs="Arial"/>
          <w:i/>
          <w:sz w:val="24"/>
          <w:szCs w:val="24"/>
        </w:rPr>
        <w:t>United States Renal Data System (USRDS)</w:t>
      </w:r>
      <w:r>
        <w:rPr>
          <w:rFonts w:ascii="Arial" w:hAnsi="Arial" w:cs="Arial"/>
          <w:sz w:val="24"/>
          <w:szCs w:val="24"/>
        </w:rPr>
        <w:t xml:space="preserve"> Penyakit Gagal ginjal Kronis merupakan masalah epidemic dengan perkiraan </w:t>
      </w:r>
      <m:oMath>
        <m:r>
          <w:rPr>
            <w:rFonts w:ascii="Cambria Math" w:hAnsi="Cambria Math" w:cs="Arial"/>
            <w:sz w:val="24"/>
            <w:szCs w:val="24"/>
          </w:rPr>
          <m:t>±</m:t>
        </m:r>
      </m:oMath>
      <w:r>
        <w:rPr>
          <w:rFonts w:ascii="Arial" w:hAnsi="Arial" w:cs="Arial"/>
          <w:sz w:val="24"/>
          <w:szCs w:val="24"/>
        </w:rPr>
        <w:t xml:space="preserve"> 36 juta kasus pada tahun 2015. Pusat Data dan Informasi Perhimpunan Rumah Sakit Seluruh Indonesia (PDIPERSI) juga menyatakan bahwa jurnal penderita Gagal Ginjal Kronis </w:t>
      </w:r>
      <m:oMath>
        <m:r>
          <w:rPr>
            <w:rFonts w:ascii="Cambria Math" w:hAnsi="Cambria Math" w:cs="Arial"/>
            <w:sz w:val="24"/>
            <w:szCs w:val="24"/>
          </w:rPr>
          <m:t>±</m:t>
        </m:r>
      </m:oMath>
      <w:r>
        <w:rPr>
          <w:rFonts w:ascii="Arial" w:hAnsi="Arial" w:cs="Arial"/>
          <w:sz w:val="24"/>
          <w:szCs w:val="24"/>
        </w:rPr>
        <w:t xml:space="preserve"> 50 orang per satu juta penduduk. Peningkatan tersebut di lihat dari jumlah pasien yang menjalani terapi hemodialisa pada tahun 2010 sebanyak 5184 orang dan terus meningkat di tahun 2011 menjadi 6951 orang (Pemefri, 2011). Berdasarkan data dari Indonesia Renal Registry (IRR,2013) suatu kegiatan registrasi dari PERNEFRI bahwa terjadi peningkatan prevalensi klien GGK pertahun di Indonesia sebesar 0,2% dengan jumlah pasien pada tahun 2010 sebanyak 15.353 orang dan sebanyak 19.621 orang pada tahun 2012, dan di Kalimantan jumlah pasien yang menjalani hemodialisis sebanyak 1.108 orang. (Erwin, 2017)</w:t>
      </w:r>
    </w:p>
    <w:p w:rsidR="00E14DC6" w:rsidRDefault="00A814BA">
      <w:pPr>
        <w:pStyle w:val="NoSpacing"/>
        <w:spacing w:line="480" w:lineRule="auto"/>
        <w:ind w:left="426" w:firstLine="294"/>
        <w:jc w:val="both"/>
        <w:rPr>
          <w:rFonts w:ascii="Arial" w:hAnsi="Arial" w:cs="Arial"/>
          <w:b/>
          <w:sz w:val="24"/>
          <w:szCs w:val="24"/>
        </w:rPr>
      </w:pPr>
      <w:r>
        <w:rPr>
          <w:rFonts w:ascii="Arial" w:hAnsi="Arial" w:cs="Arial"/>
          <w:sz w:val="24"/>
          <w:szCs w:val="24"/>
        </w:rPr>
        <w:lastRenderedPageBreak/>
        <w:t xml:space="preserve">Salah satu terapi pengganti pada pasien GGK adalah dengan hemodialisa (HD) yang bertujuan menggantikan fungsi ginjal sehingga dapat memperpanjang kelangsungan hidup dan memperbaiki kualitas hidup pada penderita GGK. Proses Hemodialisis memerlukan akses vascular hemodialisis (AVH) yang cukup baik agar dapat di peroleh aliran darah yang cukup besar, diperlukan kecepatan darah sebesar 200-300 ml/menit secara terus-menerus selama hemodialisa 4-5 jam. </w:t>
      </w:r>
      <w:r>
        <w:rPr>
          <w:rFonts w:ascii="Arial" w:hAnsi="Arial" w:cs="Arial"/>
          <w:i/>
          <w:sz w:val="24"/>
          <w:szCs w:val="24"/>
        </w:rPr>
        <w:t>American Journal of kidney Diseases</w:t>
      </w:r>
      <w:r>
        <w:rPr>
          <w:rFonts w:ascii="Arial" w:hAnsi="Arial" w:cs="Arial"/>
          <w:sz w:val="24"/>
          <w:szCs w:val="24"/>
        </w:rPr>
        <w:t xml:space="preserve"> (AJKD) merekomendasikan bahwa pasien GGK stadium 4 dan 5 sudah harus dipasang akses vaskuler untuk persiapan tindakan hemodialisis yang berupa kateter subklavia atau</w:t>
      </w:r>
      <w:r>
        <w:rPr>
          <w:rFonts w:ascii="Arial" w:hAnsi="Arial" w:cs="Arial"/>
          <w:i/>
          <w:sz w:val="24"/>
          <w:szCs w:val="24"/>
        </w:rPr>
        <w:t xml:space="preserve"> doule lumen</w:t>
      </w:r>
      <w:r>
        <w:rPr>
          <w:rFonts w:ascii="Arial" w:hAnsi="Arial" w:cs="Arial"/>
          <w:sz w:val="24"/>
          <w:szCs w:val="24"/>
        </w:rPr>
        <w:t xml:space="preserve"> dan </w:t>
      </w:r>
      <w:r>
        <w:rPr>
          <w:rFonts w:ascii="Arial" w:hAnsi="Arial" w:cs="Arial"/>
          <w:i/>
          <w:sz w:val="24"/>
          <w:szCs w:val="24"/>
        </w:rPr>
        <w:t xml:space="preserve">Arteriovenous (Av) shunt atau cimino </w:t>
      </w:r>
      <w:r>
        <w:rPr>
          <w:rFonts w:ascii="Arial" w:hAnsi="Arial" w:cs="Arial"/>
          <w:sz w:val="24"/>
          <w:szCs w:val="24"/>
        </w:rPr>
        <w:t>( American Journal Of Kidney Diseases, 2006).</w:t>
      </w:r>
    </w:p>
    <w:p w:rsidR="00E14DC6" w:rsidRDefault="00A814BA">
      <w:pPr>
        <w:pStyle w:val="NoSpacing"/>
        <w:spacing w:line="480" w:lineRule="auto"/>
        <w:ind w:left="426" w:firstLine="294"/>
        <w:jc w:val="both"/>
        <w:rPr>
          <w:rFonts w:ascii="Arial" w:hAnsi="Arial" w:cs="Arial"/>
          <w:sz w:val="24"/>
          <w:szCs w:val="24"/>
        </w:rPr>
      </w:pPr>
      <w:r>
        <w:rPr>
          <w:rFonts w:ascii="Arial" w:hAnsi="Arial" w:cs="Arial"/>
          <w:sz w:val="24"/>
          <w:szCs w:val="24"/>
        </w:rPr>
        <w:t xml:space="preserve">Hemodialisa adalah suatu teknologi tinggi sebagai pengganti fungsi ginjal untuk mengeluarkan sisa meabolisme atau racun tertentu dari peredaran darah manusia seperti air, natrium, kalium, hydrogen, urea, kreatinin, asam urat, dan zat lainya melalui membrane semi permiabel sebagai pemisah darah dan cairan dialisa pada ginjal buatan dimana terjadi proses difusi, osmosis dan ultra filtrasi. Hemodialisa dilakukan untuk membantu beberapa fungsi ginjal yang terganggi atau rusak saat ginjal tidak lagi mampu melaksanakannya, membantu menjaga keseimbangan cairan dan elektrolit pada tubuh, dan mengeksresikan zat-zat sisa atau buangan. Hemodialisa mengambil alih fungsi gnjal untuk membersihkan darah dengan </w:t>
      </w:r>
      <w:proofErr w:type="gramStart"/>
      <w:r>
        <w:rPr>
          <w:rFonts w:ascii="Arial" w:hAnsi="Arial" w:cs="Arial"/>
          <w:sz w:val="24"/>
          <w:szCs w:val="24"/>
        </w:rPr>
        <w:t>cara</w:t>
      </w:r>
      <w:proofErr w:type="gramEnd"/>
      <w:r>
        <w:rPr>
          <w:rFonts w:ascii="Arial" w:hAnsi="Arial" w:cs="Arial"/>
          <w:sz w:val="24"/>
          <w:szCs w:val="24"/>
        </w:rPr>
        <w:t xml:space="preserve"> mengalirkan melalui “ginjal buatan”. Sampah dan air yang berlebih dibuang dari tubuh selama proses hemodialisa dan ini biasanya di lakukan oleh ginjal yang fungsinya masih baik (Brunner &amp; Suddarth 2001). Menurut Brunner (2001) tujuan di lakukan Hemodialisa adalah mengambil zat-zat nitrogen yang toksin dari dalam darah dan mengeluarkan air yang </w:t>
      </w:r>
      <w:r>
        <w:rPr>
          <w:rFonts w:ascii="Arial" w:hAnsi="Arial" w:cs="Arial"/>
          <w:sz w:val="24"/>
          <w:szCs w:val="24"/>
        </w:rPr>
        <w:lastRenderedPageBreak/>
        <w:t>berlebihan. Pada hemodialisa aliran darah yang penuh dengan toksin dan limbah nitrogen di alihkan dari tubuh pasien ke dialysis tempat darah tersebut dibersihkan lagi ke tubuh pasien. (Rikayoni, 2018).</w:t>
      </w:r>
    </w:p>
    <w:p w:rsidR="00E14DC6" w:rsidRDefault="00A814BA">
      <w:pPr>
        <w:pStyle w:val="NoSpacing"/>
        <w:spacing w:line="480" w:lineRule="auto"/>
        <w:ind w:left="426" w:firstLine="294"/>
        <w:jc w:val="both"/>
        <w:rPr>
          <w:rFonts w:ascii="Arial" w:hAnsi="Arial" w:cs="Arial"/>
          <w:sz w:val="24"/>
          <w:szCs w:val="24"/>
        </w:rPr>
      </w:pPr>
      <w:r>
        <w:rPr>
          <w:rFonts w:ascii="Arial" w:hAnsi="Arial" w:cs="Arial"/>
          <w:sz w:val="24"/>
          <w:szCs w:val="24"/>
        </w:rPr>
        <w:t xml:space="preserve">Prevalensi dan insidensi gagal ginjal terus meningkat didunia. Data dari </w:t>
      </w:r>
      <w:r>
        <w:rPr>
          <w:rFonts w:ascii="Arial" w:hAnsi="Arial" w:cs="Arial"/>
          <w:i/>
          <w:sz w:val="24"/>
          <w:szCs w:val="24"/>
        </w:rPr>
        <w:t>United State Renal Data System (USRDS)</w:t>
      </w:r>
      <w:r>
        <w:rPr>
          <w:rFonts w:ascii="Arial" w:hAnsi="Arial" w:cs="Arial"/>
          <w:sz w:val="24"/>
          <w:szCs w:val="24"/>
        </w:rPr>
        <w:t xml:space="preserve"> di Amerika pada tahun 2009 diperkirakan terdapat 116.395 orang penderita GGK yang baru. Lebih dari 380.000 penderita GGK menjalani hemodialisis regular (United State Renal Data System, 2011). Di amerika sekitar 20 juta orang memiliki kerusakan ginjal (</w:t>
      </w:r>
      <w:r>
        <w:rPr>
          <w:rFonts w:ascii="Arial" w:hAnsi="Arial" w:cs="Arial"/>
          <w:i/>
          <w:sz w:val="24"/>
          <w:szCs w:val="24"/>
        </w:rPr>
        <w:t xml:space="preserve">American Nephrology Nurses Association, 2007), </w:t>
      </w:r>
      <w:r>
        <w:rPr>
          <w:rFonts w:ascii="Arial" w:hAnsi="Arial" w:cs="Arial"/>
          <w:sz w:val="24"/>
          <w:szCs w:val="24"/>
        </w:rPr>
        <w:t xml:space="preserve">dan lebih dari 470.000 orang hidup dengan penyakit ginjal tahap akhir. GGK meningkat secara dramatis selama dekade terakhir, meningkat dari 261,3 per juta penduduk pada tahun 2004 dan karena setiap orang dengan GGk menggunakan sekitar $58.000 untuk melakukan pengobatan setiap tahun sehingga menempatkan beban keuangan yang signifikan pada system kesehatan </w:t>
      </w:r>
      <w:r>
        <w:rPr>
          <w:rFonts w:ascii="Arial" w:hAnsi="Arial" w:cs="Arial"/>
          <w:i/>
          <w:sz w:val="24"/>
          <w:szCs w:val="24"/>
        </w:rPr>
        <w:t xml:space="preserve">United State Renal Data System </w:t>
      </w:r>
      <w:r>
        <w:rPr>
          <w:rFonts w:ascii="Arial" w:hAnsi="Arial" w:cs="Arial"/>
          <w:sz w:val="24"/>
          <w:szCs w:val="24"/>
        </w:rPr>
        <w:t xml:space="preserve">(USRD). Data dari </w:t>
      </w:r>
      <w:r>
        <w:rPr>
          <w:rFonts w:ascii="Arial" w:hAnsi="Arial" w:cs="Arial"/>
          <w:i/>
          <w:sz w:val="24"/>
          <w:szCs w:val="24"/>
        </w:rPr>
        <w:t>Indonesia Renal Registry</w:t>
      </w:r>
      <w:r>
        <w:rPr>
          <w:rFonts w:ascii="Arial" w:hAnsi="Arial" w:cs="Arial"/>
          <w:sz w:val="24"/>
          <w:szCs w:val="24"/>
        </w:rPr>
        <w:t xml:space="preserve"> (IRR), tahun 2011 di Indonesia terdapat 15.353 pasien yang baru menjalani hemodialissi (HD), Revalensi gagal ginjal kronik berdasarkan diagnosis dokter di Indonesia sebesar 0,2%. Sulawesi utara menempati urutan ke 4 tertinggi dari 33 provinsi dengan prevalensi 0</w:t>
      </w:r>
      <w:proofErr w:type="gramStart"/>
      <w:r>
        <w:rPr>
          <w:rFonts w:ascii="Arial" w:hAnsi="Arial" w:cs="Arial"/>
          <w:sz w:val="24"/>
          <w:szCs w:val="24"/>
        </w:rPr>
        <w:t>,4</w:t>
      </w:r>
      <w:proofErr w:type="gramEnd"/>
      <w:r>
        <w:rPr>
          <w:rFonts w:ascii="Arial" w:hAnsi="Arial" w:cs="Arial"/>
          <w:sz w:val="24"/>
          <w:szCs w:val="24"/>
        </w:rPr>
        <w:t>% pada tahun 2013 (Riskesdas 2013). Hasil survey dari berbagai pusat dialisis didapatkan kejadian baru penyakit ginjal yang memerlukan dialisis sebesar 30</w:t>
      </w:r>
      <w:proofErr w:type="gramStart"/>
      <w:r>
        <w:rPr>
          <w:rFonts w:ascii="Arial" w:hAnsi="Arial" w:cs="Arial"/>
          <w:sz w:val="24"/>
          <w:szCs w:val="24"/>
        </w:rPr>
        <w:t>,7</w:t>
      </w:r>
      <w:proofErr w:type="gramEnd"/>
      <w:r>
        <w:rPr>
          <w:rFonts w:ascii="Arial" w:hAnsi="Arial" w:cs="Arial"/>
          <w:sz w:val="24"/>
          <w:szCs w:val="24"/>
        </w:rPr>
        <w:t>% per 1 juta penduduk. Berarti setiap tahun di perikirakan 7.400 pasien baru, penyebab gagal ginjal yang menjalani hemodialisa di Indonesia adalah glomerulonefritis (46</w:t>
      </w:r>
      <w:proofErr w:type="gramStart"/>
      <w:r>
        <w:rPr>
          <w:rFonts w:ascii="Arial" w:hAnsi="Arial" w:cs="Arial"/>
          <w:sz w:val="24"/>
          <w:szCs w:val="24"/>
        </w:rPr>
        <w:t>,39</w:t>
      </w:r>
      <w:proofErr w:type="gramEnd"/>
      <w:r>
        <w:rPr>
          <w:rFonts w:ascii="Arial" w:hAnsi="Arial" w:cs="Arial"/>
          <w:sz w:val="24"/>
          <w:szCs w:val="24"/>
        </w:rPr>
        <w:t>%). Diabetes mellitus (18</w:t>
      </w:r>
      <w:proofErr w:type="gramStart"/>
      <w:r>
        <w:rPr>
          <w:rFonts w:ascii="Arial" w:hAnsi="Arial" w:cs="Arial"/>
          <w:sz w:val="24"/>
          <w:szCs w:val="24"/>
        </w:rPr>
        <w:t>,65</w:t>
      </w:r>
      <w:proofErr w:type="gramEnd"/>
      <w:r>
        <w:rPr>
          <w:rFonts w:ascii="Arial" w:hAnsi="Arial" w:cs="Arial"/>
          <w:sz w:val="24"/>
          <w:szCs w:val="24"/>
        </w:rPr>
        <w:t>%). Obstruksi dan infeksi (12</w:t>
      </w:r>
      <w:proofErr w:type="gramStart"/>
      <w:r>
        <w:rPr>
          <w:rFonts w:ascii="Arial" w:hAnsi="Arial" w:cs="Arial"/>
          <w:sz w:val="24"/>
          <w:szCs w:val="24"/>
        </w:rPr>
        <w:t>,85</w:t>
      </w:r>
      <w:proofErr w:type="gramEnd"/>
      <w:r>
        <w:rPr>
          <w:rFonts w:ascii="Arial" w:hAnsi="Arial" w:cs="Arial"/>
          <w:sz w:val="24"/>
          <w:szCs w:val="24"/>
        </w:rPr>
        <w:t>%). Hipertensi (8</w:t>
      </w:r>
      <w:proofErr w:type="gramStart"/>
      <w:r>
        <w:rPr>
          <w:rFonts w:ascii="Arial" w:hAnsi="Arial" w:cs="Arial"/>
          <w:sz w:val="24"/>
          <w:szCs w:val="24"/>
        </w:rPr>
        <w:t>,46</w:t>
      </w:r>
      <w:proofErr w:type="gramEnd"/>
      <w:r>
        <w:rPr>
          <w:rFonts w:ascii="Arial" w:hAnsi="Arial" w:cs="Arial"/>
          <w:sz w:val="24"/>
          <w:szCs w:val="24"/>
        </w:rPr>
        <w:t xml:space="preserve">%). Penyebab lain seperti nefritis lupus, nefropati urat, </w:t>
      </w:r>
      <w:r>
        <w:rPr>
          <w:rFonts w:ascii="Arial" w:hAnsi="Arial" w:cs="Arial"/>
          <w:sz w:val="24"/>
          <w:szCs w:val="24"/>
        </w:rPr>
        <w:lastRenderedPageBreak/>
        <w:t>intoksikasi obat, penyakit ginjal bawaan, tumor ginjal, dan penyebab yang tidak dketahui (13</w:t>
      </w:r>
      <w:proofErr w:type="gramStart"/>
      <w:r>
        <w:rPr>
          <w:rFonts w:ascii="Arial" w:hAnsi="Arial" w:cs="Arial"/>
          <w:sz w:val="24"/>
          <w:szCs w:val="24"/>
        </w:rPr>
        <w:t>,65</w:t>
      </w:r>
      <w:proofErr w:type="gramEnd"/>
      <w:r>
        <w:rPr>
          <w:rFonts w:ascii="Arial" w:hAnsi="Arial" w:cs="Arial"/>
          <w:sz w:val="24"/>
          <w:szCs w:val="24"/>
        </w:rPr>
        <w:t>%)(penefri,2008).</w:t>
      </w:r>
    </w:p>
    <w:p w:rsidR="00E14DC6" w:rsidRDefault="00A814BA">
      <w:pPr>
        <w:pStyle w:val="NoSpacing"/>
        <w:spacing w:line="480" w:lineRule="auto"/>
        <w:ind w:left="426" w:firstLine="294"/>
        <w:jc w:val="both"/>
        <w:rPr>
          <w:rFonts w:ascii="Arial" w:hAnsi="Arial" w:cs="Arial"/>
          <w:sz w:val="24"/>
          <w:szCs w:val="24"/>
        </w:rPr>
      </w:pPr>
      <w:r>
        <w:rPr>
          <w:rFonts w:ascii="Arial" w:hAnsi="Arial" w:cs="Arial"/>
          <w:sz w:val="24"/>
          <w:szCs w:val="24"/>
        </w:rPr>
        <w:t xml:space="preserve">Kecemasan adalah kekahwatiran yang tidak jelas dan menyebar, yang berkaitan dengan perasaan tidak pasti dan tidak berdaya.Keadaan ini tidak memiliki objek yang spesifik, kecemasan dialami secara personal.Kecemasaan adalah respon emmosional dan merupakan penilaian intelektual terhadap suatu </w:t>
      </w:r>
      <w:proofErr w:type="gramStart"/>
      <w:r>
        <w:rPr>
          <w:rFonts w:ascii="Arial" w:hAnsi="Arial" w:cs="Arial"/>
          <w:sz w:val="24"/>
          <w:szCs w:val="24"/>
        </w:rPr>
        <w:t>bahaya(</w:t>
      </w:r>
      <w:proofErr w:type="gramEnd"/>
      <w:r>
        <w:rPr>
          <w:rFonts w:ascii="Arial" w:hAnsi="Arial" w:cs="Arial"/>
          <w:sz w:val="24"/>
          <w:szCs w:val="24"/>
        </w:rPr>
        <w:t xml:space="preserve"> Stuart, 2007). </w:t>
      </w:r>
    </w:p>
    <w:p w:rsidR="00E14DC6" w:rsidRDefault="00A814BA">
      <w:pPr>
        <w:spacing w:after="0" w:line="480" w:lineRule="auto"/>
        <w:ind w:left="426"/>
        <w:jc w:val="both"/>
        <w:rPr>
          <w:rFonts w:ascii="Arial" w:hAnsi="Arial" w:cs="Arial"/>
          <w:sz w:val="24"/>
          <w:szCs w:val="24"/>
        </w:rPr>
      </w:pPr>
      <w:r>
        <w:rPr>
          <w:rFonts w:ascii="Arial" w:hAnsi="Arial" w:cs="Arial"/>
          <w:sz w:val="24"/>
          <w:szCs w:val="24"/>
        </w:rPr>
        <w:tab/>
        <w:t xml:space="preserve">Salah satu faktor yang berhubungan dengan kecemasan pada pasien gagal ginjal kronik di ruang hemodialisa adalah pasien yang menjalani hemodialisa mengalami berbagai masalah yang timbul akibat tidak berfungsinya ginjal. Hal ini menjadi stressor fisik yang berpengaruh menjadi stressor fisik yang </w:t>
      </w:r>
      <w:proofErr w:type="gramStart"/>
      <w:r>
        <w:rPr>
          <w:rFonts w:ascii="Arial" w:hAnsi="Arial" w:cs="Arial"/>
          <w:sz w:val="24"/>
          <w:szCs w:val="24"/>
        </w:rPr>
        <w:t>berpengaruh  pada</w:t>
      </w:r>
      <w:proofErr w:type="gramEnd"/>
      <w:r>
        <w:rPr>
          <w:rFonts w:ascii="Arial" w:hAnsi="Arial" w:cs="Arial"/>
          <w:sz w:val="24"/>
          <w:szCs w:val="24"/>
        </w:rPr>
        <w:t xml:space="preserve"> berbagai dimensi kehidupan pasien yang meliputi biologi, psikologi, social spiritual (biopsikososial). Kelemahan fisik yang dirasakan seperti mual, ,muntah, nyeri lemah otot dan edema merupakan sebagian dari manifestasi klinik dari pasien yang menjalani HD. Pasien yang menjalani dialisis mungkin mengalami kurangnya control atas aktivitas kehidupan sehari-hari dan social, kehilangan kebebasan, pensiun dini, tekanan keuangan, gangguan dalam kehidupan keluarga, perubahan citra diri, dan berkurang harga diri. Hal ini mengakibatkan masalah dalam psikososial seperti kecemasan, depresi, isolasi social, kesepian, tidak berdaya, dan putus asa. (Befly F. Tokala</w:t>
      </w:r>
      <w:r>
        <w:rPr>
          <w:rFonts w:ascii="Arial" w:hAnsi="Arial" w:cs="Arial"/>
          <w:i/>
          <w:sz w:val="24"/>
          <w:szCs w:val="24"/>
        </w:rPr>
        <w:t xml:space="preserve"> </w:t>
      </w:r>
      <w:proofErr w:type="gramStart"/>
      <w:r>
        <w:rPr>
          <w:rFonts w:ascii="Arial" w:hAnsi="Arial" w:cs="Arial"/>
          <w:i/>
          <w:sz w:val="24"/>
          <w:szCs w:val="24"/>
        </w:rPr>
        <w:t>et</w:t>
      </w:r>
      <w:proofErr w:type="gramEnd"/>
      <w:r>
        <w:rPr>
          <w:rFonts w:ascii="Arial" w:hAnsi="Arial" w:cs="Arial"/>
          <w:i/>
          <w:sz w:val="24"/>
          <w:szCs w:val="24"/>
        </w:rPr>
        <w:t xml:space="preserve"> all, </w:t>
      </w:r>
      <w:r>
        <w:rPr>
          <w:rFonts w:ascii="Arial" w:hAnsi="Arial" w:cs="Arial"/>
          <w:sz w:val="24"/>
          <w:szCs w:val="24"/>
        </w:rPr>
        <w:t>2015)</w:t>
      </w:r>
    </w:p>
    <w:p w:rsidR="00E14DC6" w:rsidRDefault="00A814BA">
      <w:pPr>
        <w:pStyle w:val="ListParagraph1"/>
        <w:spacing w:after="0" w:line="480" w:lineRule="auto"/>
        <w:ind w:firstLine="720"/>
        <w:jc w:val="both"/>
        <w:rPr>
          <w:rFonts w:ascii="Arial" w:hAnsi="Arial" w:cs="Arial"/>
          <w:sz w:val="24"/>
          <w:szCs w:val="24"/>
        </w:rPr>
      </w:pPr>
      <w:r>
        <w:rPr>
          <w:rFonts w:ascii="Arial" w:hAnsi="Arial" w:cs="Arial"/>
          <w:sz w:val="24"/>
          <w:szCs w:val="24"/>
        </w:rPr>
        <w:t xml:space="preserve">Dukungan keluarga adalah meningkatkan penyesuaian diri seseorang terhadap kejadian kejadian dalam kehidupan. Sebab, dukungan yang tepat </w:t>
      </w:r>
      <w:proofErr w:type="gramStart"/>
      <w:r>
        <w:rPr>
          <w:rFonts w:ascii="Arial" w:hAnsi="Arial" w:cs="Arial"/>
          <w:sz w:val="24"/>
          <w:szCs w:val="24"/>
        </w:rPr>
        <w:t>da[</w:t>
      </w:r>
      <w:proofErr w:type="gramEnd"/>
      <w:r>
        <w:rPr>
          <w:rFonts w:ascii="Arial" w:hAnsi="Arial" w:cs="Arial"/>
          <w:sz w:val="24"/>
          <w:szCs w:val="24"/>
        </w:rPr>
        <w:t>at membantu pasien dalam menghadapi stress, demikian sebaliknya dukungan yang tidak dapat menimbulkan stress yang baru dan akan terakumulasi sehingga memperburuk keadaan ( Arliza, 2006).</w:t>
      </w:r>
    </w:p>
    <w:p w:rsidR="00E14DC6" w:rsidRDefault="00A814BA">
      <w:pPr>
        <w:pStyle w:val="ListParagraph1"/>
        <w:spacing w:after="0" w:line="480" w:lineRule="auto"/>
        <w:ind w:firstLine="720"/>
        <w:jc w:val="both"/>
        <w:rPr>
          <w:rFonts w:ascii="Arial" w:hAnsi="Arial" w:cs="Arial"/>
          <w:sz w:val="24"/>
          <w:szCs w:val="24"/>
        </w:rPr>
      </w:pPr>
      <w:r>
        <w:rPr>
          <w:rFonts w:ascii="Arial" w:hAnsi="Arial" w:cs="Arial"/>
          <w:sz w:val="24"/>
          <w:szCs w:val="24"/>
        </w:rPr>
        <w:lastRenderedPageBreak/>
        <w:t xml:space="preserve">Melalui dukungan keluarga, pasienkan merasa masih ada yang memperhatikan dukungan keluarga dapat diwujudkan dengan memberikan perhatian, bersikap empati, memberikan dorongan, memberikan pengetahuan dan sebagainya. Dukungan keluarga adalah keikut serataan keluarga untuk memberikakn bantuan kepada salah satu anggota keluarga yang membutuhkan pertolongan baik dalam hal pemecahan masalah, pemberian keamana dan peningkatan harga </w:t>
      </w:r>
      <w:proofErr w:type="gramStart"/>
      <w:r>
        <w:rPr>
          <w:rFonts w:ascii="Arial" w:hAnsi="Arial" w:cs="Arial"/>
          <w:sz w:val="24"/>
          <w:szCs w:val="24"/>
        </w:rPr>
        <w:t>diri  (</w:t>
      </w:r>
      <w:proofErr w:type="gramEnd"/>
      <w:r>
        <w:rPr>
          <w:rFonts w:ascii="Arial" w:hAnsi="Arial" w:cs="Arial"/>
          <w:sz w:val="24"/>
          <w:szCs w:val="24"/>
        </w:rPr>
        <w:t>Karnisa, 2009)</w:t>
      </w:r>
    </w:p>
    <w:p w:rsidR="00E14DC6" w:rsidRDefault="00A814BA">
      <w:pPr>
        <w:pStyle w:val="ListParagraph1"/>
        <w:spacing w:after="0" w:line="480" w:lineRule="auto"/>
        <w:ind w:firstLine="720"/>
        <w:jc w:val="both"/>
        <w:rPr>
          <w:rFonts w:ascii="Arial" w:hAnsi="Arial" w:cs="Arial"/>
          <w:sz w:val="24"/>
          <w:szCs w:val="24"/>
        </w:rPr>
      </w:pPr>
      <w:r>
        <w:rPr>
          <w:rFonts w:ascii="Arial" w:hAnsi="Arial" w:cs="Arial"/>
          <w:sz w:val="24"/>
          <w:szCs w:val="24"/>
        </w:rPr>
        <w:t>Dukungan keluarga diproleh hasil dengan rincian sebagai berikut, dari 20% pasien yang mengalami depresi ringan semua memperoleh dukungan keluarga baik, 40% pasien yang mengalami depresi sedang semua memperoleh dukungan keluarga cukup, dan dari 20% pasien yang mengalami depresi berat 10% nya memperoleh dukungan keluarga baik dan 10% lagi memperoleh dukungan keluarga cukup, sedangkan 20% pasien yang tidak mengalami depresi semuanya memperoleh dunkungan keluarga baik (AG Karger dalam Nepron Clincal Practice, 2008 )</w:t>
      </w:r>
    </w:p>
    <w:p w:rsidR="00E14DC6" w:rsidRDefault="00A814BA">
      <w:pPr>
        <w:pStyle w:val="ListParagraph1"/>
        <w:spacing w:after="0" w:line="480" w:lineRule="auto"/>
        <w:ind w:firstLine="720"/>
        <w:jc w:val="both"/>
        <w:rPr>
          <w:rFonts w:ascii="Arial" w:hAnsi="Arial" w:cs="Arial"/>
          <w:sz w:val="24"/>
          <w:szCs w:val="24"/>
        </w:rPr>
      </w:pPr>
      <w:r>
        <w:rPr>
          <w:rFonts w:ascii="Arial" w:hAnsi="Arial" w:cs="Arial"/>
          <w:sz w:val="24"/>
          <w:szCs w:val="24"/>
        </w:rPr>
        <w:t>Berdasarkan penelitian karanisa ( 2009) tentang hubungan dukungan keluarga dengan tingkat kecemasan, menunjukan tingkat dukungan keluarga rendah sebanyak 30% sisanya dukungan keluarga tinggi sebanyak 66% selain itu dalam penelitian admin (2010) bahwa dukungan keluarga sangat penting dalam perawatan pasien dimana keluarga berusaha meningkatkan semnagat hidup dan komitmen pasien untuk teteap menjalani pengobatan ( Karnisa. 2009).</w:t>
      </w:r>
    </w:p>
    <w:p w:rsidR="00E14DC6" w:rsidRDefault="00A814BA">
      <w:pPr>
        <w:spacing w:after="0" w:line="480" w:lineRule="auto"/>
        <w:ind w:left="426"/>
        <w:jc w:val="both"/>
        <w:rPr>
          <w:rFonts w:ascii="Arial" w:hAnsi="Arial" w:cs="Arial"/>
          <w:sz w:val="24"/>
          <w:szCs w:val="24"/>
        </w:rPr>
      </w:pPr>
      <w:r>
        <w:rPr>
          <w:rFonts w:ascii="Arial" w:hAnsi="Arial" w:cs="Arial"/>
          <w:sz w:val="24"/>
          <w:szCs w:val="24"/>
        </w:rPr>
        <w:t xml:space="preserve">      Hasil study pendahuluan data pasien gagal ginjal RSUD I.A.Moeis samarinda, januari 2019, terdapat 10 orang di ruang Hemodialisa. Didapat 10 orang melalui wawancara saat melakukan cuci darah diruang hemodialisa </w:t>
      </w:r>
      <w:r>
        <w:rPr>
          <w:rFonts w:ascii="Arial" w:hAnsi="Arial" w:cs="Arial"/>
          <w:sz w:val="24"/>
          <w:szCs w:val="24"/>
        </w:rPr>
        <w:lastRenderedPageBreak/>
        <w:t>tersebut 6 diantarannya masih mengatakan cemas dikarenakan penyakitnya 4 orang lainnya mengatakan menerima keadaan yang mereka jalani.</w:t>
      </w:r>
    </w:p>
    <w:p w:rsidR="00E14DC6" w:rsidRDefault="00A814BA">
      <w:pPr>
        <w:pStyle w:val="NoSpacing"/>
        <w:spacing w:line="480" w:lineRule="auto"/>
        <w:ind w:left="426" w:firstLine="294"/>
        <w:jc w:val="both"/>
        <w:rPr>
          <w:rFonts w:ascii="Arial" w:hAnsi="Arial" w:cs="Arial"/>
          <w:sz w:val="24"/>
          <w:szCs w:val="24"/>
        </w:rPr>
      </w:pPr>
      <w:r>
        <w:rPr>
          <w:rFonts w:ascii="Arial" w:hAnsi="Arial" w:cs="Arial"/>
          <w:sz w:val="24"/>
          <w:szCs w:val="24"/>
        </w:rPr>
        <w:t>Maka peneliti tertarik melakukan penelitian Hubungan Lamanya Terapi Terhadap Tingkat Kecemasan Pada Pasien Gagal Ginjal di Ruang Hemodialisa RSUD Abdul Wahab Sjahranie Samarinda.</w:t>
      </w:r>
    </w:p>
    <w:p w:rsidR="00E14DC6" w:rsidRDefault="00A814BA">
      <w:pPr>
        <w:pStyle w:val="NoSpacing"/>
        <w:numPr>
          <w:ilvl w:val="0"/>
          <w:numId w:val="10"/>
        </w:numPr>
        <w:spacing w:line="480" w:lineRule="auto"/>
        <w:ind w:left="426"/>
        <w:jc w:val="both"/>
        <w:rPr>
          <w:rFonts w:ascii="Arial" w:hAnsi="Arial" w:cs="Arial"/>
          <w:b/>
          <w:sz w:val="24"/>
          <w:szCs w:val="24"/>
        </w:rPr>
      </w:pPr>
      <w:r>
        <w:rPr>
          <w:rFonts w:ascii="Arial" w:hAnsi="Arial" w:cs="Arial"/>
          <w:b/>
          <w:sz w:val="24"/>
          <w:szCs w:val="24"/>
        </w:rPr>
        <w:t>Rumusan Masalah</w:t>
      </w:r>
    </w:p>
    <w:p w:rsidR="00E14DC6" w:rsidRDefault="00A814BA">
      <w:pPr>
        <w:pStyle w:val="NoSpacing"/>
        <w:spacing w:line="480" w:lineRule="auto"/>
        <w:ind w:left="426" w:firstLine="283"/>
        <w:jc w:val="both"/>
        <w:rPr>
          <w:rFonts w:ascii="Arial" w:hAnsi="Arial" w:cs="Arial"/>
          <w:sz w:val="24"/>
          <w:szCs w:val="24"/>
        </w:rPr>
      </w:pPr>
      <w:r>
        <w:rPr>
          <w:rFonts w:ascii="Arial" w:hAnsi="Arial" w:cs="Arial"/>
          <w:sz w:val="24"/>
          <w:szCs w:val="24"/>
        </w:rPr>
        <w:t>Berdasarkan latar belakang di atas, perumusan masalah dalam penelitian ini adalah “Hubungan Dukungan Keluarga terhadap Tingkat Kecemasan Pasien Gagal Ginjal Kronik Ruang Hemodialisa di Kota Samarinda.”</w:t>
      </w:r>
    </w:p>
    <w:p w:rsidR="00E14DC6" w:rsidRDefault="00E14DC6">
      <w:pPr>
        <w:pStyle w:val="NoSpacing"/>
        <w:spacing w:line="480" w:lineRule="auto"/>
        <w:ind w:left="426" w:firstLine="283"/>
        <w:jc w:val="both"/>
        <w:rPr>
          <w:rFonts w:ascii="Arial" w:hAnsi="Arial" w:cs="Arial"/>
          <w:sz w:val="24"/>
          <w:szCs w:val="24"/>
        </w:rPr>
      </w:pPr>
    </w:p>
    <w:p w:rsidR="00E14DC6" w:rsidRDefault="00A814BA">
      <w:pPr>
        <w:pStyle w:val="NoSpacing"/>
        <w:numPr>
          <w:ilvl w:val="0"/>
          <w:numId w:val="10"/>
        </w:numPr>
        <w:spacing w:line="480" w:lineRule="auto"/>
        <w:ind w:left="426"/>
        <w:jc w:val="both"/>
        <w:rPr>
          <w:rFonts w:ascii="Arial" w:hAnsi="Arial" w:cs="Arial"/>
          <w:b/>
          <w:sz w:val="24"/>
          <w:szCs w:val="24"/>
        </w:rPr>
      </w:pPr>
      <w:r>
        <w:rPr>
          <w:rFonts w:ascii="Arial" w:hAnsi="Arial" w:cs="Arial"/>
          <w:b/>
          <w:sz w:val="24"/>
          <w:szCs w:val="24"/>
        </w:rPr>
        <w:t>Tujuan Penelitian</w:t>
      </w:r>
    </w:p>
    <w:p w:rsidR="00E14DC6" w:rsidRDefault="00A814BA">
      <w:pPr>
        <w:pStyle w:val="NoSpacing"/>
        <w:numPr>
          <w:ilvl w:val="0"/>
          <w:numId w:val="11"/>
        </w:numPr>
        <w:spacing w:line="480" w:lineRule="auto"/>
        <w:ind w:left="851"/>
        <w:jc w:val="both"/>
        <w:rPr>
          <w:rFonts w:ascii="Arial" w:hAnsi="Arial" w:cs="Arial"/>
          <w:sz w:val="24"/>
          <w:szCs w:val="24"/>
        </w:rPr>
      </w:pPr>
      <w:r>
        <w:rPr>
          <w:rFonts w:ascii="Arial" w:hAnsi="Arial" w:cs="Arial"/>
          <w:sz w:val="24"/>
          <w:szCs w:val="24"/>
        </w:rPr>
        <w:t>Tujuan Umum</w:t>
      </w:r>
    </w:p>
    <w:p w:rsidR="00E14DC6" w:rsidRDefault="00A814BA">
      <w:pPr>
        <w:pStyle w:val="NoSpacing"/>
        <w:tabs>
          <w:tab w:val="left" w:pos="5103"/>
        </w:tabs>
        <w:spacing w:line="480" w:lineRule="auto"/>
        <w:ind w:left="851"/>
        <w:jc w:val="both"/>
        <w:rPr>
          <w:rFonts w:ascii="Arial" w:hAnsi="Arial" w:cs="Arial"/>
          <w:sz w:val="24"/>
          <w:szCs w:val="24"/>
        </w:rPr>
      </w:pPr>
      <w:r>
        <w:rPr>
          <w:rFonts w:ascii="Arial" w:hAnsi="Arial" w:cs="Arial"/>
          <w:sz w:val="24"/>
          <w:szCs w:val="24"/>
        </w:rPr>
        <w:t>Mengetahui “Hubungan Dukungan Keluarga Terhadap Tingkat Kecemasan Pada Pasien Gagal Ginjal Ruang Hemodialisa di Kota Samarinda”.</w:t>
      </w:r>
    </w:p>
    <w:p w:rsidR="00E14DC6" w:rsidRDefault="00A814BA">
      <w:pPr>
        <w:pStyle w:val="NoSpacing"/>
        <w:numPr>
          <w:ilvl w:val="0"/>
          <w:numId w:val="11"/>
        </w:numPr>
        <w:spacing w:line="480" w:lineRule="auto"/>
        <w:ind w:left="851"/>
        <w:jc w:val="both"/>
        <w:rPr>
          <w:rFonts w:ascii="Arial" w:hAnsi="Arial" w:cs="Arial"/>
          <w:sz w:val="24"/>
          <w:szCs w:val="24"/>
        </w:rPr>
      </w:pPr>
      <w:r>
        <w:rPr>
          <w:rFonts w:ascii="Arial" w:hAnsi="Arial" w:cs="Arial"/>
          <w:sz w:val="24"/>
          <w:szCs w:val="24"/>
        </w:rPr>
        <w:t>Tujuan Khusus</w:t>
      </w:r>
    </w:p>
    <w:p w:rsidR="00E14DC6" w:rsidRDefault="00A814BA">
      <w:pPr>
        <w:pStyle w:val="NoSpacing"/>
        <w:numPr>
          <w:ilvl w:val="0"/>
          <w:numId w:val="12"/>
        </w:numPr>
        <w:spacing w:line="480" w:lineRule="auto"/>
        <w:ind w:left="1276" w:hanging="425"/>
        <w:jc w:val="both"/>
        <w:rPr>
          <w:rFonts w:ascii="Arial" w:hAnsi="Arial" w:cs="Arial"/>
          <w:sz w:val="24"/>
          <w:szCs w:val="24"/>
        </w:rPr>
      </w:pPr>
      <w:r>
        <w:rPr>
          <w:rFonts w:ascii="Arial" w:hAnsi="Arial" w:cs="Arial"/>
          <w:sz w:val="24"/>
          <w:szCs w:val="24"/>
        </w:rPr>
        <w:t>Untuk mengidentifikasi karakteristtik responden dari umur dan jenis kelamin pasien Gagal Ginjal Kronik Diruang Hemodilasia di Kota Samarinda.</w:t>
      </w:r>
    </w:p>
    <w:p w:rsidR="00E14DC6" w:rsidRDefault="00A814BA">
      <w:pPr>
        <w:pStyle w:val="NoSpacing"/>
        <w:numPr>
          <w:ilvl w:val="0"/>
          <w:numId w:val="12"/>
        </w:numPr>
        <w:spacing w:line="480" w:lineRule="auto"/>
        <w:ind w:left="1276" w:hanging="425"/>
        <w:jc w:val="both"/>
        <w:rPr>
          <w:rFonts w:ascii="Arial" w:hAnsi="Arial" w:cs="Arial"/>
          <w:sz w:val="24"/>
          <w:szCs w:val="24"/>
        </w:rPr>
      </w:pPr>
      <w:r>
        <w:rPr>
          <w:rFonts w:ascii="Arial" w:hAnsi="Arial" w:cs="Arial"/>
          <w:sz w:val="24"/>
          <w:szCs w:val="24"/>
        </w:rPr>
        <w:t xml:space="preserve">Untuk mengetahui Disribusi frekuensi tingkat kecemasan pada pasien Gagal Ginjal Kronik </w:t>
      </w:r>
    </w:p>
    <w:p w:rsidR="00E14DC6" w:rsidRDefault="00A814BA">
      <w:pPr>
        <w:pStyle w:val="NoSpacing"/>
        <w:numPr>
          <w:ilvl w:val="0"/>
          <w:numId w:val="12"/>
        </w:numPr>
        <w:spacing w:line="480" w:lineRule="auto"/>
        <w:ind w:left="1276" w:hanging="425"/>
        <w:jc w:val="both"/>
        <w:rPr>
          <w:rFonts w:ascii="Arial" w:hAnsi="Arial" w:cs="Arial"/>
          <w:sz w:val="24"/>
          <w:szCs w:val="24"/>
        </w:rPr>
      </w:pPr>
      <w:r>
        <w:rPr>
          <w:rFonts w:ascii="Arial" w:hAnsi="Arial" w:cs="Arial"/>
          <w:sz w:val="24"/>
          <w:szCs w:val="24"/>
        </w:rPr>
        <w:t>Untuk mengetahui distribusi frekuensi faktor Dukungan Keluarga pada pasien Gagal Ginjal Kronik</w:t>
      </w:r>
    </w:p>
    <w:p w:rsidR="00E14DC6" w:rsidRDefault="00A814BA">
      <w:pPr>
        <w:pStyle w:val="NoSpacing"/>
        <w:numPr>
          <w:ilvl w:val="0"/>
          <w:numId w:val="12"/>
        </w:numPr>
        <w:spacing w:line="480" w:lineRule="auto"/>
        <w:ind w:left="1276" w:hanging="425"/>
        <w:jc w:val="both"/>
        <w:rPr>
          <w:rFonts w:ascii="Arial" w:hAnsi="Arial" w:cs="Arial"/>
          <w:sz w:val="24"/>
          <w:szCs w:val="24"/>
        </w:rPr>
      </w:pPr>
      <w:r>
        <w:rPr>
          <w:rFonts w:ascii="Arial" w:hAnsi="Arial" w:cs="Arial"/>
          <w:sz w:val="24"/>
          <w:szCs w:val="24"/>
        </w:rPr>
        <w:t>Untuk Menganalisi Hubungan Dukungan Keluarga Terhadap tingkat kecemasan pada pasien Gagal Ginjal Kronik</w:t>
      </w:r>
    </w:p>
    <w:p w:rsidR="00E14DC6" w:rsidRDefault="00E14DC6">
      <w:pPr>
        <w:pStyle w:val="NoSpacing"/>
        <w:spacing w:line="480" w:lineRule="auto"/>
        <w:ind w:left="1276"/>
        <w:jc w:val="both"/>
        <w:rPr>
          <w:rFonts w:ascii="Arial" w:hAnsi="Arial" w:cs="Arial"/>
          <w:sz w:val="24"/>
          <w:szCs w:val="24"/>
        </w:rPr>
      </w:pPr>
    </w:p>
    <w:p w:rsidR="00E14DC6" w:rsidRDefault="00A814BA">
      <w:pPr>
        <w:pStyle w:val="NoSpacing"/>
        <w:numPr>
          <w:ilvl w:val="0"/>
          <w:numId w:val="10"/>
        </w:numPr>
        <w:spacing w:line="480" w:lineRule="auto"/>
        <w:ind w:left="426"/>
        <w:jc w:val="both"/>
        <w:rPr>
          <w:rFonts w:ascii="Arial" w:hAnsi="Arial" w:cs="Arial"/>
          <w:b/>
          <w:sz w:val="24"/>
          <w:szCs w:val="24"/>
        </w:rPr>
      </w:pPr>
      <w:r>
        <w:rPr>
          <w:rFonts w:ascii="Arial" w:hAnsi="Arial" w:cs="Arial"/>
          <w:b/>
          <w:sz w:val="24"/>
          <w:szCs w:val="24"/>
        </w:rPr>
        <w:lastRenderedPageBreak/>
        <w:t>Manfaat Penelitian</w:t>
      </w:r>
    </w:p>
    <w:p w:rsidR="00E14DC6" w:rsidRDefault="00A814BA">
      <w:pPr>
        <w:pStyle w:val="NoSpacing"/>
        <w:numPr>
          <w:ilvl w:val="0"/>
          <w:numId w:val="13"/>
        </w:numPr>
        <w:spacing w:line="480" w:lineRule="auto"/>
        <w:ind w:left="851"/>
        <w:jc w:val="both"/>
        <w:rPr>
          <w:rFonts w:ascii="Arial" w:hAnsi="Arial" w:cs="Arial"/>
          <w:sz w:val="24"/>
          <w:szCs w:val="24"/>
        </w:rPr>
      </w:pPr>
      <w:r>
        <w:rPr>
          <w:rFonts w:ascii="Arial" w:hAnsi="Arial" w:cs="Arial"/>
          <w:sz w:val="24"/>
          <w:szCs w:val="24"/>
        </w:rPr>
        <w:t>Bagi Tempat penelitian</w:t>
      </w:r>
    </w:p>
    <w:p w:rsidR="00E14DC6" w:rsidRDefault="00A814BA">
      <w:pPr>
        <w:pStyle w:val="NoSpacing"/>
        <w:spacing w:line="480" w:lineRule="auto"/>
        <w:ind w:left="851"/>
        <w:jc w:val="both"/>
        <w:rPr>
          <w:rFonts w:ascii="Arial" w:hAnsi="Arial" w:cs="Arial"/>
          <w:sz w:val="24"/>
          <w:szCs w:val="24"/>
        </w:rPr>
      </w:pPr>
      <w:r>
        <w:rPr>
          <w:rFonts w:ascii="Arial" w:hAnsi="Arial" w:cs="Arial"/>
          <w:sz w:val="24"/>
          <w:szCs w:val="24"/>
        </w:rPr>
        <w:t xml:space="preserve">      Dapat di jadikan masukan bagi perawat di unit Hemodialisa mengenai tingkat kecemasan yang di gunakan oleh pasien gagal ginjal dengan lama terapi sehingga perawat dapat memberi asuhan keperawatan yang komprehensif kepada pasien sehingga pasien mampu mengelola kecemasan yang adaptif. </w:t>
      </w:r>
    </w:p>
    <w:p w:rsidR="00E14DC6" w:rsidRDefault="00A814BA">
      <w:pPr>
        <w:pStyle w:val="NoSpacing"/>
        <w:numPr>
          <w:ilvl w:val="0"/>
          <w:numId w:val="13"/>
        </w:numPr>
        <w:spacing w:line="480" w:lineRule="auto"/>
        <w:ind w:left="851"/>
        <w:jc w:val="both"/>
        <w:rPr>
          <w:rFonts w:ascii="Arial" w:hAnsi="Arial" w:cs="Arial"/>
          <w:sz w:val="24"/>
          <w:szCs w:val="24"/>
        </w:rPr>
      </w:pPr>
      <w:r>
        <w:rPr>
          <w:rFonts w:ascii="Arial" w:hAnsi="Arial" w:cs="Arial"/>
          <w:sz w:val="24"/>
          <w:szCs w:val="24"/>
        </w:rPr>
        <w:t xml:space="preserve">Bagi Responden </w:t>
      </w:r>
    </w:p>
    <w:p w:rsidR="00E14DC6" w:rsidRDefault="00A814BA">
      <w:pPr>
        <w:pStyle w:val="NoSpacing"/>
        <w:spacing w:line="480" w:lineRule="auto"/>
        <w:ind w:left="851"/>
        <w:jc w:val="both"/>
        <w:rPr>
          <w:rFonts w:ascii="Arial" w:hAnsi="Arial" w:cs="Arial"/>
          <w:sz w:val="24"/>
          <w:szCs w:val="24"/>
        </w:rPr>
      </w:pPr>
      <w:r>
        <w:rPr>
          <w:rFonts w:ascii="Arial" w:hAnsi="Arial" w:cs="Arial"/>
          <w:sz w:val="24"/>
          <w:szCs w:val="24"/>
        </w:rPr>
        <w:t xml:space="preserve">      Sebagai tambahan informasi dan wawasan responden mengenai kecemasan pada pasien gagal ginjal.</w:t>
      </w:r>
    </w:p>
    <w:p w:rsidR="00E14DC6" w:rsidRDefault="00A814BA">
      <w:pPr>
        <w:pStyle w:val="NoSpacing"/>
        <w:numPr>
          <w:ilvl w:val="0"/>
          <w:numId w:val="13"/>
        </w:numPr>
        <w:spacing w:line="480" w:lineRule="auto"/>
        <w:ind w:left="851"/>
        <w:jc w:val="both"/>
        <w:rPr>
          <w:rFonts w:ascii="Arial" w:hAnsi="Arial" w:cs="Arial"/>
          <w:sz w:val="24"/>
          <w:szCs w:val="24"/>
        </w:rPr>
      </w:pPr>
      <w:r>
        <w:rPr>
          <w:rFonts w:ascii="Arial" w:hAnsi="Arial" w:cs="Arial"/>
          <w:sz w:val="24"/>
          <w:szCs w:val="24"/>
        </w:rPr>
        <w:t xml:space="preserve">Bagi Peneliti </w:t>
      </w:r>
    </w:p>
    <w:p w:rsidR="00E14DC6" w:rsidRDefault="00A814BA">
      <w:pPr>
        <w:pStyle w:val="NoSpacing"/>
        <w:spacing w:line="480" w:lineRule="auto"/>
        <w:ind w:left="851"/>
        <w:jc w:val="both"/>
        <w:rPr>
          <w:rFonts w:ascii="Arial" w:hAnsi="Arial" w:cs="Arial"/>
          <w:sz w:val="24"/>
          <w:szCs w:val="24"/>
        </w:rPr>
      </w:pPr>
      <w:r>
        <w:rPr>
          <w:rFonts w:ascii="Arial" w:hAnsi="Arial" w:cs="Arial"/>
          <w:sz w:val="24"/>
          <w:szCs w:val="24"/>
        </w:rPr>
        <w:t xml:space="preserve">      Bagi peneliti, penelitian ini bermanfaat untuk mendapatkan gambaran atau menambah pengetahuan dan wawasan mengenai faktor kecemasan pada pasien gagal ginjal.</w:t>
      </w:r>
    </w:p>
    <w:p w:rsidR="00E14DC6" w:rsidRDefault="00A814BA">
      <w:pPr>
        <w:pStyle w:val="NoSpacing"/>
        <w:numPr>
          <w:ilvl w:val="0"/>
          <w:numId w:val="13"/>
        </w:numPr>
        <w:spacing w:line="480" w:lineRule="auto"/>
        <w:ind w:left="851"/>
        <w:jc w:val="both"/>
        <w:rPr>
          <w:rFonts w:ascii="Arial" w:hAnsi="Arial" w:cs="Arial"/>
          <w:sz w:val="24"/>
          <w:szCs w:val="24"/>
        </w:rPr>
      </w:pPr>
      <w:r>
        <w:rPr>
          <w:rFonts w:ascii="Arial" w:hAnsi="Arial" w:cs="Arial"/>
          <w:sz w:val="24"/>
          <w:szCs w:val="24"/>
        </w:rPr>
        <w:t xml:space="preserve">Bagi Institusi </w:t>
      </w:r>
    </w:p>
    <w:p w:rsidR="00E14DC6" w:rsidRDefault="00A814BA">
      <w:pPr>
        <w:pStyle w:val="NoSpacing"/>
        <w:spacing w:line="480" w:lineRule="auto"/>
        <w:ind w:left="851"/>
        <w:jc w:val="both"/>
        <w:rPr>
          <w:rFonts w:ascii="Arial" w:hAnsi="Arial" w:cs="Arial"/>
          <w:sz w:val="24"/>
          <w:szCs w:val="24"/>
        </w:rPr>
      </w:pPr>
      <w:r>
        <w:rPr>
          <w:rFonts w:ascii="Arial" w:hAnsi="Arial" w:cs="Arial"/>
          <w:sz w:val="24"/>
          <w:szCs w:val="24"/>
        </w:rPr>
        <w:t xml:space="preserve">      Menambah pengetahuan tentang faktor tingkat cemas pada pasien gagal ginjal dan sebagai bahan referensi dan bahan bacaan perpustakaan Universitas Muhammadiyah Kalimantan Timur.</w:t>
      </w: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A814BA">
      <w:pPr>
        <w:spacing w:line="480" w:lineRule="auto"/>
        <w:jc w:val="center"/>
        <w:rPr>
          <w:rFonts w:ascii="Arial" w:hAnsi="Arial" w:cs="Arial"/>
          <w:b/>
          <w:sz w:val="24"/>
          <w:szCs w:val="24"/>
        </w:rPr>
      </w:pPr>
      <w:r>
        <w:rPr>
          <w:rFonts w:ascii="Arial" w:hAnsi="Arial" w:cs="Arial"/>
          <w:b/>
          <w:sz w:val="24"/>
          <w:szCs w:val="24"/>
        </w:rPr>
        <w:lastRenderedPageBreak/>
        <w:t>BAB II</w:t>
      </w:r>
    </w:p>
    <w:p w:rsidR="00E14DC6" w:rsidRDefault="00A814BA">
      <w:pPr>
        <w:spacing w:line="480" w:lineRule="auto"/>
        <w:jc w:val="center"/>
        <w:rPr>
          <w:rFonts w:ascii="Arial" w:hAnsi="Arial" w:cs="Arial"/>
          <w:b/>
          <w:sz w:val="24"/>
          <w:szCs w:val="24"/>
        </w:rPr>
      </w:pPr>
      <w:r>
        <w:rPr>
          <w:rFonts w:ascii="Arial" w:hAnsi="Arial" w:cs="Arial"/>
          <w:b/>
          <w:sz w:val="24"/>
          <w:szCs w:val="24"/>
        </w:rPr>
        <w:t>TINJAUAN PUSTAKA</w:t>
      </w:r>
    </w:p>
    <w:p w:rsidR="00E14DC6" w:rsidRDefault="00A814BA">
      <w:pPr>
        <w:pStyle w:val="ListParagraph"/>
        <w:numPr>
          <w:ilvl w:val="0"/>
          <w:numId w:val="14"/>
        </w:numPr>
        <w:spacing w:line="480" w:lineRule="auto"/>
        <w:jc w:val="both"/>
        <w:rPr>
          <w:rFonts w:ascii="Arial" w:hAnsi="Arial" w:cs="Arial"/>
          <w:b/>
          <w:sz w:val="24"/>
          <w:szCs w:val="24"/>
        </w:rPr>
      </w:pPr>
      <w:r>
        <w:rPr>
          <w:rFonts w:ascii="Arial" w:hAnsi="Arial" w:cs="Arial"/>
          <w:b/>
          <w:sz w:val="24"/>
          <w:szCs w:val="24"/>
        </w:rPr>
        <w:t>Telaah Pustaka</w:t>
      </w:r>
    </w:p>
    <w:p w:rsidR="00E14DC6" w:rsidRDefault="00A814BA">
      <w:pPr>
        <w:pStyle w:val="ListParagraph"/>
        <w:numPr>
          <w:ilvl w:val="0"/>
          <w:numId w:val="15"/>
        </w:numPr>
        <w:spacing w:line="480" w:lineRule="auto"/>
        <w:jc w:val="both"/>
        <w:rPr>
          <w:rFonts w:ascii="Arial" w:hAnsi="Arial" w:cs="Arial"/>
          <w:sz w:val="24"/>
          <w:szCs w:val="24"/>
        </w:rPr>
      </w:pPr>
      <w:r>
        <w:rPr>
          <w:rFonts w:ascii="Arial" w:hAnsi="Arial" w:cs="Arial"/>
          <w:sz w:val="24"/>
          <w:szCs w:val="24"/>
        </w:rPr>
        <w:t>Gagal Ginjal Kronik</w:t>
      </w:r>
    </w:p>
    <w:p w:rsidR="00E14DC6" w:rsidRDefault="00A814BA">
      <w:pPr>
        <w:pStyle w:val="ListParagraph"/>
        <w:numPr>
          <w:ilvl w:val="1"/>
          <w:numId w:val="16"/>
        </w:numPr>
        <w:spacing w:line="480" w:lineRule="auto"/>
        <w:ind w:left="1418"/>
        <w:jc w:val="both"/>
        <w:rPr>
          <w:rFonts w:ascii="Arial" w:hAnsi="Arial" w:cs="Arial"/>
          <w:sz w:val="24"/>
          <w:szCs w:val="24"/>
        </w:rPr>
      </w:pPr>
      <w:r>
        <w:rPr>
          <w:rFonts w:ascii="Arial" w:hAnsi="Arial" w:cs="Arial"/>
          <w:sz w:val="24"/>
          <w:szCs w:val="24"/>
        </w:rPr>
        <w:t>Definisi</w:t>
      </w:r>
    </w:p>
    <w:p w:rsidR="00E14DC6" w:rsidRDefault="00A814BA">
      <w:pPr>
        <w:pStyle w:val="ListParagraph"/>
        <w:spacing w:line="480" w:lineRule="auto"/>
        <w:ind w:left="1418"/>
        <w:jc w:val="both"/>
        <w:rPr>
          <w:rFonts w:ascii="Arial" w:hAnsi="Arial" w:cs="Arial"/>
          <w:sz w:val="24"/>
          <w:szCs w:val="24"/>
        </w:rPr>
      </w:pPr>
      <w:r>
        <w:rPr>
          <w:rFonts w:ascii="Arial" w:hAnsi="Arial" w:cs="Arial"/>
          <w:sz w:val="24"/>
          <w:szCs w:val="24"/>
        </w:rPr>
        <w:t xml:space="preserve">      Gagal ginjal kronik adalah suatu sindrom klinis yang disebabkan penurunan fungsi ginjal yang bersifat menahun, berlangsung progesif, dan cukup lanjut (Suyono, dkk, 2011). Gagal ginjal kronik atau penyakit renal tahap akhir (ESRD) merupakan gangguan fungsi renal yang progesif dan </w:t>
      </w:r>
      <w:r>
        <w:rPr>
          <w:rFonts w:ascii="Arial" w:hAnsi="Arial" w:cs="Arial"/>
          <w:i/>
          <w:sz w:val="24"/>
          <w:szCs w:val="24"/>
        </w:rPr>
        <w:t>irebersibel</w:t>
      </w:r>
      <w:r>
        <w:rPr>
          <w:rFonts w:ascii="Arial" w:hAnsi="Arial" w:cs="Arial"/>
          <w:sz w:val="24"/>
          <w:szCs w:val="24"/>
        </w:rPr>
        <w:t xml:space="preserve"> dimana kemampuan ginjal gagal untuk mempertahankan metabolism dan keseimbangan cairan dan elektrolit, menyebabkan uremia (retensi urea dan sampah nitrogen lain dalam darah) (Suryono </w:t>
      </w:r>
      <w:r>
        <w:rPr>
          <w:rFonts w:ascii="Arial" w:hAnsi="Arial" w:cs="Arial"/>
          <w:i/>
          <w:sz w:val="24"/>
          <w:szCs w:val="24"/>
        </w:rPr>
        <w:t>et all</w:t>
      </w:r>
      <w:r>
        <w:rPr>
          <w:rFonts w:ascii="Arial" w:hAnsi="Arial" w:cs="Arial"/>
          <w:sz w:val="24"/>
          <w:szCs w:val="24"/>
        </w:rPr>
        <w:t xml:space="preserve">, 2011 </w:t>
      </w:r>
      <w:proofErr w:type="gramStart"/>
      <w:r>
        <w:rPr>
          <w:rFonts w:ascii="Arial" w:hAnsi="Arial" w:cs="Arial"/>
          <w:sz w:val="24"/>
          <w:szCs w:val="24"/>
        </w:rPr>
        <w:t>dalam  Dasri</w:t>
      </w:r>
      <w:proofErr w:type="gramEnd"/>
      <w:r>
        <w:rPr>
          <w:rFonts w:ascii="Arial" w:hAnsi="Arial" w:cs="Arial"/>
          <w:sz w:val="24"/>
          <w:szCs w:val="24"/>
        </w:rPr>
        <w:t>, 2016).</w:t>
      </w:r>
    </w:p>
    <w:p w:rsidR="00E14DC6" w:rsidRDefault="00A814BA">
      <w:pPr>
        <w:spacing w:line="480" w:lineRule="auto"/>
        <w:ind w:left="1418"/>
        <w:jc w:val="both"/>
        <w:rPr>
          <w:rFonts w:ascii="Arial" w:hAnsi="Arial" w:cs="Arial"/>
          <w:sz w:val="24"/>
          <w:szCs w:val="24"/>
        </w:rPr>
      </w:pPr>
      <w:r>
        <w:rPr>
          <w:rFonts w:ascii="Arial" w:hAnsi="Arial" w:cs="Arial"/>
          <w:sz w:val="24"/>
          <w:szCs w:val="24"/>
        </w:rPr>
        <w:t xml:space="preserve">      Gagal ginjal kronik (GGK) adalah penurunan fungsi ginjal dalam skala kecil yang merupakan proses normal ginjal dalam skala kecil yang merupakan proses normal bagi setiap manusia sering bertambahnya usia, namuh hal ini tidak menyebabkan kelainan atau menimbulkan gejala karena masih dalam batas-batas wajar yang dapat ditoleransi ginjal dan tubuh, tetapi karena berbagai sebab, dapat terjadi kelainan dimana penurunan fungsi ginjal terjadi secara progesif sehingga menimbulkan berbagai keluhan dari ringan sampai berat. Kondisi ini disebut (GGK) Tu Chronic Renal Fallure </w:t>
      </w:r>
      <w:proofErr w:type="gramStart"/>
      <w:r>
        <w:rPr>
          <w:rFonts w:ascii="Arial" w:hAnsi="Arial" w:cs="Arial"/>
          <w:sz w:val="24"/>
          <w:szCs w:val="24"/>
        </w:rPr>
        <w:t>( CRF</w:t>
      </w:r>
      <w:proofErr w:type="gramEnd"/>
      <w:r>
        <w:rPr>
          <w:rFonts w:ascii="Arial" w:hAnsi="Arial" w:cs="Arial"/>
          <w:sz w:val="24"/>
          <w:szCs w:val="24"/>
        </w:rPr>
        <w:t>)(Colvy, 2010 dalam Dasri, 2016).</w:t>
      </w:r>
    </w:p>
    <w:p w:rsidR="00E14DC6" w:rsidRDefault="00A814BA">
      <w:pPr>
        <w:pStyle w:val="ListParagraph"/>
        <w:numPr>
          <w:ilvl w:val="1"/>
          <w:numId w:val="16"/>
        </w:numPr>
        <w:spacing w:line="480" w:lineRule="auto"/>
        <w:ind w:left="1418"/>
        <w:jc w:val="both"/>
        <w:rPr>
          <w:rFonts w:ascii="Arial" w:hAnsi="Arial" w:cs="Arial"/>
          <w:sz w:val="24"/>
          <w:szCs w:val="24"/>
        </w:rPr>
      </w:pPr>
      <w:r>
        <w:rPr>
          <w:rFonts w:ascii="Arial" w:hAnsi="Arial" w:cs="Arial"/>
          <w:sz w:val="24"/>
          <w:szCs w:val="24"/>
        </w:rPr>
        <w:t>Patofisiologi</w:t>
      </w:r>
    </w:p>
    <w:p w:rsidR="00E14DC6" w:rsidRDefault="00A814BA">
      <w:pPr>
        <w:pStyle w:val="ListParagraph"/>
        <w:spacing w:line="480" w:lineRule="auto"/>
        <w:ind w:left="1418"/>
        <w:jc w:val="both"/>
        <w:rPr>
          <w:rFonts w:ascii="Arial" w:hAnsi="Arial" w:cs="Arial"/>
          <w:sz w:val="24"/>
          <w:szCs w:val="24"/>
        </w:rPr>
      </w:pPr>
      <w:r>
        <w:rPr>
          <w:rFonts w:ascii="Arial" w:hAnsi="Arial" w:cs="Arial"/>
          <w:sz w:val="24"/>
          <w:szCs w:val="24"/>
        </w:rPr>
        <w:lastRenderedPageBreak/>
        <w:t xml:space="preserve">      Patofisiologi penyakit ginjal kronik pada awalnya tergantung pada penyakit yang mendasarinya, tapi dalam perkembangan selanjutnya proses yang terjadi kurang lebih </w:t>
      </w:r>
      <w:proofErr w:type="gramStart"/>
      <w:r>
        <w:rPr>
          <w:rFonts w:ascii="Arial" w:hAnsi="Arial" w:cs="Arial"/>
          <w:sz w:val="24"/>
          <w:szCs w:val="24"/>
        </w:rPr>
        <w:t>sama</w:t>
      </w:r>
      <w:proofErr w:type="gramEnd"/>
      <w:r>
        <w:rPr>
          <w:rFonts w:ascii="Arial" w:hAnsi="Arial" w:cs="Arial"/>
          <w:sz w:val="24"/>
          <w:szCs w:val="24"/>
        </w:rPr>
        <w:t xml:space="preserve">. Pengurangan massa ginjal mengakibatkan hipertrofi </w:t>
      </w:r>
      <w:proofErr w:type="gramStart"/>
      <w:r>
        <w:rPr>
          <w:rFonts w:ascii="Arial" w:hAnsi="Arial" w:cs="Arial"/>
          <w:sz w:val="24"/>
          <w:szCs w:val="24"/>
        </w:rPr>
        <w:t>struktural  dan</w:t>
      </w:r>
      <w:proofErr w:type="gramEnd"/>
      <w:r>
        <w:rPr>
          <w:rFonts w:ascii="Arial" w:hAnsi="Arial" w:cs="Arial"/>
          <w:sz w:val="24"/>
          <w:szCs w:val="24"/>
        </w:rPr>
        <w:t xml:space="preserve"> fungsional nefron yang masih tersisa sebagai upaya kompensasi. Hal ini mengakibatkan terjadinya hiperfilrasi, </w:t>
      </w:r>
      <w:proofErr w:type="gramStart"/>
      <w:r>
        <w:rPr>
          <w:rFonts w:ascii="Arial" w:hAnsi="Arial" w:cs="Arial"/>
          <w:sz w:val="24"/>
          <w:szCs w:val="24"/>
        </w:rPr>
        <w:t>yang  diikuti</w:t>
      </w:r>
      <w:proofErr w:type="gramEnd"/>
      <w:r>
        <w:rPr>
          <w:rFonts w:ascii="Arial" w:hAnsi="Arial" w:cs="Arial"/>
          <w:sz w:val="24"/>
          <w:szCs w:val="24"/>
        </w:rPr>
        <w:t xml:space="preserve"> oleh peningkatan tekanan kapiler dan aliran darah glomerulus. Adanya peningkatan aktivitasrenin - aglotensin - klosteron intrarenal, ikut memberikan kontribusi terhadap terjadinya hiperfentilasi, sklerosia, dan progesifitas tersebut, Pada sadium dini penyakit gagal ginjal kronik, terjadi kehilangan daya cadang ginjal, pada keadaan basal LFG masih normal atau malah meningkat. Kemudia secara perlahan tapi pasti, </w:t>
      </w:r>
      <w:proofErr w:type="gramStart"/>
      <w:r>
        <w:rPr>
          <w:rFonts w:ascii="Arial" w:hAnsi="Arial" w:cs="Arial"/>
          <w:sz w:val="24"/>
          <w:szCs w:val="24"/>
        </w:rPr>
        <w:t>akan</w:t>
      </w:r>
      <w:proofErr w:type="gramEnd"/>
      <w:r>
        <w:rPr>
          <w:rFonts w:ascii="Arial" w:hAnsi="Arial" w:cs="Arial"/>
          <w:sz w:val="24"/>
          <w:szCs w:val="24"/>
        </w:rPr>
        <w:t xml:space="preserve"> terjadi penurunan fungsi nefron yang progresif, yang ditandai dengan peningkatan kadar serum urea dan kreatinin serum.</w:t>
      </w:r>
    </w:p>
    <w:p w:rsidR="00E14DC6" w:rsidRDefault="00A814BA">
      <w:pPr>
        <w:spacing w:line="480" w:lineRule="auto"/>
        <w:ind w:left="1418"/>
        <w:jc w:val="both"/>
        <w:rPr>
          <w:rFonts w:ascii="Arial" w:hAnsi="Arial" w:cs="Arial"/>
          <w:sz w:val="24"/>
          <w:szCs w:val="24"/>
        </w:rPr>
      </w:pPr>
      <w:r>
        <w:rPr>
          <w:rFonts w:ascii="Arial" w:hAnsi="Arial" w:cs="Arial"/>
          <w:sz w:val="24"/>
          <w:szCs w:val="24"/>
        </w:rPr>
        <w:t xml:space="preserve">      Sampai pada LGF sebesar 60%, pasien masih belum merasakan keluhan (</w:t>
      </w:r>
      <w:proofErr w:type="gramStart"/>
      <w:r>
        <w:rPr>
          <w:rFonts w:ascii="Arial" w:hAnsi="Arial" w:cs="Arial"/>
          <w:sz w:val="24"/>
          <w:szCs w:val="24"/>
        </w:rPr>
        <w:t>asimptopatik(</w:t>
      </w:r>
      <w:proofErr w:type="gramEnd"/>
      <w:r>
        <w:rPr>
          <w:rFonts w:ascii="Arial" w:hAnsi="Arial" w:cs="Arial"/>
          <w:sz w:val="24"/>
          <w:szCs w:val="24"/>
        </w:rPr>
        <w:t xml:space="preserve">, ttapi sudah terjadi peningkatan kadar serum urea dan kreatinin serum. Sampai lada LFG 30%, di mulai terjadi keluhan pada pasien seperti nekturia badan lemah, mual, nafsu makan kurang dan penurunan berat badan, sampai pada LFG di bawah 30% pasien memperlihatkan gejala dan tanda uremia yag nyata seperti, anemia, peningkatan tekanan darah, gangguan metabolism fosfor dan kalsium, pruritus, mual muntah, pada LFG di bawah 15% akan terjadi gejala dan kominikas yang lebih serius, dan pasien sudah menemukan terapi pengganri ginjal antara lain dialysis atau transplantasi ginjal. </w:t>
      </w:r>
      <w:r>
        <w:rPr>
          <w:rFonts w:ascii="Arial" w:hAnsi="Arial" w:cs="Arial"/>
          <w:sz w:val="24"/>
          <w:szCs w:val="24"/>
        </w:rPr>
        <w:lastRenderedPageBreak/>
        <w:t>Pada keadaan ini pasien di katakana sampai pada stadium gagal ginjal. (</w:t>
      </w:r>
      <w:proofErr w:type="gramStart"/>
      <w:r>
        <w:rPr>
          <w:rFonts w:ascii="Arial" w:hAnsi="Arial" w:cs="Arial"/>
          <w:sz w:val="24"/>
          <w:szCs w:val="24"/>
        </w:rPr>
        <w:t>sudoyo,</w:t>
      </w:r>
      <w:proofErr w:type="gramEnd"/>
      <w:r>
        <w:rPr>
          <w:rFonts w:ascii="Arial" w:hAnsi="Arial" w:cs="Arial"/>
          <w:sz w:val="24"/>
          <w:szCs w:val="24"/>
        </w:rPr>
        <w:t>2006 dalam Dasri, 2016).</w:t>
      </w:r>
    </w:p>
    <w:p w:rsidR="00E14DC6" w:rsidRDefault="00A814BA">
      <w:pPr>
        <w:pStyle w:val="ListParagraph"/>
        <w:numPr>
          <w:ilvl w:val="1"/>
          <w:numId w:val="16"/>
        </w:numPr>
        <w:spacing w:line="480" w:lineRule="auto"/>
        <w:ind w:left="1418"/>
        <w:jc w:val="both"/>
        <w:rPr>
          <w:rFonts w:ascii="Arial" w:hAnsi="Arial" w:cs="Arial"/>
          <w:sz w:val="24"/>
          <w:szCs w:val="24"/>
        </w:rPr>
      </w:pPr>
      <w:r>
        <w:rPr>
          <w:rFonts w:ascii="Arial" w:hAnsi="Arial" w:cs="Arial"/>
          <w:sz w:val="24"/>
          <w:szCs w:val="24"/>
        </w:rPr>
        <w:t>Manifestasi klinik</w:t>
      </w:r>
    </w:p>
    <w:p w:rsidR="00E14DC6" w:rsidRDefault="00A814BA">
      <w:pPr>
        <w:pStyle w:val="ListParagraph"/>
        <w:numPr>
          <w:ilvl w:val="0"/>
          <w:numId w:val="17"/>
        </w:numPr>
        <w:spacing w:line="480" w:lineRule="auto"/>
        <w:jc w:val="both"/>
        <w:rPr>
          <w:rFonts w:ascii="Arial" w:hAnsi="Arial" w:cs="Arial"/>
          <w:sz w:val="24"/>
          <w:szCs w:val="24"/>
        </w:rPr>
      </w:pPr>
      <w:r>
        <w:rPr>
          <w:rFonts w:ascii="Arial" w:hAnsi="Arial" w:cs="Arial"/>
          <w:sz w:val="24"/>
          <w:szCs w:val="24"/>
        </w:rPr>
        <w:t>System gastrointestinal</w:t>
      </w:r>
    </w:p>
    <w:p w:rsidR="00E14DC6" w:rsidRDefault="00A814BA">
      <w:pPr>
        <w:pStyle w:val="ListParagraph"/>
        <w:numPr>
          <w:ilvl w:val="2"/>
          <w:numId w:val="16"/>
        </w:numPr>
        <w:spacing w:line="480" w:lineRule="auto"/>
        <w:ind w:left="2127"/>
        <w:jc w:val="both"/>
        <w:rPr>
          <w:rFonts w:ascii="Arial" w:hAnsi="Arial" w:cs="Arial"/>
          <w:sz w:val="24"/>
          <w:szCs w:val="24"/>
        </w:rPr>
      </w:pPr>
      <w:r>
        <w:rPr>
          <w:rFonts w:ascii="Arial" w:hAnsi="Arial" w:cs="Arial"/>
          <w:sz w:val="24"/>
          <w:szCs w:val="24"/>
        </w:rPr>
        <w:t>Anoreksia, nausea, dan vomitus yang berhubungan dengan gangguan metabolism protein didalam usus, terbentuknya zat-zat toksik akibat metabolisme bakteri usus seperti ammonia dan metal gaunidin, serta lembabnya mukosa.</w:t>
      </w:r>
    </w:p>
    <w:p w:rsidR="00E14DC6" w:rsidRDefault="00A814BA">
      <w:pPr>
        <w:pStyle w:val="ListParagraph"/>
        <w:numPr>
          <w:ilvl w:val="2"/>
          <w:numId w:val="16"/>
        </w:numPr>
        <w:spacing w:line="480" w:lineRule="auto"/>
        <w:ind w:left="2127"/>
        <w:jc w:val="both"/>
        <w:rPr>
          <w:rFonts w:ascii="Arial" w:hAnsi="Arial" w:cs="Arial"/>
          <w:sz w:val="24"/>
          <w:szCs w:val="24"/>
        </w:rPr>
      </w:pPr>
      <w:r>
        <w:rPr>
          <w:rFonts w:ascii="Arial" w:hAnsi="Arial" w:cs="Arial"/>
          <w:sz w:val="24"/>
          <w:szCs w:val="24"/>
        </w:rPr>
        <w:t xml:space="preserve">Faktor uremik disebabkan oleh ureum yang berlebihan pada air liur di ubah oelh bakteri di mulut menjadi ammonia sehingga nafas berbau ammonia. Akibat yang lain adalah timbulnya stomatitis dan parotitis. </w:t>
      </w:r>
    </w:p>
    <w:p w:rsidR="00E14DC6" w:rsidRDefault="00A814BA">
      <w:pPr>
        <w:pStyle w:val="ListParagraph"/>
        <w:numPr>
          <w:ilvl w:val="2"/>
          <w:numId w:val="16"/>
        </w:numPr>
        <w:spacing w:line="480" w:lineRule="auto"/>
        <w:ind w:left="2127"/>
        <w:jc w:val="both"/>
        <w:rPr>
          <w:rFonts w:ascii="Arial" w:hAnsi="Arial" w:cs="Arial"/>
          <w:sz w:val="24"/>
          <w:szCs w:val="24"/>
        </w:rPr>
      </w:pPr>
      <w:r>
        <w:rPr>
          <w:rFonts w:ascii="Arial" w:hAnsi="Arial" w:cs="Arial"/>
          <w:sz w:val="24"/>
          <w:szCs w:val="24"/>
        </w:rPr>
        <w:t>Cegukan (</w:t>
      </w:r>
      <w:r>
        <w:rPr>
          <w:rFonts w:ascii="Arial" w:hAnsi="Arial" w:cs="Arial"/>
          <w:i/>
          <w:sz w:val="24"/>
          <w:szCs w:val="24"/>
        </w:rPr>
        <w:t>hiccup)</w:t>
      </w:r>
      <w:r>
        <w:rPr>
          <w:rFonts w:ascii="Arial" w:hAnsi="Arial" w:cs="Arial"/>
          <w:sz w:val="24"/>
          <w:szCs w:val="24"/>
        </w:rPr>
        <w:t xml:space="preserve"> sebabnya yang pasti belum diketahui.</w:t>
      </w:r>
    </w:p>
    <w:p w:rsidR="00E14DC6" w:rsidRDefault="00A814BA">
      <w:pPr>
        <w:pStyle w:val="ListParagraph"/>
        <w:numPr>
          <w:ilvl w:val="2"/>
          <w:numId w:val="16"/>
        </w:numPr>
        <w:spacing w:line="480" w:lineRule="auto"/>
        <w:ind w:left="2127"/>
        <w:jc w:val="both"/>
        <w:rPr>
          <w:rFonts w:ascii="Arial" w:hAnsi="Arial" w:cs="Arial"/>
          <w:sz w:val="24"/>
          <w:szCs w:val="24"/>
        </w:rPr>
      </w:pPr>
      <w:r>
        <w:rPr>
          <w:rFonts w:ascii="Arial" w:hAnsi="Arial" w:cs="Arial"/>
          <w:sz w:val="24"/>
          <w:szCs w:val="24"/>
        </w:rPr>
        <w:t>Gastritis erosive, ulkus peptik, dan colitis uremik.</w:t>
      </w:r>
    </w:p>
    <w:p w:rsidR="00E14DC6" w:rsidRDefault="00A814BA">
      <w:pPr>
        <w:pStyle w:val="ListParagraph"/>
        <w:numPr>
          <w:ilvl w:val="0"/>
          <w:numId w:val="17"/>
        </w:numPr>
        <w:spacing w:line="480" w:lineRule="auto"/>
        <w:jc w:val="both"/>
        <w:rPr>
          <w:rFonts w:ascii="Arial" w:hAnsi="Arial" w:cs="Arial"/>
          <w:sz w:val="24"/>
          <w:szCs w:val="24"/>
        </w:rPr>
      </w:pPr>
      <w:r>
        <w:rPr>
          <w:rFonts w:ascii="Arial" w:hAnsi="Arial" w:cs="Arial"/>
          <w:sz w:val="24"/>
          <w:szCs w:val="24"/>
        </w:rPr>
        <w:t>System intergument</w:t>
      </w:r>
    </w:p>
    <w:p w:rsidR="00E14DC6" w:rsidRDefault="00A814BA">
      <w:pPr>
        <w:pStyle w:val="ListParagraph"/>
        <w:numPr>
          <w:ilvl w:val="0"/>
          <w:numId w:val="18"/>
        </w:numPr>
        <w:spacing w:line="480" w:lineRule="auto"/>
        <w:jc w:val="both"/>
        <w:rPr>
          <w:rFonts w:ascii="Arial" w:hAnsi="Arial" w:cs="Arial"/>
          <w:sz w:val="24"/>
          <w:szCs w:val="24"/>
        </w:rPr>
      </w:pPr>
      <w:r>
        <w:rPr>
          <w:rFonts w:ascii="Arial" w:hAnsi="Arial" w:cs="Arial"/>
          <w:sz w:val="24"/>
          <w:szCs w:val="24"/>
        </w:rPr>
        <w:t>Kulit berwarna pucat akibat anemia dan kekuning-kuningan akibat penimbunan urokom. Gatal-gatal dengan eksoriasi akibat toksin uremik dan pengendapan kalsium dipori-pori kulit.</w:t>
      </w:r>
    </w:p>
    <w:p w:rsidR="00E14DC6" w:rsidRDefault="00A814BA">
      <w:pPr>
        <w:pStyle w:val="ListParagraph"/>
        <w:numPr>
          <w:ilvl w:val="0"/>
          <w:numId w:val="18"/>
        </w:numPr>
        <w:spacing w:line="480" w:lineRule="auto"/>
        <w:jc w:val="both"/>
        <w:rPr>
          <w:rFonts w:ascii="Arial" w:hAnsi="Arial" w:cs="Arial"/>
          <w:sz w:val="24"/>
          <w:szCs w:val="24"/>
        </w:rPr>
      </w:pPr>
      <w:r>
        <w:rPr>
          <w:rFonts w:ascii="Arial" w:hAnsi="Arial" w:cs="Arial"/>
          <w:sz w:val="24"/>
          <w:szCs w:val="24"/>
        </w:rPr>
        <w:t>Ekimosis akibat gangguan hematologis.</w:t>
      </w:r>
    </w:p>
    <w:p w:rsidR="00E14DC6" w:rsidRDefault="00A814BA">
      <w:pPr>
        <w:pStyle w:val="ListParagraph"/>
        <w:numPr>
          <w:ilvl w:val="0"/>
          <w:numId w:val="18"/>
        </w:numPr>
        <w:spacing w:line="480" w:lineRule="auto"/>
        <w:jc w:val="both"/>
        <w:rPr>
          <w:rFonts w:ascii="Arial" w:hAnsi="Arial" w:cs="Arial"/>
          <w:sz w:val="24"/>
          <w:szCs w:val="24"/>
        </w:rPr>
      </w:pPr>
      <w:r>
        <w:rPr>
          <w:rFonts w:ascii="Arial" w:hAnsi="Arial" w:cs="Arial"/>
          <w:sz w:val="24"/>
          <w:szCs w:val="24"/>
        </w:rPr>
        <w:t xml:space="preserve">Urea </w:t>
      </w:r>
      <w:proofErr w:type="gramStart"/>
      <w:r>
        <w:rPr>
          <w:rFonts w:ascii="Arial" w:hAnsi="Arial" w:cs="Arial"/>
          <w:sz w:val="24"/>
          <w:szCs w:val="24"/>
        </w:rPr>
        <w:t>frost :</w:t>
      </w:r>
      <w:proofErr w:type="gramEnd"/>
      <w:r>
        <w:rPr>
          <w:rFonts w:ascii="Arial" w:hAnsi="Arial" w:cs="Arial"/>
          <w:sz w:val="24"/>
          <w:szCs w:val="24"/>
        </w:rPr>
        <w:t xml:space="preserve"> akibat kristalisasi ureum yang ada pada keringat (jarang dijumpai).</w:t>
      </w:r>
    </w:p>
    <w:p w:rsidR="00E14DC6" w:rsidRDefault="00A814BA">
      <w:pPr>
        <w:pStyle w:val="ListParagraph"/>
        <w:numPr>
          <w:ilvl w:val="0"/>
          <w:numId w:val="18"/>
        </w:numPr>
        <w:spacing w:line="480" w:lineRule="auto"/>
        <w:jc w:val="both"/>
        <w:rPr>
          <w:rFonts w:ascii="Arial" w:hAnsi="Arial" w:cs="Arial"/>
          <w:sz w:val="24"/>
          <w:szCs w:val="24"/>
        </w:rPr>
      </w:pPr>
      <w:r>
        <w:rPr>
          <w:rFonts w:ascii="Arial" w:hAnsi="Arial" w:cs="Arial"/>
          <w:sz w:val="24"/>
          <w:szCs w:val="24"/>
        </w:rPr>
        <w:t>Bekas-bekas garukan karena gatal-gatal</w:t>
      </w:r>
    </w:p>
    <w:p w:rsidR="00E14DC6" w:rsidRDefault="00A814BA">
      <w:pPr>
        <w:pStyle w:val="ListParagraph"/>
        <w:numPr>
          <w:ilvl w:val="0"/>
          <w:numId w:val="17"/>
        </w:numPr>
        <w:spacing w:line="480" w:lineRule="auto"/>
        <w:jc w:val="both"/>
        <w:rPr>
          <w:rFonts w:ascii="Arial" w:hAnsi="Arial" w:cs="Arial"/>
          <w:sz w:val="24"/>
          <w:szCs w:val="24"/>
        </w:rPr>
      </w:pPr>
      <w:r>
        <w:rPr>
          <w:rFonts w:ascii="Arial" w:hAnsi="Arial" w:cs="Arial"/>
          <w:sz w:val="24"/>
          <w:szCs w:val="24"/>
        </w:rPr>
        <w:t xml:space="preserve">Sistem hematologi </w:t>
      </w:r>
    </w:p>
    <w:p w:rsidR="00E14DC6" w:rsidRDefault="00A814BA">
      <w:pPr>
        <w:pStyle w:val="ListParagraph"/>
        <w:numPr>
          <w:ilvl w:val="0"/>
          <w:numId w:val="19"/>
        </w:numPr>
        <w:spacing w:line="480" w:lineRule="auto"/>
        <w:jc w:val="both"/>
        <w:rPr>
          <w:rFonts w:ascii="Arial" w:hAnsi="Arial" w:cs="Arial"/>
          <w:sz w:val="24"/>
          <w:szCs w:val="24"/>
        </w:rPr>
      </w:pPr>
      <w:r>
        <w:rPr>
          <w:rFonts w:ascii="Arial" w:hAnsi="Arial" w:cs="Arial"/>
          <w:sz w:val="24"/>
          <w:szCs w:val="24"/>
        </w:rPr>
        <w:t>Anemia, dapat di sebabkan berbagai factor antara lain :</w:t>
      </w:r>
    </w:p>
    <w:p w:rsidR="00E14DC6" w:rsidRDefault="00A814BA">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lastRenderedPageBreak/>
        <w:t xml:space="preserve">Berkurangknya produksi eritropoetin, sehingga rangsangan eritropoesis pada sumsum tulang menurun. </w:t>
      </w:r>
    </w:p>
    <w:p w:rsidR="00E14DC6" w:rsidRDefault="00A814BA">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 xml:space="preserve">Hemolisis, akibat berkurangnya </w:t>
      </w:r>
      <w:proofErr w:type="gramStart"/>
      <w:r>
        <w:rPr>
          <w:rFonts w:ascii="Arial" w:hAnsi="Arial" w:cs="Arial"/>
          <w:sz w:val="24"/>
          <w:szCs w:val="24"/>
        </w:rPr>
        <w:t>massa</w:t>
      </w:r>
      <w:proofErr w:type="gramEnd"/>
      <w:r>
        <w:rPr>
          <w:rFonts w:ascii="Arial" w:hAnsi="Arial" w:cs="Arial"/>
          <w:sz w:val="24"/>
          <w:szCs w:val="24"/>
        </w:rPr>
        <w:t xml:space="preserve"> hidup eritorsit dalam suasana uremia toksik.</w:t>
      </w:r>
    </w:p>
    <w:p w:rsidR="00E14DC6" w:rsidRDefault="00A814BA">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 xml:space="preserve">Defisiensi besim asam folat, dan lain-lain, akibat nafsu makan yang berkurang. </w:t>
      </w:r>
    </w:p>
    <w:p w:rsidR="00E14DC6" w:rsidRDefault="00A814BA">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 xml:space="preserve">Perdarahan, paling sering pada saluran cerna dan kulit. </w:t>
      </w:r>
    </w:p>
    <w:p w:rsidR="00E14DC6" w:rsidRDefault="00A814BA">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Fibrosis sumsum tulang akibat hiperparatiroidsme sekunder.</w:t>
      </w:r>
    </w:p>
    <w:p w:rsidR="00E14DC6" w:rsidRDefault="00A814BA">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Gangguan fungsi trombosit dan trombositopenia, mengakibatkan perdarahan.</w:t>
      </w:r>
    </w:p>
    <w:p w:rsidR="00E14DC6" w:rsidRDefault="00A814BA">
      <w:pPr>
        <w:pStyle w:val="ListParagraph"/>
        <w:numPr>
          <w:ilvl w:val="0"/>
          <w:numId w:val="19"/>
        </w:numPr>
        <w:spacing w:line="480" w:lineRule="auto"/>
        <w:jc w:val="both"/>
        <w:rPr>
          <w:rFonts w:ascii="Arial" w:hAnsi="Arial" w:cs="Arial"/>
          <w:sz w:val="24"/>
          <w:szCs w:val="24"/>
        </w:rPr>
      </w:pPr>
      <w:r>
        <w:rPr>
          <w:rFonts w:ascii="Arial" w:hAnsi="Arial" w:cs="Arial"/>
          <w:sz w:val="24"/>
          <w:szCs w:val="24"/>
        </w:rPr>
        <w:t>Gangguan fungsi trombosit dan trombositopenia, mengakibatkan perdarahan.</w:t>
      </w:r>
    </w:p>
    <w:p w:rsidR="00E14DC6" w:rsidRDefault="00A814BA">
      <w:pPr>
        <w:pStyle w:val="ListParagraph"/>
        <w:numPr>
          <w:ilvl w:val="0"/>
          <w:numId w:val="17"/>
        </w:numPr>
        <w:spacing w:line="480" w:lineRule="auto"/>
        <w:jc w:val="both"/>
        <w:rPr>
          <w:rFonts w:ascii="Arial" w:hAnsi="Arial" w:cs="Arial"/>
          <w:sz w:val="24"/>
          <w:szCs w:val="24"/>
        </w:rPr>
      </w:pPr>
      <w:r>
        <w:rPr>
          <w:rFonts w:ascii="Arial" w:hAnsi="Arial" w:cs="Arial"/>
          <w:sz w:val="24"/>
          <w:szCs w:val="24"/>
        </w:rPr>
        <w:t xml:space="preserve">Sistem saraf dan otot </w:t>
      </w:r>
    </w:p>
    <w:p w:rsidR="00E14DC6" w:rsidRDefault="00A814BA">
      <w:pPr>
        <w:pStyle w:val="ListParagraph"/>
        <w:numPr>
          <w:ilvl w:val="0"/>
          <w:numId w:val="20"/>
        </w:numPr>
        <w:spacing w:line="480" w:lineRule="auto"/>
        <w:jc w:val="both"/>
        <w:rPr>
          <w:rFonts w:ascii="Arial" w:hAnsi="Arial" w:cs="Arial"/>
          <w:sz w:val="24"/>
          <w:szCs w:val="24"/>
        </w:rPr>
      </w:pPr>
      <w:r>
        <w:rPr>
          <w:rFonts w:ascii="Arial" w:hAnsi="Arial" w:cs="Arial"/>
          <w:i/>
          <w:sz w:val="24"/>
          <w:szCs w:val="24"/>
        </w:rPr>
        <w:t>Restless leg syndrome</w:t>
      </w:r>
    </w:p>
    <w:p w:rsidR="00E14DC6" w:rsidRDefault="00A814BA">
      <w:pPr>
        <w:pStyle w:val="ListParagraph"/>
        <w:spacing w:line="480" w:lineRule="auto"/>
        <w:ind w:left="2138"/>
        <w:jc w:val="both"/>
        <w:rPr>
          <w:rFonts w:ascii="Arial" w:hAnsi="Arial" w:cs="Arial"/>
          <w:sz w:val="24"/>
          <w:szCs w:val="24"/>
        </w:rPr>
      </w:pPr>
      <w:r>
        <w:rPr>
          <w:rFonts w:ascii="Arial" w:hAnsi="Arial" w:cs="Arial"/>
          <w:sz w:val="24"/>
          <w:szCs w:val="24"/>
        </w:rPr>
        <w:t>Klien merasa pegal pada kakinya sehingga selalu digerakkan.</w:t>
      </w:r>
    </w:p>
    <w:p w:rsidR="00E14DC6" w:rsidRDefault="00A814BA">
      <w:pPr>
        <w:pStyle w:val="ListParagraph"/>
        <w:numPr>
          <w:ilvl w:val="0"/>
          <w:numId w:val="20"/>
        </w:numPr>
        <w:spacing w:line="480" w:lineRule="auto"/>
        <w:jc w:val="both"/>
        <w:rPr>
          <w:rFonts w:ascii="Arial" w:hAnsi="Arial" w:cs="Arial"/>
          <w:sz w:val="24"/>
          <w:szCs w:val="24"/>
        </w:rPr>
      </w:pPr>
      <w:r>
        <w:rPr>
          <w:rFonts w:ascii="Arial" w:hAnsi="Arial" w:cs="Arial"/>
          <w:i/>
          <w:sz w:val="24"/>
          <w:szCs w:val="24"/>
        </w:rPr>
        <w:t>Burning feet syndrome</w:t>
      </w:r>
    </w:p>
    <w:p w:rsidR="00E14DC6" w:rsidRDefault="00A814BA">
      <w:pPr>
        <w:pStyle w:val="ListParagraph"/>
        <w:spacing w:line="480" w:lineRule="auto"/>
        <w:ind w:left="2138"/>
        <w:jc w:val="both"/>
        <w:rPr>
          <w:rFonts w:ascii="Arial" w:hAnsi="Arial" w:cs="Arial"/>
          <w:sz w:val="24"/>
          <w:szCs w:val="24"/>
        </w:rPr>
      </w:pPr>
      <w:r>
        <w:rPr>
          <w:rFonts w:ascii="Arial" w:hAnsi="Arial" w:cs="Arial"/>
          <w:sz w:val="24"/>
          <w:szCs w:val="24"/>
        </w:rPr>
        <w:t>Klien merasa semutan dan seperti terbakar, terutama ditelapak kaki.</w:t>
      </w:r>
    </w:p>
    <w:p w:rsidR="00E14DC6" w:rsidRDefault="00A814BA">
      <w:pPr>
        <w:pStyle w:val="ListParagraph"/>
        <w:numPr>
          <w:ilvl w:val="0"/>
          <w:numId w:val="20"/>
        </w:numPr>
        <w:spacing w:line="480" w:lineRule="auto"/>
        <w:jc w:val="both"/>
        <w:rPr>
          <w:rFonts w:ascii="Arial" w:hAnsi="Arial" w:cs="Arial"/>
          <w:sz w:val="24"/>
          <w:szCs w:val="24"/>
        </w:rPr>
      </w:pPr>
      <w:r>
        <w:rPr>
          <w:rFonts w:ascii="Arial" w:hAnsi="Arial" w:cs="Arial"/>
          <w:i/>
          <w:sz w:val="24"/>
          <w:szCs w:val="24"/>
        </w:rPr>
        <w:t>Ensefalopati metabolic</w:t>
      </w:r>
    </w:p>
    <w:p w:rsidR="00E14DC6" w:rsidRDefault="00A814BA">
      <w:pPr>
        <w:pStyle w:val="ListParagraph"/>
        <w:spacing w:line="480" w:lineRule="auto"/>
        <w:ind w:left="2138"/>
        <w:jc w:val="both"/>
        <w:rPr>
          <w:rFonts w:ascii="Arial" w:hAnsi="Arial" w:cs="Arial"/>
          <w:sz w:val="24"/>
          <w:szCs w:val="24"/>
        </w:rPr>
      </w:pPr>
      <w:r>
        <w:rPr>
          <w:rFonts w:ascii="Arial" w:hAnsi="Arial" w:cs="Arial"/>
          <w:sz w:val="24"/>
          <w:szCs w:val="24"/>
        </w:rPr>
        <w:t>Klien tampak lemah, tidak bisa tidur, gangguan konsentrasi, tremor, mioklonus, kejang.</w:t>
      </w:r>
    </w:p>
    <w:p w:rsidR="00E14DC6" w:rsidRDefault="00A814BA">
      <w:pPr>
        <w:pStyle w:val="ListParagraph"/>
        <w:numPr>
          <w:ilvl w:val="0"/>
          <w:numId w:val="20"/>
        </w:numPr>
        <w:spacing w:line="480" w:lineRule="auto"/>
        <w:jc w:val="both"/>
        <w:rPr>
          <w:rFonts w:ascii="Arial" w:hAnsi="Arial" w:cs="Arial"/>
          <w:sz w:val="24"/>
          <w:szCs w:val="24"/>
        </w:rPr>
      </w:pPr>
      <w:r>
        <w:rPr>
          <w:rFonts w:ascii="Arial" w:hAnsi="Arial" w:cs="Arial"/>
          <w:sz w:val="24"/>
          <w:szCs w:val="24"/>
        </w:rPr>
        <w:t>Miopati</w:t>
      </w:r>
    </w:p>
    <w:p w:rsidR="00E14DC6" w:rsidRDefault="00A814BA">
      <w:pPr>
        <w:pStyle w:val="ListParagraph"/>
        <w:spacing w:line="480" w:lineRule="auto"/>
        <w:ind w:left="2138"/>
        <w:jc w:val="both"/>
        <w:rPr>
          <w:rFonts w:ascii="Arial" w:hAnsi="Arial" w:cs="Arial"/>
          <w:sz w:val="24"/>
          <w:szCs w:val="24"/>
        </w:rPr>
      </w:pPr>
      <w:r>
        <w:rPr>
          <w:rFonts w:ascii="Arial" w:hAnsi="Arial" w:cs="Arial"/>
          <w:sz w:val="24"/>
          <w:szCs w:val="24"/>
        </w:rPr>
        <w:t>Klien tampak mengalami kelemahan dan hoptrofi otot-otot terutama otot-otot ekstremitas proximal.</w:t>
      </w:r>
    </w:p>
    <w:p w:rsidR="00E14DC6" w:rsidRDefault="00E14DC6">
      <w:pPr>
        <w:pStyle w:val="ListParagraph"/>
        <w:spacing w:line="480" w:lineRule="auto"/>
        <w:ind w:left="2138"/>
        <w:jc w:val="both"/>
        <w:rPr>
          <w:rFonts w:ascii="Arial" w:hAnsi="Arial" w:cs="Arial"/>
          <w:sz w:val="24"/>
          <w:szCs w:val="24"/>
        </w:rPr>
      </w:pPr>
    </w:p>
    <w:p w:rsidR="00E14DC6" w:rsidRDefault="00E14DC6">
      <w:pPr>
        <w:pStyle w:val="ListParagraph"/>
        <w:spacing w:line="480" w:lineRule="auto"/>
        <w:ind w:left="2138"/>
        <w:jc w:val="both"/>
        <w:rPr>
          <w:rFonts w:ascii="Arial" w:hAnsi="Arial" w:cs="Arial"/>
          <w:sz w:val="24"/>
          <w:szCs w:val="24"/>
        </w:rPr>
      </w:pPr>
    </w:p>
    <w:p w:rsidR="00E14DC6" w:rsidRDefault="00A814BA">
      <w:pPr>
        <w:pStyle w:val="ListParagraph"/>
        <w:numPr>
          <w:ilvl w:val="0"/>
          <w:numId w:val="17"/>
        </w:numPr>
        <w:spacing w:line="480" w:lineRule="auto"/>
        <w:jc w:val="both"/>
        <w:rPr>
          <w:rFonts w:ascii="Arial" w:hAnsi="Arial" w:cs="Arial"/>
          <w:sz w:val="24"/>
          <w:szCs w:val="24"/>
        </w:rPr>
      </w:pPr>
      <w:r>
        <w:rPr>
          <w:rFonts w:ascii="Arial" w:hAnsi="Arial" w:cs="Arial"/>
          <w:sz w:val="24"/>
          <w:szCs w:val="24"/>
        </w:rPr>
        <w:t>System kardiovaskuler</w:t>
      </w:r>
    </w:p>
    <w:p w:rsidR="00E14DC6" w:rsidRDefault="00A814BA">
      <w:pPr>
        <w:pStyle w:val="ListParagraph"/>
        <w:numPr>
          <w:ilvl w:val="0"/>
          <w:numId w:val="21"/>
        </w:numPr>
        <w:spacing w:line="480" w:lineRule="auto"/>
        <w:jc w:val="both"/>
        <w:rPr>
          <w:rFonts w:ascii="Arial" w:hAnsi="Arial" w:cs="Arial"/>
          <w:sz w:val="24"/>
          <w:szCs w:val="24"/>
        </w:rPr>
      </w:pPr>
      <w:r>
        <w:rPr>
          <w:rFonts w:ascii="Arial" w:hAnsi="Arial" w:cs="Arial"/>
          <w:sz w:val="24"/>
          <w:szCs w:val="24"/>
        </w:rPr>
        <w:t>Hipertensi akibat penimbunan cairan dan garam atau peningkatan aktivitas siste renin-angiotensis.</w:t>
      </w:r>
    </w:p>
    <w:p w:rsidR="00E14DC6" w:rsidRDefault="00A814BA">
      <w:pPr>
        <w:pStyle w:val="ListParagraph"/>
        <w:numPr>
          <w:ilvl w:val="0"/>
          <w:numId w:val="21"/>
        </w:numPr>
        <w:spacing w:line="480" w:lineRule="auto"/>
        <w:jc w:val="both"/>
        <w:rPr>
          <w:rFonts w:ascii="Arial" w:hAnsi="Arial" w:cs="Arial"/>
          <w:sz w:val="24"/>
          <w:szCs w:val="24"/>
        </w:rPr>
      </w:pPr>
      <w:r>
        <w:rPr>
          <w:rFonts w:ascii="Arial" w:hAnsi="Arial" w:cs="Arial"/>
          <w:sz w:val="24"/>
          <w:szCs w:val="24"/>
        </w:rPr>
        <w:t>Nyeri dada dan sesak nafas akibat perikarditis, efusi pericardial, penyakit jantung koroner akibat aterosklerosis yang timbul dini, dari gagal jantung akibat pertimbunan cairan.</w:t>
      </w:r>
    </w:p>
    <w:p w:rsidR="00E14DC6" w:rsidRDefault="00A814BA">
      <w:pPr>
        <w:pStyle w:val="ListParagraph"/>
        <w:numPr>
          <w:ilvl w:val="0"/>
          <w:numId w:val="21"/>
        </w:numPr>
        <w:spacing w:line="480" w:lineRule="auto"/>
        <w:jc w:val="both"/>
        <w:rPr>
          <w:rFonts w:ascii="Arial" w:hAnsi="Arial" w:cs="Arial"/>
          <w:sz w:val="24"/>
          <w:szCs w:val="24"/>
        </w:rPr>
      </w:pPr>
      <w:r>
        <w:rPr>
          <w:rFonts w:ascii="Arial" w:hAnsi="Arial" w:cs="Arial"/>
          <w:sz w:val="24"/>
          <w:szCs w:val="24"/>
        </w:rPr>
        <w:t xml:space="preserve">Gangguan irama jantung akibat aterosklerosis dini, gangguan elektrolit, dan klasiddfikasi metastatic. </w:t>
      </w:r>
    </w:p>
    <w:p w:rsidR="00E14DC6" w:rsidRDefault="00A814BA">
      <w:pPr>
        <w:pStyle w:val="ListParagraph"/>
        <w:numPr>
          <w:ilvl w:val="0"/>
          <w:numId w:val="21"/>
        </w:numPr>
        <w:spacing w:line="480" w:lineRule="auto"/>
        <w:jc w:val="both"/>
        <w:rPr>
          <w:rFonts w:ascii="Arial" w:hAnsi="Arial" w:cs="Arial"/>
          <w:sz w:val="24"/>
          <w:szCs w:val="24"/>
        </w:rPr>
      </w:pPr>
      <w:r>
        <w:rPr>
          <w:rFonts w:ascii="Arial" w:hAnsi="Arial" w:cs="Arial"/>
          <w:sz w:val="24"/>
          <w:szCs w:val="24"/>
        </w:rPr>
        <w:t>Edema akibat penimbunan cairan.</w:t>
      </w:r>
    </w:p>
    <w:p w:rsidR="00E14DC6" w:rsidRDefault="00A814BA">
      <w:pPr>
        <w:pStyle w:val="ListParagraph"/>
        <w:numPr>
          <w:ilvl w:val="0"/>
          <w:numId w:val="17"/>
        </w:numPr>
        <w:spacing w:line="480" w:lineRule="auto"/>
        <w:jc w:val="both"/>
        <w:rPr>
          <w:rFonts w:ascii="Arial" w:hAnsi="Arial" w:cs="Arial"/>
          <w:sz w:val="24"/>
          <w:szCs w:val="24"/>
        </w:rPr>
      </w:pPr>
      <w:r>
        <w:rPr>
          <w:rFonts w:ascii="Arial" w:hAnsi="Arial" w:cs="Arial"/>
          <w:sz w:val="24"/>
          <w:szCs w:val="24"/>
        </w:rPr>
        <w:t>System endrokin</w:t>
      </w:r>
    </w:p>
    <w:p w:rsidR="00E14DC6" w:rsidRDefault="00A814BA">
      <w:pPr>
        <w:pStyle w:val="ListParagraph"/>
        <w:numPr>
          <w:ilvl w:val="0"/>
          <w:numId w:val="22"/>
        </w:numPr>
        <w:spacing w:line="480" w:lineRule="auto"/>
        <w:jc w:val="both"/>
        <w:rPr>
          <w:rFonts w:ascii="Arial" w:hAnsi="Arial" w:cs="Arial"/>
          <w:sz w:val="24"/>
          <w:szCs w:val="24"/>
        </w:rPr>
      </w:pPr>
      <w:r>
        <w:rPr>
          <w:rFonts w:ascii="Arial" w:hAnsi="Arial" w:cs="Arial"/>
          <w:sz w:val="24"/>
          <w:szCs w:val="24"/>
        </w:rPr>
        <w:t>Gangguan metabolism glukosa, resistensi insulin dan gangguan sekresi insulin.</w:t>
      </w:r>
    </w:p>
    <w:p w:rsidR="00E14DC6" w:rsidRDefault="00A814BA">
      <w:pPr>
        <w:pStyle w:val="ListParagraph"/>
        <w:numPr>
          <w:ilvl w:val="0"/>
          <w:numId w:val="22"/>
        </w:numPr>
        <w:spacing w:line="480" w:lineRule="auto"/>
        <w:jc w:val="both"/>
        <w:rPr>
          <w:rFonts w:ascii="Arial" w:hAnsi="Arial" w:cs="Arial"/>
          <w:sz w:val="24"/>
          <w:szCs w:val="24"/>
        </w:rPr>
      </w:pPr>
      <w:r>
        <w:rPr>
          <w:rFonts w:ascii="Arial" w:hAnsi="Arial" w:cs="Arial"/>
          <w:sz w:val="24"/>
          <w:szCs w:val="24"/>
        </w:rPr>
        <w:t>Gangguan metabolism lemak.</w:t>
      </w:r>
    </w:p>
    <w:p w:rsidR="00E14DC6" w:rsidRDefault="00A814BA">
      <w:pPr>
        <w:pStyle w:val="ListParagraph"/>
        <w:numPr>
          <w:ilvl w:val="0"/>
          <w:numId w:val="22"/>
        </w:numPr>
        <w:spacing w:line="480" w:lineRule="auto"/>
        <w:jc w:val="both"/>
        <w:rPr>
          <w:rFonts w:ascii="Arial" w:hAnsi="Arial" w:cs="Arial"/>
          <w:sz w:val="24"/>
          <w:szCs w:val="24"/>
        </w:rPr>
      </w:pPr>
      <w:r>
        <w:rPr>
          <w:rFonts w:ascii="Arial" w:hAnsi="Arial" w:cs="Arial"/>
          <w:sz w:val="24"/>
          <w:szCs w:val="24"/>
        </w:rPr>
        <w:t>Gangguan metabolism vitamin D</w:t>
      </w:r>
    </w:p>
    <w:p w:rsidR="00E14DC6" w:rsidRDefault="00A814BA">
      <w:pPr>
        <w:pStyle w:val="ListParagraph"/>
        <w:numPr>
          <w:ilvl w:val="0"/>
          <w:numId w:val="22"/>
        </w:numPr>
        <w:spacing w:line="480" w:lineRule="auto"/>
        <w:jc w:val="both"/>
        <w:rPr>
          <w:rFonts w:ascii="Arial" w:hAnsi="Arial" w:cs="Arial"/>
          <w:sz w:val="24"/>
          <w:szCs w:val="24"/>
        </w:rPr>
      </w:pPr>
      <w:r>
        <w:rPr>
          <w:rFonts w:ascii="Arial" w:hAnsi="Arial" w:cs="Arial"/>
          <w:sz w:val="24"/>
          <w:szCs w:val="24"/>
        </w:rPr>
        <w:t>Gangguan seksual.</w:t>
      </w:r>
    </w:p>
    <w:p w:rsidR="00E14DC6" w:rsidRDefault="00A814BA">
      <w:pPr>
        <w:pStyle w:val="ListParagraph"/>
        <w:numPr>
          <w:ilvl w:val="0"/>
          <w:numId w:val="17"/>
        </w:numPr>
        <w:spacing w:line="480" w:lineRule="auto"/>
        <w:jc w:val="both"/>
        <w:rPr>
          <w:rFonts w:ascii="Arial" w:hAnsi="Arial" w:cs="Arial"/>
          <w:sz w:val="24"/>
          <w:szCs w:val="24"/>
        </w:rPr>
      </w:pPr>
      <w:r>
        <w:rPr>
          <w:rFonts w:ascii="Arial" w:hAnsi="Arial" w:cs="Arial"/>
          <w:sz w:val="24"/>
          <w:szCs w:val="24"/>
        </w:rPr>
        <w:t>Gangguan system lainnya</w:t>
      </w:r>
    </w:p>
    <w:p w:rsidR="00E14DC6" w:rsidRDefault="00A814BA">
      <w:pPr>
        <w:pStyle w:val="ListParagraph"/>
        <w:numPr>
          <w:ilvl w:val="0"/>
          <w:numId w:val="23"/>
        </w:numPr>
        <w:spacing w:line="480" w:lineRule="auto"/>
        <w:jc w:val="both"/>
        <w:rPr>
          <w:rFonts w:ascii="Arial" w:hAnsi="Arial" w:cs="Arial"/>
          <w:sz w:val="24"/>
          <w:szCs w:val="24"/>
        </w:rPr>
      </w:pPr>
      <w:r>
        <w:rPr>
          <w:rFonts w:ascii="Arial" w:hAnsi="Arial" w:cs="Arial"/>
          <w:sz w:val="24"/>
          <w:szCs w:val="24"/>
        </w:rPr>
        <w:t>Tulang : osteofistrofi renal yanitu osteomalasia, osteoitis fibrosa, osteosklorosis, dan klasifikasi metasic</w:t>
      </w:r>
    </w:p>
    <w:p w:rsidR="00E14DC6" w:rsidRDefault="00A814BA">
      <w:pPr>
        <w:pStyle w:val="ListParagraph"/>
        <w:numPr>
          <w:ilvl w:val="0"/>
          <w:numId w:val="23"/>
        </w:numPr>
        <w:spacing w:line="480" w:lineRule="auto"/>
        <w:jc w:val="both"/>
        <w:rPr>
          <w:rFonts w:ascii="Arial" w:hAnsi="Arial" w:cs="Arial"/>
          <w:sz w:val="24"/>
          <w:szCs w:val="24"/>
        </w:rPr>
      </w:pPr>
      <w:r>
        <w:rPr>
          <w:rFonts w:ascii="Arial" w:hAnsi="Arial" w:cs="Arial"/>
          <w:sz w:val="24"/>
          <w:szCs w:val="24"/>
        </w:rPr>
        <w:t>Asidosis metabolic akibat penimbunan asam organic sebagai hasil metabolism</w:t>
      </w:r>
    </w:p>
    <w:p w:rsidR="00E14DC6" w:rsidRDefault="00A814BA">
      <w:pPr>
        <w:pStyle w:val="ListParagraph"/>
        <w:numPr>
          <w:ilvl w:val="0"/>
          <w:numId w:val="23"/>
        </w:numPr>
        <w:spacing w:line="480" w:lineRule="auto"/>
        <w:jc w:val="both"/>
        <w:rPr>
          <w:rFonts w:ascii="Arial" w:hAnsi="Arial" w:cs="Arial"/>
          <w:sz w:val="24"/>
          <w:szCs w:val="24"/>
        </w:rPr>
      </w:pPr>
      <w:proofErr w:type="gramStart"/>
      <w:r>
        <w:rPr>
          <w:rFonts w:ascii="Arial" w:hAnsi="Arial" w:cs="Arial"/>
          <w:sz w:val="24"/>
          <w:szCs w:val="24"/>
        </w:rPr>
        <w:t>Elektrolit  hiperfosfatemia</w:t>
      </w:r>
      <w:proofErr w:type="gramEnd"/>
      <w:r>
        <w:rPr>
          <w:rFonts w:ascii="Arial" w:hAnsi="Arial" w:cs="Arial"/>
          <w:sz w:val="24"/>
          <w:szCs w:val="24"/>
        </w:rPr>
        <w:t>, hiperkalemia, hipokalsemia.</w:t>
      </w:r>
    </w:p>
    <w:p w:rsidR="00E14DC6" w:rsidRDefault="00E14DC6">
      <w:pPr>
        <w:pStyle w:val="ListParagraph"/>
        <w:rPr>
          <w:rFonts w:ascii="Arial" w:hAnsi="Arial" w:cs="Arial"/>
          <w:sz w:val="24"/>
          <w:szCs w:val="24"/>
        </w:rPr>
      </w:pPr>
    </w:p>
    <w:p w:rsidR="00E14DC6" w:rsidRDefault="00A814BA">
      <w:pPr>
        <w:pStyle w:val="ListParagraph"/>
        <w:numPr>
          <w:ilvl w:val="0"/>
          <w:numId w:val="23"/>
        </w:numPr>
        <w:spacing w:line="480" w:lineRule="auto"/>
        <w:jc w:val="both"/>
        <w:rPr>
          <w:rFonts w:ascii="Arial" w:hAnsi="Arial" w:cs="Arial"/>
          <w:sz w:val="24"/>
          <w:szCs w:val="24"/>
        </w:rPr>
      </w:pPr>
      <w:r>
        <w:rPr>
          <w:rFonts w:ascii="Arial" w:hAnsi="Arial" w:cs="Arial"/>
          <w:sz w:val="24"/>
          <w:szCs w:val="24"/>
        </w:rPr>
        <w:t>Pemeriksaan penunjang pada gagal ginjal kronik</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Radiologi</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Ditunjukkan untuk menilai keadaan ginjl dan derajat komplikasi</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lastRenderedPageBreak/>
        <w:t>Foto polos abdomen</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Menilai bentuk dan besar ginjal serta adakah betu/obstruksi lain.</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USG </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Menilai besar dan bentuk ginjal, tebal perenhim ginjal, anatomi system palviokalises dan ureter proksimal, kepadatan parenkhim ginjal, anatomi system pelviokalises dan ureter proksimal kandung kemih serta prostat.</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Renogram</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Menilai fungsi ginjal kiri dan kanan, lokasi gangguan (vaskuler, parenkhim) serta sisa fungsi ginjal.</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Pemeriksaan radiologi jantung</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Mencari kardiomegali, efusi perikarditis</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Pemeriksaan radiologi tulang </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Mencari osteodistrofi (terutama pada jari) klasifikasi metastatik.</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Pemeriksaan radiolog paru</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Mencari uremik paru yang disebabkan karena bendungan.</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Pemeriksaan </w:t>
      </w:r>
      <w:r>
        <w:rPr>
          <w:rFonts w:ascii="Arial" w:hAnsi="Arial" w:cs="Arial"/>
          <w:i/>
          <w:sz w:val="24"/>
          <w:szCs w:val="24"/>
        </w:rPr>
        <w:t>pielografi</w:t>
      </w:r>
      <w:r>
        <w:rPr>
          <w:rFonts w:ascii="Arial" w:hAnsi="Arial" w:cs="Arial"/>
          <w:sz w:val="24"/>
          <w:szCs w:val="24"/>
        </w:rPr>
        <w:t xml:space="preserve"> retrograde</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Dilakukan bila dicurigai ada obstruksi yang reversible.</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EKG </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Untuk melihat kemungkinan adanya hipertropi ventrikel kiri, tanda-tanda perikarditis, aritmia gangguan elektrolit (hiperkalemia).</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 Biopsi ginjal</w:t>
      </w:r>
    </w:p>
    <w:p w:rsidR="00E14DC6" w:rsidRDefault="00A814BA">
      <w:pPr>
        <w:pStyle w:val="ListParagraph"/>
        <w:spacing w:line="480" w:lineRule="auto"/>
        <w:ind w:left="1778"/>
        <w:jc w:val="both"/>
        <w:rPr>
          <w:rFonts w:ascii="Arial" w:hAnsi="Arial" w:cs="Arial"/>
          <w:sz w:val="24"/>
          <w:szCs w:val="24"/>
        </w:rPr>
      </w:pPr>
      <w:r>
        <w:rPr>
          <w:rFonts w:ascii="Arial" w:hAnsi="Arial" w:cs="Arial"/>
          <w:sz w:val="24"/>
          <w:szCs w:val="24"/>
        </w:rPr>
        <w:t>Dilakukak bila ada keraguan diagnostic GGK atau perlu diketahui etologinya.</w:t>
      </w:r>
    </w:p>
    <w:p w:rsidR="00E14DC6" w:rsidRDefault="00A814BA">
      <w:pPr>
        <w:pStyle w:val="ListParagraph"/>
        <w:numPr>
          <w:ilvl w:val="0"/>
          <w:numId w:val="24"/>
        </w:numPr>
        <w:spacing w:line="480" w:lineRule="auto"/>
        <w:jc w:val="both"/>
        <w:rPr>
          <w:rFonts w:ascii="Arial" w:hAnsi="Arial" w:cs="Arial"/>
          <w:sz w:val="24"/>
          <w:szCs w:val="24"/>
        </w:rPr>
      </w:pPr>
      <w:r>
        <w:rPr>
          <w:rFonts w:ascii="Arial" w:hAnsi="Arial" w:cs="Arial"/>
          <w:sz w:val="24"/>
          <w:szCs w:val="24"/>
        </w:rPr>
        <w:t>Pemeriksaan lab yang dapay menunjang  kemungkinan GGK :</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lastRenderedPageBreak/>
        <w:t>Laju endap darah meninggi.</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Anemia normositer normokrim.</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Ureum dan kreatinin meninggi</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Hiponatremia karena kelebihan cairan</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Hiperkalemia</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Hipokalsemia dan hiperfostemia</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Hipoalbuminemia dan hipokosterolemia</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Peninggian gula darah</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Hipertrigleserida</w:t>
      </w:r>
    </w:p>
    <w:p w:rsidR="00E14DC6" w:rsidRDefault="00A814BA">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Asidosis metabiloc</w:t>
      </w:r>
    </w:p>
    <w:p w:rsidR="00E14DC6" w:rsidRDefault="00A814BA">
      <w:pPr>
        <w:pStyle w:val="ListParagraph"/>
        <w:numPr>
          <w:ilvl w:val="1"/>
          <w:numId w:val="16"/>
        </w:numPr>
        <w:spacing w:line="480" w:lineRule="auto"/>
        <w:ind w:left="1418"/>
        <w:jc w:val="both"/>
        <w:rPr>
          <w:rFonts w:ascii="Arial" w:hAnsi="Arial" w:cs="Arial"/>
          <w:sz w:val="24"/>
          <w:szCs w:val="24"/>
        </w:rPr>
      </w:pPr>
      <w:r>
        <w:rPr>
          <w:rFonts w:ascii="Arial" w:hAnsi="Arial" w:cs="Arial"/>
          <w:sz w:val="24"/>
          <w:szCs w:val="24"/>
        </w:rPr>
        <w:t xml:space="preserve">Penatalaksanaan </w:t>
      </w:r>
    </w:p>
    <w:p w:rsidR="00E14DC6" w:rsidRDefault="00A814BA">
      <w:pPr>
        <w:pStyle w:val="ListParagraph"/>
        <w:spacing w:line="480" w:lineRule="auto"/>
        <w:ind w:left="1418" w:firstLine="22"/>
        <w:jc w:val="both"/>
        <w:rPr>
          <w:rFonts w:ascii="Arial" w:hAnsi="Arial" w:cs="Arial"/>
          <w:sz w:val="24"/>
          <w:szCs w:val="24"/>
        </w:rPr>
      </w:pPr>
      <w:r>
        <w:rPr>
          <w:rFonts w:ascii="Arial" w:hAnsi="Arial" w:cs="Arial"/>
          <w:sz w:val="24"/>
          <w:szCs w:val="24"/>
        </w:rPr>
        <w:t xml:space="preserve">     Tujuan penatalaksanaan adalah untuk mempertahankan fungsi ginjal dan hemoestatis selama mungkin. Seluruh faktor yang berperan pada gagal ginjal kronik dan faktor yang dapat dipulihkan, diidentifikasi dan ditangani. </w:t>
      </w:r>
    </w:p>
    <w:p w:rsidR="00E14DC6" w:rsidRDefault="00A814BA">
      <w:pPr>
        <w:spacing w:line="480" w:lineRule="auto"/>
        <w:ind w:left="1418"/>
        <w:jc w:val="both"/>
        <w:rPr>
          <w:rFonts w:ascii="Arial" w:hAnsi="Arial" w:cs="Arial"/>
          <w:sz w:val="24"/>
          <w:szCs w:val="24"/>
        </w:rPr>
      </w:pPr>
      <w:r>
        <w:rPr>
          <w:rFonts w:ascii="Arial" w:hAnsi="Arial" w:cs="Arial"/>
          <w:sz w:val="24"/>
          <w:szCs w:val="24"/>
        </w:rPr>
        <w:t xml:space="preserve">Penatalaksanaan penyakit gagal ginjal </w:t>
      </w:r>
      <w:proofErr w:type="gramStart"/>
      <w:r>
        <w:rPr>
          <w:rFonts w:ascii="Arial" w:hAnsi="Arial" w:cs="Arial"/>
          <w:sz w:val="24"/>
          <w:szCs w:val="24"/>
        </w:rPr>
        <w:t>kronik :</w:t>
      </w:r>
      <w:proofErr w:type="gramEnd"/>
    </w:p>
    <w:p w:rsidR="00E14DC6" w:rsidRDefault="00A814BA">
      <w:pPr>
        <w:pStyle w:val="ListParagraph"/>
        <w:numPr>
          <w:ilvl w:val="0"/>
          <w:numId w:val="25"/>
        </w:numPr>
        <w:spacing w:line="480" w:lineRule="auto"/>
        <w:jc w:val="both"/>
        <w:rPr>
          <w:rFonts w:ascii="Arial" w:hAnsi="Arial" w:cs="Arial"/>
          <w:sz w:val="24"/>
          <w:szCs w:val="24"/>
        </w:rPr>
      </w:pPr>
      <w:r>
        <w:rPr>
          <w:rFonts w:ascii="Arial" w:hAnsi="Arial" w:cs="Arial"/>
          <w:sz w:val="24"/>
          <w:szCs w:val="24"/>
        </w:rPr>
        <w:t>Terapi spesifik terhadap penyakit dasarnya.</w:t>
      </w:r>
    </w:p>
    <w:p w:rsidR="00E14DC6" w:rsidRDefault="00A814BA">
      <w:pPr>
        <w:pStyle w:val="ListParagraph"/>
        <w:numPr>
          <w:ilvl w:val="0"/>
          <w:numId w:val="25"/>
        </w:numPr>
        <w:spacing w:line="480" w:lineRule="auto"/>
        <w:jc w:val="both"/>
        <w:rPr>
          <w:rFonts w:ascii="Arial" w:hAnsi="Arial" w:cs="Arial"/>
          <w:sz w:val="24"/>
          <w:szCs w:val="24"/>
        </w:rPr>
      </w:pPr>
      <w:r>
        <w:rPr>
          <w:rFonts w:ascii="Arial" w:hAnsi="Arial" w:cs="Arial"/>
          <w:sz w:val="24"/>
          <w:szCs w:val="24"/>
        </w:rPr>
        <w:t>Pencegahan dan terapi terhadap kondisi komorbida (</w:t>
      </w:r>
      <w:r>
        <w:rPr>
          <w:rFonts w:ascii="Arial" w:hAnsi="Arial" w:cs="Arial"/>
          <w:i/>
          <w:sz w:val="24"/>
          <w:szCs w:val="24"/>
        </w:rPr>
        <w:t>comorbid condition</w:t>
      </w:r>
      <w:r>
        <w:rPr>
          <w:rFonts w:ascii="Arial" w:hAnsi="Arial" w:cs="Arial"/>
          <w:sz w:val="24"/>
          <w:szCs w:val="24"/>
        </w:rPr>
        <w:t>).</w:t>
      </w:r>
    </w:p>
    <w:p w:rsidR="00E14DC6" w:rsidRDefault="00A814BA">
      <w:pPr>
        <w:pStyle w:val="ListParagraph"/>
        <w:numPr>
          <w:ilvl w:val="0"/>
          <w:numId w:val="25"/>
        </w:numPr>
        <w:spacing w:line="480" w:lineRule="auto"/>
        <w:jc w:val="both"/>
        <w:rPr>
          <w:rFonts w:ascii="Arial" w:hAnsi="Arial" w:cs="Arial"/>
          <w:sz w:val="24"/>
          <w:szCs w:val="24"/>
        </w:rPr>
      </w:pPr>
      <w:r>
        <w:rPr>
          <w:rFonts w:ascii="Arial" w:hAnsi="Arial" w:cs="Arial"/>
          <w:sz w:val="24"/>
          <w:szCs w:val="24"/>
        </w:rPr>
        <w:t>Memperlambay pemburukan (progressson) fungsi ginjal.</w:t>
      </w:r>
    </w:p>
    <w:p w:rsidR="00E14DC6" w:rsidRDefault="00A814BA">
      <w:pPr>
        <w:pStyle w:val="ListParagraph"/>
        <w:numPr>
          <w:ilvl w:val="0"/>
          <w:numId w:val="25"/>
        </w:numPr>
        <w:spacing w:line="480" w:lineRule="auto"/>
        <w:jc w:val="both"/>
        <w:rPr>
          <w:rFonts w:ascii="Arial" w:hAnsi="Arial" w:cs="Arial"/>
          <w:sz w:val="24"/>
          <w:szCs w:val="24"/>
        </w:rPr>
      </w:pPr>
      <w:r>
        <w:rPr>
          <w:rFonts w:ascii="Arial" w:hAnsi="Arial" w:cs="Arial"/>
          <w:sz w:val="24"/>
          <w:szCs w:val="24"/>
        </w:rPr>
        <w:t>Pencegahan dan terapi terhadap penyakit kardiovaskuler.</w:t>
      </w:r>
    </w:p>
    <w:p w:rsidR="00E14DC6" w:rsidRDefault="00A814BA">
      <w:pPr>
        <w:pStyle w:val="ListParagraph"/>
        <w:numPr>
          <w:ilvl w:val="0"/>
          <w:numId w:val="25"/>
        </w:numPr>
        <w:spacing w:line="480" w:lineRule="auto"/>
        <w:jc w:val="both"/>
        <w:rPr>
          <w:rFonts w:ascii="Arial" w:hAnsi="Arial" w:cs="Arial"/>
          <w:sz w:val="24"/>
          <w:szCs w:val="24"/>
        </w:rPr>
      </w:pPr>
      <w:r>
        <w:rPr>
          <w:rFonts w:ascii="Arial" w:hAnsi="Arial" w:cs="Arial"/>
          <w:sz w:val="24"/>
          <w:szCs w:val="24"/>
        </w:rPr>
        <w:t>Pencegahan dan terapi terhadap komplikasi</w:t>
      </w:r>
    </w:p>
    <w:p w:rsidR="00E14DC6" w:rsidRDefault="00A814BA">
      <w:pPr>
        <w:pStyle w:val="ListParagraph"/>
        <w:numPr>
          <w:ilvl w:val="0"/>
          <w:numId w:val="25"/>
        </w:numPr>
        <w:spacing w:line="480" w:lineRule="auto"/>
        <w:jc w:val="both"/>
        <w:rPr>
          <w:rFonts w:ascii="Arial" w:hAnsi="Arial" w:cs="Arial"/>
          <w:sz w:val="24"/>
          <w:szCs w:val="24"/>
        </w:rPr>
      </w:pPr>
      <w:r>
        <w:rPr>
          <w:rFonts w:ascii="Arial" w:hAnsi="Arial" w:cs="Arial"/>
          <w:sz w:val="24"/>
          <w:szCs w:val="24"/>
        </w:rPr>
        <w:t>Terapi pengganti ginjal berupa dialisis atau transplantasi ginjal.</w:t>
      </w:r>
    </w:p>
    <w:p w:rsidR="00E14DC6" w:rsidRDefault="00E14DC6">
      <w:pPr>
        <w:spacing w:line="480" w:lineRule="auto"/>
        <w:jc w:val="both"/>
        <w:rPr>
          <w:rFonts w:ascii="Arial" w:hAnsi="Arial" w:cs="Arial"/>
          <w:sz w:val="24"/>
          <w:szCs w:val="24"/>
        </w:rPr>
      </w:pPr>
    </w:p>
    <w:p w:rsidR="00E14DC6" w:rsidRDefault="00A814BA">
      <w:pPr>
        <w:pStyle w:val="ListParagraph"/>
        <w:numPr>
          <w:ilvl w:val="0"/>
          <w:numId w:val="26"/>
        </w:numPr>
        <w:spacing w:after="0" w:line="480" w:lineRule="auto"/>
        <w:ind w:left="993" w:hanging="284"/>
        <w:jc w:val="both"/>
        <w:rPr>
          <w:rFonts w:ascii="Arial" w:hAnsi="Arial" w:cs="Arial"/>
          <w:b/>
          <w:sz w:val="24"/>
          <w:szCs w:val="24"/>
        </w:rPr>
      </w:pPr>
      <w:r>
        <w:rPr>
          <w:rFonts w:ascii="Arial" w:hAnsi="Arial" w:cs="Arial"/>
          <w:b/>
          <w:sz w:val="24"/>
          <w:szCs w:val="24"/>
        </w:rPr>
        <w:lastRenderedPageBreak/>
        <w:t>Dialisi</w:t>
      </w:r>
    </w:p>
    <w:p w:rsidR="00E14DC6" w:rsidRDefault="00A814BA">
      <w:pPr>
        <w:pStyle w:val="ListParagraph"/>
        <w:spacing w:after="0" w:line="480" w:lineRule="auto"/>
        <w:ind w:left="993"/>
        <w:jc w:val="both"/>
        <w:rPr>
          <w:rFonts w:ascii="Arial" w:hAnsi="Arial" w:cs="Arial"/>
          <w:sz w:val="24"/>
          <w:szCs w:val="24"/>
        </w:rPr>
      </w:pPr>
      <w:r>
        <w:rPr>
          <w:rFonts w:ascii="Arial" w:hAnsi="Arial" w:cs="Arial"/>
          <w:sz w:val="24"/>
          <w:szCs w:val="24"/>
        </w:rPr>
        <w:t>a. Pengertian</w:t>
      </w:r>
    </w:p>
    <w:p w:rsidR="00E14DC6" w:rsidRDefault="00A814BA">
      <w:pPr>
        <w:pStyle w:val="ListParagraph"/>
        <w:spacing w:after="0" w:line="480" w:lineRule="auto"/>
        <w:ind w:left="1440" w:firstLine="447"/>
        <w:jc w:val="both"/>
        <w:rPr>
          <w:rFonts w:ascii="Arial" w:hAnsi="Arial" w:cs="Arial"/>
          <w:sz w:val="24"/>
          <w:szCs w:val="24"/>
        </w:rPr>
      </w:pPr>
      <w:r>
        <w:rPr>
          <w:rFonts w:ascii="Arial" w:hAnsi="Arial" w:cs="Arial"/>
          <w:sz w:val="24"/>
          <w:szCs w:val="24"/>
        </w:rPr>
        <w:t xml:space="preserve">Dialisis adalah pertukaran beberapa fungsi ekresi ginjal tetapi tidak mengganti system endokrin dan metabolic ginjal. Proses ini diawali oleh difusi oemecahan molekul melalui memberan semipermiabel dari bagian konsentrasi paling tinggi ke kosentrasi yang paling rendah </w:t>
      </w:r>
      <w:proofErr w:type="gramStart"/>
      <w:r>
        <w:rPr>
          <w:rFonts w:ascii="Arial" w:hAnsi="Arial" w:cs="Arial"/>
          <w:sz w:val="24"/>
          <w:szCs w:val="24"/>
        </w:rPr>
        <w:t>( Nursalm</w:t>
      </w:r>
      <w:proofErr w:type="gramEnd"/>
      <w:r>
        <w:rPr>
          <w:rFonts w:ascii="Arial" w:hAnsi="Arial" w:cs="Arial"/>
          <w:sz w:val="24"/>
          <w:szCs w:val="24"/>
        </w:rPr>
        <w:t xml:space="preserve">, 2006). Smelrzer dan </w:t>
      </w:r>
      <w:proofErr w:type="gramStart"/>
      <w:r>
        <w:rPr>
          <w:rFonts w:ascii="Arial" w:hAnsi="Arial" w:cs="Arial"/>
          <w:sz w:val="24"/>
          <w:szCs w:val="24"/>
        </w:rPr>
        <w:t>Bare</w:t>
      </w:r>
      <w:proofErr w:type="gramEnd"/>
      <w:r>
        <w:rPr>
          <w:rFonts w:ascii="Arial" w:hAnsi="Arial" w:cs="Arial"/>
          <w:sz w:val="24"/>
          <w:szCs w:val="24"/>
        </w:rPr>
        <w:t xml:space="preserve"> (2002) menyatakan bahwa dialisi merupakan suatu proses yang digunakan untuk mengeluarkan cairan dan produk limbah dari dalam tubuh ketika ginjal tidak mampu melaksanakan proses tersebut.</w:t>
      </w:r>
    </w:p>
    <w:p w:rsidR="00E14DC6" w:rsidRDefault="00A814BA">
      <w:pPr>
        <w:pStyle w:val="ListParagraph"/>
        <w:spacing w:after="0" w:line="480" w:lineRule="auto"/>
        <w:ind w:left="1440" w:firstLine="447"/>
        <w:jc w:val="both"/>
        <w:rPr>
          <w:rFonts w:ascii="Arial" w:hAnsi="Arial" w:cs="Arial"/>
          <w:sz w:val="24"/>
          <w:szCs w:val="24"/>
        </w:rPr>
      </w:pPr>
      <w:r>
        <w:rPr>
          <w:rFonts w:ascii="Arial" w:hAnsi="Arial" w:cs="Arial"/>
          <w:sz w:val="24"/>
          <w:szCs w:val="24"/>
        </w:rPr>
        <w:t xml:space="preserve">Hemodialisa merupakan suatu proses yang digunakan pada pasien dakam keadaan sakit akut dan memerlukan terapi dialysis jangka pendek </w:t>
      </w:r>
      <w:proofErr w:type="gramStart"/>
      <w:r>
        <w:rPr>
          <w:rFonts w:ascii="Arial" w:hAnsi="Arial" w:cs="Arial"/>
          <w:sz w:val="24"/>
          <w:szCs w:val="24"/>
        </w:rPr>
        <w:t>( beberapa</w:t>
      </w:r>
      <w:proofErr w:type="gramEnd"/>
      <w:r>
        <w:rPr>
          <w:rFonts w:ascii="Arial" w:hAnsi="Arial" w:cs="Arial"/>
          <w:sz w:val="24"/>
          <w:szCs w:val="24"/>
        </w:rPr>
        <w:t xml:space="preserve"> hari hingga beberapa minggu) atau pasien dengan penyakit ginjal stadium akhir yang membutuhkan terapu jangka panjang atau terapi permanen (Smelzer dan Bare, 2002 dalam Dasri, 2016).</w:t>
      </w:r>
    </w:p>
    <w:p w:rsidR="00E14DC6" w:rsidRDefault="00A814BA">
      <w:pPr>
        <w:pStyle w:val="ListParagraph"/>
        <w:spacing w:after="0" w:line="480" w:lineRule="auto"/>
        <w:ind w:left="1440" w:firstLine="447"/>
        <w:jc w:val="both"/>
        <w:rPr>
          <w:rFonts w:ascii="Arial" w:hAnsi="Arial" w:cs="Arial"/>
          <w:sz w:val="24"/>
          <w:szCs w:val="24"/>
        </w:rPr>
      </w:pPr>
      <w:r>
        <w:rPr>
          <w:rFonts w:ascii="Arial" w:hAnsi="Arial" w:cs="Arial"/>
          <w:sz w:val="24"/>
          <w:szCs w:val="24"/>
        </w:rPr>
        <w:t xml:space="preserve">Pada pasien GGK, tindakan hemodialisa dapat menurunkan resiko kerusakan oragan – organ vital lainnya akibat akumulasi zat toksik dalam sirkulasi, tetapi tindakan hemodialisa tidak menyembuhkan atau mengembalikan fungsi ginjal secara permanen </w:t>
      </w:r>
      <w:proofErr w:type="gramStart"/>
      <w:r>
        <w:rPr>
          <w:rFonts w:ascii="Arial" w:hAnsi="Arial" w:cs="Arial"/>
          <w:sz w:val="24"/>
          <w:szCs w:val="24"/>
        </w:rPr>
        <w:t>( Muttaqin</w:t>
      </w:r>
      <w:proofErr w:type="gramEnd"/>
      <w:r>
        <w:rPr>
          <w:rFonts w:ascii="Arial" w:hAnsi="Arial" w:cs="Arial"/>
          <w:sz w:val="24"/>
          <w:szCs w:val="24"/>
        </w:rPr>
        <w:t xml:space="preserve"> dan Sari,2011 Dalam Dasri, 2016).</w:t>
      </w:r>
    </w:p>
    <w:p w:rsidR="00E14DC6" w:rsidRDefault="00A814BA">
      <w:pPr>
        <w:pStyle w:val="ListParagraph"/>
        <w:numPr>
          <w:ilvl w:val="0"/>
          <w:numId w:val="27"/>
        </w:numPr>
        <w:spacing w:line="480" w:lineRule="auto"/>
        <w:ind w:left="993" w:firstLine="0"/>
        <w:jc w:val="both"/>
        <w:rPr>
          <w:rFonts w:ascii="Arial" w:hAnsi="Arial" w:cs="Arial"/>
          <w:b/>
          <w:sz w:val="24"/>
          <w:szCs w:val="24"/>
        </w:rPr>
      </w:pPr>
      <w:r>
        <w:rPr>
          <w:rFonts w:ascii="Arial" w:hAnsi="Arial" w:cs="Arial"/>
          <w:sz w:val="24"/>
          <w:szCs w:val="24"/>
        </w:rPr>
        <w:t xml:space="preserve">Tujuan dialysis </w:t>
      </w:r>
    </w:p>
    <w:p w:rsidR="00E14DC6" w:rsidRDefault="00A814BA">
      <w:pPr>
        <w:pStyle w:val="ListParagraph"/>
        <w:spacing w:line="480" w:lineRule="auto"/>
        <w:ind w:left="1440" w:firstLine="447"/>
        <w:jc w:val="both"/>
        <w:rPr>
          <w:rFonts w:ascii="Arial" w:hAnsi="Arial" w:cs="Arial"/>
          <w:b/>
          <w:sz w:val="24"/>
          <w:szCs w:val="24"/>
        </w:rPr>
      </w:pPr>
      <w:r>
        <w:rPr>
          <w:rFonts w:ascii="Arial" w:hAnsi="Arial" w:cs="Arial"/>
          <w:sz w:val="24"/>
          <w:szCs w:val="24"/>
        </w:rPr>
        <w:t xml:space="preserve">Secara umum tujuan dialysis adalah untuk memperthankan kehidupan dan kesajahteraan pasien sampai fungsi ginjal putih kembali.Dialisis dilakukan pada gagal ginjal untuk mengeluarkan zat – </w:t>
      </w:r>
      <w:r>
        <w:rPr>
          <w:rFonts w:ascii="Arial" w:hAnsi="Arial" w:cs="Arial"/>
          <w:sz w:val="24"/>
          <w:szCs w:val="24"/>
        </w:rPr>
        <w:lastRenderedPageBreak/>
        <w:t xml:space="preserve">zat toksik dan limbah tubuh yang dalam keadaan normal diekresikan oleh ginjal yang sehat. Dialysis juga dilakukan dalam penaganan pasien dengan edema yang membandel </w:t>
      </w:r>
      <w:proofErr w:type="gramStart"/>
      <w:r>
        <w:rPr>
          <w:rFonts w:ascii="Arial" w:hAnsi="Arial" w:cs="Arial"/>
          <w:sz w:val="24"/>
          <w:szCs w:val="24"/>
        </w:rPr>
        <w:t>( tidak</w:t>
      </w:r>
      <w:proofErr w:type="gramEnd"/>
      <w:r>
        <w:rPr>
          <w:rFonts w:ascii="Arial" w:hAnsi="Arial" w:cs="Arial"/>
          <w:sz w:val="24"/>
          <w:szCs w:val="24"/>
        </w:rPr>
        <w:t xml:space="preserve"> resposif terhadap terapi), koma hepatikum, Hiperkalemia, hiperkalsemia, hipertensi dan uremia ( Smeltzer dan Bare 2002 dalam Dasri, 2016).</w:t>
      </w:r>
    </w:p>
    <w:p w:rsidR="00E14DC6" w:rsidRDefault="00A814BA">
      <w:pPr>
        <w:pStyle w:val="ListParagraph"/>
        <w:numPr>
          <w:ilvl w:val="0"/>
          <w:numId w:val="27"/>
        </w:numPr>
        <w:spacing w:line="480" w:lineRule="auto"/>
        <w:ind w:left="993" w:firstLine="0"/>
        <w:jc w:val="both"/>
        <w:rPr>
          <w:rFonts w:ascii="Arial" w:hAnsi="Arial" w:cs="Arial"/>
          <w:b/>
          <w:sz w:val="24"/>
          <w:szCs w:val="24"/>
        </w:rPr>
      </w:pPr>
      <w:r>
        <w:rPr>
          <w:rFonts w:ascii="Arial" w:hAnsi="Arial" w:cs="Arial"/>
          <w:sz w:val="24"/>
          <w:szCs w:val="24"/>
        </w:rPr>
        <w:t>Prinsip dialisi</w:t>
      </w:r>
    </w:p>
    <w:p w:rsidR="00E14DC6" w:rsidRDefault="00A814BA">
      <w:pPr>
        <w:spacing w:line="480" w:lineRule="auto"/>
        <w:ind w:left="1440"/>
        <w:jc w:val="both"/>
        <w:rPr>
          <w:rFonts w:ascii="Arial" w:hAnsi="Arial" w:cs="Arial"/>
          <w:sz w:val="24"/>
          <w:szCs w:val="24"/>
        </w:rPr>
      </w:pPr>
      <w:r>
        <w:rPr>
          <w:rFonts w:ascii="Arial" w:hAnsi="Arial" w:cs="Arial"/>
          <w:sz w:val="24"/>
          <w:szCs w:val="24"/>
        </w:rPr>
        <w:t xml:space="preserve">      Dialisi memliki tiga prinsip kerja, yaitu difusi, osmosis dan ultrafiltrasi </w:t>
      </w:r>
      <w:proofErr w:type="gramStart"/>
      <w:r>
        <w:rPr>
          <w:rFonts w:ascii="Arial" w:hAnsi="Arial" w:cs="Arial"/>
          <w:sz w:val="24"/>
          <w:szCs w:val="24"/>
        </w:rPr>
        <w:t>( Muttaqin</w:t>
      </w:r>
      <w:proofErr w:type="gramEnd"/>
      <w:r>
        <w:rPr>
          <w:rFonts w:ascii="Arial" w:hAnsi="Arial" w:cs="Arial"/>
          <w:sz w:val="24"/>
          <w:szCs w:val="24"/>
        </w:rPr>
        <w:t xml:space="preserve"> dan Sari, 2011 dalam Dasri, 2016).</w:t>
      </w:r>
    </w:p>
    <w:p w:rsidR="00E14DC6" w:rsidRDefault="00A814BA">
      <w:pPr>
        <w:pStyle w:val="ListParagraph"/>
        <w:numPr>
          <w:ilvl w:val="0"/>
          <w:numId w:val="28"/>
        </w:numPr>
        <w:spacing w:line="480" w:lineRule="auto"/>
        <w:ind w:left="1701" w:hanging="283"/>
        <w:jc w:val="both"/>
        <w:rPr>
          <w:rFonts w:ascii="Arial" w:hAnsi="Arial" w:cs="Arial"/>
          <w:b/>
          <w:sz w:val="24"/>
          <w:szCs w:val="24"/>
        </w:rPr>
      </w:pPr>
      <w:r>
        <w:rPr>
          <w:rFonts w:ascii="Arial" w:hAnsi="Arial" w:cs="Arial"/>
          <w:sz w:val="24"/>
          <w:szCs w:val="24"/>
        </w:rPr>
        <w:t xml:space="preserve">Difusi </w:t>
      </w:r>
    </w:p>
    <w:p w:rsidR="00E14DC6" w:rsidRDefault="00A814BA">
      <w:pPr>
        <w:pStyle w:val="ListParagraph"/>
        <w:spacing w:line="480" w:lineRule="auto"/>
        <w:ind w:left="1701" w:firstLine="164"/>
        <w:jc w:val="both"/>
        <w:rPr>
          <w:rFonts w:ascii="Arial" w:hAnsi="Arial" w:cs="Arial"/>
          <w:sz w:val="24"/>
          <w:szCs w:val="24"/>
        </w:rPr>
      </w:pPr>
      <w:r>
        <w:rPr>
          <w:rFonts w:ascii="Arial" w:hAnsi="Arial" w:cs="Arial"/>
          <w:sz w:val="24"/>
          <w:szCs w:val="24"/>
        </w:rPr>
        <w:t xml:space="preserve">Proses difusi adalah proses berpindahnya zat karena adanya perbedaan kadar didalam darah, makin banyak yang berpindah ke dialisat </w:t>
      </w:r>
      <w:proofErr w:type="gramStart"/>
      <w:r>
        <w:rPr>
          <w:rFonts w:ascii="Arial" w:hAnsi="Arial" w:cs="Arial"/>
          <w:sz w:val="24"/>
          <w:szCs w:val="24"/>
        </w:rPr>
        <w:t>( Muttaqin</w:t>
      </w:r>
      <w:proofErr w:type="gramEnd"/>
      <w:r>
        <w:rPr>
          <w:rFonts w:ascii="Arial" w:hAnsi="Arial" w:cs="Arial"/>
          <w:sz w:val="24"/>
          <w:szCs w:val="24"/>
        </w:rPr>
        <w:t xml:space="preserve"> dan Sari, 2011 dalam Dasri, 2016).</w:t>
      </w:r>
    </w:p>
    <w:p w:rsidR="00E14DC6" w:rsidRDefault="00A814BA">
      <w:pPr>
        <w:pStyle w:val="ListParagraph"/>
        <w:spacing w:line="480" w:lineRule="auto"/>
        <w:ind w:left="1701" w:firstLine="164"/>
        <w:jc w:val="both"/>
        <w:rPr>
          <w:rFonts w:ascii="Arial" w:hAnsi="Arial" w:cs="Arial"/>
          <w:sz w:val="24"/>
          <w:szCs w:val="24"/>
        </w:rPr>
      </w:pPr>
      <w:r>
        <w:rPr>
          <w:rFonts w:ascii="Arial" w:hAnsi="Arial" w:cs="Arial"/>
          <w:sz w:val="24"/>
          <w:szCs w:val="24"/>
        </w:rPr>
        <w:t xml:space="preserve">Toksik dan zat limbah didalam darah dikeluarkan melalui proses difusi dengan </w:t>
      </w:r>
      <w:proofErr w:type="gramStart"/>
      <w:r>
        <w:rPr>
          <w:rFonts w:ascii="Arial" w:hAnsi="Arial" w:cs="Arial"/>
          <w:sz w:val="24"/>
          <w:szCs w:val="24"/>
        </w:rPr>
        <w:t>cara</w:t>
      </w:r>
      <w:proofErr w:type="gramEnd"/>
      <w:r>
        <w:rPr>
          <w:rFonts w:ascii="Arial" w:hAnsi="Arial" w:cs="Arial"/>
          <w:sz w:val="24"/>
          <w:szCs w:val="24"/>
        </w:rPr>
        <w:t xml:space="preserve"> bergerak dari darah, yang memiliki konsentrasi tinggi kecairan dialisat yang dengan konsentrasi yang lebih rendah. Cairan dialisat tersusun dari semua elektrolit yang penting dengan konsentrasi ekstrasel yang ideal. Kadar elektrolik darah dapat dikendalikan dengan mengatur rendaman dialisat (dialysate bate) secara tepat (Smeltzer dan Bare 2002 dalam Dasri, 2016).</w:t>
      </w:r>
    </w:p>
    <w:p w:rsidR="00E14DC6" w:rsidRDefault="00A814BA">
      <w:pPr>
        <w:pStyle w:val="ListParagraph"/>
        <w:numPr>
          <w:ilvl w:val="0"/>
          <w:numId w:val="29"/>
        </w:numPr>
        <w:spacing w:line="480" w:lineRule="auto"/>
        <w:ind w:left="1701"/>
        <w:jc w:val="both"/>
        <w:rPr>
          <w:rFonts w:ascii="Arial" w:hAnsi="Arial" w:cs="Arial"/>
          <w:sz w:val="24"/>
          <w:szCs w:val="24"/>
        </w:rPr>
      </w:pPr>
      <w:r>
        <w:rPr>
          <w:rFonts w:ascii="Arial" w:hAnsi="Arial" w:cs="Arial"/>
          <w:sz w:val="24"/>
          <w:szCs w:val="24"/>
        </w:rPr>
        <w:t>Osmosis</w:t>
      </w:r>
    </w:p>
    <w:p w:rsidR="00E14DC6" w:rsidRDefault="00A814BA">
      <w:pPr>
        <w:pStyle w:val="ListParagraph"/>
        <w:spacing w:line="480" w:lineRule="auto"/>
        <w:ind w:left="1701" w:firstLine="164"/>
        <w:jc w:val="both"/>
        <w:rPr>
          <w:rFonts w:ascii="Arial" w:hAnsi="Arial" w:cs="Arial"/>
          <w:sz w:val="24"/>
          <w:szCs w:val="24"/>
        </w:rPr>
      </w:pPr>
      <w:r>
        <w:rPr>
          <w:rFonts w:ascii="Arial" w:hAnsi="Arial" w:cs="Arial"/>
          <w:sz w:val="24"/>
          <w:szCs w:val="24"/>
        </w:rPr>
        <w:t xml:space="preserve">Proses osmosis adalah proses berpindahnya air karena tenaga kimiawi yaitu perbedaan osmolitas dan dialisat </w:t>
      </w:r>
      <w:proofErr w:type="gramStart"/>
      <w:r>
        <w:rPr>
          <w:rFonts w:ascii="Arial" w:hAnsi="Arial" w:cs="Arial"/>
          <w:sz w:val="24"/>
          <w:szCs w:val="24"/>
        </w:rPr>
        <w:t>( Muttaqin</w:t>
      </w:r>
      <w:proofErr w:type="gramEnd"/>
      <w:r>
        <w:rPr>
          <w:rFonts w:ascii="Arial" w:hAnsi="Arial" w:cs="Arial"/>
          <w:sz w:val="24"/>
          <w:szCs w:val="24"/>
        </w:rPr>
        <w:t xml:space="preserve"> dan Sari, 2011 dalam Dasri, 2016).</w:t>
      </w:r>
    </w:p>
    <w:p w:rsidR="00E14DC6" w:rsidRDefault="00A814BA">
      <w:pPr>
        <w:pStyle w:val="ListParagraph"/>
        <w:spacing w:line="480" w:lineRule="auto"/>
        <w:ind w:left="1701" w:firstLine="164"/>
        <w:jc w:val="both"/>
        <w:rPr>
          <w:rFonts w:ascii="Arial" w:hAnsi="Arial" w:cs="Arial"/>
          <w:sz w:val="24"/>
          <w:szCs w:val="24"/>
        </w:rPr>
      </w:pPr>
      <w:r>
        <w:rPr>
          <w:rFonts w:ascii="Arial" w:hAnsi="Arial" w:cs="Arial"/>
          <w:sz w:val="24"/>
          <w:szCs w:val="24"/>
        </w:rPr>
        <w:t xml:space="preserve">Air yang berlebihan dikeluarkan dari dalam tubuh melalui proses osmosis. Pengeluaran air dapat dikendalikan dengan menciptakan </w:t>
      </w:r>
      <w:r>
        <w:rPr>
          <w:rFonts w:ascii="Arial" w:hAnsi="Arial" w:cs="Arial"/>
          <w:sz w:val="24"/>
          <w:szCs w:val="24"/>
        </w:rPr>
        <w:lastRenderedPageBreak/>
        <w:t xml:space="preserve">gradient tekanan, artinya air bergerak dari daerah tekanan yang lebih tinggi </w:t>
      </w:r>
      <w:proofErr w:type="gramStart"/>
      <w:r>
        <w:rPr>
          <w:rFonts w:ascii="Arial" w:hAnsi="Arial" w:cs="Arial"/>
          <w:sz w:val="24"/>
          <w:szCs w:val="24"/>
        </w:rPr>
        <w:t>( tubuh</w:t>
      </w:r>
      <w:proofErr w:type="gramEnd"/>
      <w:r>
        <w:rPr>
          <w:rFonts w:ascii="Arial" w:hAnsi="Arial" w:cs="Arial"/>
          <w:sz w:val="24"/>
          <w:szCs w:val="24"/>
        </w:rPr>
        <w:t xml:space="preserve"> pasien) ke tekanan yang lebih rendah (cairan darah)(Smektzer dan Bare, 2002 dalam Dasri, 2016).</w:t>
      </w:r>
    </w:p>
    <w:p w:rsidR="00E14DC6" w:rsidRDefault="00A814BA">
      <w:pPr>
        <w:pStyle w:val="ListParagraph"/>
        <w:numPr>
          <w:ilvl w:val="0"/>
          <w:numId w:val="29"/>
        </w:numPr>
        <w:spacing w:line="480" w:lineRule="auto"/>
        <w:ind w:left="1701"/>
        <w:jc w:val="both"/>
        <w:rPr>
          <w:rFonts w:ascii="Arial" w:hAnsi="Arial" w:cs="Arial"/>
          <w:sz w:val="24"/>
          <w:szCs w:val="24"/>
        </w:rPr>
      </w:pPr>
      <w:r>
        <w:rPr>
          <w:rFonts w:ascii="Arial" w:hAnsi="Arial" w:cs="Arial"/>
          <w:sz w:val="24"/>
          <w:szCs w:val="24"/>
        </w:rPr>
        <w:t xml:space="preserve">Ultrafiltrasi </w:t>
      </w:r>
    </w:p>
    <w:p w:rsidR="00E14DC6" w:rsidRDefault="00A814BA">
      <w:pPr>
        <w:pStyle w:val="ListParagraph"/>
        <w:spacing w:line="480" w:lineRule="auto"/>
        <w:ind w:left="1701"/>
        <w:jc w:val="both"/>
        <w:rPr>
          <w:rFonts w:ascii="Arial" w:hAnsi="Arial" w:cs="Arial"/>
          <w:sz w:val="24"/>
          <w:szCs w:val="24"/>
        </w:rPr>
      </w:pPr>
      <w:r>
        <w:rPr>
          <w:rFonts w:ascii="Arial" w:hAnsi="Arial" w:cs="Arial"/>
          <w:sz w:val="24"/>
          <w:szCs w:val="24"/>
        </w:rPr>
        <w:t xml:space="preserve">      Proses ultrasi adalah proses berpindahnya zat dan air Karen perbedaan hidrostatik dalam darah dan dialisat </w:t>
      </w:r>
      <w:proofErr w:type="gramStart"/>
      <w:r>
        <w:rPr>
          <w:rFonts w:ascii="Arial" w:hAnsi="Arial" w:cs="Arial"/>
          <w:sz w:val="24"/>
          <w:szCs w:val="24"/>
        </w:rPr>
        <w:t>( Muttaqin</w:t>
      </w:r>
      <w:proofErr w:type="gramEnd"/>
      <w:r>
        <w:rPr>
          <w:rFonts w:ascii="Arial" w:hAnsi="Arial" w:cs="Arial"/>
          <w:sz w:val="24"/>
          <w:szCs w:val="24"/>
        </w:rPr>
        <w:t xml:space="preserve"> dan Sari, 2011). Gradien dapat ditingkatkan melalui penambahan tekana negative yang dikenal sebagia ultrafiltras pada mesin dialisi. Tekanan negative diterapkan pada alat ini sebagai kekuatan penghisap pada alat ini sebagai kekuatan penghisap pada membrane dan memfasilitasi pengeluaran air, Karen pasien tidak dapat mengekresikan air, karena pasien tidak dapat mengeksresikan air kekuatan ini diperlukan untuk mengeluarkan cairan hingga tercapai isovolemia</w:t>
      </w:r>
    </w:p>
    <w:p w:rsidR="00E14DC6" w:rsidRDefault="00A814BA">
      <w:pPr>
        <w:pStyle w:val="ListParagraph"/>
        <w:spacing w:line="480" w:lineRule="auto"/>
        <w:ind w:left="1701"/>
        <w:jc w:val="both"/>
        <w:rPr>
          <w:rFonts w:ascii="Arial" w:hAnsi="Arial" w:cs="Arial"/>
          <w:sz w:val="24"/>
          <w:szCs w:val="24"/>
        </w:rPr>
      </w:pPr>
      <w:r>
        <w:rPr>
          <w:rFonts w:ascii="Arial" w:hAnsi="Arial" w:cs="Arial"/>
          <w:sz w:val="24"/>
          <w:szCs w:val="24"/>
        </w:rPr>
        <w:t>(Keseimbangan cairan) (Smeltzer dan Bare 2002 dalam Dasri, 2016).</w:t>
      </w:r>
    </w:p>
    <w:p w:rsidR="00E14DC6" w:rsidRDefault="00A814BA">
      <w:pPr>
        <w:pStyle w:val="ListParagraph"/>
        <w:numPr>
          <w:ilvl w:val="0"/>
          <w:numId w:val="26"/>
        </w:numPr>
        <w:spacing w:line="480" w:lineRule="auto"/>
        <w:ind w:left="993" w:hanging="284"/>
        <w:jc w:val="both"/>
        <w:rPr>
          <w:rFonts w:ascii="Arial" w:hAnsi="Arial" w:cs="Arial"/>
          <w:b/>
          <w:sz w:val="24"/>
          <w:szCs w:val="24"/>
        </w:rPr>
      </w:pPr>
      <w:r>
        <w:rPr>
          <w:rFonts w:ascii="Arial" w:hAnsi="Arial" w:cs="Arial"/>
          <w:b/>
          <w:sz w:val="24"/>
          <w:szCs w:val="24"/>
        </w:rPr>
        <w:t xml:space="preserve">Kecemasan </w:t>
      </w:r>
    </w:p>
    <w:p w:rsidR="00E14DC6" w:rsidRDefault="00A814BA">
      <w:pPr>
        <w:pStyle w:val="ListParagraph"/>
        <w:numPr>
          <w:ilvl w:val="1"/>
          <w:numId w:val="27"/>
        </w:numPr>
        <w:spacing w:line="480" w:lineRule="auto"/>
        <w:jc w:val="both"/>
        <w:rPr>
          <w:rFonts w:ascii="Arial" w:hAnsi="Arial" w:cs="Arial"/>
          <w:b/>
          <w:sz w:val="24"/>
          <w:szCs w:val="24"/>
        </w:rPr>
      </w:pPr>
      <w:r>
        <w:rPr>
          <w:rFonts w:ascii="Arial" w:hAnsi="Arial" w:cs="Arial"/>
          <w:sz w:val="24"/>
          <w:szCs w:val="24"/>
        </w:rPr>
        <w:t xml:space="preserve">Pengertian Kecemasan </w:t>
      </w:r>
    </w:p>
    <w:p w:rsidR="00E14DC6" w:rsidRDefault="00A814BA">
      <w:pPr>
        <w:pStyle w:val="ListParagraph"/>
        <w:spacing w:line="480" w:lineRule="auto"/>
        <w:ind w:left="1440"/>
        <w:jc w:val="both"/>
        <w:rPr>
          <w:rFonts w:ascii="Arial" w:hAnsi="Arial" w:cs="Arial"/>
          <w:sz w:val="24"/>
          <w:szCs w:val="24"/>
        </w:rPr>
      </w:pPr>
      <w:r>
        <w:rPr>
          <w:rFonts w:ascii="Arial" w:hAnsi="Arial" w:cs="Arial"/>
          <w:sz w:val="24"/>
          <w:szCs w:val="24"/>
        </w:rPr>
        <w:t xml:space="preserve">      Kecemasan merupakan reaktivitas emosional berlebihan depresi yang tumpul, atau konteks sensitive, respon emosional (Clift</w:t>
      </w:r>
      <w:proofErr w:type="gramStart"/>
      <w:r>
        <w:rPr>
          <w:rFonts w:ascii="Arial" w:hAnsi="Arial" w:cs="Arial"/>
          <w:sz w:val="24"/>
          <w:szCs w:val="24"/>
        </w:rPr>
        <w:t>,2011</w:t>
      </w:r>
      <w:proofErr w:type="gramEnd"/>
      <w:r>
        <w:rPr>
          <w:rFonts w:ascii="Arial" w:hAnsi="Arial" w:cs="Arial"/>
          <w:sz w:val="24"/>
          <w:szCs w:val="24"/>
        </w:rPr>
        <w:t>). Pendapat lain menyatakan bahwa kecemasan merupakan perwujudan dari berbagai emosi yang terjadi karena seseorang mengalami tekanan perasaan dan tekanan batin.</w:t>
      </w:r>
    </w:p>
    <w:p w:rsidR="00E14DC6" w:rsidRDefault="00A814BA">
      <w:pPr>
        <w:pStyle w:val="ListParagraph"/>
        <w:spacing w:line="480" w:lineRule="auto"/>
        <w:ind w:left="1440"/>
        <w:jc w:val="both"/>
        <w:rPr>
          <w:rFonts w:ascii="Arial" w:hAnsi="Arial" w:cs="Arial"/>
          <w:sz w:val="24"/>
          <w:szCs w:val="24"/>
        </w:rPr>
      </w:pPr>
      <w:r>
        <w:rPr>
          <w:rFonts w:ascii="Arial" w:hAnsi="Arial" w:cs="Arial"/>
          <w:sz w:val="24"/>
          <w:szCs w:val="24"/>
        </w:rPr>
        <w:t xml:space="preserve">      Kondisi tersbut membutuhkan penyelesaian yang tepat sehingga individu </w:t>
      </w:r>
      <w:proofErr w:type="gramStart"/>
      <w:r>
        <w:rPr>
          <w:rFonts w:ascii="Arial" w:hAnsi="Arial" w:cs="Arial"/>
          <w:sz w:val="24"/>
          <w:szCs w:val="24"/>
        </w:rPr>
        <w:t>akan</w:t>
      </w:r>
      <w:proofErr w:type="gramEnd"/>
      <w:r>
        <w:rPr>
          <w:rFonts w:ascii="Arial" w:hAnsi="Arial" w:cs="Arial"/>
          <w:sz w:val="24"/>
          <w:szCs w:val="24"/>
        </w:rPr>
        <w:t xml:space="preserve"> merasa aman. Namun pada kenyataannya tidak semua </w:t>
      </w:r>
      <w:r>
        <w:rPr>
          <w:rFonts w:ascii="Arial" w:hAnsi="Arial" w:cs="Arial"/>
          <w:sz w:val="24"/>
          <w:szCs w:val="24"/>
        </w:rPr>
        <w:lastRenderedPageBreak/>
        <w:t>masalah dapat di selesaikan dengan baik oleh individu bahkan ada yang cenderung di hindari. Situasi ini menimbulkan perasaan gelisah, Takut atau bersalah. (Supriyantini</w:t>
      </w:r>
      <w:proofErr w:type="gramStart"/>
      <w:r>
        <w:rPr>
          <w:rFonts w:ascii="Arial" w:hAnsi="Arial" w:cs="Arial"/>
          <w:sz w:val="24"/>
          <w:szCs w:val="24"/>
        </w:rPr>
        <w:t>,2010</w:t>
      </w:r>
      <w:proofErr w:type="gramEnd"/>
      <w:r>
        <w:rPr>
          <w:rFonts w:ascii="Arial" w:hAnsi="Arial" w:cs="Arial"/>
          <w:sz w:val="24"/>
          <w:szCs w:val="24"/>
        </w:rPr>
        <w:t xml:space="preserve"> dalam Feny M, 2018).</w:t>
      </w:r>
    </w:p>
    <w:p w:rsidR="00E14DC6" w:rsidRDefault="00A814BA">
      <w:pPr>
        <w:spacing w:line="480" w:lineRule="auto"/>
        <w:ind w:left="1440"/>
        <w:jc w:val="both"/>
        <w:rPr>
          <w:rFonts w:ascii="Arial" w:hAnsi="Arial" w:cs="Arial"/>
          <w:sz w:val="24"/>
          <w:szCs w:val="24"/>
        </w:rPr>
      </w:pPr>
      <w:r>
        <w:rPr>
          <w:rFonts w:ascii="Arial" w:hAnsi="Arial" w:cs="Arial"/>
          <w:sz w:val="24"/>
          <w:szCs w:val="24"/>
        </w:rPr>
        <w:t xml:space="preserve">      Ranting (2012) menyatakan kecemaan merupakan perwujudan tingkah laku psikologis dan berbagai pola perilaku yang timbul dan perasaan khawatiran sebjektif dan ketegangan. Kecemasan pada mahasiswa seringkali dihubungkan </w:t>
      </w:r>
      <w:proofErr w:type="gramStart"/>
      <w:r>
        <w:rPr>
          <w:rFonts w:ascii="Arial" w:hAnsi="Arial" w:cs="Arial"/>
          <w:sz w:val="24"/>
          <w:szCs w:val="24"/>
        </w:rPr>
        <w:t>pada  situasi</w:t>
      </w:r>
      <w:proofErr w:type="gramEnd"/>
      <w:r>
        <w:rPr>
          <w:rFonts w:ascii="Arial" w:hAnsi="Arial" w:cs="Arial"/>
          <w:sz w:val="24"/>
          <w:szCs w:val="24"/>
        </w:rPr>
        <w:t xml:space="preserve"> ujian, dimana ujian merupakan salah satu cara mengevaluasi mahasiswa terhadap suatu materi belajar dan juga mnjadi sumber kecemasan bagai mahasiswa (Basuki, 2015). Berkaitan dengan hal tersebut di atas, dapat dismpulkan bahwa kecemasan dalam menjalankan menjalani lama </w:t>
      </w:r>
      <w:proofErr w:type="gramStart"/>
      <w:r>
        <w:rPr>
          <w:rFonts w:ascii="Arial" w:hAnsi="Arial" w:cs="Arial"/>
          <w:sz w:val="24"/>
          <w:szCs w:val="24"/>
        </w:rPr>
        <w:t>terapi  hemodialisis</w:t>
      </w:r>
      <w:proofErr w:type="gramEnd"/>
      <w:r>
        <w:rPr>
          <w:rFonts w:ascii="Arial" w:hAnsi="Arial" w:cs="Arial"/>
          <w:sz w:val="24"/>
          <w:szCs w:val="24"/>
        </w:rPr>
        <w:t xml:space="preserve"> merupakan suatu manifestasi emosi yang bercampur baur dan dialami oleh seorang individu sebagai reaksi dalam menghadapi ujian yang dapat mempengaruhi fisik dan psikis.</w:t>
      </w:r>
    </w:p>
    <w:p w:rsidR="00E14DC6" w:rsidRDefault="00A814BA">
      <w:pPr>
        <w:pStyle w:val="ListParagraph"/>
        <w:numPr>
          <w:ilvl w:val="1"/>
          <w:numId w:val="27"/>
        </w:numPr>
        <w:spacing w:line="480" w:lineRule="auto"/>
        <w:ind w:left="1560"/>
        <w:jc w:val="both"/>
        <w:rPr>
          <w:rFonts w:ascii="Arial" w:hAnsi="Arial" w:cs="Arial"/>
          <w:sz w:val="24"/>
          <w:szCs w:val="24"/>
        </w:rPr>
      </w:pPr>
      <w:r>
        <w:rPr>
          <w:rFonts w:ascii="Arial" w:hAnsi="Arial" w:cs="Arial"/>
          <w:sz w:val="24"/>
          <w:szCs w:val="24"/>
        </w:rPr>
        <w:t>Tingkat Kecemasan</w:t>
      </w:r>
    </w:p>
    <w:p w:rsidR="00E14DC6" w:rsidRDefault="00A814BA">
      <w:pPr>
        <w:pStyle w:val="ListParagraph"/>
        <w:spacing w:line="480" w:lineRule="auto"/>
        <w:ind w:left="1560"/>
        <w:jc w:val="both"/>
        <w:rPr>
          <w:rFonts w:ascii="Arial" w:hAnsi="Arial" w:cs="Arial"/>
          <w:sz w:val="24"/>
          <w:szCs w:val="24"/>
        </w:rPr>
      </w:pPr>
      <w:r>
        <w:rPr>
          <w:rFonts w:ascii="Arial" w:hAnsi="Arial" w:cs="Arial"/>
          <w:sz w:val="24"/>
          <w:szCs w:val="24"/>
        </w:rPr>
        <w:t xml:space="preserve">      Kecemasan sangat berkaitan dengan perasaan pasti dan tidak berdaya, Menurut Suliswati (2014) ada 4 tingkat </w:t>
      </w:r>
      <w:proofErr w:type="gramStart"/>
      <w:r>
        <w:rPr>
          <w:rFonts w:ascii="Arial" w:hAnsi="Arial" w:cs="Arial"/>
          <w:sz w:val="24"/>
          <w:szCs w:val="24"/>
        </w:rPr>
        <w:t>yaitu :</w:t>
      </w:r>
      <w:proofErr w:type="gramEnd"/>
    </w:p>
    <w:p w:rsidR="00E14DC6" w:rsidRDefault="00A814BA">
      <w:pPr>
        <w:pStyle w:val="ListParagraph"/>
        <w:numPr>
          <w:ilvl w:val="0"/>
          <w:numId w:val="30"/>
        </w:numPr>
        <w:spacing w:line="480" w:lineRule="auto"/>
        <w:ind w:left="1985"/>
        <w:jc w:val="both"/>
        <w:rPr>
          <w:rFonts w:ascii="Arial" w:hAnsi="Arial" w:cs="Arial"/>
          <w:sz w:val="24"/>
          <w:szCs w:val="24"/>
        </w:rPr>
      </w:pPr>
      <w:r>
        <w:rPr>
          <w:rFonts w:ascii="Arial" w:hAnsi="Arial" w:cs="Arial"/>
          <w:sz w:val="24"/>
          <w:szCs w:val="24"/>
        </w:rPr>
        <w:t>Kecemasan Ringan</w:t>
      </w:r>
    </w:p>
    <w:p w:rsidR="00E14DC6" w:rsidRDefault="00A814BA">
      <w:pPr>
        <w:pStyle w:val="ListParagraph"/>
        <w:spacing w:line="480" w:lineRule="auto"/>
        <w:ind w:left="1985"/>
        <w:jc w:val="both"/>
        <w:rPr>
          <w:rFonts w:ascii="Arial" w:hAnsi="Arial" w:cs="Arial"/>
          <w:sz w:val="24"/>
          <w:szCs w:val="24"/>
        </w:rPr>
      </w:pPr>
      <w:r>
        <w:rPr>
          <w:rFonts w:ascii="Arial" w:hAnsi="Arial" w:cs="Arial"/>
          <w:sz w:val="24"/>
          <w:szCs w:val="24"/>
        </w:rPr>
        <w:t xml:space="preserve">Di hubungkan dengan ketegangan yang dialami sehari-hari. Individu masih waspada serta lapangan persepsinya meluas, menajamkan indera. Dapat memotivasi individu untuk belajar dan mampu memecahkan masalah secara efektif dan menghasilkan pertumbuhan dan kreaktifitas. </w:t>
      </w:r>
    </w:p>
    <w:p w:rsidR="00E14DC6" w:rsidRDefault="00E14DC6">
      <w:pPr>
        <w:pStyle w:val="ListParagraph"/>
        <w:spacing w:line="480" w:lineRule="auto"/>
        <w:ind w:left="1985"/>
        <w:jc w:val="both"/>
        <w:rPr>
          <w:rFonts w:ascii="Arial" w:hAnsi="Arial" w:cs="Arial"/>
          <w:sz w:val="24"/>
          <w:szCs w:val="24"/>
        </w:rPr>
      </w:pPr>
    </w:p>
    <w:p w:rsidR="00E14DC6" w:rsidRDefault="00E14DC6">
      <w:pPr>
        <w:pStyle w:val="ListParagraph"/>
        <w:spacing w:line="480" w:lineRule="auto"/>
        <w:ind w:left="1985"/>
        <w:jc w:val="both"/>
        <w:rPr>
          <w:rFonts w:ascii="Arial" w:hAnsi="Arial" w:cs="Arial"/>
          <w:sz w:val="24"/>
          <w:szCs w:val="24"/>
        </w:rPr>
      </w:pPr>
    </w:p>
    <w:p w:rsidR="00E14DC6" w:rsidRDefault="00A814BA">
      <w:pPr>
        <w:pStyle w:val="ListParagraph"/>
        <w:numPr>
          <w:ilvl w:val="0"/>
          <w:numId w:val="30"/>
        </w:numPr>
        <w:spacing w:line="480" w:lineRule="auto"/>
        <w:ind w:left="1985"/>
        <w:jc w:val="both"/>
        <w:rPr>
          <w:rFonts w:ascii="Arial" w:hAnsi="Arial" w:cs="Arial"/>
          <w:sz w:val="24"/>
          <w:szCs w:val="24"/>
        </w:rPr>
      </w:pPr>
      <w:r>
        <w:rPr>
          <w:rFonts w:ascii="Arial" w:hAnsi="Arial" w:cs="Arial"/>
          <w:sz w:val="24"/>
          <w:szCs w:val="24"/>
        </w:rPr>
        <w:lastRenderedPageBreak/>
        <w:t>Kecemasan Sedang</w:t>
      </w:r>
    </w:p>
    <w:p w:rsidR="00E14DC6" w:rsidRDefault="00A814BA">
      <w:pPr>
        <w:pStyle w:val="ListParagraph"/>
        <w:spacing w:line="480" w:lineRule="auto"/>
        <w:ind w:left="1985"/>
        <w:jc w:val="both"/>
        <w:rPr>
          <w:rFonts w:ascii="Arial" w:hAnsi="Arial" w:cs="Arial"/>
          <w:sz w:val="24"/>
          <w:szCs w:val="24"/>
        </w:rPr>
      </w:pPr>
      <w:r>
        <w:rPr>
          <w:rFonts w:ascii="Arial" w:hAnsi="Arial" w:cs="Arial"/>
          <w:sz w:val="24"/>
          <w:szCs w:val="24"/>
        </w:rPr>
        <w:t>Individu terfokus hanya pada pola pikiran yang menjadi perhatiannya, terjadi penyempitan lapangan pesepsi, masih dapat melakukan sesuatu dengan arahan orang lain.</w:t>
      </w:r>
    </w:p>
    <w:p w:rsidR="00E14DC6" w:rsidRDefault="00A814BA">
      <w:pPr>
        <w:pStyle w:val="ListParagraph"/>
        <w:numPr>
          <w:ilvl w:val="0"/>
          <w:numId w:val="30"/>
        </w:numPr>
        <w:spacing w:line="480" w:lineRule="auto"/>
        <w:ind w:left="1985"/>
        <w:jc w:val="both"/>
        <w:rPr>
          <w:rFonts w:ascii="Arial" w:hAnsi="Arial" w:cs="Arial"/>
          <w:sz w:val="24"/>
          <w:szCs w:val="24"/>
        </w:rPr>
      </w:pPr>
      <w:r>
        <w:rPr>
          <w:rFonts w:ascii="Arial" w:hAnsi="Arial" w:cs="Arial"/>
          <w:sz w:val="24"/>
          <w:szCs w:val="24"/>
        </w:rPr>
        <w:t xml:space="preserve">Kecemasan Berat </w:t>
      </w:r>
    </w:p>
    <w:p w:rsidR="00E14DC6" w:rsidRDefault="00A814BA">
      <w:pPr>
        <w:pStyle w:val="ListParagraph"/>
        <w:spacing w:line="480" w:lineRule="auto"/>
        <w:ind w:left="1985"/>
        <w:jc w:val="both"/>
        <w:rPr>
          <w:rFonts w:ascii="Arial" w:hAnsi="Arial" w:cs="Arial"/>
          <w:sz w:val="24"/>
          <w:szCs w:val="24"/>
        </w:rPr>
      </w:pPr>
      <w:r>
        <w:rPr>
          <w:rFonts w:ascii="Arial" w:hAnsi="Arial" w:cs="Arial"/>
          <w:sz w:val="24"/>
          <w:szCs w:val="24"/>
        </w:rPr>
        <w:t>Lapangan persepsi individu sangat sempit pusat penelitiannya pada detail yang kecil dan tidak dapat berfikir hal-hal lain. Seluruh perilaku dimaksudkan untuk mengurangi kecemasan dan perlu banyak perintah/arahan untuk terfokus pada area lain.</w:t>
      </w:r>
    </w:p>
    <w:p w:rsidR="00E14DC6" w:rsidRDefault="00A814BA">
      <w:pPr>
        <w:pStyle w:val="ListParagraph"/>
        <w:numPr>
          <w:ilvl w:val="0"/>
          <w:numId w:val="30"/>
        </w:numPr>
        <w:spacing w:line="480" w:lineRule="auto"/>
        <w:ind w:left="1985"/>
        <w:jc w:val="both"/>
        <w:rPr>
          <w:rFonts w:ascii="Arial" w:hAnsi="Arial" w:cs="Arial"/>
          <w:sz w:val="24"/>
          <w:szCs w:val="24"/>
        </w:rPr>
      </w:pPr>
      <w:r>
        <w:rPr>
          <w:rFonts w:ascii="Arial" w:hAnsi="Arial" w:cs="Arial"/>
          <w:sz w:val="24"/>
          <w:szCs w:val="24"/>
        </w:rPr>
        <w:t xml:space="preserve">Panik </w:t>
      </w:r>
    </w:p>
    <w:p w:rsidR="00E14DC6" w:rsidRDefault="00A814BA">
      <w:pPr>
        <w:pStyle w:val="ListParagraph"/>
        <w:spacing w:line="480" w:lineRule="auto"/>
        <w:ind w:left="1985"/>
        <w:jc w:val="both"/>
        <w:rPr>
          <w:rFonts w:ascii="Arial" w:hAnsi="Arial" w:cs="Arial"/>
          <w:sz w:val="24"/>
          <w:szCs w:val="24"/>
        </w:rPr>
      </w:pPr>
      <w:r>
        <w:rPr>
          <w:rFonts w:ascii="Arial" w:hAnsi="Arial" w:cs="Arial"/>
          <w:sz w:val="24"/>
          <w:szCs w:val="24"/>
        </w:rPr>
        <w:t>Individu kehilangan kendali diri dari detil perhatian hilang. Karena hilangnya control, maka tidak mampu melakukan apapun meskipun dengan perintah. Terjadi peningkatan aktivitas motorik, berkurang kemampuan berhubungaan dengan orang lain, penyimpangan persepsi dari hilangnya pikiran ransional, tidak mampu berfungsi secara efektif. Biasanya di sertai dengan disorganisasi kepribadian.</w:t>
      </w:r>
    </w:p>
    <w:p w:rsidR="00E14DC6" w:rsidRDefault="00A814BA">
      <w:pPr>
        <w:pStyle w:val="ListParagraph"/>
        <w:numPr>
          <w:ilvl w:val="1"/>
          <w:numId w:val="27"/>
        </w:numPr>
        <w:spacing w:line="480" w:lineRule="auto"/>
        <w:ind w:left="1560"/>
        <w:jc w:val="both"/>
        <w:rPr>
          <w:rFonts w:ascii="Arial" w:hAnsi="Arial" w:cs="Arial"/>
          <w:sz w:val="24"/>
          <w:szCs w:val="24"/>
        </w:rPr>
      </w:pPr>
      <w:r>
        <w:rPr>
          <w:rFonts w:ascii="Arial" w:hAnsi="Arial" w:cs="Arial"/>
          <w:sz w:val="24"/>
          <w:szCs w:val="24"/>
        </w:rPr>
        <w:t>Tanda dan Gejala Kecemasan</w:t>
      </w:r>
    </w:p>
    <w:p w:rsidR="00E14DC6" w:rsidRDefault="00A814BA">
      <w:pPr>
        <w:pStyle w:val="ListParagraph"/>
        <w:spacing w:line="480" w:lineRule="auto"/>
        <w:ind w:left="1560"/>
        <w:jc w:val="both"/>
        <w:rPr>
          <w:rFonts w:ascii="Arial" w:hAnsi="Arial" w:cs="Arial"/>
          <w:sz w:val="24"/>
          <w:szCs w:val="24"/>
        </w:rPr>
      </w:pPr>
      <w:r>
        <w:rPr>
          <w:rFonts w:ascii="Arial" w:hAnsi="Arial" w:cs="Arial"/>
          <w:sz w:val="24"/>
          <w:szCs w:val="24"/>
        </w:rPr>
        <w:t xml:space="preserve">      Kecemasan dapat menampilkan diri dalam berbagai tanda dan gejala fisik dan psikologik. Tanda fisik kecemasan yang sering timbul berupa tegang, gelisah, gemetar, nyeri punggung dan kepala, sering kaget, mudah lelah, konstipasi, mual, muntah, insomnia, sulit benkonsentrai, pucat, , berkeringat dingin, prasangka buruk, berkunang-kunang, suara tidak stabil, sulit menelan, kewaspadaan yang berlebihan, ekspresi ketakutan, imobilisasi, penarikan diri dari </w:t>
      </w:r>
      <w:r>
        <w:rPr>
          <w:rFonts w:ascii="Arial" w:hAnsi="Arial" w:cs="Arial"/>
          <w:sz w:val="24"/>
          <w:szCs w:val="24"/>
        </w:rPr>
        <w:lastRenderedPageBreak/>
        <w:t>masyarakat, ketidakpastian atau ketakutan yang terjadi akibat ancaman yang nyata atau dirasakan (stockslager,2008 dalam Feny M, 2018).</w:t>
      </w:r>
    </w:p>
    <w:p w:rsidR="00E14DC6" w:rsidRDefault="00A814BA">
      <w:pPr>
        <w:pStyle w:val="ListParagraph"/>
        <w:numPr>
          <w:ilvl w:val="0"/>
          <w:numId w:val="27"/>
        </w:numPr>
        <w:spacing w:line="480" w:lineRule="auto"/>
        <w:ind w:left="1560"/>
        <w:jc w:val="both"/>
        <w:rPr>
          <w:rFonts w:ascii="Arial" w:hAnsi="Arial" w:cs="Arial"/>
          <w:sz w:val="24"/>
          <w:szCs w:val="24"/>
        </w:rPr>
      </w:pPr>
      <w:r>
        <w:rPr>
          <w:rFonts w:ascii="Arial" w:hAnsi="Arial" w:cs="Arial"/>
          <w:sz w:val="24"/>
          <w:szCs w:val="24"/>
        </w:rPr>
        <w:t>Faktor-faktor yang mempengaruhi kecemasan</w:t>
      </w:r>
    </w:p>
    <w:p w:rsidR="00E14DC6" w:rsidRDefault="00A814BA">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Usia</w:t>
      </w:r>
    </w:p>
    <w:p w:rsidR="00E14DC6" w:rsidRDefault="00A814BA">
      <w:pPr>
        <w:pStyle w:val="ListParagraph"/>
        <w:spacing w:line="480" w:lineRule="auto"/>
        <w:ind w:left="1985"/>
        <w:jc w:val="both"/>
        <w:rPr>
          <w:rFonts w:ascii="Arial" w:hAnsi="Arial" w:cs="Arial"/>
          <w:sz w:val="24"/>
          <w:szCs w:val="24"/>
        </w:rPr>
      </w:pPr>
      <w:proofErr w:type="gramStart"/>
      <w:r>
        <w:rPr>
          <w:rFonts w:ascii="Arial" w:hAnsi="Arial" w:cs="Arial"/>
          <w:sz w:val="24"/>
          <w:szCs w:val="24"/>
        </w:rPr>
        <w:t>Usia</w:t>
      </w:r>
      <w:proofErr w:type="gramEnd"/>
      <w:r>
        <w:rPr>
          <w:rFonts w:ascii="Arial" w:hAnsi="Arial" w:cs="Arial"/>
          <w:sz w:val="24"/>
          <w:szCs w:val="24"/>
        </w:rPr>
        <w:t xml:space="preserve"> menunjukkan ukuran wakru pertumbuhan dan perkembangan seorang individu. </w:t>
      </w:r>
      <w:proofErr w:type="gramStart"/>
      <w:r>
        <w:rPr>
          <w:rFonts w:ascii="Arial" w:hAnsi="Arial" w:cs="Arial"/>
          <w:sz w:val="24"/>
          <w:szCs w:val="24"/>
        </w:rPr>
        <w:t>Usia</w:t>
      </w:r>
      <w:proofErr w:type="gramEnd"/>
      <w:r>
        <w:rPr>
          <w:rFonts w:ascii="Arial" w:hAnsi="Arial" w:cs="Arial"/>
          <w:sz w:val="24"/>
          <w:szCs w:val="24"/>
        </w:rPr>
        <w:t xml:space="preserve"> berkolerasi dengan pengalaman, pengalaman berkolerasi dengan pengetahuan, pemahaman dan pandangan tergadap suatu penyakit atau kejadian sehingga akan membentuk persepsi dan sikap. Kematangan dan proses berfikir pada individu yang berumur dewasa lebih memungkinkan untuk menggunakan mekanisme koping yang baik dibandingkan kelompok umur anak-anak, ditemukan sebagian besar kelompok umur anak cenderung lebih mengalami respon cemas yang besar dibandingkan sekelompuk umur dewasa (Liza</w:t>
      </w:r>
      <w:proofErr w:type="gramStart"/>
      <w:r>
        <w:rPr>
          <w:rFonts w:ascii="Arial" w:hAnsi="Arial" w:cs="Arial"/>
          <w:sz w:val="24"/>
          <w:szCs w:val="24"/>
        </w:rPr>
        <w:t>,2006</w:t>
      </w:r>
      <w:proofErr w:type="gramEnd"/>
      <w:r>
        <w:rPr>
          <w:rFonts w:ascii="Arial" w:hAnsi="Arial" w:cs="Arial"/>
          <w:sz w:val="24"/>
          <w:szCs w:val="24"/>
        </w:rPr>
        <w:t xml:space="preserve"> dalam Feny M, 2018).</w:t>
      </w:r>
    </w:p>
    <w:p w:rsidR="00E14DC6" w:rsidRDefault="00A814BA">
      <w:pPr>
        <w:pStyle w:val="ListParagraph"/>
        <w:numPr>
          <w:ilvl w:val="0"/>
          <w:numId w:val="32"/>
        </w:numPr>
        <w:tabs>
          <w:tab w:val="clear" w:pos="425"/>
        </w:tabs>
        <w:spacing w:line="480" w:lineRule="auto"/>
        <w:ind w:left="1760" w:hanging="440"/>
        <w:jc w:val="both"/>
        <w:rPr>
          <w:rFonts w:ascii="Arial" w:hAnsi="Arial" w:cs="Arial"/>
          <w:sz w:val="24"/>
          <w:szCs w:val="24"/>
        </w:rPr>
      </w:pPr>
      <w:r>
        <w:rPr>
          <w:rFonts w:ascii="Arial" w:hAnsi="Arial" w:cs="Arial"/>
          <w:sz w:val="24"/>
          <w:szCs w:val="24"/>
        </w:rPr>
        <w:t>Usia Biologis</w:t>
      </w:r>
    </w:p>
    <w:p w:rsidR="00E14DC6" w:rsidRDefault="00A814BA">
      <w:pPr>
        <w:pStyle w:val="ListParagraph"/>
        <w:spacing w:line="480" w:lineRule="auto"/>
        <w:ind w:left="1418"/>
        <w:jc w:val="both"/>
        <w:rPr>
          <w:rFonts w:ascii="Arial" w:hAnsi="Arial" w:cs="Arial"/>
          <w:sz w:val="24"/>
          <w:szCs w:val="24"/>
        </w:rPr>
      </w:pPr>
      <w:r>
        <w:rPr>
          <w:rFonts w:ascii="Arial" w:hAnsi="Arial" w:cs="Arial"/>
          <w:sz w:val="24"/>
          <w:szCs w:val="24"/>
        </w:rPr>
        <w:t xml:space="preserve">Adalah perhitungan </w:t>
      </w:r>
      <w:proofErr w:type="gramStart"/>
      <w:r>
        <w:rPr>
          <w:rFonts w:ascii="Arial" w:hAnsi="Arial" w:cs="Arial"/>
          <w:sz w:val="24"/>
          <w:szCs w:val="24"/>
        </w:rPr>
        <w:t>usia</w:t>
      </w:r>
      <w:proofErr w:type="gramEnd"/>
      <w:r>
        <w:rPr>
          <w:rFonts w:ascii="Arial" w:hAnsi="Arial" w:cs="Arial"/>
          <w:sz w:val="24"/>
          <w:szCs w:val="24"/>
        </w:rPr>
        <w:t xml:space="preserve"> berdasarkan kematangan biologis yang dimiliki oleh seseorang. Kategori umur menurut Dinas Kesehatan Republik Indonesia (2009</w:t>
      </w:r>
      <w:proofErr w:type="gramStart"/>
      <w:r>
        <w:rPr>
          <w:rFonts w:ascii="Arial" w:hAnsi="Arial" w:cs="Arial"/>
          <w:sz w:val="24"/>
          <w:szCs w:val="24"/>
        </w:rPr>
        <w:t>) :</w:t>
      </w:r>
      <w:proofErr w:type="gramEnd"/>
      <w:r>
        <w:rPr>
          <w:rFonts w:ascii="Arial" w:hAnsi="Arial" w:cs="Arial"/>
          <w:sz w:val="24"/>
          <w:szCs w:val="24"/>
        </w:rPr>
        <w:t xml:space="preserve"> </w:t>
      </w:r>
    </w:p>
    <w:p w:rsidR="00E14DC6" w:rsidRDefault="00A814BA">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balita</w:t>
      </w:r>
      <w:r>
        <w:rPr>
          <w:rFonts w:ascii="Arial" w:hAnsi="Arial" w:cs="Arial"/>
          <w:sz w:val="24"/>
          <w:szCs w:val="24"/>
        </w:rPr>
        <w:tab/>
      </w:r>
      <w:r>
        <w:rPr>
          <w:rFonts w:ascii="Arial" w:hAnsi="Arial" w:cs="Arial"/>
          <w:sz w:val="24"/>
          <w:szCs w:val="24"/>
        </w:rPr>
        <w:tab/>
        <w:t>= 0-5 tahun</w:t>
      </w:r>
    </w:p>
    <w:p w:rsidR="00E14DC6" w:rsidRDefault="00A814BA">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kanak-kanak</w:t>
      </w:r>
      <w:r>
        <w:rPr>
          <w:rFonts w:ascii="Arial" w:hAnsi="Arial" w:cs="Arial"/>
          <w:sz w:val="24"/>
          <w:szCs w:val="24"/>
        </w:rPr>
        <w:tab/>
        <w:t>= 5-11 tahun</w:t>
      </w:r>
    </w:p>
    <w:p w:rsidR="00E14DC6" w:rsidRDefault="00A814BA">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remaja awal</w:t>
      </w:r>
      <w:r>
        <w:rPr>
          <w:rFonts w:ascii="Arial" w:hAnsi="Arial" w:cs="Arial"/>
          <w:sz w:val="24"/>
          <w:szCs w:val="24"/>
        </w:rPr>
        <w:tab/>
        <w:t>= 12-16 tahun</w:t>
      </w:r>
    </w:p>
    <w:p w:rsidR="00E14DC6" w:rsidRDefault="00A814BA">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remaja akhir</w:t>
      </w:r>
      <w:r>
        <w:rPr>
          <w:rFonts w:ascii="Arial" w:hAnsi="Arial" w:cs="Arial"/>
          <w:sz w:val="24"/>
          <w:szCs w:val="24"/>
        </w:rPr>
        <w:tab/>
        <w:t>= 17-25 tahun</w:t>
      </w:r>
    </w:p>
    <w:p w:rsidR="00E14DC6" w:rsidRDefault="00A814BA">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dewasa awal</w:t>
      </w:r>
      <w:r>
        <w:rPr>
          <w:rFonts w:ascii="Arial" w:hAnsi="Arial" w:cs="Arial"/>
          <w:sz w:val="24"/>
          <w:szCs w:val="24"/>
        </w:rPr>
        <w:tab/>
        <w:t>= 26-35 tahun</w:t>
      </w:r>
    </w:p>
    <w:p w:rsidR="00E14DC6" w:rsidRDefault="00A814BA">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lastRenderedPageBreak/>
        <w:t>Masa dewasa akhir</w:t>
      </w:r>
      <w:r>
        <w:rPr>
          <w:rFonts w:ascii="Arial" w:hAnsi="Arial" w:cs="Arial"/>
          <w:sz w:val="24"/>
          <w:szCs w:val="24"/>
        </w:rPr>
        <w:tab/>
        <w:t>= 36-45 tahun</w:t>
      </w:r>
    </w:p>
    <w:p w:rsidR="00E14DC6" w:rsidRDefault="00A814BA">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lansia awal</w:t>
      </w:r>
      <w:r>
        <w:rPr>
          <w:rFonts w:ascii="Arial" w:hAnsi="Arial" w:cs="Arial"/>
          <w:sz w:val="24"/>
          <w:szCs w:val="24"/>
        </w:rPr>
        <w:tab/>
        <w:t>= 46-55 tahun</w:t>
      </w:r>
    </w:p>
    <w:p w:rsidR="00E14DC6" w:rsidRDefault="00A814BA">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lansia akhir</w:t>
      </w:r>
      <w:r>
        <w:rPr>
          <w:rFonts w:ascii="Arial" w:hAnsi="Arial" w:cs="Arial"/>
          <w:sz w:val="24"/>
          <w:szCs w:val="24"/>
        </w:rPr>
        <w:tab/>
        <w:t>= 56-65 tahun</w:t>
      </w:r>
    </w:p>
    <w:p w:rsidR="00E14DC6" w:rsidRDefault="00A814BA">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manula</w:t>
      </w:r>
      <w:r>
        <w:rPr>
          <w:rFonts w:ascii="Arial" w:hAnsi="Arial" w:cs="Arial"/>
          <w:sz w:val="24"/>
          <w:szCs w:val="24"/>
        </w:rPr>
        <w:tab/>
        <w:t>= 65- sampai keatas</w:t>
      </w:r>
    </w:p>
    <w:p w:rsidR="00E14DC6" w:rsidRDefault="00A814BA">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Dukungan social</w:t>
      </w:r>
    </w:p>
    <w:p w:rsidR="00E14DC6" w:rsidRDefault="00A814BA">
      <w:pPr>
        <w:pStyle w:val="ListParagraph"/>
        <w:spacing w:line="480" w:lineRule="auto"/>
        <w:ind w:left="1985"/>
        <w:jc w:val="both"/>
        <w:rPr>
          <w:rFonts w:ascii="Arial" w:hAnsi="Arial" w:cs="Arial"/>
          <w:sz w:val="24"/>
          <w:szCs w:val="24"/>
        </w:rPr>
      </w:pPr>
      <w:r>
        <w:rPr>
          <w:rFonts w:ascii="Arial" w:hAnsi="Arial" w:cs="Arial"/>
          <w:sz w:val="24"/>
          <w:szCs w:val="24"/>
        </w:rPr>
        <w:t>Tidak adanya dukungan social danpsikologis menyebabkan sorang beresiko mengalami cemas, karna tidak ada yang membantu dalam memaknai peristiwa serta menghadapi kenyataan serta lapang dada untuk membangkitkan harga dirinya. Pada umumnya jika seseorang memiliki system pendukung yang kuat, kerentangan tergadap penyakit mental akan rendah (Wongmuba</w:t>
      </w:r>
      <w:proofErr w:type="gramStart"/>
      <w:r>
        <w:rPr>
          <w:rFonts w:ascii="Arial" w:hAnsi="Arial" w:cs="Arial"/>
          <w:sz w:val="24"/>
          <w:szCs w:val="24"/>
        </w:rPr>
        <w:t>,2009</w:t>
      </w:r>
      <w:proofErr w:type="gramEnd"/>
      <w:r>
        <w:rPr>
          <w:rFonts w:ascii="Arial" w:hAnsi="Arial" w:cs="Arial"/>
          <w:sz w:val="24"/>
          <w:szCs w:val="24"/>
        </w:rPr>
        <w:t xml:space="preserve"> dalam Feny M, 2018).</w:t>
      </w:r>
    </w:p>
    <w:p w:rsidR="00E14DC6" w:rsidRDefault="00A814BA">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Jenis kelamin</w:t>
      </w:r>
    </w:p>
    <w:p w:rsidR="00E14DC6" w:rsidRDefault="00A814BA">
      <w:pPr>
        <w:pStyle w:val="ListParagraph"/>
        <w:spacing w:line="480" w:lineRule="auto"/>
        <w:ind w:left="1985"/>
        <w:jc w:val="both"/>
        <w:rPr>
          <w:rFonts w:ascii="Arial" w:hAnsi="Arial" w:cs="Arial"/>
          <w:sz w:val="24"/>
          <w:szCs w:val="24"/>
        </w:rPr>
      </w:pPr>
      <w:r>
        <w:rPr>
          <w:rFonts w:ascii="Arial" w:hAnsi="Arial" w:cs="Arial"/>
          <w:sz w:val="24"/>
          <w:szCs w:val="24"/>
        </w:rPr>
        <w:t xml:space="preserve">Berkaitan dengan kecemasan pada pria dan wanita, perempuan lebih cemas </w:t>
      </w:r>
      <w:proofErr w:type="gramStart"/>
      <w:r>
        <w:rPr>
          <w:rFonts w:ascii="Arial" w:hAnsi="Arial" w:cs="Arial"/>
          <w:sz w:val="24"/>
          <w:szCs w:val="24"/>
        </w:rPr>
        <w:t>akan</w:t>
      </w:r>
      <w:proofErr w:type="gramEnd"/>
      <w:r>
        <w:rPr>
          <w:rFonts w:ascii="Arial" w:hAnsi="Arial" w:cs="Arial"/>
          <w:sz w:val="24"/>
          <w:szCs w:val="24"/>
        </w:rPr>
        <w:t xml:space="preserve"> ketidakmampuannya dibandingkan laki-laki, laki-laki aktif, eksploratif, sedangkan perempuan lebih snesitif. Seorang laki-laki dianggap mengancam bagi dirinya dibandingkan perempuan. (Liza</w:t>
      </w:r>
      <w:proofErr w:type="gramStart"/>
      <w:r>
        <w:rPr>
          <w:rFonts w:ascii="Arial" w:hAnsi="Arial" w:cs="Arial"/>
          <w:sz w:val="24"/>
          <w:szCs w:val="24"/>
        </w:rPr>
        <w:t>,2006</w:t>
      </w:r>
      <w:proofErr w:type="gramEnd"/>
      <w:r>
        <w:rPr>
          <w:rFonts w:ascii="Arial" w:hAnsi="Arial" w:cs="Arial"/>
          <w:sz w:val="24"/>
          <w:szCs w:val="24"/>
        </w:rPr>
        <w:t xml:space="preserve"> dalam Feny M, 2018).</w:t>
      </w:r>
    </w:p>
    <w:p w:rsidR="00E14DC6" w:rsidRDefault="00A814BA">
      <w:pPr>
        <w:pStyle w:val="ListParagraph"/>
        <w:spacing w:line="480" w:lineRule="auto"/>
        <w:ind w:left="1985" w:firstLine="715"/>
        <w:jc w:val="both"/>
        <w:rPr>
          <w:rFonts w:ascii="Arial" w:hAnsi="Arial" w:cs="Arial"/>
          <w:sz w:val="24"/>
          <w:szCs w:val="24"/>
        </w:rPr>
      </w:pPr>
      <w:r>
        <w:rPr>
          <w:rFonts w:ascii="Arial" w:hAnsi="Arial" w:cs="Arial"/>
          <w:sz w:val="24"/>
          <w:szCs w:val="24"/>
          <w:lang w:val="id-ID"/>
        </w:rPr>
        <w:t xml:space="preserve">secara jenis kelamin ada hubungan yang bermakna antara jenis kelamin laki-laki dan jenis kelamin perempuan dengan kejadian gagal ginjal kronik pada pasien hemodilasis. Secara kelinik laki-laki mempunyai risiko mengalami gagal ginjal kronik 2 kali lebih besar dari pada perempuan. Hal ini dimungkinkan karena perempuan lebih memperhatikan kesehatan dan menjaga pola hidup sehat dibandingkan laki-laki sehingga laki-laki lebih </w:t>
      </w:r>
      <w:r>
        <w:rPr>
          <w:rFonts w:ascii="Arial" w:hAnsi="Arial" w:cs="Arial"/>
          <w:sz w:val="24"/>
          <w:szCs w:val="24"/>
          <w:lang w:val="id-ID"/>
        </w:rPr>
        <w:lastRenderedPageBreak/>
        <w:t>mudah terkena gagal ginjal kronik dibandingkan perempuan lebih patuh dibandingkan laki-laki dalam menggunakan obat karena perempuan lebih daoat menjaga diri mereka sendir serta bisa mengatur tentang pemakaian obat</w:t>
      </w:r>
      <w:r>
        <w:rPr>
          <w:rFonts w:ascii="Arial" w:hAnsi="Arial" w:cs="Arial"/>
          <w:sz w:val="24"/>
          <w:szCs w:val="24"/>
        </w:rPr>
        <w:t>. (</w:t>
      </w:r>
      <w:r>
        <w:rPr>
          <w:rFonts w:ascii="Arial" w:hAnsi="Arial" w:cs="Arial"/>
          <w:sz w:val="24"/>
          <w:szCs w:val="24"/>
          <w:lang w:val="id-ID"/>
        </w:rPr>
        <w:t>Morningstar 201</w:t>
      </w:r>
      <w:r>
        <w:rPr>
          <w:rFonts w:ascii="Arial" w:hAnsi="Arial" w:cs="Arial"/>
          <w:sz w:val="24"/>
          <w:szCs w:val="24"/>
        </w:rPr>
        <w:t>0)</w:t>
      </w:r>
    </w:p>
    <w:p w:rsidR="00E14DC6" w:rsidRDefault="00A814BA">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 xml:space="preserve">Kemampuan mengatasi masalah </w:t>
      </w:r>
    </w:p>
    <w:p w:rsidR="00E14DC6" w:rsidRDefault="00A814BA">
      <w:pPr>
        <w:pStyle w:val="ListParagraph"/>
        <w:spacing w:line="480" w:lineRule="auto"/>
        <w:ind w:left="1985"/>
        <w:jc w:val="both"/>
        <w:rPr>
          <w:rFonts w:ascii="Arial" w:hAnsi="Arial" w:cs="Arial"/>
          <w:sz w:val="24"/>
          <w:szCs w:val="24"/>
        </w:rPr>
      </w:pPr>
      <w:r>
        <w:rPr>
          <w:rFonts w:ascii="Arial" w:hAnsi="Arial" w:cs="Arial"/>
          <w:sz w:val="24"/>
          <w:szCs w:val="24"/>
        </w:rPr>
        <w:t xml:space="preserve">Setiap ada stressor penyebab individu mengalami kecemasan, maka secara otomatis muncul upaya untuk mengatasi dengan berbagai mekanisme koping. Penggunaan mekanisme koping </w:t>
      </w:r>
      <w:proofErr w:type="gramStart"/>
      <w:r>
        <w:rPr>
          <w:rFonts w:ascii="Arial" w:hAnsi="Arial" w:cs="Arial"/>
          <w:sz w:val="24"/>
          <w:szCs w:val="24"/>
        </w:rPr>
        <w:t>akan</w:t>
      </w:r>
      <w:proofErr w:type="gramEnd"/>
      <w:r>
        <w:rPr>
          <w:rFonts w:ascii="Arial" w:hAnsi="Arial" w:cs="Arial"/>
          <w:sz w:val="24"/>
          <w:szCs w:val="24"/>
        </w:rPr>
        <w:t xml:space="preserve"> efektif bila didukung dengan kekuatan lain dan adanya keyakinan pada individu yang bersangkutan bahwa mekanisme yang digunakan dapat mengatasi kecemasan. Kecemasan harus segera ditangani untuk mencapai homeostatis pada diri individu, baik secara fisiologi maupun psikologis. Kemampuan koping yang buruk atau maladaktif memperbesar resiko seseorang mengalami ansietas (wongmuba</w:t>
      </w:r>
      <w:proofErr w:type="gramStart"/>
      <w:r>
        <w:rPr>
          <w:rFonts w:ascii="Arial" w:hAnsi="Arial" w:cs="Arial"/>
          <w:sz w:val="24"/>
          <w:szCs w:val="24"/>
        </w:rPr>
        <w:t>,2009</w:t>
      </w:r>
      <w:proofErr w:type="gramEnd"/>
      <w:r>
        <w:rPr>
          <w:rFonts w:ascii="Arial" w:hAnsi="Arial" w:cs="Arial"/>
          <w:sz w:val="24"/>
          <w:szCs w:val="24"/>
        </w:rPr>
        <w:t xml:space="preserve"> dalam Feny M, 2018).</w:t>
      </w:r>
    </w:p>
    <w:p w:rsidR="00E14DC6" w:rsidRDefault="00A814BA">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Pendidikan</w:t>
      </w:r>
    </w:p>
    <w:p w:rsidR="00E14DC6" w:rsidRDefault="00A814BA">
      <w:pPr>
        <w:pStyle w:val="ListParagraph"/>
        <w:spacing w:line="480" w:lineRule="auto"/>
        <w:ind w:left="1985"/>
        <w:jc w:val="both"/>
        <w:rPr>
          <w:rFonts w:ascii="Arial" w:hAnsi="Arial" w:cs="Arial"/>
          <w:sz w:val="24"/>
          <w:szCs w:val="24"/>
        </w:rPr>
      </w:pPr>
      <w:r>
        <w:rPr>
          <w:rFonts w:ascii="Arial" w:hAnsi="Arial" w:cs="Arial"/>
          <w:sz w:val="24"/>
          <w:szCs w:val="24"/>
        </w:rPr>
        <w:t>Orang yang berpendidikan tinggi lebih mampu menggunakan pemahaman mereka, secara adaktif dibandingkan kelompok responden yang berpendidikan rendah. Kondisi ini menunjukkan responden cemas berat cenderung dapat kita temukan pada responden yang berpendidikan rendah karna rendahnya pemahaman mereka sehinga membentuk persepsi.</w:t>
      </w:r>
    </w:p>
    <w:p w:rsidR="00E14DC6" w:rsidRDefault="00A814BA">
      <w:pPr>
        <w:pStyle w:val="ListParagraph"/>
        <w:spacing w:line="480" w:lineRule="auto"/>
        <w:ind w:left="1985"/>
        <w:jc w:val="both"/>
        <w:rPr>
          <w:rFonts w:ascii="Arial" w:hAnsi="Arial" w:cs="Arial"/>
          <w:color w:val="000000" w:themeColor="text1"/>
          <w:sz w:val="24"/>
          <w:szCs w:val="24"/>
          <w:lang w:val="id-ID"/>
        </w:rPr>
      </w:pPr>
      <w:r>
        <w:rPr>
          <w:rFonts w:ascii="Arial" w:hAnsi="Arial" w:cs="Arial"/>
          <w:color w:val="000000" w:themeColor="text1"/>
          <w:sz w:val="24"/>
          <w:szCs w:val="24"/>
        </w:rPr>
        <w:t>P</w:t>
      </w:r>
      <w:r>
        <w:rPr>
          <w:rFonts w:ascii="Arial" w:hAnsi="Arial" w:cs="Arial"/>
          <w:color w:val="000000" w:themeColor="text1"/>
          <w:sz w:val="24"/>
          <w:szCs w:val="24"/>
          <w:lang w:val="id-ID"/>
        </w:rPr>
        <w:t xml:space="preserve">asien dengan pendidikan rendah tidak mampu memperlihatkan koping adaftif dalam mengatasi kecemsan yang dialaminya, </w:t>
      </w:r>
      <w:r>
        <w:rPr>
          <w:rFonts w:ascii="Arial" w:hAnsi="Arial" w:cs="Arial"/>
          <w:color w:val="000000" w:themeColor="text1"/>
          <w:sz w:val="24"/>
          <w:szCs w:val="24"/>
          <w:lang w:val="id-ID"/>
        </w:rPr>
        <w:lastRenderedPageBreak/>
        <w:t>sementara orang berpendidikan tinggi mampu mengelola atau mengontrol kecemasan yang dialaminya</w:t>
      </w:r>
      <w:r>
        <w:rPr>
          <w:rFonts w:ascii="Arial" w:hAnsi="Arial" w:cs="Arial"/>
          <w:color w:val="000000" w:themeColor="text1"/>
          <w:sz w:val="24"/>
          <w:szCs w:val="24"/>
        </w:rPr>
        <w:t xml:space="preserve"> </w:t>
      </w:r>
      <w:r>
        <w:rPr>
          <w:rFonts w:ascii="Arial" w:hAnsi="Arial" w:cs="Arial"/>
          <w:color w:val="000000" w:themeColor="text1"/>
          <w:sz w:val="24"/>
          <w:szCs w:val="24"/>
          <w:lang w:val="id-ID"/>
        </w:rPr>
        <w:t>mollaoglu, (2010)</w:t>
      </w:r>
    </w:p>
    <w:p w:rsidR="00E14DC6" w:rsidRDefault="00A814BA">
      <w:pPr>
        <w:pStyle w:val="ListParagraph"/>
        <w:numPr>
          <w:ilvl w:val="0"/>
          <w:numId w:val="31"/>
        </w:numPr>
        <w:spacing w:line="480" w:lineRule="auto"/>
        <w:ind w:left="1985"/>
        <w:jc w:val="both"/>
        <w:rPr>
          <w:rFonts w:ascii="Arial" w:hAnsi="Arial" w:cs="Arial"/>
          <w:color w:val="000000" w:themeColor="text1"/>
          <w:sz w:val="24"/>
          <w:szCs w:val="24"/>
        </w:rPr>
      </w:pPr>
      <w:r>
        <w:rPr>
          <w:rFonts w:ascii="Arial" w:hAnsi="Arial" w:cs="Arial"/>
          <w:color w:val="000000" w:themeColor="text1"/>
          <w:sz w:val="24"/>
          <w:szCs w:val="24"/>
        </w:rPr>
        <w:t xml:space="preserve">Pekerjaan </w:t>
      </w:r>
    </w:p>
    <w:p w:rsidR="00E14DC6" w:rsidRDefault="00A814BA">
      <w:pPr>
        <w:pStyle w:val="ListParagraph"/>
        <w:spacing w:line="480" w:lineRule="auto"/>
        <w:ind w:left="1980"/>
        <w:jc w:val="both"/>
        <w:rPr>
          <w:rFonts w:ascii="Arial" w:hAnsi="Arial" w:cs="Arial"/>
          <w:color w:val="000000" w:themeColor="text1"/>
          <w:sz w:val="24"/>
          <w:szCs w:val="24"/>
          <w:lang w:val="id-ID"/>
        </w:rPr>
      </w:pPr>
      <w:r>
        <w:rPr>
          <w:rFonts w:ascii="Arial" w:hAnsi="Arial" w:cs="Arial"/>
          <w:color w:val="000000" w:themeColor="text1"/>
          <w:sz w:val="24"/>
          <w:szCs w:val="24"/>
          <w:lang w:val="id-ID"/>
        </w:rPr>
        <w:t>menggambarkan pasien dialisi yang bekerja lebih kelihatan se</w:t>
      </w:r>
      <w:r>
        <w:rPr>
          <w:rFonts w:ascii="Arial" w:hAnsi="Arial" w:cs="Arial"/>
          <w:color w:val="000000" w:themeColor="text1"/>
          <w:sz w:val="24"/>
          <w:szCs w:val="24"/>
        </w:rPr>
        <w:t>h</w:t>
      </w:r>
      <w:r>
        <w:rPr>
          <w:rFonts w:ascii="Arial" w:hAnsi="Arial" w:cs="Arial"/>
          <w:color w:val="000000" w:themeColor="text1"/>
          <w:sz w:val="24"/>
          <w:szCs w:val="24"/>
          <w:lang w:val="id-ID"/>
        </w:rPr>
        <w:t>at dan lebih beenergi dari pada pasooen hemodialisis tidak bekerja. Karena dengan bekerja membuat mereka merasa lebih baik. Pasien tidak bekerja dilaporkan memiliki tingkat kecemasan tingg</w:t>
      </w:r>
      <w:r>
        <w:rPr>
          <w:rFonts w:ascii="Arial" w:hAnsi="Arial" w:cs="Arial"/>
          <w:color w:val="000000" w:themeColor="text1"/>
          <w:sz w:val="24"/>
          <w:szCs w:val="24"/>
        </w:rPr>
        <w:t>i (</w:t>
      </w:r>
      <w:r>
        <w:rPr>
          <w:rFonts w:ascii="Arial" w:hAnsi="Arial" w:cs="Arial"/>
          <w:color w:val="000000" w:themeColor="text1"/>
          <w:sz w:val="24"/>
          <w:szCs w:val="24"/>
          <w:lang w:val="id-ID"/>
        </w:rPr>
        <w:t>shapiro 2008)</w:t>
      </w:r>
    </w:p>
    <w:p w:rsidR="00E14DC6" w:rsidRDefault="00A814BA">
      <w:pPr>
        <w:pStyle w:val="ListParagraph"/>
        <w:numPr>
          <w:ilvl w:val="0"/>
          <w:numId w:val="31"/>
        </w:numPr>
        <w:spacing w:line="480" w:lineRule="auto"/>
        <w:ind w:left="1985"/>
        <w:jc w:val="both"/>
        <w:rPr>
          <w:rFonts w:ascii="Arial" w:hAnsi="Arial" w:cs="Arial"/>
          <w:color w:val="000000" w:themeColor="text1"/>
          <w:sz w:val="24"/>
          <w:szCs w:val="24"/>
        </w:rPr>
      </w:pPr>
      <w:r>
        <w:rPr>
          <w:rFonts w:ascii="Arial" w:hAnsi="Arial" w:cs="Arial"/>
          <w:color w:val="000000" w:themeColor="text1"/>
          <w:sz w:val="24"/>
          <w:szCs w:val="24"/>
        </w:rPr>
        <w:t xml:space="preserve">Status Pernikahan </w:t>
      </w:r>
    </w:p>
    <w:p w:rsidR="00E14DC6" w:rsidRDefault="00A814BA">
      <w:pPr>
        <w:pStyle w:val="ListParagraph"/>
        <w:spacing w:line="480" w:lineRule="auto"/>
        <w:ind w:left="1980"/>
        <w:jc w:val="both"/>
        <w:rPr>
          <w:rFonts w:ascii="Arial" w:hAnsi="Arial" w:cs="Arial"/>
          <w:color w:val="000000" w:themeColor="text1"/>
          <w:sz w:val="24"/>
          <w:szCs w:val="24"/>
          <w:lang w:val="id-ID"/>
        </w:rPr>
      </w:pPr>
      <w:r>
        <w:rPr>
          <w:rFonts w:ascii="Arial" w:hAnsi="Arial" w:cs="Arial"/>
          <w:color w:val="000000" w:themeColor="text1"/>
          <w:sz w:val="24"/>
          <w:szCs w:val="24"/>
          <w:lang w:val="id-ID"/>
        </w:rPr>
        <w:t>Berdasarkan penelitian</w:t>
      </w:r>
      <w:r>
        <w:rPr>
          <w:rFonts w:ascii="Arial" w:hAnsi="Arial" w:cs="Arial"/>
          <w:color w:val="000000" w:themeColor="text1"/>
          <w:sz w:val="24"/>
          <w:szCs w:val="24"/>
        </w:rPr>
        <w:t xml:space="preserve"> </w:t>
      </w:r>
      <w:r>
        <w:rPr>
          <w:rFonts w:ascii="Arial" w:hAnsi="Arial" w:cs="Arial"/>
          <w:color w:val="000000" w:themeColor="text1"/>
          <w:sz w:val="24"/>
          <w:szCs w:val="24"/>
          <w:lang w:val="id-ID"/>
        </w:rPr>
        <w:t>yang dilakukan dapat disimpulkan bahwa status pernikahan mempengaruhi tingkat kecemasan. Statuts pernikahan mempunyai pengaruh negatif dan signifikan terhadap pasien gagal ginjal kronik, status pernikahan merupakan salah satu asas pokok hidup yang utama dalam pergaulan masyarakat, status pernikahan adalah satu jalan untuk mengatur kehidupan serta keturunan manusia yang merupakan makhluk yang dimulikan dan ditinggikan derajat akalnya.(Ritna pratama, 2015)</w:t>
      </w:r>
    </w:p>
    <w:p w:rsidR="00E14DC6" w:rsidRDefault="00A814BA">
      <w:pPr>
        <w:pStyle w:val="ListParagraph"/>
        <w:numPr>
          <w:ilvl w:val="0"/>
          <w:numId w:val="31"/>
        </w:numPr>
        <w:spacing w:line="480" w:lineRule="auto"/>
        <w:ind w:left="1985"/>
        <w:jc w:val="both"/>
        <w:rPr>
          <w:rFonts w:ascii="Arial" w:hAnsi="Arial" w:cs="Arial"/>
          <w:color w:val="000000" w:themeColor="text1"/>
          <w:sz w:val="24"/>
          <w:szCs w:val="24"/>
        </w:rPr>
      </w:pPr>
      <w:r>
        <w:rPr>
          <w:rFonts w:ascii="Arial" w:hAnsi="Arial" w:cs="Arial"/>
          <w:color w:val="000000" w:themeColor="text1"/>
          <w:sz w:val="24"/>
          <w:szCs w:val="24"/>
        </w:rPr>
        <w:t>Agma</w:t>
      </w:r>
    </w:p>
    <w:p w:rsidR="00E14DC6" w:rsidRDefault="00A814BA">
      <w:pPr>
        <w:pStyle w:val="ListParagraph"/>
        <w:spacing w:line="480" w:lineRule="auto"/>
        <w:ind w:left="1965" w:firstLine="15"/>
        <w:jc w:val="both"/>
        <w:rPr>
          <w:rFonts w:ascii="Arial" w:hAnsi="Arial" w:cs="Arial"/>
          <w:color w:val="000000" w:themeColor="text1"/>
          <w:sz w:val="24"/>
          <w:szCs w:val="24"/>
        </w:rPr>
      </w:pPr>
      <w:r>
        <w:rPr>
          <w:rFonts w:ascii="Arial" w:hAnsi="Arial" w:cs="Arial"/>
          <w:color w:val="000000" w:themeColor="text1"/>
          <w:sz w:val="24"/>
          <w:szCs w:val="24"/>
        </w:rPr>
        <w:t>Agama merupakan sistem dari kepercayaan dan praktik-praktik yang terorganisir. Agama menawarkan cara-cara mengkespresikan spiritual dengan memberikan panduan yang mempercayainya dalam merespon pertanyan pertanyaan dan tentang-tentang kehidupan (Kozier &amp; Snyder, 2014).</w:t>
      </w:r>
    </w:p>
    <w:p w:rsidR="00E14DC6" w:rsidRDefault="00A814BA">
      <w:pPr>
        <w:pStyle w:val="ListParagraph"/>
        <w:spacing w:line="480" w:lineRule="auto"/>
        <w:ind w:left="1965" w:firstLine="730"/>
        <w:jc w:val="both"/>
        <w:rPr>
          <w:rFonts w:ascii="Arial" w:hAnsi="Arial" w:cs="Arial"/>
          <w:color w:val="000000" w:themeColor="text1"/>
          <w:sz w:val="24"/>
          <w:szCs w:val="24"/>
        </w:rPr>
      </w:pPr>
      <w:r>
        <w:rPr>
          <w:rFonts w:ascii="Arial" w:hAnsi="Arial" w:cs="Arial"/>
          <w:color w:val="000000" w:themeColor="text1"/>
          <w:sz w:val="24"/>
          <w:szCs w:val="24"/>
        </w:rPr>
        <w:t xml:space="preserve">Agama juga dapat mempengaruhi jarak pandang terhadap respon terhadap penyakit. Kepercayaan dan harapan individu </w:t>
      </w:r>
      <w:r>
        <w:rPr>
          <w:rFonts w:ascii="Arial" w:hAnsi="Arial" w:cs="Arial"/>
          <w:color w:val="000000" w:themeColor="text1"/>
          <w:sz w:val="24"/>
          <w:szCs w:val="24"/>
        </w:rPr>
        <w:lastRenderedPageBreak/>
        <w:t>mempunyai pengaruh terhadap kesehatan seseorang. (Potter &amp; Perry 2010).</w:t>
      </w:r>
    </w:p>
    <w:p w:rsidR="00E14DC6" w:rsidRDefault="00A814BA">
      <w:pPr>
        <w:pStyle w:val="ListParagraph"/>
        <w:numPr>
          <w:ilvl w:val="0"/>
          <w:numId w:val="31"/>
        </w:numPr>
        <w:spacing w:line="480" w:lineRule="auto"/>
        <w:ind w:left="1985"/>
        <w:jc w:val="both"/>
        <w:rPr>
          <w:rFonts w:ascii="Arial" w:hAnsi="Arial" w:cs="Arial"/>
          <w:color w:val="000000" w:themeColor="text1"/>
          <w:sz w:val="24"/>
          <w:szCs w:val="24"/>
          <w:lang w:val="id-ID"/>
        </w:rPr>
      </w:pPr>
      <w:r>
        <w:rPr>
          <w:rFonts w:ascii="Arial" w:hAnsi="Arial" w:cs="Arial"/>
          <w:color w:val="000000" w:themeColor="text1"/>
          <w:sz w:val="24"/>
          <w:szCs w:val="24"/>
        </w:rPr>
        <w:t>Lamanya terapi</w:t>
      </w:r>
    </w:p>
    <w:p w:rsidR="00E14DC6" w:rsidRDefault="00A814BA">
      <w:pPr>
        <w:pStyle w:val="ListParagraph"/>
        <w:spacing w:line="480" w:lineRule="auto"/>
        <w:ind w:left="1980"/>
        <w:jc w:val="both"/>
        <w:rPr>
          <w:rFonts w:ascii="Arial" w:hAnsi="Arial" w:cs="Arial"/>
          <w:sz w:val="24"/>
          <w:szCs w:val="24"/>
        </w:rPr>
      </w:pPr>
      <w:r>
        <w:rPr>
          <w:rFonts w:ascii="Arial" w:hAnsi="Arial" w:cs="Arial"/>
          <w:sz w:val="24"/>
          <w:szCs w:val="24"/>
        </w:rPr>
        <w:t xml:space="preserve">Berhadapan dengan pasien hemodialisa, mereka selalu bertanya sampai kapan terapi tersebut </w:t>
      </w:r>
      <w:proofErr w:type="gramStart"/>
      <w:r>
        <w:rPr>
          <w:rFonts w:ascii="Arial" w:hAnsi="Arial" w:cs="Arial"/>
          <w:sz w:val="24"/>
          <w:szCs w:val="24"/>
        </w:rPr>
        <w:t>akan</w:t>
      </w:r>
      <w:proofErr w:type="gramEnd"/>
      <w:r>
        <w:rPr>
          <w:rFonts w:ascii="Arial" w:hAnsi="Arial" w:cs="Arial"/>
          <w:sz w:val="24"/>
          <w:szCs w:val="24"/>
        </w:rPr>
        <w:t xml:space="preserve"> dihadapinya, keadaan ini menandakan bahwa pasien merasa cemas dengan keadaannya. Perilaku koping yang sering di temui pada keadaan seperti yaitu pasien sering mengingkari kenyataan, menyangkal, menangis dan takut (Nursallam</w:t>
      </w:r>
      <w:proofErr w:type="gramStart"/>
      <w:r>
        <w:rPr>
          <w:rFonts w:ascii="Arial" w:hAnsi="Arial" w:cs="Arial"/>
          <w:sz w:val="24"/>
          <w:szCs w:val="24"/>
        </w:rPr>
        <w:t>,2009</w:t>
      </w:r>
      <w:proofErr w:type="gramEnd"/>
      <w:r>
        <w:rPr>
          <w:rFonts w:ascii="Arial" w:hAnsi="Arial" w:cs="Arial"/>
          <w:sz w:val="24"/>
          <w:szCs w:val="24"/>
        </w:rPr>
        <w:t>)</w:t>
      </w:r>
    </w:p>
    <w:p w:rsidR="00E14DC6" w:rsidRDefault="00A814BA">
      <w:pPr>
        <w:pStyle w:val="ListParagraph"/>
        <w:numPr>
          <w:ilvl w:val="0"/>
          <w:numId w:val="27"/>
        </w:numPr>
        <w:tabs>
          <w:tab w:val="left" w:pos="4170"/>
        </w:tabs>
        <w:spacing w:line="480" w:lineRule="auto"/>
        <w:ind w:left="1560"/>
        <w:jc w:val="both"/>
        <w:rPr>
          <w:rFonts w:ascii="Arial" w:hAnsi="Arial" w:cs="Arial"/>
          <w:sz w:val="24"/>
          <w:szCs w:val="24"/>
        </w:rPr>
      </w:pPr>
      <w:r>
        <w:rPr>
          <w:rFonts w:ascii="Arial" w:hAnsi="Arial" w:cs="Arial"/>
          <w:sz w:val="24"/>
          <w:szCs w:val="24"/>
        </w:rPr>
        <w:t>Dampak Kecemasan</w:t>
      </w:r>
    </w:p>
    <w:p w:rsidR="00E14DC6" w:rsidRDefault="00A814BA">
      <w:pPr>
        <w:pStyle w:val="ListParagraph"/>
        <w:numPr>
          <w:ilvl w:val="0"/>
          <w:numId w:val="34"/>
        </w:numPr>
        <w:tabs>
          <w:tab w:val="left" w:pos="4170"/>
        </w:tabs>
        <w:spacing w:line="480" w:lineRule="auto"/>
        <w:ind w:left="1985"/>
        <w:jc w:val="both"/>
        <w:rPr>
          <w:rFonts w:ascii="Arial" w:hAnsi="Arial" w:cs="Arial"/>
          <w:sz w:val="24"/>
          <w:szCs w:val="24"/>
        </w:rPr>
      </w:pPr>
      <w:r>
        <w:rPr>
          <w:rFonts w:ascii="Arial" w:hAnsi="Arial" w:cs="Arial"/>
          <w:sz w:val="24"/>
          <w:szCs w:val="24"/>
        </w:rPr>
        <w:t>Respon kognitif</w:t>
      </w:r>
    </w:p>
    <w:p w:rsidR="00E14DC6" w:rsidRDefault="00A814BA">
      <w:pPr>
        <w:pStyle w:val="ListParagraph"/>
        <w:tabs>
          <w:tab w:val="left" w:pos="4170"/>
        </w:tabs>
        <w:spacing w:line="480" w:lineRule="auto"/>
        <w:ind w:left="1985"/>
        <w:jc w:val="both"/>
        <w:rPr>
          <w:rFonts w:ascii="Arial" w:hAnsi="Arial" w:cs="Arial"/>
          <w:sz w:val="24"/>
          <w:szCs w:val="24"/>
        </w:rPr>
      </w:pPr>
      <w:r>
        <w:rPr>
          <w:rFonts w:ascii="Arial" w:hAnsi="Arial" w:cs="Arial"/>
          <w:sz w:val="24"/>
          <w:szCs w:val="24"/>
        </w:rPr>
        <w:t>Kecemasan dapat menyebabkan kekhawatiran dari kepribadia pada individu mengenai hal-hal yang tidak menyenangkan yang mungkin terjadi. Individu tersebut tidak memperhatikan masalah-masalah nyata yang ada, sehingga individu sering tidak bekerja atau belajar secara efektif, dan akhirnya dia akan lebih merasa cemas (Hawari</w:t>
      </w:r>
      <w:proofErr w:type="gramStart"/>
      <w:r>
        <w:rPr>
          <w:rFonts w:ascii="Arial" w:hAnsi="Arial" w:cs="Arial"/>
          <w:sz w:val="24"/>
          <w:szCs w:val="24"/>
        </w:rPr>
        <w:t>,2007</w:t>
      </w:r>
      <w:proofErr w:type="gramEnd"/>
      <w:r>
        <w:rPr>
          <w:rFonts w:ascii="Arial" w:hAnsi="Arial" w:cs="Arial"/>
          <w:sz w:val="24"/>
          <w:szCs w:val="24"/>
        </w:rPr>
        <w:t xml:space="preserve"> dalam Feny M, 2018). </w:t>
      </w:r>
    </w:p>
    <w:p w:rsidR="00E14DC6" w:rsidRDefault="00A814BA">
      <w:pPr>
        <w:pStyle w:val="ListParagraph"/>
        <w:numPr>
          <w:ilvl w:val="0"/>
          <w:numId w:val="34"/>
        </w:numPr>
        <w:tabs>
          <w:tab w:val="left" w:pos="4170"/>
        </w:tabs>
        <w:spacing w:line="480" w:lineRule="auto"/>
        <w:ind w:left="1985"/>
        <w:jc w:val="both"/>
        <w:rPr>
          <w:rFonts w:ascii="Arial" w:hAnsi="Arial" w:cs="Arial"/>
          <w:sz w:val="24"/>
          <w:szCs w:val="24"/>
        </w:rPr>
      </w:pPr>
      <w:r>
        <w:rPr>
          <w:rFonts w:ascii="Arial" w:hAnsi="Arial" w:cs="Arial"/>
          <w:sz w:val="24"/>
          <w:szCs w:val="24"/>
        </w:rPr>
        <w:t>Respon suasana hati</w:t>
      </w:r>
    </w:p>
    <w:p w:rsidR="00E14DC6" w:rsidRDefault="00A814BA">
      <w:pPr>
        <w:pStyle w:val="ListParagraph"/>
        <w:tabs>
          <w:tab w:val="left" w:pos="4170"/>
        </w:tabs>
        <w:spacing w:line="480" w:lineRule="auto"/>
        <w:ind w:left="1985"/>
        <w:jc w:val="both"/>
        <w:rPr>
          <w:rFonts w:ascii="Arial" w:hAnsi="Arial" w:cs="Arial"/>
          <w:sz w:val="24"/>
          <w:szCs w:val="24"/>
        </w:rPr>
      </w:pPr>
      <w:r>
        <w:rPr>
          <w:rFonts w:ascii="Arial" w:hAnsi="Arial" w:cs="Arial"/>
          <w:sz w:val="24"/>
          <w:szCs w:val="24"/>
        </w:rPr>
        <w:t xml:space="preserve">Individu yang mengalami kecemasan memiliki perasaan </w:t>
      </w:r>
      <w:proofErr w:type="gramStart"/>
      <w:r>
        <w:rPr>
          <w:rFonts w:ascii="Arial" w:hAnsi="Arial" w:cs="Arial"/>
          <w:sz w:val="24"/>
          <w:szCs w:val="24"/>
        </w:rPr>
        <w:t>akan</w:t>
      </w:r>
      <w:proofErr w:type="gramEnd"/>
      <w:r>
        <w:rPr>
          <w:rFonts w:ascii="Arial" w:hAnsi="Arial" w:cs="Arial"/>
          <w:sz w:val="24"/>
          <w:szCs w:val="24"/>
        </w:rPr>
        <w:t xml:space="preserve"> adanya hukuman dan bencana yang mengancam dari suatu sumber tertentu yang tidak diketahui. Orang yang mengalami kecemasan tidak bisa tidur, dan dengan demikian dapat menyebabkan sifat mudah marah (Hawari</w:t>
      </w:r>
      <w:proofErr w:type="gramStart"/>
      <w:r>
        <w:rPr>
          <w:rFonts w:ascii="Arial" w:hAnsi="Arial" w:cs="Arial"/>
          <w:sz w:val="24"/>
          <w:szCs w:val="24"/>
        </w:rPr>
        <w:t>,2007</w:t>
      </w:r>
      <w:proofErr w:type="gramEnd"/>
      <w:r>
        <w:rPr>
          <w:rFonts w:ascii="Arial" w:hAnsi="Arial" w:cs="Arial"/>
          <w:sz w:val="24"/>
          <w:szCs w:val="24"/>
        </w:rPr>
        <w:t xml:space="preserve"> dalam Feny M, 2018).</w:t>
      </w:r>
    </w:p>
    <w:p w:rsidR="00E14DC6" w:rsidRDefault="00A814BA">
      <w:pPr>
        <w:pStyle w:val="ListParagraph"/>
        <w:numPr>
          <w:ilvl w:val="0"/>
          <w:numId w:val="34"/>
        </w:numPr>
        <w:tabs>
          <w:tab w:val="left" w:pos="4170"/>
        </w:tabs>
        <w:spacing w:line="480" w:lineRule="auto"/>
        <w:ind w:left="1985"/>
        <w:jc w:val="both"/>
        <w:rPr>
          <w:rFonts w:ascii="Arial" w:hAnsi="Arial" w:cs="Arial"/>
          <w:sz w:val="24"/>
          <w:szCs w:val="24"/>
        </w:rPr>
      </w:pPr>
      <w:r>
        <w:rPr>
          <w:rFonts w:ascii="Arial" w:hAnsi="Arial" w:cs="Arial"/>
          <w:sz w:val="24"/>
          <w:szCs w:val="24"/>
        </w:rPr>
        <w:t xml:space="preserve">Respon motorik </w:t>
      </w:r>
    </w:p>
    <w:p w:rsidR="00E14DC6" w:rsidRDefault="00A814BA">
      <w:pPr>
        <w:pStyle w:val="ListParagraph"/>
        <w:tabs>
          <w:tab w:val="left" w:pos="1418"/>
          <w:tab w:val="left" w:pos="4170"/>
        </w:tabs>
        <w:spacing w:line="480" w:lineRule="auto"/>
        <w:ind w:left="1985"/>
        <w:jc w:val="both"/>
        <w:rPr>
          <w:rFonts w:ascii="Arial" w:hAnsi="Arial" w:cs="Arial"/>
          <w:sz w:val="24"/>
          <w:szCs w:val="24"/>
        </w:rPr>
      </w:pPr>
      <w:r>
        <w:rPr>
          <w:rFonts w:ascii="Arial" w:hAnsi="Arial" w:cs="Arial"/>
          <w:sz w:val="24"/>
          <w:szCs w:val="24"/>
        </w:rPr>
        <w:lastRenderedPageBreak/>
        <w:t>Orang-orang yang sering mengalami kecemasan sering merasa tidak tenang, gugup, kekuatan motorik menjadi tanpa arti dan tujuan, misalnya jari-jari kaki mengatuk-ngaktuk, dan sangat kaget terhadap suara yang terjadi secara tiba-tiba. Gejala motorik merupakan gambaran rangsangan kognitif yang tinggi pada individu dan merupakan usaha untuk melindungi diri dari apa saja yang dirasanya mengancam (Hawari</w:t>
      </w:r>
      <w:proofErr w:type="gramStart"/>
      <w:r>
        <w:rPr>
          <w:rFonts w:ascii="Arial" w:hAnsi="Arial" w:cs="Arial"/>
          <w:sz w:val="24"/>
          <w:szCs w:val="24"/>
        </w:rPr>
        <w:t>,2009</w:t>
      </w:r>
      <w:proofErr w:type="gramEnd"/>
      <w:r>
        <w:rPr>
          <w:rFonts w:ascii="Arial" w:hAnsi="Arial" w:cs="Arial"/>
          <w:sz w:val="24"/>
          <w:szCs w:val="24"/>
        </w:rPr>
        <w:t xml:space="preserve"> dalam Feny M, 2018).</w:t>
      </w:r>
    </w:p>
    <w:p w:rsidR="00E14DC6" w:rsidRDefault="00A814BA">
      <w:pPr>
        <w:pStyle w:val="ListParagraph"/>
        <w:numPr>
          <w:ilvl w:val="0"/>
          <w:numId w:val="27"/>
        </w:numPr>
        <w:spacing w:line="480" w:lineRule="auto"/>
        <w:ind w:left="1560"/>
        <w:jc w:val="both"/>
        <w:rPr>
          <w:rFonts w:ascii="Arial" w:hAnsi="Arial" w:cs="Arial"/>
          <w:sz w:val="24"/>
          <w:szCs w:val="24"/>
        </w:rPr>
      </w:pPr>
      <w:r>
        <w:rPr>
          <w:rFonts w:ascii="Arial" w:hAnsi="Arial" w:cs="Arial"/>
          <w:sz w:val="24"/>
          <w:szCs w:val="24"/>
        </w:rPr>
        <w:t xml:space="preserve">Alat pengukur </w:t>
      </w:r>
    </w:p>
    <w:p w:rsidR="00E14DC6" w:rsidRDefault="00A814BA">
      <w:pPr>
        <w:pStyle w:val="ListParagraph"/>
        <w:spacing w:line="480" w:lineRule="auto"/>
        <w:ind w:left="1560"/>
        <w:jc w:val="both"/>
        <w:rPr>
          <w:rFonts w:ascii="Arial" w:hAnsi="Arial" w:cs="Arial"/>
          <w:sz w:val="24"/>
          <w:szCs w:val="24"/>
        </w:rPr>
      </w:pPr>
      <w:r>
        <w:rPr>
          <w:rFonts w:ascii="Arial" w:hAnsi="Arial" w:cs="Arial"/>
          <w:sz w:val="24"/>
          <w:szCs w:val="24"/>
        </w:rPr>
        <w:t xml:space="preserve">      Kecemasan dapat diukur dengan pengukuran tingkat kecemasan menurut alat ukur kecemasan yang di sebut HARS (Hamito Anxiety Rating Scale). Skala HARS munculnya symptom pada individu yang mengalami kecemasan.</w:t>
      </w:r>
    </w:p>
    <w:p w:rsidR="00E14DC6" w:rsidRDefault="00A814BA">
      <w:pPr>
        <w:pStyle w:val="ListParagraph"/>
        <w:spacing w:line="480" w:lineRule="auto"/>
        <w:ind w:left="1560"/>
        <w:jc w:val="both"/>
        <w:rPr>
          <w:rFonts w:ascii="Arial" w:hAnsi="Arial" w:cs="Arial"/>
          <w:sz w:val="24"/>
          <w:szCs w:val="24"/>
        </w:rPr>
      </w:pPr>
      <w:r>
        <w:rPr>
          <w:rFonts w:ascii="Arial" w:hAnsi="Arial" w:cs="Arial"/>
          <w:sz w:val="24"/>
          <w:szCs w:val="24"/>
        </w:rPr>
        <w:t xml:space="preserve">      Skala HARS pertama kali di gunakan pada tahun 1959, yang diperkenalkan oleh Max </w:t>
      </w:r>
      <w:r>
        <w:rPr>
          <w:rFonts w:ascii="Arial" w:hAnsi="Arial" w:cs="Arial"/>
          <w:i/>
          <w:sz w:val="24"/>
          <w:szCs w:val="24"/>
        </w:rPr>
        <w:t xml:space="preserve">Hamilton </w:t>
      </w:r>
      <w:r>
        <w:rPr>
          <w:rFonts w:ascii="Arial" w:hAnsi="Arial" w:cs="Arial"/>
          <w:sz w:val="24"/>
          <w:szCs w:val="24"/>
        </w:rPr>
        <w:t>dan sekarang telah menjadi standar dalam pengukuran kecemasan terutama pada penelitian trial clinic. Skala HARS terbuktikan memiliki validitas dan reliabilitas cukup tinggi untuk melakukan pengukuran kecemasan pada penelitian trial clinic yaitu 0</w:t>
      </w:r>
      <w:proofErr w:type="gramStart"/>
      <w:r>
        <w:rPr>
          <w:rFonts w:ascii="Arial" w:hAnsi="Arial" w:cs="Arial"/>
          <w:sz w:val="24"/>
          <w:szCs w:val="24"/>
        </w:rPr>
        <w:t>,93</w:t>
      </w:r>
      <w:proofErr w:type="gramEnd"/>
      <w:r>
        <w:rPr>
          <w:rFonts w:ascii="Arial" w:hAnsi="Arial" w:cs="Arial"/>
          <w:sz w:val="24"/>
          <w:szCs w:val="24"/>
        </w:rPr>
        <w:t xml:space="preserve"> dan 0,97. Kondisi ini menunjukkan bahwa pengukuran kecemasan dengan menggunakan skala HARS </w:t>
      </w:r>
      <w:proofErr w:type="gramStart"/>
      <w:r>
        <w:rPr>
          <w:rFonts w:ascii="Arial" w:hAnsi="Arial" w:cs="Arial"/>
          <w:sz w:val="24"/>
          <w:szCs w:val="24"/>
        </w:rPr>
        <w:t>akan</w:t>
      </w:r>
      <w:proofErr w:type="gramEnd"/>
      <w:r>
        <w:rPr>
          <w:rFonts w:ascii="Arial" w:hAnsi="Arial" w:cs="Arial"/>
          <w:sz w:val="24"/>
          <w:szCs w:val="24"/>
        </w:rPr>
        <w:t xml:space="preserve"> diperoleh valid dan reliable.</w:t>
      </w:r>
    </w:p>
    <w:p w:rsidR="00E14DC6" w:rsidRDefault="00A814BA">
      <w:pPr>
        <w:pStyle w:val="ListParagraph"/>
        <w:spacing w:line="480" w:lineRule="auto"/>
        <w:ind w:left="1560"/>
        <w:jc w:val="both"/>
        <w:rPr>
          <w:rFonts w:ascii="Arial" w:hAnsi="Arial" w:cs="Arial"/>
          <w:sz w:val="24"/>
          <w:szCs w:val="24"/>
        </w:rPr>
      </w:pPr>
      <w:r>
        <w:rPr>
          <w:rFonts w:ascii="Arial" w:hAnsi="Arial" w:cs="Arial"/>
          <w:sz w:val="24"/>
          <w:szCs w:val="24"/>
        </w:rPr>
        <w:t xml:space="preserve">      Skala HARS menurut Hamilition Anxiety Rating Scale (HARS) penilaian kecemasan terdiri dari 14 item, </w:t>
      </w:r>
      <w:proofErr w:type="gramStart"/>
      <w:r>
        <w:rPr>
          <w:rFonts w:ascii="Arial" w:hAnsi="Arial" w:cs="Arial"/>
          <w:sz w:val="24"/>
          <w:szCs w:val="24"/>
        </w:rPr>
        <w:t>meliputi :</w:t>
      </w:r>
      <w:proofErr w:type="gramEnd"/>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Perasaan </w:t>
      </w:r>
      <w:proofErr w:type="gramStart"/>
      <w:r>
        <w:rPr>
          <w:rFonts w:ascii="Arial" w:hAnsi="Arial" w:cs="Arial"/>
          <w:sz w:val="24"/>
          <w:szCs w:val="24"/>
        </w:rPr>
        <w:t>cemas :</w:t>
      </w:r>
      <w:proofErr w:type="gramEnd"/>
      <w:r>
        <w:rPr>
          <w:rFonts w:ascii="Arial" w:hAnsi="Arial" w:cs="Arial"/>
          <w:sz w:val="24"/>
          <w:szCs w:val="24"/>
        </w:rPr>
        <w:t xml:space="preserve"> firasat buruk, takut akan pikiran sendiri mudah tersinggung.</w:t>
      </w:r>
    </w:p>
    <w:p w:rsidR="00E14DC6" w:rsidRDefault="00A814BA">
      <w:pPr>
        <w:pStyle w:val="ListParagraph"/>
        <w:numPr>
          <w:ilvl w:val="0"/>
          <w:numId w:val="35"/>
        </w:numPr>
        <w:spacing w:line="480" w:lineRule="auto"/>
        <w:ind w:left="1985"/>
        <w:jc w:val="both"/>
        <w:rPr>
          <w:rFonts w:ascii="Arial" w:hAnsi="Arial" w:cs="Arial"/>
          <w:sz w:val="24"/>
          <w:szCs w:val="24"/>
        </w:rPr>
      </w:pPr>
      <w:proofErr w:type="gramStart"/>
      <w:r>
        <w:rPr>
          <w:rFonts w:ascii="Arial" w:hAnsi="Arial" w:cs="Arial"/>
          <w:sz w:val="24"/>
          <w:szCs w:val="24"/>
        </w:rPr>
        <w:lastRenderedPageBreak/>
        <w:t>Ketegangan :</w:t>
      </w:r>
      <w:proofErr w:type="gramEnd"/>
      <w:r>
        <w:rPr>
          <w:rFonts w:ascii="Arial" w:hAnsi="Arial" w:cs="Arial"/>
          <w:sz w:val="24"/>
          <w:szCs w:val="24"/>
        </w:rPr>
        <w:t xml:space="preserve"> merasa tegang, gelisah, gemetaran, mudah tergantung dan lesu.</w:t>
      </w:r>
    </w:p>
    <w:p w:rsidR="00E14DC6" w:rsidRDefault="00A814BA">
      <w:pPr>
        <w:pStyle w:val="ListParagraph"/>
        <w:numPr>
          <w:ilvl w:val="0"/>
          <w:numId w:val="35"/>
        </w:numPr>
        <w:spacing w:line="480" w:lineRule="auto"/>
        <w:ind w:left="1985"/>
        <w:jc w:val="both"/>
        <w:rPr>
          <w:rFonts w:ascii="Arial" w:hAnsi="Arial" w:cs="Arial"/>
          <w:sz w:val="24"/>
          <w:szCs w:val="24"/>
        </w:rPr>
      </w:pPr>
      <w:proofErr w:type="gramStart"/>
      <w:r>
        <w:rPr>
          <w:rFonts w:ascii="Arial" w:hAnsi="Arial" w:cs="Arial"/>
          <w:sz w:val="24"/>
          <w:szCs w:val="24"/>
        </w:rPr>
        <w:t>Ketakutan :</w:t>
      </w:r>
      <w:proofErr w:type="gramEnd"/>
      <w:r>
        <w:rPr>
          <w:rFonts w:ascii="Arial" w:hAnsi="Arial" w:cs="Arial"/>
          <w:sz w:val="24"/>
          <w:szCs w:val="24"/>
        </w:rPr>
        <w:t xml:space="preserve"> takut terdapat gelap, terhadap orang asing, bila tinggal sendiri dan takut pada binatang besar.</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Gangguan </w:t>
      </w:r>
      <w:proofErr w:type="gramStart"/>
      <w:r>
        <w:rPr>
          <w:rFonts w:ascii="Arial" w:hAnsi="Arial" w:cs="Arial"/>
          <w:sz w:val="24"/>
          <w:szCs w:val="24"/>
        </w:rPr>
        <w:t>tidur :</w:t>
      </w:r>
      <w:proofErr w:type="gramEnd"/>
      <w:r>
        <w:rPr>
          <w:rFonts w:ascii="Arial" w:hAnsi="Arial" w:cs="Arial"/>
          <w:sz w:val="24"/>
          <w:szCs w:val="24"/>
        </w:rPr>
        <w:t xml:space="preserve"> sukar memulai tidur, terbangun pada malam hari, tidur tidak pulas dan mimpi buruk.</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Gangguan </w:t>
      </w:r>
      <w:proofErr w:type="gramStart"/>
      <w:r>
        <w:rPr>
          <w:rFonts w:ascii="Arial" w:hAnsi="Arial" w:cs="Arial"/>
          <w:sz w:val="24"/>
          <w:szCs w:val="24"/>
        </w:rPr>
        <w:t>kecerdasan :</w:t>
      </w:r>
      <w:proofErr w:type="gramEnd"/>
      <w:r>
        <w:rPr>
          <w:rFonts w:ascii="Arial" w:hAnsi="Arial" w:cs="Arial"/>
          <w:sz w:val="24"/>
          <w:szCs w:val="24"/>
        </w:rPr>
        <w:t xml:space="preserve"> penurunan daya ingat, mudah lupa dan sulit konsentrasi.</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Perasaan </w:t>
      </w:r>
      <w:proofErr w:type="gramStart"/>
      <w:r>
        <w:rPr>
          <w:rFonts w:ascii="Arial" w:hAnsi="Arial" w:cs="Arial"/>
          <w:sz w:val="24"/>
          <w:szCs w:val="24"/>
        </w:rPr>
        <w:t>depresi :</w:t>
      </w:r>
      <w:proofErr w:type="gramEnd"/>
      <w:r>
        <w:rPr>
          <w:rFonts w:ascii="Arial" w:hAnsi="Arial" w:cs="Arial"/>
          <w:sz w:val="24"/>
          <w:szCs w:val="24"/>
        </w:rPr>
        <w:t xml:space="preserve"> hilangnya minta, berkurang kesenangan pada hoby, sedih, perasaa tidak menyenangkan sepanjang hari.</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somatik :</w:t>
      </w:r>
      <w:proofErr w:type="gramEnd"/>
      <w:r>
        <w:rPr>
          <w:rFonts w:ascii="Arial" w:hAnsi="Arial" w:cs="Arial"/>
          <w:sz w:val="24"/>
          <w:szCs w:val="24"/>
        </w:rPr>
        <w:t xml:space="preserve"> nyeri pada otot-otot dan kaku, gertakan gigi, suara tidak stabil dan kedutan otot.</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sensorik :</w:t>
      </w:r>
      <w:proofErr w:type="gramEnd"/>
      <w:r>
        <w:rPr>
          <w:rFonts w:ascii="Arial" w:hAnsi="Arial" w:cs="Arial"/>
          <w:sz w:val="24"/>
          <w:szCs w:val="24"/>
        </w:rPr>
        <w:t xml:space="preserve"> perasaan ditusuk-tusuk penglihatan kabur muka merah dan pucat serta merasa lemah.</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kardiovaskuler :</w:t>
      </w:r>
      <w:proofErr w:type="gramEnd"/>
      <w:r>
        <w:rPr>
          <w:rFonts w:ascii="Arial" w:hAnsi="Arial" w:cs="Arial"/>
          <w:sz w:val="24"/>
          <w:szCs w:val="24"/>
        </w:rPr>
        <w:t xml:space="preserve"> takikardi, nyeri di dada, denyut nadi mengeras dan detak jantung hilang sekejab.</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pernafasan :</w:t>
      </w:r>
      <w:proofErr w:type="gramEnd"/>
      <w:r>
        <w:rPr>
          <w:rFonts w:ascii="Arial" w:hAnsi="Arial" w:cs="Arial"/>
          <w:sz w:val="24"/>
          <w:szCs w:val="24"/>
        </w:rPr>
        <w:t xml:space="preserve"> rasa tertekan di dada, perasan tercekik, sering menarik nafas panjang dan merasa nafas pendek.</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gastrointestinal :</w:t>
      </w:r>
      <w:proofErr w:type="gramEnd"/>
      <w:r>
        <w:rPr>
          <w:rFonts w:ascii="Arial" w:hAnsi="Arial" w:cs="Arial"/>
          <w:sz w:val="24"/>
          <w:szCs w:val="24"/>
        </w:rPr>
        <w:t xml:space="preserve"> sulit menelan, obstipasi, berat badan menurun, mual dan muntah, nyeri lambung sebelum dan sesudah makan, perasaan paas di perut.</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urogenital :</w:t>
      </w:r>
      <w:proofErr w:type="gramEnd"/>
      <w:r>
        <w:rPr>
          <w:rFonts w:ascii="Arial" w:hAnsi="Arial" w:cs="Arial"/>
          <w:sz w:val="24"/>
          <w:szCs w:val="24"/>
        </w:rPr>
        <w:t xml:space="preserve"> sering BAK tidak dapat menahan air kecil, tidak dating bulan, ereksi lemasa atau impotensi.</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vegetative :</w:t>
      </w:r>
      <w:proofErr w:type="gramEnd"/>
      <w:r>
        <w:rPr>
          <w:rFonts w:ascii="Arial" w:hAnsi="Arial" w:cs="Arial"/>
          <w:sz w:val="24"/>
          <w:szCs w:val="24"/>
        </w:rPr>
        <w:t xml:space="preserve"> mulut kering mudah berkeringan, muka merah bulu roma berdiri pusing atau sakit kepala.</w:t>
      </w:r>
    </w:p>
    <w:p w:rsidR="00E14DC6" w:rsidRDefault="00A814BA">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lastRenderedPageBreak/>
        <w:t xml:space="preserve">Perilaku sewaktu </w:t>
      </w:r>
      <w:proofErr w:type="gramStart"/>
      <w:r>
        <w:rPr>
          <w:rFonts w:ascii="Arial" w:hAnsi="Arial" w:cs="Arial"/>
          <w:sz w:val="24"/>
          <w:szCs w:val="24"/>
        </w:rPr>
        <w:t>wawancara :</w:t>
      </w:r>
      <w:proofErr w:type="gramEnd"/>
      <w:r>
        <w:rPr>
          <w:rFonts w:ascii="Arial" w:hAnsi="Arial" w:cs="Arial"/>
          <w:sz w:val="24"/>
          <w:szCs w:val="24"/>
        </w:rPr>
        <w:t xml:space="preserve"> gelisah jari-jari gemetaran mengkerut dahi atau kering, muka tegang, tonus otot meningkat dan nafas pendek dan cepat.</w:t>
      </w:r>
    </w:p>
    <w:p w:rsidR="00E14DC6" w:rsidRDefault="00A814BA">
      <w:pPr>
        <w:spacing w:line="480" w:lineRule="auto"/>
        <w:ind w:left="1625"/>
        <w:jc w:val="both"/>
        <w:rPr>
          <w:rFonts w:ascii="Arial" w:hAnsi="Arial" w:cs="Arial"/>
          <w:sz w:val="24"/>
          <w:szCs w:val="24"/>
        </w:rPr>
      </w:pPr>
      <w:r>
        <w:rPr>
          <w:rFonts w:ascii="Arial" w:hAnsi="Arial" w:cs="Arial"/>
          <w:sz w:val="24"/>
          <w:szCs w:val="24"/>
        </w:rPr>
        <w:t xml:space="preserve">Cara penilaian kecemasan adalah dengan memberikan nilai dengan </w:t>
      </w:r>
      <w:proofErr w:type="gramStart"/>
      <w:r>
        <w:rPr>
          <w:rFonts w:ascii="Arial" w:hAnsi="Arial" w:cs="Arial"/>
          <w:sz w:val="24"/>
          <w:szCs w:val="24"/>
        </w:rPr>
        <w:t>kategori :</w:t>
      </w:r>
      <w:proofErr w:type="gramEnd"/>
    </w:p>
    <w:p w:rsidR="00E14DC6" w:rsidRDefault="00A814BA">
      <w:pPr>
        <w:pStyle w:val="ListParagraph"/>
        <w:numPr>
          <w:ilvl w:val="0"/>
          <w:numId w:val="36"/>
        </w:numPr>
        <w:spacing w:line="480" w:lineRule="auto"/>
        <w:ind w:hanging="502"/>
        <w:jc w:val="both"/>
        <w:rPr>
          <w:rFonts w:ascii="Arial" w:hAnsi="Arial" w:cs="Arial"/>
          <w:sz w:val="24"/>
          <w:szCs w:val="24"/>
        </w:rPr>
      </w:pPr>
      <w:r>
        <w:rPr>
          <w:rFonts w:ascii="Arial" w:hAnsi="Arial" w:cs="Arial"/>
          <w:sz w:val="24"/>
          <w:szCs w:val="24"/>
        </w:rPr>
        <w:t>0 = tidak ada gejala sama sekali</w:t>
      </w:r>
    </w:p>
    <w:p w:rsidR="00E14DC6" w:rsidRDefault="00A814BA">
      <w:pPr>
        <w:pStyle w:val="ListParagraph"/>
        <w:numPr>
          <w:ilvl w:val="0"/>
          <w:numId w:val="36"/>
        </w:numPr>
        <w:spacing w:line="480" w:lineRule="auto"/>
        <w:ind w:left="2127" w:hanging="426"/>
        <w:jc w:val="both"/>
        <w:rPr>
          <w:rFonts w:ascii="Arial" w:hAnsi="Arial" w:cs="Arial"/>
          <w:sz w:val="24"/>
          <w:szCs w:val="24"/>
        </w:rPr>
      </w:pPr>
      <w:r>
        <w:rPr>
          <w:rFonts w:ascii="Arial" w:hAnsi="Arial" w:cs="Arial"/>
          <w:sz w:val="24"/>
          <w:szCs w:val="24"/>
        </w:rPr>
        <w:t>1 = satu dari gejala yang ada</w:t>
      </w:r>
    </w:p>
    <w:p w:rsidR="00E14DC6" w:rsidRDefault="00A814BA">
      <w:pPr>
        <w:pStyle w:val="ListParagraph"/>
        <w:numPr>
          <w:ilvl w:val="0"/>
          <w:numId w:val="36"/>
        </w:numPr>
        <w:spacing w:line="480" w:lineRule="auto"/>
        <w:ind w:left="2127" w:hanging="426"/>
        <w:jc w:val="both"/>
        <w:rPr>
          <w:rFonts w:ascii="Arial" w:hAnsi="Arial" w:cs="Arial"/>
          <w:sz w:val="24"/>
          <w:szCs w:val="24"/>
        </w:rPr>
      </w:pPr>
      <w:r>
        <w:rPr>
          <w:rFonts w:ascii="Arial" w:hAnsi="Arial" w:cs="Arial"/>
          <w:sz w:val="24"/>
          <w:szCs w:val="24"/>
        </w:rPr>
        <w:t>2 = sedang/separu dari gejala yang ada</w:t>
      </w:r>
      <w:r>
        <w:rPr>
          <w:rFonts w:ascii="Arial" w:hAnsi="Arial" w:cs="Arial"/>
          <w:sz w:val="24"/>
          <w:szCs w:val="24"/>
        </w:rPr>
        <w:tab/>
      </w:r>
    </w:p>
    <w:p w:rsidR="00E14DC6" w:rsidRDefault="00A814BA">
      <w:pPr>
        <w:pStyle w:val="ListParagraph"/>
        <w:numPr>
          <w:ilvl w:val="0"/>
          <w:numId w:val="36"/>
        </w:numPr>
        <w:spacing w:line="480" w:lineRule="auto"/>
        <w:ind w:left="2127" w:hanging="426"/>
        <w:jc w:val="both"/>
        <w:rPr>
          <w:rFonts w:ascii="Arial" w:hAnsi="Arial" w:cs="Arial"/>
          <w:sz w:val="24"/>
          <w:szCs w:val="24"/>
        </w:rPr>
      </w:pPr>
      <w:r>
        <w:rPr>
          <w:rFonts w:ascii="Arial" w:hAnsi="Arial" w:cs="Arial"/>
          <w:sz w:val="24"/>
          <w:szCs w:val="24"/>
        </w:rPr>
        <w:t>3 = berat/lebih dari gejala yang ada</w:t>
      </w:r>
    </w:p>
    <w:p w:rsidR="00E14DC6" w:rsidRDefault="00A814BA">
      <w:pPr>
        <w:pStyle w:val="ListParagraph"/>
        <w:numPr>
          <w:ilvl w:val="0"/>
          <w:numId w:val="36"/>
        </w:numPr>
        <w:spacing w:line="480" w:lineRule="auto"/>
        <w:ind w:left="2127" w:hanging="426"/>
        <w:jc w:val="both"/>
        <w:rPr>
          <w:rFonts w:ascii="Arial" w:hAnsi="Arial" w:cs="Arial"/>
          <w:sz w:val="24"/>
          <w:szCs w:val="24"/>
        </w:rPr>
      </w:pPr>
      <w:r>
        <w:rPr>
          <w:rFonts w:ascii="Arial" w:hAnsi="Arial" w:cs="Arial"/>
          <w:sz w:val="24"/>
          <w:szCs w:val="24"/>
        </w:rPr>
        <w:t xml:space="preserve">4 = sangat berat semua gejala ada </w:t>
      </w:r>
    </w:p>
    <w:p w:rsidR="00E14DC6" w:rsidRDefault="00A814BA">
      <w:pPr>
        <w:spacing w:line="480" w:lineRule="auto"/>
        <w:ind w:left="1701"/>
        <w:jc w:val="both"/>
        <w:rPr>
          <w:rFonts w:ascii="Arial" w:hAnsi="Arial" w:cs="Arial"/>
          <w:sz w:val="24"/>
          <w:szCs w:val="24"/>
        </w:rPr>
      </w:pPr>
      <w:r>
        <w:rPr>
          <w:rFonts w:ascii="Arial" w:hAnsi="Arial" w:cs="Arial"/>
          <w:sz w:val="24"/>
          <w:szCs w:val="24"/>
        </w:rPr>
        <w:t xml:space="preserve">Penentuan Tingkat kecemasan dengan cara menjumlahkan nilai skor dan item 1-14 dengan </w:t>
      </w:r>
      <w:proofErr w:type="gramStart"/>
      <w:r>
        <w:rPr>
          <w:rFonts w:ascii="Arial" w:hAnsi="Arial" w:cs="Arial"/>
          <w:sz w:val="24"/>
          <w:szCs w:val="24"/>
        </w:rPr>
        <w:t>hasil :</w:t>
      </w:r>
      <w:proofErr w:type="gramEnd"/>
    </w:p>
    <w:tbl>
      <w:tblPr>
        <w:tblStyle w:val="TableGrid"/>
        <w:tblW w:w="6237" w:type="dxa"/>
        <w:tblInd w:w="10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7"/>
        <w:gridCol w:w="1842"/>
        <w:gridCol w:w="2978"/>
      </w:tblGrid>
      <w:tr w:rsidR="00E14DC6">
        <w:trPr>
          <w:trHeight w:val="664"/>
        </w:trPr>
        <w:tc>
          <w:tcPr>
            <w:tcW w:w="1417" w:type="dxa"/>
          </w:tcPr>
          <w:p w:rsidR="00E14DC6" w:rsidRDefault="00A814BA">
            <w:pPr>
              <w:spacing w:after="0" w:line="480" w:lineRule="auto"/>
              <w:jc w:val="both"/>
              <w:rPr>
                <w:rFonts w:ascii="Arial" w:hAnsi="Arial" w:cs="Arial"/>
                <w:sz w:val="24"/>
                <w:szCs w:val="24"/>
              </w:rPr>
            </w:pPr>
            <w:r>
              <w:rPr>
                <w:rFonts w:ascii="Arial" w:hAnsi="Arial" w:cs="Arial"/>
                <w:sz w:val="24"/>
                <w:szCs w:val="24"/>
              </w:rPr>
              <w:t>Total skor</w:t>
            </w:r>
          </w:p>
        </w:tc>
        <w:tc>
          <w:tcPr>
            <w:tcW w:w="1842" w:type="dxa"/>
          </w:tcPr>
          <w:p w:rsidR="00E14DC6" w:rsidRDefault="00A814BA">
            <w:pPr>
              <w:spacing w:after="0" w:line="480" w:lineRule="auto"/>
              <w:jc w:val="both"/>
              <w:rPr>
                <w:rFonts w:ascii="Arial" w:hAnsi="Arial" w:cs="Arial"/>
                <w:sz w:val="24"/>
                <w:szCs w:val="24"/>
              </w:rPr>
            </w:pPr>
            <w:r>
              <w:rPr>
                <w:rFonts w:ascii="Arial" w:hAnsi="Arial" w:cs="Arial"/>
                <w:sz w:val="24"/>
                <w:szCs w:val="24"/>
              </w:rPr>
              <w:t>Kurang dari 14</w:t>
            </w:r>
          </w:p>
        </w:tc>
        <w:tc>
          <w:tcPr>
            <w:tcW w:w="2978" w:type="dxa"/>
          </w:tcPr>
          <w:p w:rsidR="00E14DC6" w:rsidRDefault="00A814BA">
            <w:pPr>
              <w:spacing w:after="0" w:line="480" w:lineRule="auto"/>
              <w:jc w:val="both"/>
              <w:rPr>
                <w:rFonts w:ascii="Arial" w:hAnsi="Arial" w:cs="Arial"/>
                <w:sz w:val="24"/>
                <w:szCs w:val="24"/>
              </w:rPr>
            </w:pPr>
            <w:r>
              <w:rPr>
                <w:rFonts w:ascii="Arial" w:hAnsi="Arial" w:cs="Arial"/>
                <w:sz w:val="24"/>
                <w:szCs w:val="24"/>
              </w:rPr>
              <w:t>= tidak ada kecemasan</w:t>
            </w:r>
          </w:p>
        </w:tc>
      </w:tr>
      <w:tr w:rsidR="00E14DC6">
        <w:tc>
          <w:tcPr>
            <w:tcW w:w="1417" w:type="dxa"/>
          </w:tcPr>
          <w:p w:rsidR="00E14DC6" w:rsidRDefault="00E14DC6">
            <w:pPr>
              <w:spacing w:after="0" w:line="480" w:lineRule="auto"/>
              <w:jc w:val="both"/>
              <w:rPr>
                <w:rFonts w:ascii="Arial" w:hAnsi="Arial" w:cs="Arial"/>
                <w:sz w:val="24"/>
                <w:szCs w:val="24"/>
              </w:rPr>
            </w:pPr>
          </w:p>
        </w:tc>
        <w:tc>
          <w:tcPr>
            <w:tcW w:w="1842" w:type="dxa"/>
          </w:tcPr>
          <w:p w:rsidR="00E14DC6" w:rsidRDefault="00A814BA">
            <w:pPr>
              <w:spacing w:after="0" w:line="480" w:lineRule="auto"/>
              <w:jc w:val="both"/>
              <w:rPr>
                <w:rFonts w:ascii="Arial" w:hAnsi="Arial" w:cs="Arial"/>
                <w:sz w:val="24"/>
                <w:szCs w:val="24"/>
              </w:rPr>
            </w:pPr>
            <w:r>
              <w:rPr>
                <w:rFonts w:ascii="Arial" w:hAnsi="Arial" w:cs="Arial"/>
                <w:sz w:val="24"/>
                <w:szCs w:val="24"/>
              </w:rPr>
              <w:t>14-20</w:t>
            </w:r>
          </w:p>
        </w:tc>
        <w:tc>
          <w:tcPr>
            <w:tcW w:w="2978" w:type="dxa"/>
          </w:tcPr>
          <w:p w:rsidR="00E14DC6" w:rsidRDefault="00A814BA">
            <w:pPr>
              <w:spacing w:after="0" w:line="480" w:lineRule="auto"/>
              <w:jc w:val="both"/>
              <w:rPr>
                <w:rFonts w:ascii="Arial" w:hAnsi="Arial" w:cs="Arial"/>
                <w:sz w:val="24"/>
                <w:szCs w:val="24"/>
              </w:rPr>
            </w:pPr>
            <w:r>
              <w:rPr>
                <w:rFonts w:ascii="Arial" w:hAnsi="Arial" w:cs="Arial"/>
                <w:sz w:val="24"/>
                <w:szCs w:val="24"/>
              </w:rPr>
              <w:t>= kecemasan ringan</w:t>
            </w:r>
          </w:p>
        </w:tc>
      </w:tr>
      <w:tr w:rsidR="00E14DC6">
        <w:tc>
          <w:tcPr>
            <w:tcW w:w="1417" w:type="dxa"/>
          </w:tcPr>
          <w:p w:rsidR="00E14DC6" w:rsidRDefault="00E14DC6">
            <w:pPr>
              <w:spacing w:after="0" w:line="480" w:lineRule="auto"/>
              <w:jc w:val="both"/>
              <w:rPr>
                <w:rFonts w:ascii="Arial" w:hAnsi="Arial" w:cs="Arial"/>
                <w:sz w:val="24"/>
                <w:szCs w:val="24"/>
              </w:rPr>
            </w:pPr>
          </w:p>
        </w:tc>
        <w:tc>
          <w:tcPr>
            <w:tcW w:w="1842" w:type="dxa"/>
          </w:tcPr>
          <w:p w:rsidR="00E14DC6" w:rsidRDefault="00A814BA">
            <w:pPr>
              <w:spacing w:after="0" w:line="480" w:lineRule="auto"/>
              <w:jc w:val="both"/>
              <w:rPr>
                <w:rFonts w:ascii="Arial" w:hAnsi="Arial" w:cs="Arial"/>
                <w:sz w:val="24"/>
                <w:szCs w:val="24"/>
              </w:rPr>
            </w:pPr>
            <w:r>
              <w:rPr>
                <w:rFonts w:ascii="Arial" w:hAnsi="Arial" w:cs="Arial"/>
                <w:sz w:val="24"/>
                <w:szCs w:val="24"/>
              </w:rPr>
              <w:t>21-27</w:t>
            </w:r>
          </w:p>
        </w:tc>
        <w:tc>
          <w:tcPr>
            <w:tcW w:w="2978" w:type="dxa"/>
          </w:tcPr>
          <w:p w:rsidR="00E14DC6" w:rsidRDefault="00A814BA">
            <w:pPr>
              <w:spacing w:after="0" w:line="480" w:lineRule="auto"/>
              <w:jc w:val="both"/>
              <w:rPr>
                <w:rFonts w:ascii="Arial" w:hAnsi="Arial" w:cs="Arial"/>
                <w:sz w:val="24"/>
                <w:szCs w:val="24"/>
              </w:rPr>
            </w:pPr>
            <w:r>
              <w:rPr>
                <w:rFonts w:ascii="Arial" w:hAnsi="Arial" w:cs="Arial"/>
                <w:sz w:val="24"/>
                <w:szCs w:val="24"/>
              </w:rPr>
              <w:t>= kecemasan sedang</w:t>
            </w:r>
          </w:p>
        </w:tc>
      </w:tr>
      <w:tr w:rsidR="00E14DC6">
        <w:tc>
          <w:tcPr>
            <w:tcW w:w="1417" w:type="dxa"/>
          </w:tcPr>
          <w:p w:rsidR="00E14DC6" w:rsidRDefault="00E14DC6">
            <w:pPr>
              <w:spacing w:after="0" w:line="480" w:lineRule="auto"/>
              <w:jc w:val="both"/>
              <w:rPr>
                <w:rFonts w:ascii="Arial" w:hAnsi="Arial" w:cs="Arial"/>
                <w:sz w:val="24"/>
                <w:szCs w:val="24"/>
              </w:rPr>
            </w:pPr>
          </w:p>
        </w:tc>
        <w:tc>
          <w:tcPr>
            <w:tcW w:w="1842" w:type="dxa"/>
          </w:tcPr>
          <w:p w:rsidR="00E14DC6" w:rsidRDefault="00A814BA">
            <w:pPr>
              <w:spacing w:after="0" w:line="480" w:lineRule="auto"/>
              <w:jc w:val="both"/>
              <w:rPr>
                <w:rFonts w:ascii="Arial" w:hAnsi="Arial" w:cs="Arial"/>
                <w:sz w:val="24"/>
                <w:szCs w:val="24"/>
              </w:rPr>
            </w:pPr>
            <w:r>
              <w:rPr>
                <w:rFonts w:ascii="Arial" w:hAnsi="Arial" w:cs="Arial"/>
                <w:sz w:val="24"/>
                <w:szCs w:val="24"/>
              </w:rPr>
              <w:t>26-41</w:t>
            </w:r>
          </w:p>
        </w:tc>
        <w:tc>
          <w:tcPr>
            <w:tcW w:w="2978" w:type="dxa"/>
          </w:tcPr>
          <w:p w:rsidR="00E14DC6" w:rsidRDefault="00A814BA">
            <w:pPr>
              <w:spacing w:after="0" w:line="480" w:lineRule="auto"/>
              <w:jc w:val="both"/>
              <w:rPr>
                <w:rFonts w:ascii="Arial" w:hAnsi="Arial" w:cs="Arial"/>
                <w:sz w:val="24"/>
                <w:szCs w:val="24"/>
              </w:rPr>
            </w:pPr>
            <w:r>
              <w:rPr>
                <w:rFonts w:ascii="Arial" w:hAnsi="Arial" w:cs="Arial"/>
                <w:sz w:val="24"/>
                <w:szCs w:val="24"/>
              </w:rPr>
              <w:t>= kecemasan berat</w:t>
            </w:r>
          </w:p>
        </w:tc>
      </w:tr>
      <w:tr w:rsidR="00E14DC6">
        <w:tc>
          <w:tcPr>
            <w:tcW w:w="1417" w:type="dxa"/>
          </w:tcPr>
          <w:p w:rsidR="00E14DC6" w:rsidRDefault="00E14DC6">
            <w:pPr>
              <w:spacing w:after="0" w:line="480" w:lineRule="auto"/>
              <w:jc w:val="both"/>
              <w:rPr>
                <w:rFonts w:ascii="Arial" w:hAnsi="Arial" w:cs="Arial"/>
                <w:sz w:val="24"/>
                <w:szCs w:val="24"/>
              </w:rPr>
            </w:pPr>
          </w:p>
        </w:tc>
        <w:tc>
          <w:tcPr>
            <w:tcW w:w="1842" w:type="dxa"/>
          </w:tcPr>
          <w:p w:rsidR="00E14DC6" w:rsidRDefault="00A814BA">
            <w:pPr>
              <w:spacing w:after="0" w:line="480" w:lineRule="auto"/>
              <w:jc w:val="both"/>
              <w:rPr>
                <w:rFonts w:ascii="Arial" w:hAnsi="Arial" w:cs="Arial"/>
                <w:sz w:val="24"/>
                <w:szCs w:val="24"/>
              </w:rPr>
            </w:pPr>
            <w:r>
              <w:rPr>
                <w:rFonts w:ascii="Arial" w:hAnsi="Arial" w:cs="Arial"/>
                <w:sz w:val="24"/>
                <w:szCs w:val="24"/>
              </w:rPr>
              <w:t>42-56</w:t>
            </w:r>
          </w:p>
        </w:tc>
        <w:tc>
          <w:tcPr>
            <w:tcW w:w="2978" w:type="dxa"/>
          </w:tcPr>
          <w:p w:rsidR="00E14DC6" w:rsidRDefault="00A814BA">
            <w:pPr>
              <w:spacing w:after="0" w:line="480" w:lineRule="auto"/>
              <w:jc w:val="both"/>
              <w:rPr>
                <w:rFonts w:ascii="Arial" w:hAnsi="Arial" w:cs="Arial"/>
                <w:sz w:val="24"/>
                <w:szCs w:val="24"/>
              </w:rPr>
            </w:pPr>
            <w:r>
              <w:rPr>
                <w:rFonts w:ascii="Arial" w:hAnsi="Arial" w:cs="Arial"/>
                <w:sz w:val="24"/>
                <w:szCs w:val="24"/>
              </w:rPr>
              <w:t>= kecemasan berat sekali</w:t>
            </w:r>
          </w:p>
        </w:tc>
      </w:tr>
    </w:tbl>
    <w:p w:rsidR="00E14DC6" w:rsidRDefault="00E14DC6">
      <w:pPr>
        <w:spacing w:after="0" w:line="480" w:lineRule="auto"/>
        <w:jc w:val="both"/>
        <w:rPr>
          <w:rFonts w:ascii="Arial" w:hAnsi="Arial" w:cs="Arial"/>
          <w:sz w:val="24"/>
          <w:szCs w:val="24"/>
        </w:rPr>
      </w:pPr>
    </w:p>
    <w:p w:rsidR="00E14DC6" w:rsidRDefault="00A814BA">
      <w:pPr>
        <w:pStyle w:val="ListParagraph1"/>
        <w:numPr>
          <w:ilvl w:val="0"/>
          <w:numId w:val="37"/>
        </w:numPr>
        <w:spacing w:after="0" w:line="480" w:lineRule="auto"/>
        <w:ind w:left="851"/>
        <w:jc w:val="both"/>
        <w:rPr>
          <w:rFonts w:ascii="Arial" w:hAnsi="Arial" w:cs="Arial"/>
          <w:b/>
          <w:sz w:val="24"/>
          <w:szCs w:val="24"/>
        </w:rPr>
      </w:pPr>
      <w:r>
        <w:rPr>
          <w:rFonts w:ascii="Arial" w:hAnsi="Arial" w:cs="Arial"/>
          <w:b/>
          <w:sz w:val="24"/>
          <w:szCs w:val="24"/>
        </w:rPr>
        <w:t>Teori Hubungan Dukungan Keluarga</w:t>
      </w:r>
    </w:p>
    <w:p w:rsidR="00E14DC6" w:rsidRDefault="00A814BA">
      <w:pPr>
        <w:pStyle w:val="ListParagraph1"/>
        <w:numPr>
          <w:ilvl w:val="0"/>
          <w:numId w:val="38"/>
        </w:numPr>
        <w:spacing w:after="0" w:line="480" w:lineRule="auto"/>
        <w:jc w:val="both"/>
        <w:rPr>
          <w:rFonts w:ascii="Arial" w:hAnsi="Arial" w:cs="Arial"/>
          <w:sz w:val="24"/>
          <w:szCs w:val="24"/>
        </w:rPr>
      </w:pPr>
      <w:r>
        <w:rPr>
          <w:rFonts w:ascii="Arial" w:hAnsi="Arial" w:cs="Arial"/>
          <w:sz w:val="24"/>
          <w:szCs w:val="24"/>
        </w:rPr>
        <w:t>Pengertian Dukungan</w:t>
      </w:r>
    </w:p>
    <w:p w:rsidR="00E14DC6" w:rsidRDefault="00A814BA">
      <w:pPr>
        <w:pStyle w:val="ListParagraph1"/>
        <w:spacing w:after="0" w:line="480" w:lineRule="auto"/>
        <w:ind w:left="1276" w:firstLine="720"/>
        <w:jc w:val="both"/>
        <w:rPr>
          <w:rFonts w:ascii="Arial" w:hAnsi="Arial" w:cs="Arial"/>
          <w:sz w:val="24"/>
          <w:szCs w:val="24"/>
        </w:rPr>
      </w:pPr>
      <w:r>
        <w:rPr>
          <w:rFonts w:ascii="Arial" w:hAnsi="Arial" w:cs="Arial"/>
          <w:sz w:val="24"/>
          <w:szCs w:val="24"/>
        </w:rPr>
        <w:t xml:space="preserve">KeluargaDukungan keluarga mengcu kepada dukungan – dukungan yang dipandang oleh anggota </w:t>
      </w:r>
      <w:proofErr w:type="gramStart"/>
      <w:r>
        <w:rPr>
          <w:rFonts w:ascii="Arial" w:hAnsi="Arial" w:cs="Arial"/>
          <w:sz w:val="24"/>
          <w:szCs w:val="24"/>
        </w:rPr>
        <w:t>keluarga  sebagai</w:t>
      </w:r>
      <w:proofErr w:type="gramEnd"/>
      <w:r>
        <w:rPr>
          <w:rFonts w:ascii="Arial" w:hAnsi="Arial" w:cs="Arial"/>
          <w:sz w:val="24"/>
          <w:szCs w:val="24"/>
        </w:rPr>
        <w:t xml:space="preserve"> sesuatu yang dapat diandalkan dimana dukungan tersebut bias atau tidak digunakan tetapi anggota keluarga memandang bahwa orang yang bersifat </w:t>
      </w:r>
      <w:r>
        <w:rPr>
          <w:rFonts w:ascii="Arial" w:hAnsi="Arial" w:cs="Arial"/>
          <w:sz w:val="24"/>
          <w:szCs w:val="24"/>
        </w:rPr>
        <w:lastRenderedPageBreak/>
        <w:t xml:space="preserve">mendukung selalu siap memberikan </w:t>
      </w:r>
      <w:r>
        <w:rPr>
          <w:rFonts w:ascii="Arial" w:hAnsi="Arial" w:cs="Arial"/>
          <w:sz w:val="24"/>
          <w:szCs w:val="24"/>
        </w:rPr>
        <w:tab/>
        <w:t>pertolongan dan bantuan jjika diperlukan. Siap memberikan pertolongan dan bantuan jika diperlukan dukungan keluarga dapat berupa dukungan internal, seperti dukungan dari sahabat, tenagga, sekolah, keluarga besar, tempat ibdah, prakitisi kesehatan (Friedman, 1998 dan Setiadi, 2008 dalam Rido Eko Prastio 2013).</w:t>
      </w:r>
    </w:p>
    <w:p w:rsidR="00E14DC6" w:rsidRDefault="00A814BA">
      <w:pPr>
        <w:pStyle w:val="ListParagraph1"/>
        <w:spacing w:after="0" w:line="480" w:lineRule="auto"/>
        <w:ind w:left="1276" w:firstLine="720"/>
        <w:jc w:val="both"/>
        <w:rPr>
          <w:rFonts w:ascii="Arial" w:hAnsi="Arial" w:cs="Arial"/>
          <w:sz w:val="24"/>
          <w:szCs w:val="24"/>
        </w:rPr>
      </w:pPr>
      <w:r>
        <w:rPr>
          <w:rFonts w:ascii="Arial" w:hAnsi="Arial" w:cs="Arial"/>
          <w:sz w:val="24"/>
          <w:szCs w:val="24"/>
        </w:rPr>
        <w:t>Dukungan keluarga merupakan sebuah proses yang terjadi sepanjang kehidupan, dimana dalam tahap siklus kehidupan dukungan keluarga membuat keluarga mampu berfungsi dengan berbagai kepandaian dan akal untuk meningkatkan kesehatan dan adaptasi keluarga dala, kehidupan (Friedman, 1998 dan Setiadi, 2008 dalam Rido Eko Prasetio 2013).</w:t>
      </w:r>
    </w:p>
    <w:p w:rsidR="00E14DC6" w:rsidRDefault="00A814BA">
      <w:pPr>
        <w:pStyle w:val="ListParagraph1"/>
        <w:numPr>
          <w:ilvl w:val="0"/>
          <w:numId w:val="38"/>
        </w:numPr>
        <w:tabs>
          <w:tab w:val="left" w:pos="1560"/>
          <w:tab w:val="left" w:pos="1985"/>
        </w:tabs>
        <w:spacing w:after="0" w:line="480" w:lineRule="auto"/>
        <w:jc w:val="both"/>
        <w:rPr>
          <w:rFonts w:ascii="Arial" w:hAnsi="Arial" w:cs="Arial"/>
          <w:sz w:val="24"/>
          <w:szCs w:val="24"/>
        </w:rPr>
      </w:pPr>
      <w:r>
        <w:rPr>
          <w:rFonts w:ascii="Arial" w:hAnsi="Arial" w:cs="Arial"/>
          <w:sz w:val="24"/>
          <w:szCs w:val="24"/>
        </w:rPr>
        <w:t>Ciri – ciri bentuk dukungan keluarga</w:t>
      </w:r>
    </w:p>
    <w:p w:rsidR="00E14DC6" w:rsidRDefault="00A814BA">
      <w:pPr>
        <w:pStyle w:val="ListParagraph1"/>
        <w:tabs>
          <w:tab w:val="left" w:pos="1560"/>
          <w:tab w:val="left" w:pos="1985"/>
        </w:tabs>
        <w:spacing w:after="0" w:line="480" w:lineRule="auto"/>
        <w:ind w:left="1276"/>
        <w:jc w:val="both"/>
        <w:rPr>
          <w:rFonts w:ascii="Arial" w:hAnsi="Arial" w:cs="Arial"/>
          <w:sz w:val="24"/>
          <w:szCs w:val="24"/>
        </w:rPr>
      </w:pPr>
      <w:r>
        <w:rPr>
          <w:rFonts w:ascii="Arial" w:hAnsi="Arial" w:cs="Arial"/>
          <w:sz w:val="24"/>
          <w:szCs w:val="24"/>
        </w:rPr>
        <w:tab/>
      </w:r>
      <w:r>
        <w:rPr>
          <w:rFonts w:ascii="Arial" w:hAnsi="Arial" w:cs="Arial"/>
          <w:sz w:val="24"/>
          <w:szCs w:val="24"/>
        </w:rPr>
        <w:tab/>
        <w:t>Menurut (smet 1994 dam Setiadi, 2008 dalam Rido Eko Prasetio 2013) setiap bentuk dukungan keluarga mempunyai ciri – ciri sebagai berikut:</w:t>
      </w:r>
    </w:p>
    <w:p w:rsidR="00E14DC6" w:rsidRDefault="00A814BA">
      <w:pPr>
        <w:pStyle w:val="ListParagraph1"/>
        <w:numPr>
          <w:ilvl w:val="0"/>
          <w:numId w:val="39"/>
        </w:numPr>
        <w:tabs>
          <w:tab w:val="left" w:pos="1985"/>
        </w:tabs>
        <w:spacing w:after="0" w:line="480" w:lineRule="auto"/>
        <w:ind w:left="1701"/>
        <w:jc w:val="both"/>
        <w:rPr>
          <w:rFonts w:ascii="Arial" w:hAnsi="Arial" w:cs="Arial"/>
          <w:sz w:val="24"/>
          <w:szCs w:val="24"/>
        </w:rPr>
      </w:pPr>
      <w:r>
        <w:rPr>
          <w:rFonts w:ascii="Arial" w:hAnsi="Arial" w:cs="Arial"/>
          <w:sz w:val="24"/>
          <w:szCs w:val="24"/>
        </w:rPr>
        <w:t>Informatif</w:t>
      </w:r>
    </w:p>
    <w:p w:rsidR="00E14DC6" w:rsidRDefault="00A814BA">
      <w:pPr>
        <w:pStyle w:val="ListParagraph1"/>
        <w:tabs>
          <w:tab w:val="left" w:pos="1985"/>
        </w:tabs>
        <w:spacing w:after="0" w:line="480" w:lineRule="auto"/>
        <w:ind w:left="1701"/>
        <w:jc w:val="both"/>
        <w:rPr>
          <w:rFonts w:ascii="Arial" w:hAnsi="Arial" w:cs="Arial"/>
          <w:sz w:val="24"/>
          <w:szCs w:val="24"/>
        </w:rPr>
      </w:pPr>
      <w:r>
        <w:rPr>
          <w:rFonts w:ascii="Arial" w:hAnsi="Arial" w:cs="Arial"/>
          <w:sz w:val="24"/>
          <w:szCs w:val="24"/>
        </w:rPr>
        <w:t xml:space="preserve">Bantuan informasi yang disediakan agar dapat digunakan oleh seseorang dalam menaggulangi persoalan – persoalan yang dihadapi, meliputi pemberian nasehat, pengarahan, ide – ide atau atau informasi lainnya yang dibutuhkan dan informasi ini dapat disampaikan kepada orang lain yang memungkinkan menghadapi persoalan yang </w:t>
      </w:r>
      <w:proofErr w:type="gramStart"/>
      <w:r>
        <w:rPr>
          <w:rFonts w:ascii="Arial" w:hAnsi="Arial" w:cs="Arial"/>
          <w:sz w:val="24"/>
          <w:szCs w:val="24"/>
        </w:rPr>
        <w:t>sama</w:t>
      </w:r>
      <w:proofErr w:type="gramEnd"/>
      <w:r>
        <w:rPr>
          <w:rFonts w:ascii="Arial" w:hAnsi="Arial" w:cs="Arial"/>
          <w:sz w:val="24"/>
          <w:szCs w:val="24"/>
        </w:rPr>
        <w:t xml:space="preserve"> atau hamper sama.</w:t>
      </w:r>
    </w:p>
    <w:p w:rsidR="00E14DC6" w:rsidRDefault="00A814BA">
      <w:pPr>
        <w:pStyle w:val="ListParagraph1"/>
        <w:numPr>
          <w:ilvl w:val="0"/>
          <w:numId w:val="40"/>
        </w:numPr>
        <w:tabs>
          <w:tab w:val="left" w:pos="1985"/>
        </w:tabs>
        <w:spacing w:after="0" w:line="480" w:lineRule="auto"/>
        <w:ind w:left="1701"/>
        <w:jc w:val="both"/>
        <w:rPr>
          <w:rFonts w:ascii="Arial" w:hAnsi="Arial" w:cs="Arial"/>
          <w:sz w:val="24"/>
          <w:szCs w:val="24"/>
        </w:rPr>
      </w:pPr>
      <w:r>
        <w:rPr>
          <w:rFonts w:ascii="Arial" w:hAnsi="Arial" w:cs="Arial"/>
          <w:sz w:val="24"/>
          <w:szCs w:val="24"/>
        </w:rPr>
        <w:t>Perhatian emosional</w:t>
      </w:r>
    </w:p>
    <w:p w:rsidR="00E14DC6" w:rsidRDefault="00A814BA">
      <w:pPr>
        <w:pStyle w:val="ListParagraph1"/>
        <w:tabs>
          <w:tab w:val="left" w:pos="1985"/>
        </w:tabs>
        <w:spacing w:after="0" w:line="480" w:lineRule="auto"/>
        <w:ind w:left="1701"/>
        <w:jc w:val="both"/>
        <w:rPr>
          <w:rFonts w:ascii="Arial" w:hAnsi="Arial" w:cs="Arial"/>
          <w:sz w:val="24"/>
          <w:szCs w:val="24"/>
        </w:rPr>
      </w:pPr>
      <w:r>
        <w:rPr>
          <w:rFonts w:ascii="Arial" w:hAnsi="Arial" w:cs="Arial"/>
          <w:sz w:val="24"/>
          <w:szCs w:val="24"/>
        </w:rPr>
        <w:lastRenderedPageBreak/>
        <w:t>Setiap orang pasti membutuhkan bantuan afeksi dari orang lain, dukungan ini berupa dukungan simpatik dan empati, cinta, kepercayaan dan penghargaan. Dengan demikian seseorang yang menghadapi persoalan merasa dirinya tidak menanggung badan sendiri tetapi masih ada orang lain yang memperhatikan, mau mendengar segala keluhannya, bersimpati, dan empati terhadap persoalan yang dihadapinya, bahkan mau membantu memecahkan masalah yang dihadapinnya</w:t>
      </w:r>
    </w:p>
    <w:p w:rsidR="00E14DC6" w:rsidRDefault="00A814BA">
      <w:pPr>
        <w:pStyle w:val="ListParagraph1"/>
        <w:numPr>
          <w:ilvl w:val="0"/>
          <w:numId w:val="41"/>
        </w:numPr>
        <w:tabs>
          <w:tab w:val="left" w:pos="1985"/>
        </w:tabs>
        <w:spacing w:after="0" w:line="480" w:lineRule="auto"/>
        <w:ind w:left="1701"/>
        <w:jc w:val="both"/>
        <w:rPr>
          <w:rFonts w:ascii="Arial" w:hAnsi="Arial" w:cs="Arial"/>
          <w:sz w:val="24"/>
          <w:szCs w:val="24"/>
        </w:rPr>
      </w:pPr>
      <w:r>
        <w:rPr>
          <w:rFonts w:ascii="Arial" w:hAnsi="Arial" w:cs="Arial"/>
          <w:sz w:val="24"/>
          <w:szCs w:val="24"/>
        </w:rPr>
        <w:t>Bantuan instrumental</w:t>
      </w:r>
    </w:p>
    <w:p w:rsidR="00E14DC6" w:rsidRDefault="00A814BA">
      <w:pPr>
        <w:pStyle w:val="ListParagraph1"/>
        <w:tabs>
          <w:tab w:val="left" w:pos="709"/>
          <w:tab w:val="left" w:pos="1985"/>
        </w:tabs>
        <w:spacing w:after="0" w:line="480" w:lineRule="auto"/>
        <w:ind w:left="1701"/>
        <w:jc w:val="both"/>
        <w:rPr>
          <w:rFonts w:ascii="Arial" w:hAnsi="Arial" w:cs="Arial"/>
          <w:sz w:val="24"/>
          <w:szCs w:val="24"/>
        </w:rPr>
      </w:pPr>
      <w:r>
        <w:rPr>
          <w:rFonts w:ascii="Arial" w:hAnsi="Arial" w:cs="Arial"/>
          <w:sz w:val="24"/>
          <w:szCs w:val="24"/>
        </w:rPr>
        <w:t>Bentuk bantuan ini bertujuan untuk mempermudah seseorang dalam melakukan aktifitasnya berkaitan dengan persoalan – persoalan yang dihadapinnya, atau menolong secara langsung kesulitan yang dihadapinnya</w:t>
      </w:r>
    </w:p>
    <w:p w:rsidR="00E14DC6" w:rsidRDefault="00A814BA">
      <w:pPr>
        <w:pStyle w:val="ListParagraph1"/>
        <w:numPr>
          <w:ilvl w:val="0"/>
          <w:numId w:val="42"/>
        </w:numPr>
        <w:tabs>
          <w:tab w:val="left" w:pos="709"/>
          <w:tab w:val="left" w:pos="1985"/>
        </w:tabs>
        <w:spacing w:after="0" w:line="480" w:lineRule="auto"/>
        <w:ind w:left="1701"/>
        <w:jc w:val="both"/>
        <w:rPr>
          <w:rFonts w:ascii="Arial" w:hAnsi="Arial" w:cs="Arial"/>
          <w:sz w:val="24"/>
          <w:szCs w:val="24"/>
        </w:rPr>
      </w:pPr>
      <w:r>
        <w:rPr>
          <w:rFonts w:ascii="Arial" w:hAnsi="Arial" w:cs="Arial"/>
          <w:sz w:val="24"/>
          <w:szCs w:val="24"/>
        </w:rPr>
        <w:t>Bantuan penilaian</w:t>
      </w:r>
    </w:p>
    <w:p w:rsidR="00E14DC6" w:rsidRDefault="00A814BA">
      <w:pPr>
        <w:pStyle w:val="ListParagraph1"/>
        <w:tabs>
          <w:tab w:val="left" w:pos="1985"/>
        </w:tabs>
        <w:spacing w:after="0" w:line="480" w:lineRule="auto"/>
        <w:ind w:left="1701"/>
        <w:jc w:val="both"/>
        <w:rPr>
          <w:rFonts w:ascii="Arial" w:hAnsi="Arial" w:cs="Arial"/>
          <w:sz w:val="24"/>
          <w:szCs w:val="24"/>
        </w:rPr>
      </w:pPr>
      <w:r>
        <w:rPr>
          <w:rFonts w:ascii="Arial" w:hAnsi="Arial" w:cs="Arial"/>
          <w:sz w:val="24"/>
          <w:szCs w:val="24"/>
        </w:rPr>
        <w:t>Suatu bentuk penghargaan yang diberikan seseorang kepada pihak lain berdasarkan kondisi sebenarnya dari penderita. Penilaian ini bias positif dan negative yang mana pengaruhnya sangat berate bagi seseorang. Berkaitan dengan dukungan social keluarga maka penilaian yang sangat membantu adalah penilaian yang positif.</w:t>
      </w:r>
    </w:p>
    <w:p w:rsidR="00E14DC6" w:rsidRDefault="00A814BA">
      <w:pPr>
        <w:pStyle w:val="ListParagraph1"/>
        <w:numPr>
          <w:ilvl w:val="0"/>
          <w:numId w:val="43"/>
        </w:numPr>
        <w:tabs>
          <w:tab w:val="left" w:pos="1276"/>
          <w:tab w:val="left" w:pos="1560"/>
        </w:tabs>
        <w:spacing w:after="0" w:line="480" w:lineRule="auto"/>
        <w:jc w:val="both"/>
        <w:rPr>
          <w:rFonts w:ascii="Arial" w:hAnsi="Arial" w:cs="Arial"/>
          <w:sz w:val="24"/>
          <w:szCs w:val="24"/>
        </w:rPr>
      </w:pPr>
      <w:r>
        <w:rPr>
          <w:rFonts w:ascii="Arial" w:hAnsi="Arial" w:cs="Arial"/>
          <w:sz w:val="24"/>
          <w:szCs w:val="24"/>
        </w:rPr>
        <w:t>Faktor – faktor dukungan keluarga</w:t>
      </w:r>
    </w:p>
    <w:p w:rsidR="00E14DC6" w:rsidRDefault="00A814BA">
      <w:pPr>
        <w:pStyle w:val="ListParagraph1"/>
        <w:tabs>
          <w:tab w:val="left" w:pos="1276"/>
          <w:tab w:val="left" w:pos="1560"/>
        </w:tabs>
        <w:spacing w:after="0" w:line="480" w:lineRule="auto"/>
        <w:ind w:left="1211"/>
        <w:jc w:val="both"/>
        <w:rPr>
          <w:rFonts w:ascii="Arial" w:hAnsi="Arial" w:cs="Arial"/>
          <w:sz w:val="24"/>
          <w:szCs w:val="24"/>
        </w:rPr>
      </w:pPr>
      <w:r>
        <w:rPr>
          <w:rFonts w:ascii="Arial" w:hAnsi="Arial" w:cs="Arial"/>
          <w:sz w:val="24"/>
          <w:szCs w:val="24"/>
        </w:rPr>
        <w:t xml:space="preserve">     Menurut purnawan </w:t>
      </w:r>
      <w:proofErr w:type="gramStart"/>
      <w:r>
        <w:rPr>
          <w:rFonts w:ascii="Arial" w:hAnsi="Arial" w:cs="Arial"/>
          <w:sz w:val="24"/>
          <w:szCs w:val="24"/>
        </w:rPr>
        <w:t>( 2008</w:t>
      </w:r>
      <w:proofErr w:type="gramEnd"/>
      <w:r>
        <w:rPr>
          <w:rFonts w:ascii="Arial" w:hAnsi="Arial" w:cs="Arial"/>
          <w:sz w:val="24"/>
          <w:szCs w:val="24"/>
        </w:rPr>
        <w:t>, dan Setiadi, 2008 dalam Rido Eko Prasetio 2013), faktor – faktor   yang mempengaruhi dukungan keluarga adalah</w:t>
      </w:r>
    </w:p>
    <w:p w:rsidR="00E14DC6" w:rsidRDefault="00A814BA">
      <w:pPr>
        <w:pStyle w:val="ListParagraph1"/>
        <w:numPr>
          <w:ilvl w:val="0"/>
          <w:numId w:val="44"/>
        </w:numPr>
        <w:tabs>
          <w:tab w:val="left" w:pos="1276"/>
          <w:tab w:val="left" w:pos="1560"/>
        </w:tabs>
        <w:spacing w:after="0" w:line="480" w:lineRule="auto"/>
        <w:ind w:left="1701"/>
        <w:jc w:val="both"/>
        <w:rPr>
          <w:rFonts w:ascii="Arial" w:hAnsi="Arial" w:cs="Arial"/>
          <w:sz w:val="24"/>
          <w:szCs w:val="24"/>
        </w:rPr>
      </w:pPr>
      <w:r>
        <w:rPr>
          <w:rFonts w:ascii="Arial" w:hAnsi="Arial" w:cs="Arial"/>
          <w:sz w:val="24"/>
          <w:szCs w:val="24"/>
        </w:rPr>
        <w:t>Tahap internal</w:t>
      </w:r>
    </w:p>
    <w:p w:rsidR="00E14DC6" w:rsidRDefault="00A814BA">
      <w:pPr>
        <w:pStyle w:val="ListParagraph1"/>
        <w:numPr>
          <w:ilvl w:val="0"/>
          <w:numId w:val="45"/>
        </w:numPr>
        <w:tabs>
          <w:tab w:val="left" w:pos="1276"/>
          <w:tab w:val="left" w:pos="1985"/>
        </w:tabs>
        <w:spacing w:after="0" w:line="480" w:lineRule="auto"/>
        <w:ind w:left="1985"/>
        <w:jc w:val="both"/>
        <w:rPr>
          <w:rFonts w:ascii="Arial" w:hAnsi="Arial" w:cs="Arial"/>
          <w:sz w:val="24"/>
          <w:szCs w:val="24"/>
        </w:rPr>
      </w:pPr>
      <w:r>
        <w:rPr>
          <w:rFonts w:ascii="Arial" w:hAnsi="Arial" w:cs="Arial"/>
          <w:sz w:val="24"/>
          <w:szCs w:val="24"/>
        </w:rPr>
        <w:t>Tahap perkembangan</w:t>
      </w:r>
    </w:p>
    <w:p w:rsidR="00E14DC6" w:rsidRDefault="00A814BA">
      <w:pPr>
        <w:pStyle w:val="ListParagraph1"/>
        <w:tabs>
          <w:tab w:val="left" w:pos="1276"/>
          <w:tab w:val="left" w:pos="1985"/>
        </w:tabs>
        <w:spacing w:after="0" w:line="480" w:lineRule="auto"/>
        <w:ind w:left="1985"/>
        <w:jc w:val="both"/>
        <w:rPr>
          <w:rFonts w:ascii="Arial" w:hAnsi="Arial" w:cs="Arial"/>
          <w:sz w:val="24"/>
          <w:szCs w:val="24"/>
        </w:rPr>
      </w:pPr>
      <w:r>
        <w:rPr>
          <w:rFonts w:ascii="Arial" w:hAnsi="Arial" w:cs="Arial"/>
          <w:sz w:val="24"/>
          <w:szCs w:val="24"/>
        </w:rPr>
        <w:lastRenderedPageBreak/>
        <w:t xml:space="preserve">     Yaitu dukungan ditentukan oleh faktor usia dalam hal ini adalah pertumbuhan dan perkembangan, dengan demikian setiap rentang usia </w:t>
      </w:r>
      <w:proofErr w:type="gramStart"/>
      <w:r>
        <w:rPr>
          <w:rFonts w:ascii="Arial" w:hAnsi="Arial" w:cs="Arial"/>
          <w:sz w:val="24"/>
          <w:szCs w:val="24"/>
        </w:rPr>
        <w:t>( Bayi</w:t>
      </w:r>
      <w:proofErr w:type="gramEnd"/>
      <w:r>
        <w:rPr>
          <w:rFonts w:ascii="Arial" w:hAnsi="Arial" w:cs="Arial"/>
          <w:sz w:val="24"/>
          <w:szCs w:val="24"/>
        </w:rPr>
        <w:t xml:space="preserve"> atau lansia) memiliki pemahaman dan respon terhadap perubahan kesehatan yang berbeda – beda.</w:t>
      </w:r>
    </w:p>
    <w:p w:rsidR="00E14DC6" w:rsidRDefault="00A814BA">
      <w:pPr>
        <w:pStyle w:val="ListParagraph1"/>
        <w:numPr>
          <w:ilvl w:val="0"/>
          <w:numId w:val="45"/>
        </w:numPr>
        <w:tabs>
          <w:tab w:val="left" w:pos="1276"/>
          <w:tab w:val="left" w:pos="1985"/>
        </w:tabs>
        <w:spacing w:after="0" w:line="480" w:lineRule="auto"/>
        <w:ind w:left="1985"/>
        <w:jc w:val="both"/>
        <w:rPr>
          <w:rFonts w:ascii="Arial" w:hAnsi="Arial" w:cs="Arial"/>
          <w:sz w:val="24"/>
          <w:szCs w:val="24"/>
        </w:rPr>
      </w:pPr>
      <w:r>
        <w:rPr>
          <w:rFonts w:ascii="Arial" w:hAnsi="Arial" w:cs="Arial"/>
          <w:sz w:val="24"/>
          <w:szCs w:val="24"/>
        </w:rPr>
        <w:t>Pendidikan dan Tingkat Pengetahuan</w:t>
      </w:r>
    </w:p>
    <w:p w:rsidR="00E14DC6" w:rsidRDefault="00A814BA">
      <w:pPr>
        <w:pStyle w:val="ListParagraph1"/>
        <w:tabs>
          <w:tab w:val="left" w:pos="1276"/>
          <w:tab w:val="left" w:pos="1985"/>
        </w:tabs>
        <w:spacing w:after="0" w:line="480" w:lineRule="auto"/>
        <w:ind w:left="1985"/>
        <w:jc w:val="both"/>
        <w:rPr>
          <w:rFonts w:ascii="Arial" w:hAnsi="Arial" w:cs="Arial"/>
          <w:sz w:val="24"/>
          <w:szCs w:val="24"/>
        </w:rPr>
      </w:pPr>
      <w:r>
        <w:rPr>
          <w:rFonts w:ascii="Arial" w:hAnsi="Arial" w:cs="Arial"/>
          <w:sz w:val="24"/>
          <w:szCs w:val="24"/>
        </w:rPr>
        <w:t xml:space="preserve">     Keyakinan seseorang terhadap adanya dukungan terbentuk oleh variable intelektual yang terdiri dari pengetahuan, latar belakang pendidikan, dan pengalaman masa lalu. Kemampuan kognitif </w:t>
      </w:r>
      <w:proofErr w:type="gramStart"/>
      <w:r>
        <w:rPr>
          <w:rFonts w:ascii="Arial" w:hAnsi="Arial" w:cs="Arial"/>
          <w:sz w:val="24"/>
          <w:szCs w:val="24"/>
        </w:rPr>
        <w:t>akan</w:t>
      </w:r>
      <w:proofErr w:type="gramEnd"/>
      <w:r>
        <w:rPr>
          <w:rFonts w:ascii="Arial" w:hAnsi="Arial" w:cs="Arial"/>
          <w:sz w:val="24"/>
          <w:szCs w:val="24"/>
        </w:rPr>
        <w:t xml:space="preserve"> membentuk cara berfikir seseorang termasuk kemampuan untuk memahami faktor – faktor yang berhubungan dengan penyakit dan menggunakan pengetahuan tentang kesehatan untuk menjaga kesehatan dirinya.</w:t>
      </w:r>
    </w:p>
    <w:p w:rsidR="00E14DC6" w:rsidRDefault="00A814BA">
      <w:pPr>
        <w:pStyle w:val="ListParagraph1"/>
        <w:numPr>
          <w:ilvl w:val="0"/>
          <w:numId w:val="45"/>
        </w:numPr>
        <w:tabs>
          <w:tab w:val="left" w:pos="1276"/>
          <w:tab w:val="left" w:pos="1985"/>
        </w:tabs>
        <w:spacing w:after="0" w:line="480" w:lineRule="auto"/>
        <w:ind w:left="1985"/>
        <w:jc w:val="both"/>
        <w:rPr>
          <w:rFonts w:ascii="Arial" w:hAnsi="Arial" w:cs="Arial"/>
          <w:sz w:val="24"/>
          <w:szCs w:val="24"/>
        </w:rPr>
      </w:pPr>
      <w:r>
        <w:rPr>
          <w:rFonts w:ascii="Arial" w:hAnsi="Arial" w:cs="Arial"/>
          <w:sz w:val="24"/>
          <w:szCs w:val="24"/>
        </w:rPr>
        <w:t>Faktor Emosi</w:t>
      </w:r>
    </w:p>
    <w:p w:rsidR="00E14DC6" w:rsidRDefault="00A814BA">
      <w:pPr>
        <w:pStyle w:val="ListParagraph1"/>
        <w:tabs>
          <w:tab w:val="left" w:pos="1276"/>
          <w:tab w:val="left" w:pos="1985"/>
        </w:tabs>
        <w:spacing w:after="0" w:line="480" w:lineRule="auto"/>
        <w:ind w:left="1985"/>
        <w:jc w:val="both"/>
        <w:rPr>
          <w:rFonts w:ascii="Arial" w:hAnsi="Arial" w:cs="Arial"/>
          <w:sz w:val="24"/>
          <w:szCs w:val="24"/>
        </w:rPr>
      </w:pPr>
      <w:r>
        <w:rPr>
          <w:rFonts w:ascii="Arial" w:hAnsi="Arial" w:cs="Arial"/>
          <w:sz w:val="24"/>
          <w:szCs w:val="24"/>
        </w:rPr>
        <w:t xml:space="preserve">     Faktor emosional juga mempengaruhi keyakinan terhadap adanya dukungan dan </w:t>
      </w:r>
      <w:proofErr w:type="gramStart"/>
      <w:r>
        <w:rPr>
          <w:rFonts w:ascii="Arial" w:hAnsi="Arial" w:cs="Arial"/>
          <w:sz w:val="24"/>
          <w:szCs w:val="24"/>
        </w:rPr>
        <w:t>cara</w:t>
      </w:r>
      <w:proofErr w:type="gramEnd"/>
      <w:r>
        <w:rPr>
          <w:rFonts w:ascii="Arial" w:hAnsi="Arial" w:cs="Arial"/>
          <w:sz w:val="24"/>
          <w:szCs w:val="24"/>
        </w:rPr>
        <w:t xml:space="preserve"> melaksanakannya. Seseorang yang secara umum terlihat tentang mungkin memiliki respon emosional yang kecil selama mengalami sakit Seseorang yang tidak mampu melakukan koping secara emosional terhadap ancaman penyakit mungkin </w:t>
      </w:r>
      <w:proofErr w:type="gramStart"/>
      <w:r>
        <w:rPr>
          <w:rFonts w:ascii="Arial" w:hAnsi="Arial" w:cs="Arial"/>
          <w:sz w:val="24"/>
          <w:szCs w:val="24"/>
        </w:rPr>
        <w:t>akan</w:t>
      </w:r>
      <w:proofErr w:type="gramEnd"/>
      <w:r>
        <w:rPr>
          <w:rFonts w:ascii="Arial" w:hAnsi="Arial" w:cs="Arial"/>
          <w:sz w:val="24"/>
          <w:szCs w:val="24"/>
        </w:rPr>
        <w:t xml:space="preserve"> menyangkal adanya gejala penyakit pada dirinya dan tidak mampu menjalani pengobatan.</w:t>
      </w:r>
    </w:p>
    <w:p w:rsidR="00E14DC6" w:rsidRDefault="00A814BA">
      <w:pPr>
        <w:pStyle w:val="ListParagraph1"/>
        <w:numPr>
          <w:ilvl w:val="0"/>
          <w:numId w:val="45"/>
        </w:numPr>
        <w:tabs>
          <w:tab w:val="left" w:pos="1276"/>
          <w:tab w:val="left" w:pos="1985"/>
        </w:tabs>
        <w:spacing w:after="0" w:line="480" w:lineRule="auto"/>
        <w:ind w:left="1985"/>
        <w:jc w:val="both"/>
        <w:rPr>
          <w:rFonts w:ascii="Arial" w:hAnsi="Arial" w:cs="Arial"/>
          <w:sz w:val="24"/>
          <w:szCs w:val="24"/>
        </w:rPr>
      </w:pPr>
      <w:r>
        <w:rPr>
          <w:rFonts w:ascii="Arial" w:hAnsi="Arial" w:cs="Arial"/>
          <w:sz w:val="24"/>
          <w:szCs w:val="24"/>
        </w:rPr>
        <w:t>Spiritual</w:t>
      </w:r>
    </w:p>
    <w:p w:rsidR="00E14DC6" w:rsidRDefault="00A814BA">
      <w:pPr>
        <w:pStyle w:val="ListParagraph1"/>
        <w:tabs>
          <w:tab w:val="left" w:pos="1276"/>
          <w:tab w:val="left" w:pos="1985"/>
        </w:tabs>
        <w:spacing w:after="0" w:line="480" w:lineRule="auto"/>
        <w:ind w:left="1985"/>
        <w:jc w:val="both"/>
        <w:rPr>
          <w:rFonts w:ascii="Arial" w:hAnsi="Arial" w:cs="Arial"/>
          <w:sz w:val="24"/>
          <w:szCs w:val="24"/>
        </w:rPr>
      </w:pPr>
      <w:r>
        <w:rPr>
          <w:rFonts w:ascii="Arial" w:hAnsi="Arial" w:cs="Arial"/>
          <w:sz w:val="24"/>
          <w:szCs w:val="24"/>
        </w:rPr>
        <w:t xml:space="preserve">     Aspek spiritual dapat terlihat dari bagaimana seseorang menjalani kehidupannya, mencakup nilai dan keyakinan yang dilaksanakannya, hubungan dengan keluarga dan teman, dan kemampuan mencari harapan dalam arti hidup.</w:t>
      </w:r>
    </w:p>
    <w:p w:rsidR="00E14DC6" w:rsidRDefault="00A814BA">
      <w:pPr>
        <w:pStyle w:val="ListParagraph1"/>
        <w:numPr>
          <w:ilvl w:val="0"/>
          <w:numId w:val="44"/>
        </w:numPr>
        <w:tabs>
          <w:tab w:val="left" w:pos="1276"/>
          <w:tab w:val="left" w:pos="1985"/>
        </w:tabs>
        <w:spacing w:after="0" w:line="480" w:lineRule="auto"/>
        <w:ind w:left="1276"/>
        <w:jc w:val="both"/>
        <w:rPr>
          <w:rFonts w:ascii="Arial" w:hAnsi="Arial" w:cs="Arial"/>
          <w:sz w:val="24"/>
          <w:szCs w:val="24"/>
        </w:rPr>
      </w:pPr>
      <w:r>
        <w:rPr>
          <w:rFonts w:ascii="Arial" w:hAnsi="Arial" w:cs="Arial"/>
          <w:sz w:val="24"/>
          <w:szCs w:val="24"/>
        </w:rPr>
        <w:lastRenderedPageBreak/>
        <w:t>Faktor Eksternal</w:t>
      </w:r>
    </w:p>
    <w:p w:rsidR="00E14DC6" w:rsidRDefault="00A814BA">
      <w:pPr>
        <w:pStyle w:val="ListParagraph1"/>
        <w:numPr>
          <w:ilvl w:val="0"/>
          <w:numId w:val="46"/>
        </w:numPr>
        <w:tabs>
          <w:tab w:val="left" w:pos="1276"/>
          <w:tab w:val="left" w:pos="1620"/>
        </w:tabs>
        <w:spacing w:after="0" w:line="480" w:lineRule="auto"/>
        <w:ind w:left="1710" w:hanging="450"/>
        <w:jc w:val="both"/>
        <w:rPr>
          <w:rFonts w:ascii="Arial" w:hAnsi="Arial" w:cs="Arial"/>
          <w:sz w:val="24"/>
          <w:szCs w:val="24"/>
        </w:rPr>
      </w:pPr>
      <w:r>
        <w:rPr>
          <w:rFonts w:ascii="Arial" w:hAnsi="Arial" w:cs="Arial"/>
          <w:sz w:val="24"/>
          <w:szCs w:val="24"/>
        </w:rPr>
        <w:t>Praktik Keluarga</w:t>
      </w:r>
    </w:p>
    <w:p w:rsidR="00E14DC6" w:rsidRDefault="00A814BA">
      <w:pPr>
        <w:pStyle w:val="ListParagraph1"/>
        <w:tabs>
          <w:tab w:val="left" w:pos="1276"/>
          <w:tab w:val="left" w:pos="1620"/>
        </w:tabs>
        <w:spacing w:after="0" w:line="480" w:lineRule="auto"/>
        <w:ind w:left="1710"/>
        <w:jc w:val="both"/>
        <w:rPr>
          <w:rFonts w:ascii="Arial" w:hAnsi="Arial" w:cs="Arial"/>
          <w:sz w:val="24"/>
          <w:szCs w:val="24"/>
        </w:rPr>
      </w:pPr>
      <w:r>
        <w:rPr>
          <w:rFonts w:ascii="Arial" w:hAnsi="Arial" w:cs="Arial"/>
          <w:sz w:val="24"/>
          <w:szCs w:val="24"/>
        </w:rPr>
        <w:tab/>
        <w:t>Cara bagaimana keluarga memberikan dukungan terhadap anggota keluarga biasanya mempengaruhi keluarga dalam melaksanakan kegiatan dan kesehatannya.</w:t>
      </w:r>
    </w:p>
    <w:p w:rsidR="00E14DC6" w:rsidRDefault="00A814BA">
      <w:pPr>
        <w:pStyle w:val="ListParagraph1"/>
        <w:numPr>
          <w:ilvl w:val="0"/>
          <w:numId w:val="47"/>
        </w:numPr>
        <w:tabs>
          <w:tab w:val="left" w:pos="1276"/>
          <w:tab w:val="left" w:pos="1620"/>
        </w:tabs>
        <w:spacing w:after="0" w:line="480" w:lineRule="auto"/>
        <w:ind w:left="1620"/>
        <w:jc w:val="both"/>
        <w:rPr>
          <w:rFonts w:ascii="Arial" w:hAnsi="Arial" w:cs="Arial"/>
          <w:sz w:val="24"/>
          <w:szCs w:val="24"/>
        </w:rPr>
      </w:pPr>
      <w:r>
        <w:rPr>
          <w:rFonts w:ascii="Arial" w:hAnsi="Arial" w:cs="Arial"/>
          <w:sz w:val="24"/>
          <w:szCs w:val="24"/>
        </w:rPr>
        <w:t>Faktor Sosial Ekonomi</w:t>
      </w:r>
    </w:p>
    <w:p w:rsidR="00E14DC6" w:rsidRDefault="00A814BA">
      <w:pPr>
        <w:pStyle w:val="ListParagraph1"/>
        <w:tabs>
          <w:tab w:val="left" w:pos="1276"/>
          <w:tab w:val="left" w:pos="1620"/>
        </w:tabs>
        <w:spacing w:after="0" w:line="480" w:lineRule="auto"/>
        <w:ind w:left="1620"/>
        <w:jc w:val="both"/>
        <w:rPr>
          <w:rFonts w:ascii="Arial" w:hAnsi="Arial" w:cs="Arial"/>
          <w:sz w:val="24"/>
          <w:szCs w:val="24"/>
        </w:rPr>
      </w:pPr>
      <w:r>
        <w:rPr>
          <w:rFonts w:ascii="Arial" w:hAnsi="Arial" w:cs="Arial"/>
          <w:sz w:val="24"/>
          <w:szCs w:val="24"/>
        </w:rPr>
        <w:tab/>
        <w:t xml:space="preserve">Seseorang biasanya </w:t>
      </w:r>
      <w:proofErr w:type="gramStart"/>
      <w:r>
        <w:rPr>
          <w:rFonts w:ascii="Arial" w:hAnsi="Arial" w:cs="Arial"/>
          <w:sz w:val="24"/>
          <w:szCs w:val="24"/>
        </w:rPr>
        <w:t>akan</w:t>
      </w:r>
      <w:proofErr w:type="gramEnd"/>
      <w:r>
        <w:rPr>
          <w:rFonts w:ascii="Arial" w:hAnsi="Arial" w:cs="Arial"/>
          <w:sz w:val="24"/>
          <w:szCs w:val="24"/>
        </w:rPr>
        <w:t xml:space="preserve"> mencari dukungan dan persetujuan dari kelompok sosialnya. Hal ini </w:t>
      </w:r>
      <w:proofErr w:type="gramStart"/>
      <w:r>
        <w:rPr>
          <w:rFonts w:ascii="Arial" w:hAnsi="Arial" w:cs="Arial"/>
          <w:sz w:val="24"/>
          <w:szCs w:val="24"/>
        </w:rPr>
        <w:t>akan</w:t>
      </w:r>
      <w:proofErr w:type="gramEnd"/>
      <w:r>
        <w:rPr>
          <w:rFonts w:ascii="Arial" w:hAnsi="Arial" w:cs="Arial"/>
          <w:sz w:val="24"/>
          <w:szCs w:val="24"/>
        </w:rPr>
        <w:t xml:space="preserve"> mempengaruhi anggota keluarga terhadap keyakinannya dan melaksanakanny. Semakin cepat terhadap masalah yang dihadapinnya.</w:t>
      </w:r>
    </w:p>
    <w:p w:rsidR="00E14DC6" w:rsidRDefault="00A814BA">
      <w:pPr>
        <w:pStyle w:val="ListParagraph1"/>
        <w:numPr>
          <w:ilvl w:val="0"/>
          <w:numId w:val="48"/>
        </w:numPr>
        <w:tabs>
          <w:tab w:val="left" w:pos="1276"/>
          <w:tab w:val="left" w:pos="1985"/>
        </w:tabs>
        <w:spacing w:after="0" w:line="480" w:lineRule="auto"/>
        <w:ind w:left="1620"/>
        <w:jc w:val="both"/>
        <w:rPr>
          <w:rFonts w:ascii="Arial" w:hAnsi="Arial" w:cs="Arial"/>
          <w:sz w:val="24"/>
          <w:szCs w:val="24"/>
        </w:rPr>
      </w:pPr>
      <w:r>
        <w:rPr>
          <w:rFonts w:ascii="Arial" w:hAnsi="Arial" w:cs="Arial"/>
          <w:sz w:val="24"/>
          <w:szCs w:val="24"/>
        </w:rPr>
        <w:t>Latar belakang budaya</w:t>
      </w:r>
    </w:p>
    <w:p w:rsidR="00E14DC6" w:rsidRDefault="00A814BA">
      <w:pPr>
        <w:pStyle w:val="ListParagraph1"/>
        <w:tabs>
          <w:tab w:val="left" w:pos="1276"/>
          <w:tab w:val="left" w:pos="1985"/>
        </w:tabs>
        <w:spacing w:after="0" w:line="480" w:lineRule="auto"/>
        <w:ind w:left="1620"/>
        <w:jc w:val="both"/>
        <w:rPr>
          <w:rFonts w:ascii="Arial" w:hAnsi="Arial" w:cs="Arial"/>
          <w:sz w:val="24"/>
          <w:szCs w:val="24"/>
        </w:rPr>
      </w:pPr>
      <w:r>
        <w:rPr>
          <w:rFonts w:ascii="Arial" w:hAnsi="Arial" w:cs="Arial"/>
          <w:sz w:val="24"/>
          <w:szCs w:val="24"/>
        </w:rPr>
        <w:tab/>
        <w:t xml:space="preserve">Latar belakang budaya mempengaruhi keyakinan, nilai, dan kebiasaan individu dalam memberikan dukungan termasuk </w:t>
      </w:r>
      <w:proofErr w:type="gramStart"/>
      <w:r>
        <w:rPr>
          <w:rFonts w:ascii="Arial" w:hAnsi="Arial" w:cs="Arial"/>
          <w:sz w:val="24"/>
          <w:szCs w:val="24"/>
        </w:rPr>
        <w:t>cara</w:t>
      </w:r>
      <w:proofErr w:type="gramEnd"/>
      <w:r>
        <w:rPr>
          <w:rFonts w:ascii="Arial" w:hAnsi="Arial" w:cs="Arial"/>
          <w:sz w:val="24"/>
          <w:szCs w:val="24"/>
        </w:rPr>
        <w:t xml:space="preserve"> mengatasi masalah pribadi</w:t>
      </w:r>
    </w:p>
    <w:p w:rsidR="00E14DC6" w:rsidRDefault="00E14DC6">
      <w:pPr>
        <w:pStyle w:val="ListParagraph1"/>
        <w:tabs>
          <w:tab w:val="left" w:pos="1276"/>
          <w:tab w:val="left" w:pos="1985"/>
        </w:tabs>
        <w:spacing w:after="0" w:line="480" w:lineRule="auto"/>
        <w:ind w:left="1620"/>
        <w:jc w:val="both"/>
        <w:rPr>
          <w:rFonts w:ascii="Arial" w:hAnsi="Arial" w:cs="Arial"/>
          <w:sz w:val="24"/>
          <w:szCs w:val="24"/>
        </w:rPr>
      </w:pPr>
    </w:p>
    <w:p w:rsidR="00E14DC6" w:rsidRDefault="00A814BA">
      <w:pPr>
        <w:pStyle w:val="ListParagraph1"/>
        <w:numPr>
          <w:ilvl w:val="0"/>
          <w:numId w:val="14"/>
        </w:numPr>
        <w:tabs>
          <w:tab w:val="left" w:pos="1843"/>
        </w:tabs>
        <w:spacing w:after="0" w:line="480" w:lineRule="auto"/>
        <w:jc w:val="both"/>
        <w:rPr>
          <w:rFonts w:ascii="Arial" w:hAnsi="Arial" w:cs="Arial"/>
          <w:b/>
          <w:sz w:val="24"/>
          <w:szCs w:val="24"/>
        </w:rPr>
      </w:pPr>
      <w:r>
        <w:rPr>
          <w:rFonts w:ascii="Arial" w:hAnsi="Arial" w:cs="Arial"/>
          <w:b/>
          <w:sz w:val="24"/>
          <w:szCs w:val="24"/>
        </w:rPr>
        <w:t>Kerangka Teori Penelitian</w:t>
      </w:r>
    </w:p>
    <w:p w:rsidR="00E14DC6" w:rsidRDefault="00A814BA">
      <w:pPr>
        <w:pStyle w:val="ListParagraph1"/>
        <w:tabs>
          <w:tab w:val="left" w:pos="1843"/>
        </w:tabs>
        <w:spacing w:after="0" w:line="480" w:lineRule="auto"/>
        <w:jc w:val="both"/>
        <w:rPr>
          <w:rFonts w:ascii="Arial" w:hAnsi="Arial" w:cs="Arial"/>
          <w:sz w:val="24"/>
          <w:szCs w:val="24"/>
        </w:rPr>
      </w:pPr>
      <w:r>
        <w:rPr>
          <w:rFonts w:ascii="Arial" w:hAnsi="Arial" w:cs="Arial"/>
          <w:b/>
          <w:sz w:val="24"/>
          <w:szCs w:val="24"/>
        </w:rPr>
        <w:tab/>
      </w:r>
      <w:proofErr w:type="gramStart"/>
      <w:r>
        <w:rPr>
          <w:rFonts w:ascii="Arial" w:hAnsi="Arial" w:cs="Arial"/>
          <w:sz w:val="24"/>
          <w:szCs w:val="24"/>
        </w:rPr>
        <w:t>Kerangka  teori</w:t>
      </w:r>
      <w:proofErr w:type="gramEnd"/>
      <w:r>
        <w:rPr>
          <w:rFonts w:ascii="Arial" w:hAnsi="Arial" w:cs="Arial"/>
          <w:sz w:val="24"/>
          <w:szCs w:val="24"/>
        </w:rPr>
        <w:t xml:space="preserve"> adalah model yang menerangkan bagaimana hubungan suatu teori dengan faktor – faktor penting yang diketahui dalam suatu penelitian, yaitu teori dukungan keluarga teori tingakt kecemasan dan gagal ginjal kronik digambarkan sebagai berikut.</w:t>
      </w:r>
    </w:p>
    <w:p w:rsidR="00E14DC6" w:rsidRDefault="00E14DC6">
      <w:pPr>
        <w:pStyle w:val="ListParagraph1"/>
        <w:tabs>
          <w:tab w:val="left" w:pos="1843"/>
        </w:tabs>
        <w:spacing w:after="0" w:line="480" w:lineRule="auto"/>
        <w:jc w:val="both"/>
        <w:rPr>
          <w:rFonts w:ascii="Arial" w:hAnsi="Arial" w:cs="Arial"/>
          <w:sz w:val="24"/>
          <w:szCs w:val="24"/>
        </w:rPr>
      </w:pPr>
    </w:p>
    <w:p w:rsidR="00E14DC6" w:rsidRDefault="00E14DC6">
      <w:pPr>
        <w:pStyle w:val="ListParagraph1"/>
        <w:tabs>
          <w:tab w:val="left" w:pos="1843"/>
        </w:tabs>
        <w:spacing w:after="0" w:line="480" w:lineRule="auto"/>
        <w:jc w:val="both"/>
        <w:rPr>
          <w:rFonts w:ascii="Arial" w:hAnsi="Arial" w:cs="Arial"/>
          <w:sz w:val="24"/>
          <w:szCs w:val="24"/>
        </w:rPr>
      </w:pPr>
    </w:p>
    <w:p w:rsidR="00E14DC6" w:rsidRDefault="00E14DC6">
      <w:pPr>
        <w:pStyle w:val="ListParagraph1"/>
        <w:tabs>
          <w:tab w:val="left" w:pos="1843"/>
        </w:tabs>
        <w:spacing w:after="0" w:line="480" w:lineRule="auto"/>
        <w:jc w:val="both"/>
        <w:rPr>
          <w:rFonts w:ascii="Arial" w:hAnsi="Arial" w:cs="Arial"/>
          <w:sz w:val="24"/>
          <w:szCs w:val="24"/>
        </w:rPr>
      </w:pPr>
    </w:p>
    <w:p w:rsidR="00E14DC6" w:rsidRDefault="00E14DC6">
      <w:pPr>
        <w:pStyle w:val="ListParagraph1"/>
        <w:tabs>
          <w:tab w:val="left" w:pos="1843"/>
        </w:tabs>
        <w:spacing w:after="0" w:line="480" w:lineRule="auto"/>
        <w:jc w:val="both"/>
        <w:rPr>
          <w:rFonts w:ascii="Arial" w:hAnsi="Arial" w:cs="Arial"/>
          <w:sz w:val="24"/>
          <w:szCs w:val="24"/>
        </w:rPr>
      </w:pPr>
    </w:p>
    <w:p w:rsidR="00E14DC6" w:rsidRDefault="00E14DC6">
      <w:pPr>
        <w:pStyle w:val="ListParagraph1"/>
        <w:tabs>
          <w:tab w:val="left" w:pos="1843"/>
        </w:tabs>
        <w:spacing w:after="0" w:line="480" w:lineRule="auto"/>
        <w:jc w:val="both"/>
        <w:rPr>
          <w:rFonts w:ascii="Arial" w:hAnsi="Arial" w:cs="Arial"/>
          <w:sz w:val="24"/>
          <w:szCs w:val="24"/>
        </w:rPr>
      </w:pPr>
    </w:p>
    <w:p w:rsidR="00E14DC6" w:rsidRDefault="00E14DC6">
      <w:pPr>
        <w:pStyle w:val="ListParagraph1"/>
        <w:tabs>
          <w:tab w:val="left" w:pos="1843"/>
        </w:tabs>
        <w:spacing w:after="0" w:line="480" w:lineRule="auto"/>
        <w:jc w:val="both"/>
        <w:rPr>
          <w:rFonts w:ascii="Arial" w:hAnsi="Arial" w:cs="Arial"/>
          <w:sz w:val="24"/>
          <w:szCs w:val="24"/>
        </w:rPr>
      </w:pPr>
    </w:p>
    <w:p w:rsidR="00E14DC6" w:rsidRDefault="00A814BA">
      <w:pPr>
        <w:pStyle w:val="ListParagraph1"/>
        <w:tabs>
          <w:tab w:val="left" w:pos="1843"/>
        </w:tabs>
        <w:spacing w:after="0" w:line="480" w:lineRule="auto"/>
        <w:jc w:val="both"/>
        <w:rPr>
          <w:rFonts w:ascii="Arial" w:hAnsi="Arial" w:cs="Arial"/>
          <w:sz w:val="24"/>
          <w:szCs w:val="24"/>
        </w:rPr>
      </w:pPr>
      <w:r>
        <w:rPr>
          <w:noProof/>
        </w:rPr>
        <mc:AlternateContent>
          <mc:Choice Requires="wps">
            <w:drawing>
              <wp:anchor distT="0" distB="0" distL="114300" distR="114300" simplePos="0" relativeHeight="251663360" behindDoc="0" locked="0" layoutInCell="1" allowOverlap="1">
                <wp:simplePos x="0" y="0"/>
                <wp:positionH relativeFrom="column">
                  <wp:posOffset>3950970</wp:posOffset>
                </wp:positionH>
                <wp:positionV relativeFrom="paragraph">
                  <wp:posOffset>304800</wp:posOffset>
                </wp:positionV>
                <wp:extent cx="1506855" cy="2886075"/>
                <wp:effectExtent l="0" t="0" r="17145" b="28575"/>
                <wp:wrapNone/>
                <wp:docPr id="6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6855" cy="2886075"/>
                        </a:xfrm>
                        <a:prstGeom prst="rect">
                          <a:avLst/>
                        </a:prstGeom>
                        <a:solidFill>
                          <a:srgbClr val="FFFFFF"/>
                        </a:solidFill>
                        <a:ln w="9525">
                          <a:solidFill>
                            <a:srgbClr val="000000"/>
                          </a:solidFill>
                          <a:miter lim="800000"/>
                        </a:ln>
                        <a:effectLst/>
                      </wps:spPr>
                      <wps:txbx>
                        <w:txbxContent>
                          <w:p w:rsidR="00E14DC6" w:rsidRDefault="00A814BA">
                            <w:pPr>
                              <w:jc w:val="center"/>
                              <w:rPr>
                                <w:rFonts w:ascii="Arial" w:hAnsi="Arial" w:cs="Arial"/>
                                <w:sz w:val="24"/>
                                <w:szCs w:val="24"/>
                              </w:rPr>
                            </w:pPr>
                            <w:r>
                              <w:rPr>
                                <w:rFonts w:ascii="Arial" w:hAnsi="Arial" w:cs="Arial"/>
                                <w:sz w:val="24"/>
                                <w:szCs w:val="24"/>
                              </w:rPr>
                              <w:t>Kecemasan</w:t>
                            </w:r>
                          </w:p>
                          <w:p w:rsidR="00E14DC6" w:rsidRDefault="00A814BA">
                            <w:pPr>
                              <w:pStyle w:val="ListParagraph1"/>
                              <w:numPr>
                                <w:ilvl w:val="0"/>
                                <w:numId w:val="49"/>
                              </w:numPr>
                              <w:rPr>
                                <w:rFonts w:ascii="Arial" w:hAnsi="Arial" w:cs="Arial"/>
                              </w:rPr>
                            </w:pPr>
                            <w:r>
                              <w:rPr>
                                <w:rFonts w:ascii="Arial" w:hAnsi="Arial" w:cs="Arial"/>
                              </w:rPr>
                              <w:t>Pengertian GGK</w:t>
                            </w:r>
                          </w:p>
                          <w:p w:rsidR="00E14DC6" w:rsidRDefault="00A814BA">
                            <w:pPr>
                              <w:pStyle w:val="ListParagraph1"/>
                              <w:numPr>
                                <w:ilvl w:val="0"/>
                                <w:numId w:val="49"/>
                              </w:numPr>
                              <w:rPr>
                                <w:rFonts w:ascii="Arial" w:hAnsi="Arial" w:cs="Arial"/>
                              </w:rPr>
                            </w:pPr>
                            <w:r>
                              <w:rPr>
                                <w:rFonts w:ascii="Arial" w:hAnsi="Arial" w:cs="Arial"/>
                              </w:rPr>
                              <w:t>Etiologi</w:t>
                            </w:r>
                          </w:p>
                          <w:p w:rsidR="00E14DC6" w:rsidRDefault="00A814BA">
                            <w:pPr>
                              <w:pStyle w:val="ListParagraph1"/>
                              <w:numPr>
                                <w:ilvl w:val="0"/>
                                <w:numId w:val="49"/>
                              </w:numPr>
                              <w:rPr>
                                <w:rFonts w:ascii="Arial" w:hAnsi="Arial" w:cs="Arial"/>
                              </w:rPr>
                            </w:pPr>
                            <w:r>
                              <w:rPr>
                                <w:rFonts w:ascii="Arial" w:hAnsi="Arial" w:cs="Arial"/>
                              </w:rPr>
                              <w:t>Faktor resiko</w:t>
                            </w:r>
                          </w:p>
                          <w:p w:rsidR="00E14DC6" w:rsidRDefault="00A814BA">
                            <w:pPr>
                              <w:pStyle w:val="ListParagraph1"/>
                              <w:numPr>
                                <w:ilvl w:val="0"/>
                                <w:numId w:val="49"/>
                              </w:numPr>
                              <w:rPr>
                                <w:rFonts w:ascii="Arial" w:hAnsi="Arial" w:cs="Arial"/>
                              </w:rPr>
                            </w:pPr>
                            <w:r>
                              <w:rPr>
                                <w:rFonts w:ascii="Arial" w:hAnsi="Arial" w:cs="Arial"/>
                              </w:rPr>
                              <w:t>Patofisiologi</w:t>
                            </w:r>
                          </w:p>
                          <w:p w:rsidR="00E14DC6" w:rsidRDefault="00A814BA">
                            <w:pPr>
                              <w:pStyle w:val="ListParagraph1"/>
                              <w:numPr>
                                <w:ilvl w:val="0"/>
                                <w:numId w:val="49"/>
                              </w:numPr>
                              <w:rPr>
                                <w:rFonts w:ascii="Arial" w:hAnsi="Arial" w:cs="Arial"/>
                              </w:rPr>
                            </w:pPr>
                            <w:r>
                              <w:rPr>
                                <w:rFonts w:ascii="Arial" w:hAnsi="Arial" w:cs="Arial"/>
                              </w:rPr>
                              <w:t>Manisfestasi klinis</w:t>
                            </w:r>
                          </w:p>
                          <w:p w:rsidR="00E14DC6" w:rsidRDefault="00A814BA">
                            <w:pPr>
                              <w:pStyle w:val="ListParagraph1"/>
                              <w:numPr>
                                <w:ilvl w:val="0"/>
                                <w:numId w:val="49"/>
                              </w:numPr>
                              <w:rPr>
                                <w:rFonts w:ascii="Arial" w:hAnsi="Arial" w:cs="Arial"/>
                              </w:rPr>
                            </w:pPr>
                            <w:r>
                              <w:rPr>
                                <w:rFonts w:ascii="Arial" w:hAnsi="Arial" w:cs="Arial"/>
                              </w:rPr>
                              <w:t>Penatalaksanaan medis</w:t>
                            </w:r>
                          </w:p>
                          <w:p w:rsidR="00E14DC6" w:rsidRDefault="00A814BA">
                            <w:pPr>
                              <w:pStyle w:val="ListParagraph1"/>
                              <w:numPr>
                                <w:ilvl w:val="0"/>
                                <w:numId w:val="49"/>
                              </w:numPr>
                              <w:rPr>
                                <w:rFonts w:ascii="Arial" w:hAnsi="Arial" w:cs="Arial"/>
                              </w:rPr>
                            </w:pPr>
                            <w:r>
                              <w:rPr>
                                <w:rFonts w:ascii="Arial" w:hAnsi="Arial" w:cs="Arial"/>
                              </w:rPr>
                              <w:t>Komplikasi</w:t>
                            </w:r>
                          </w:p>
                          <w:p w:rsidR="00E14DC6" w:rsidRDefault="00A814BA">
                            <w:pPr>
                              <w:jc w:val="center"/>
                              <w:rPr>
                                <w:rFonts w:ascii="Arial" w:hAnsi="Arial" w:cs="Arial"/>
                                <w:sz w:val="24"/>
                                <w:szCs w:val="24"/>
                              </w:rPr>
                            </w:pPr>
                            <w:r>
                              <w:rPr>
                                <w:rFonts w:ascii="Arial" w:hAnsi="Arial" w:cs="Arial"/>
                                <w:sz w:val="24"/>
                                <w:szCs w:val="24"/>
                              </w:rPr>
                              <w:t>(Stuart, 2007)</w:t>
                            </w:r>
                            <w:r>
                              <w:rPr>
                                <w:rFonts w:ascii="Arial" w:hAnsi="Arial" w:cs="Arial"/>
                                <w:sz w:val="24"/>
                                <w:szCs w:val="24"/>
                              </w:rPr>
                              <w:tab/>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9" o:spid="_x0000_s1027" type="#_x0000_t202" style="position:absolute;left:0;text-align:left;margin-left:311.1pt;margin-top:24pt;width:118.65pt;height:227.2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">
                <v:textbox>
                  <w:txbxContent>
                    <w:p w:rsidR="00E14DC6" w:rsidRDefault="00A814BA">
                      <w:pPr>
                        <w:jc w:val="center"/>
                        <w:rPr>
                          <w:rFonts w:ascii="Arial" w:hAnsi="Arial" w:cs="Arial"/>
                          <w:sz w:val="24"/>
                          <w:szCs w:val="24"/>
                        </w:rPr>
                      </w:pPr>
                      <w:r>
                        <w:rPr>
                          <w:rFonts w:ascii="Arial" w:hAnsi="Arial" w:cs="Arial"/>
                          <w:sz w:val="24"/>
                          <w:szCs w:val="24"/>
                        </w:rPr>
                        <w:t>Kecemasan</w:t>
                      </w:r>
                    </w:p>
                    <w:p w:rsidR="00E14DC6" w:rsidRDefault="00A814BA">
                      <w:pPr>
                        <w:pStyle w:val="ListParagraph1"/>
                        <w:numPr>
                          <w:ilvl w:val="0"/>
                          <w:numId w:val="49"/>
                        </w:numPr>
                        <w:rPr>
                          <w:rFonts w:ascii="Arial" w:hAnsi="Arial" w:cs="Arial"/>
                        </w:rPr>
                      </w:pPr>
                      <w:r>
                        <w:rPr>
                          <w:rFonts w:ascii="Arial" w:hAnsi="Arial" w:cs="Arial"/>
                        </w:rPr>
                        <w:t>Pengertian GGK</w:t>
                      </w:r>
                    </w:p>
                    <w:p w:rsidR="00E14DC6" w:rsidRDefault="00A814BA">
                      <w:pPr>
                        <w:pStyle w:val="ListParagraph1"/>
                        <w:numPr>
                          <w:ilvl w:val="0"/>
                          <w:numId w:val="49"/>
                        </w:numPr>
                        <w:rPr>
                          <w:rFonts w:ascii="Arial" w:hAnsi="Arial" w:cs="Arial"/>
                        </w:rPr>
                      </w:pPr>
                      <w:r>
                        <w:rPr>
                          <w:rFonts w:ascii="Arial" w:hAnsi="Arial" w:cs="Arial"/>
                        </w:rPr>
                        <w:t>Etiologi</w:t>
                      </w:r>
                    </w:p>
                    <w:p w:rsidR="00E14DC6" w:rsidRDefault="00A814BA">
                      <w:pPr>
                        <w:pStyle w:val="ListParagraph1"/>
                        <w:numPr>
                          <w:ilvl w:val="0"/>
                          <w:numId w:val="49"/>
                        </w:numPr>
                        <w:rPr>
                          <w:rFonts w:ascii="Arial" w:hAnsi="Arial" w:cs="Arial"/>
                        </w:rPr>
                      </w:pPr>
                      <w:r>
                        <w:rPr>
                          <w:rFonts w:ascii="Arial" w:hAnsi="Arial" w:cs="Arial"/>
                        </w:rPr>
                        <w:t>Faktor resiko</w:t>
                      </w:r>
                    </w:p>
                    <w:p w:rsidR="00E14DC6" w:rsidRDefault="00A814BA">
                      <w:pPr>
                        <w:pStyle w:val="ListParagraph1"/>
                        <w:numPr>
                          <w:ilvl w:val="0"/>
                          <w:numId w:val="49"/>
                        </w:numPr>
                        <w:rPr>
                          <w:rFonts w:ascii="Arial" w:hAnsi="Arial" w:cs="Arial"/>
                        </w:rPr>
                      </w:pPr>
                      <w:r>
                        <w:rPr>
                          <w:rFonts w:ascii="Arial" w:hAnsi="Arial" w:cs="Arial"/>
                        </w:rPr>
                        <w:t>Patofisiologi</w:t>
                      </w:r>
                    </w:p>
                    <w:p w:rsidR="00E14DC6" w:rsidRDefault="00A814BA">
                      <w:pPr>
                        <w:pStyle w:val="ListParagraph1"/>
                        <w:numPr>
                          <w:ilvl w:val="0"/>
                          <w:numId w:val="49"/>
                        </w:numPr>
                        <w:rPr>
                          <w:rFonts w:ascii="Arial" w:hAnsi="Arial" w:cs="Arial"/>
                        </w:rPr>
                      </w:pPr>
                      <w:r>
                        <w:rPr>
                          <w:rFonts w:ascii="Arial" w:hAnsi="Arial" w:cs="Arial"/>
                        </w:rPr>
                        <w:t>Manisfestasi klinis</w:t>
                      </w:r>
                    </w:p>
                    <w:p w:rsidR="00E14DC6" w:rsidRDefault="00A814BA">
                      <w:pPr>
                        <w:pStyle w:val="ListParagraph1"/>
                        <w:numPr>
                          <w:ilvl w:val="0"/>
                          <w:numId w:val="49"/>
                        </w:numPr>
                        <w:rPr>
                          <w:rFonts w:ascii="Arial" w:hAnsi="Arial" w:cs="Arial"/>
                        </w:rPr>
                      </w:pPr>
                      <w:r>
                        <w:rPr>
                          <w:rFonts w:ascii="Arial" w:hAnsi="Arial" w:cs="Arial"/>
                        </w:rPr>
                        <w:t>Penatalaksanaan medis</w:t>
                      </w:r>
                    </w:p>
                    <w:p w:rsidR="00E14DC6" w:rsidRDefault="00A814BA">
                      <w:pPr>
                        <w:pStyle w:val="ListParagraph1"/>
                        <w:numPr>
                          <w:ilvl w:val="0"/>
                          <w:numId w:val="49"/>
                        </w:numPr>
                        <w:rPr>
                          <w:rFonts w:ascii="Arial" w:hAnsi="Arial" w:cs="Arial"/>
                        </w:rPr>
                      </w:pPr>
                      <w:r>
                        <w:rPr>
                          <w:rFonts w:ascii="Arial" w:hAnsi="Arial" w:cs="Arial"/>
                        </w:rPr>
                        <w:t>Komplikasi</w:t>
                      </w:r>
                    </w:p>
                    <w:p w:rsidR="00E14DC6" w:rsidRDefault="00A814BA">
                      <w:pPr>
                        <w:jc w:val="center"/>
                        <w:rPr>
                          <w:rFonts w:ascii="Arial" w:hAnsi="Arial" w:cs="Arial"/>
                          <w:sz w:val="24"/>
                          <w:szCs w:val="24"/>
                        </w:rPr>
                      </w:pPr>
                      <w:r>
                        <w:rPr>
                          <w:rFonts w:ascii="Arial" w:hAnsi="Arial" w:cs="Arial"/>
                          <w:sz w:val="24"/>
                          <w:szCs w:val="24"/>
                        </w:rPr>
                        <w:t>(Stuart, 2007)</w:t>
                      </w:r>
                      <w:r>
                        <w:rPr>
                          <w:rFonts w:ascii="Arial" w:hAnsi="Arial" w:cs="Arial"/>
                          <w:sz w:val="24"/>
                          <w:szCs w:val="24"/>
                        </w:rPr>
                        <w:tab/>
                      </w: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-280035</wp:posOffset>
                </wp:positionH>
                <wp:positionV relativeFrom="paragraph">
                  <wp:posOffset>323850</wp:posOffset>
                </wp:positionV>
                <wp:extent cx="1506855" cy="3192145"/>
                <wp:effectExtent l="0" t="0" r="17145" b="27305"/>
                <wp:wrapNone/>
                <wp:docPr id="6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6855" cy="3192145"/>
                        </a:xfrm>
                        <a:prstGeom prst="rect">
                          <a:avLst/>
                        </a:prstGeom>
                        <a:solidFill>
                          <a:srgbClr val="FFFFFF"/>
                        </a:solidFill>
                        <a:ln w="9525">
                          <a:solidFill>
                            <a:srgbClr val="000000"/>
                          </a:solidFill>
                          <a:miter lim="800000"/>
                        </a:ln>
                        <a:effectLst/>
                      </wps:spPr>
                      <wps:txbx>
                        <w:txbxContent>
                          <w:p w:rsidR="00E14DC6" w:rsidRDefault="00A814BA">
                            <w:pPr>
                              <w:jc w:val="center"/>
                              <w:rPr>
                                <w:rFonts w:ascii="Arial" w:hAnsi="Arial" w:cs="Arial"/>
                                <w:sz w:val="24"/>
                                <w:szCs w:val="24"/>
                              </w:rPr>
                            </w:pPr>
                            <w:r>
                              <w:rPr>
                                <w:rFonts w:ascii="Arial" w:hAnsi="Arial" w:cs="Arial"/>
                                <w:sz w:val="24"/>
                                <w:szCs w:val="24"/>
                              </w:rPr>
                              <w:t>Gagal Ginjal Kronik (GGK)</w:t>
                            </w:r>
                          </w:p>
                          <w:p w:rsidR="00E14DC6" w:rsidRDefault="00A814BA">
                            <w:pPr>
                              <w:pStyle w:val="ListParagraph1"/>
                              <w:numPr>
                                <w:ilvl w:val="0"/>
                                <w:numId w:val="50"/>
                              </w:numPr>
                              <w:rPr>
                                <w:rFonts w:ascii="Arial" w:hAnsi="Arial" w:cs="Arial"/>
                              </w:rPr>
                            </w:pPr>
                            <w:r>
                              <w:rPr>
                                <w:rFonts w:ascii="Arial" w:hAnsi="Arial" w:cs="Arial"/>
                              </w:rPr>
                              <w:t>Pengertian GGK</w:t>
                            </w:r>
                          </w:p>
                          <w:p w:rsidR="00E14DC6" w:rsidRDefault="00A814BA">
                            <w:pPr>
                              <w:pStyle w:val="ListParagraph1"/>
                              <w:numPr>
                                <w:ilvl w:val="0"/>
                                <w:numId w:val="50"/>
                              </w:numPr>
                              <w:rPr>
                                <w:rFonts w:ascii="Arial" w:hAnsi="Arial" w:cs="Arial"/>
                              </w:rPr>
                            </w:pPr>
                            <w:r>
                              <w:rPr>
                                <w:rFonts w:ascii="Arial" w:hAnsi="Arial" w:cs="Arial"/>
                              </w:rPr>
                              <w:t>Etiologi</w:t>
                            </w:r>
                          </w:p>
                          <w:p w:rsidR="00E14DC6" w:rsidRDefault="00A814BA">
                            <w:pPr>
                              <w:pStyle w:val="ListParagraph1"/>
                              <w:numPr>
                                <w:ilvl w:val="0"/>
                                <w:numId w:val="50"/>
                              </w:numPr>
                              <w:rPr>
                                <w:rFonts w:ascii="Arial" w:hAnsi="Arial" w:cs="Arial"/>
                              </w:rPr>
                            </w:pPr>
                            <w:r>
                              <w:rPr>
                                <w:rFonts w:ascii="Arial" w:hAnsi="Arial" w:cs="Arial"/>
                              </w:rPr>
                              <w:t>Faktor resiko</w:t>
                            </w:r>
                          </w:p>
                          <w:p w:rsidR="00E14DC6" w:rsidRDefault="00A814BA">
                            <w:pPr>
                              <w:pStyle w:val="ListParagraph1"/>
                              <w:numPr>
                                <w:ilvl w:val="0"/>
                                <w:numId w:val="50"/>
                              </w:numPr>
                              <w:rPr>
                                <w:rFonts w:ascii="Arial" w:hAnsi="Arial" w:cs="Arial"/>
                              </w:rPr>
                            </w:pPr>
                            <w:r>
                              <w:rPr>
                                <w:rFonts w:ascii="Arial" w:hAnsi="Arial" w:cs="Arial"/>
                              </w:rPr>
                              <w:t>Patofisiologi</w:t>
                            </w:r>
                          </w:p>
                          <w:p w:rsidR="00E14DC6" w:rsidRDefault="00A814BA">
                            <w:pPr>
                              <w:pStyle w:val="ListParagraph1"/>
                              <w:numPr>
                                <w:ilvl w:val="0"/>
                                <w:numId w:val="50"/>
                              </w:numPr>
                              <w:rPr>
                                <w:rFonts w:ascii="Arial" w:hAnsi="Arial" w:cs="Arial"/>
                              </w:rPr>
                            </w:pPr>
                            <w:r>
                              <w:rPr>
                                <w:rFonts w:ascii="Arial" w:hAnsi="Arial" w:cs="Arial"/>
                              </w:rPr>
                              <w:t>Manisfestasi klinis</w:t>
                            </w:r>
                          </w:p>
                          <w:p w:rsidR="00E14DC6" w:rsidRDefault="00A814BA">
                            <w:pPr>
                              <w:pStyle w:val="ListParagraph1"/>
                              <w:numPr>
                                <w:ilvl w:val="0"/>
                                <w:numId w:val="50"/>
                              </w:numPr>
                              <w:rPr>
                                <w:rFonts w:ascii="Arial" w:hAnsi="Arial" w:cs="Arial"/>
                              </w:rPr>
                            </w:pPr>
                            <w:r>
                              <w:rPr>
                                <w:rFonts w:ascii="Arial" w:hAnsi="Arial" w:cs="Arial"/>
                              </w:rPr>
                              <w:t>Penatalaksanaan medis</w:t>
                            </w:r>
                          </w:p>
                          <w:p w:rsidR="00E14DC6" w:rsidRDefault="00A814BA">
                            <w:pPr>
                              <w:pStyle w:val="ListParagraph1"/>
                              <w:numPr>
                                <w:ilvl w:val="0"/>
                                <w:numId w:val="50"/>
                              </w:numPr>
                              <w:rPr>
                                <w:rFonts w:ascii="Arial" w:hAnsi="Arial" w:cs="Arial"/>
                              </w:rPr>
                            </w:pPr>
                            <w:r>
                              <w:rPr>
                                <w:rFonts w:ascii="Arial" w:hAnsi="Arial" w:cs="Arial"/>
                              </w:rPr>
                              <w:t>Komplikasi</w:t>
                            </w:r>
                          </w:p>
                          <w:p w:rsidR="00E14DC6" w:rsidRDefault="00E14DC6">
                            <w:pPr>
                              <w:pStyle w:val="ListParagraph1"/>
                              <w:ind w:left="360"/>
                              <w:rPr>
                                <w:rFonts w:ascii="Arial" w:hAnsi="Arial" w:cs="Arial"/>
                              </w:rPr>
                            </w:pPr>
                          </w:p>
                          <w:p w:rsidR="00E14DC6" w:rsidRDefault="00A814BA">
                            <w:pPr>
                              <w:pStyle w:val="ListParagraph1"/>
                              <w:ind w:left="360"/>
                              <w:rPr>
                                <w:rFonts w:ascii="Arial" w:hAnsi="Arial" w:cs="Arial"/>
                                <w:lang w:val="id-ID"/>
                              </w:rPr>
                            </w:pPr>
                            <w:r>
                              <w:rPr>
                                <w:rFonts w:ascii="Arial" w:hAnsi="Arial" w:cs="Arial"/>
                                <w:lang w:val="id-ID"/>
                              </w:rPr>
                              <w:t>(Price and Wilson, 2006)</w:t>
                            </w:r>
                          </w:p>
                          <w:p w:rsidR="00E14DC6" w:rsidRDefault="00E14DC6">
                            <w:pPr>
                              <w:jc w:val="center"/>
                              <w:rPr>
                                <w:rFonts w:ascii="Arial" w:hAnsi="Arial" w:cs="Arial"/>
                                <w:sz w:val="24"/>
                                <w:szCs w:val="24"/>
                              </w:rPr>
                            </w:pP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8" o:spid="_x0000_s1028" type="#_x0000_t202" style="position:absolute;left:0;text-align:left;margin-left:-22.05pt;margin-top:25.5pt;width:118.65pt;height:251.3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">
                <v:textbox>
                  <w:txbxContent>
                    <w:p w:rsidR="00E14DC6" w:rsidRDefault="00A814BA">
                      <w:pPr>
                        <w:jc w:val="center"/>
                        <w:rPr>
                          <w:rFonts w:ascii="Arial" w:hAnsi="Arial" w:cs="Arial"/>
                          <w:sz w:val="24"/>
                          <w:szCs w:val="24"/>
                        </w:rPr>
                      </w:pPr>
                      <w:r>
                        <w:rPr>
                          <w:rFonts w:ascii="Arial" w:hAnsi="Arial" w:cs="Arial"/>
                          <w:sz w:val="24"/>
                          <w:szCs w:val="24"/>
                        </w:rPr>
                        <w:t>Gagal Ginjal Kronik (GGK)</w:t>
                      </w:r>
                    </w:p>
                    <w:p w:rsidR="00E14DC6" w:rsidRDefault="00A814BA">
                      <w:pPr>
                        <w:pStyle w:val="ListParagraph1"/>
                        <w:numPr>
                          <w:ilvl w:val="0"/>
                          <w:numId w:val="50"/>
                        </w:numPr>
                        <w:rPr>
                          <w:rFonts w:ascii="Arial" w:hAnsi="Arial" w:cs="Arial"/>
                        </w:rPr>
                      </w:pPr>
                      <w:r>
                        <w:rPr>
                          <w:rFonts w:ascii="Arial" w:hAnsi="Arial" w:cs="Arial"/>
                        </w:rPr>
                        <w:t>Pengertian GGK</w:t>
                      </w:r>
                    </w:p>
                    <w:p w:rsidR="00E14DC6" w:rsidRDefault="00A814BA">
                      <w:pPr>
                        <w:pStyle w:val="ListParagraph1"/>
                        <w:numPr>
                          <w:ilvl w:val="0"/>
                          <w:numId w:val="50"/>
                        </w:numPr>
                        <w:rPr>
                          <w:rFonts w:ascii="Arial" w:hAnsi="Arial" w:cs="Arial"/>
                        </w:rPr>
                      </w:pPr>
                      <w:r>
                        <w:rPr>
                          <w:rFonts w:ascii="Arial" w:hAnsi="Arial" w:cs="Arial"/>
                        </w:rPr>
                        <w:t>Etiologi</w:t>
                      </w:r>
                    </w:p>
                    <w:p w:rsidR="00E14DC6" w:rsidRDefault="00A814BA">
                      <w:pPr>
                        <w:pStyle w:val="ListParagraph1"/>
                        <w:numPr>
                          <w:ilvl w:val="0"/>
                          <w:numId w:val="50"/>
                        </w:numPr>
                        <w:rPr>
                          <w:rFonts w:ascii="Arial" w:hAnsi="Arial" w:cs="Arial"/>
                        </w:rPr>
                      </w:pPr>
                      <w:r>
                        <w:rPr>
                          <w:rFonts w:ascii="Arial" w:hAnsi="Arial" w:cs="Arial"/>
                        </w:rPr>
                        <w:t>Faktor resiko</w:t>
                      </w:r>
                    </w:p>
                    <w:p w:rsidR="00E14DC6" w:rsidRDefault="00A814BA">
                      <w:pPr>
                        <w:pStyle w:val="ListParagraph1"/>
                        <w:numPr>
                          <w:ilvl w:val="0"/>
                          <w:numId w:val="50"/>
                        </w:numPr>
                        <w:rPr>
                          <w:rFonts w:ascii="Arial" w:hAnsi="Arial" w:cs="Arial"/>
                        </w:rPr>
                      </w:pPr>
                      <w:r>
                        <w:rPr>
                          <w:rFonts w:ascii="Arial" w:hAnsi="Arial" w:cs="Arial"/>
                        </w:rPr>
                        <w:t>Patofisiologi</w:t>
                      </w:r>
                    </w:p>
                    <w:p w:rsidR="00E14DC6" w:rsidRDefault="00A814BA">
                      <w:pPr>
                        <w:pStyle w:val="ListParagraph1"/>
                        <w:numPr>
                          <w:ilvl w:val="0"/>
                          <w:numId w:val="50"/>
                        </w:numPr>
                        <w:rPr>
                          <w:rFonts w:ascii="Arial" w:hAnsi="Arial" w:cs="Arial"/>
                        </w:rPr>
                      </w:pPr>
                      <w:r>
                        <w:rPr>
                          <w:rFonts w:ascii="Arial" w:hAnsi="Arial" w:cs="Arial"/>
                        </w:rPr>
                        <w:t>Manisfestasi klinis</w:t>
                      </w:r>
                    </w:p>
                    <w:p w:rsidR="00E14DC6" w:rsidRDefault="00A814BA">
                      <w:pPr>
                        <w:pStyle w:val="ListParagraph1"/>
                        <w:numPr>
                          <w:ilvl w:val="0"/>
                          <w:numId w:val="50"/>
                        </w:numPr>
                        <w:rPr>
                          <w:rFonts w:ascii="Arial" w:hAnsi="Arial" w:cs="Arial"/>
                        </w:rPr>
                      </w:pPr>
                      <w:r>
                        <w:rPr>
                          <w:rFonts w:ascii="Arial" w:hAnsi="Arial" w:cs="Arial"/>
                        </w:rPr>
                        <w:t>Penatalaksanaan medis</w:t>
                      </w:r>
                    </w:p>
                    <w:p w:rsidR="00E14DC6" w:rsidRDefault="00A814BA">
                      <w:pPr>
                        <w:pStyle w:val="ListParagraph1"/>
                        <w:numPr>
                          <w:ilvl w:val="0"/>
                          <w:numId w:val="50"/>
                        </w:numPr>
                        <w:rPr>
                          <w:rFonts w:ascii="Arial" w:hAnsi="Arial" w:cs="Arial"/>
                        </w:rPr>
                      </w:pPr>
                      <w:r>
                        <w:rPr>
                          <w:rFonts w:ascii="Arial" w:hAnsi="Arial" w:cs="Arial"/>
                        </w:rPr>
                        <w:t>Komplikasi</w:t>
                      </w:r>
                    </w:p>
                    <w:p w:rsidR="00E14DC6" w:rsidRDefault="00E14DC6">
                      <w:pPr>
                        <w:pStyle w:val="ListParagraph1"/>
                        <w:ind w:left="360"/>
                        <w:rPr>
                          <w:rFonts w:ascii="Arial" w:hAnsi="Arial" w:cs="Arial"/>
                        </w:rPr>
                      </w:pPr>
                    </w:p>
                    <w:p w:rsidR="00E14DC6" w:rsidRDefault="00A814BA">
                      <w:pPr>
                        <w:pStyle w:val="ListParagraph1"/>
                        <w:ind w:left="360"/>
                        <w:rPr>
                          <w:rFonts w:ascii="Arial" w:hAnsi="Arial" w:cs="Arial"/>
                          <w:lang w:val="id-ID"/>
                        </w:rPr>
                      </w:pPr>
                      <w:r>
                        <w:rPr>
                          <w:rFonts w:ascii="Arial" w:hAnsi="Arial" w:cs="Arial"/>
                          <w:lang w:val="id-ID"/>
                        </w:rPr>
                        <w:t xml:space="preserve">(Price and </w:t>
                      </w:r>
                      <w:r>
                        <w:rPr>
                          <w:rFonts w:ascii="Arial" w:hAnsi="Arial" w:cs="Arial"/>
                          <w:lang w:val="id-ID"/>
                        </w:rPr>
                        <w:t>Wilson, 2006)</w:t>
                      </w:r>
                    </w:p>
                    <w:p w:rsidR="00E14DC6" w:rsidRDefault="00E14DC6">
                      <w:pPr>
                        <w:jc w:val="center"/>
                        <w:rPr>
                          <w:rFonts w:ascii="Arial" w:hAnsi="Arial" w:cs="Arial"/>
                          <w:sz w:val="24"/>
                          <w:szCs w:val="24"/>
                        </w:rPr>
                      </w:pPr>
                    </w:p>
                  </w:txbxContent>
                </v:textbox>
              </v:shape>
            </w:pict>
          </mc:Fallback>
        </mc:AlternateContent>
      </w:r>
      <w:r>
        <w:rPr>
          <w:rFonts w:ascii="Arial" w:hAnsi="Arial" w:cs="Arial"/>
          <w:sz w:val="24"/>
          <w:szCs w:val="24"/>
        </w:rPr>
        <w:tab/>
      </w:r>
      <w:r>
        <w:rPr>
          <w:rFonts w:ascii="Arial" w:hAnsi="Arial" w:cs="Arial"/>
          <w:b/>
          <w:sz w:val="24"/>
          <w:szCs w:val="24"/>
        </w:rPr>
        <w:t>Tabel 2.1 Kerangka Teori Penelitian</w:t>
      </w:r>
    </w:p>
    <w:p w:rsidR="00E14DC6" w:rsidRDefault="00A814BA">
      <w:pPr>
        <w:tabs>
          <w:tab w:val="left" w:pos="3516"/>
        </w:tabs>
        <w:spacing w:after="0" w:line="480" w:lineRule="auto"/>
        <w:jc w:val="both"/>
        <w:rPr>
          <w:rFonts w:ascii="Arial" w:hAnsi="Arial" w:cs="Arial"/>
          <w:sz w:val="24"/>
          <w:szCs w:val="24"/>
        </w:rPr>
      </w:pPr>
      <w:r>
        <w:rPr>
          <w:noProof/>
        </w:rPr>
        <mc:AlternateContent>
          <mc:Choice Requires="wps">
            <w:drawing>
              <wp:anchor distT="0" distB="0" distL="114300" distR="114300" simplePos="0" relativeHeight="251664384" behindDoc="0" locked="0" layoutInCell="1" allowOverlap="1">
                <wp:simplePos x="0" y="0"/>
                <wp:positionH relativeFrom="column">
                  <wp:posOffset>1233170</wp:posOffset>
                </wp:positionH>
                <wp:positionV relativeFrom="paragraph">
                  <wp:posOffset>102235</wp:posOffset>
                </wp:positionV>
                <wp:extent cx="2720340" cy="0"/>
                <wp:effectExtent l="0" t="76200" r="22860" b="114300"/>
                <wp:wrapNone/>
                <wp:docPr id="66"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20340" cy="0"/>
                        </a:xfrm>
                        <a:prstGeom prst="straightConnector1">
                          <a:avLst/>
                        </a:prstGeom>
                        <a:noFill/>
                        <a:ln w="9525">
                          <a:solidFill>
                            <a:srgbClr val="000000">
                              <a:lumMod val="95000"/>
                              <a:lumOff val="0"/>
                            </a:srgbClr>
                          </a:solidFill>
                          <a:round/>
                          <a:tailEnd type="arrow" w="med" len="med"/>
                        </a:ln>
                        <a:effectLst/>
                      </wps:spPr>
                      <wps:bodyPr/>
                    </wps:wsp>
                  </a:graphicData>
                </a:graphic>
              </wp:anchor>
            </w:drawing>
          </mc:Choice>
          <mc:Fallback xmlns:w15="http://schemas.microsoft.com/office/word/2012/wordml">
            <w:pict>
              <v:shapetype w14:anchorId="76CD0EAF" id="_x0000_t32" coordsize="21600,21600" o:spt="32" o:oned="t" path="m,l21600,21600e" filled="f">
                <v:path arrowok="t" fillok="f" o:connecttype="none"/>
                <o:lock v:ext="edit" shapetype="t"/>
              </v:shapetype>
              <v:shape id="Straight Arrow Connector 22" o:spid="_x0000_s1026" type="#_x0000_t32" style="position:absolute;margin-left:97.1pt;margin-top:8.05pt;width:214.2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">
                <v:stroke endarrow="open"/>
              </v:shape>
            </w:pict>
          </mc:Fallback>
        </mc:AlternateContent>
      </w:r>
    </w:p>
    <w:p w:rsidR="00E14DC6" w:rsidRDefault="00E14DC6">
      <w:pPr>
        <w:pStyle w:val="ListParagraph1"/>
        <w:spacing w:after="0" w:line="480" w:lineRule="auto"/>
        <w:ind w:left="1440" w:hanging="22"/>
        <w:jc w:val="both"/>
        <w:rPr>
          <w:rFonts w:ascii="Arial" w:hAnsi="Arial" w:cs="Arial"/>
          <w:sz w:val="24"/>
          <w:szCs w:val="24"/>
        </w:rPr>
      </w:pPr>
    </w:p>
    <w:p w:rsidR="00E14DC6" w:rsidRDefault="00E14DC6">
      <w:pPr>
        <w:pStyle w:val="ListParagraph1"/>
        <w:spacing w:after="0" w:line="480" w:lineRule="auto"/>
        <w:ind w:left="1440"/>
        <w:jc w:val="both"/>
        <w:rPr>
          <w:rFonts w:ascii="Arial" w:hAnsi="Arial" w:cs="Arial"/>
          <w:sz w:val="24"/>
          <w:szCs w:val="24"/>
        </w:rPr>
      </w:pPr>
    </w:p>
    <w:p w:rsidR="00E14DC6" w:rsidRDefault="00E14DC6">
      <w:pPr>
        <w:pStyle w:val="ListParagraph1"/>
        <w:spacing w:after="0" w:line="480" w:lineRule="auto"/>
        <w:ind w:left="4320"/>
        <w:jc w:val="both"/>
        <w:rPr>
          <w:rFonts w:ascii="Arial" w:hAnsi="Arial" w:cs="Arial"/>
          <w:i/>
          <w:sz w:val="24"/>
          <w:szCs w:val="24"/>
        </w:rPr>
      </w:pPr>
    </w:p>
    <w:p w:rsidR="00E14DC6" w:rsidRDefault="00A814BA">
      <w:pPr>
        <w:pStyle w:val="ListParagraph1"/>
        <w:tabs>
          <w:tab w:val="left" w:pos="6597"/>
        </w:tabs>
        <w:spacing w:after="0" w:line="480" w:lineRule="auto"/>
        <w:jc w:val="both"/>
        <w:rPr>
          <w:rFonts w:ascii="Arial" w:hAnsi="Arial" w:cs="Arial"/>
          <w:sz w:val="24"/>
          <w:szCs w:val="24"/>
        </w:rPr>
      </w:pPr>
      <w:r>
        <w:rPr>
          <w:rFonts w:ascii="Arial" w:hAnsi="Arial" w:cs="Arial"/>
          <w:sz w:val="24"/>
          <w:szCs w:val="24"/>
        </w:rPr>
        <w:tab/>
      </w:r>
    </w:p>
    <w:p w:rsidR="00E14DC6" w:rsidRDefault="00E14DC6">
      <w:pPr>
        <w:pStyle w:val="ListParagraph1"/>
        <w:spacing w:after="0" w:line="480" w:lineRule="auto"/>
        <w:ind w:left="1843"/>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pStyle w:val="ListParagraph1"/>
        <w:spacing w:after="0" w:line="480" w:lineRule="auto"/>
        <w:ind w:left="1843"/>
        <w:jc w:val="both"/>
        <w:rPr>
          <w:rFonts w:ascii="Arial" w:hAnsi="Arial" w:cs="Arial"/>
          <w:sz w:val="24"/>
          <w:szCs w:val="24"/>
        </w:rPr>
      </w:pPr>
    </w:p>
    <w:p w:rsidR="00E14DC6" w:rsidRDefault="00A814BA">
      <w:pPr>
        <w:spacing w:after="0" w:line="480" w:lineRule="auto"/>
        <w:jc w:val="both"/>
        <w:rPr>
          <w:rFonts w:ascii="Arial" w:hAnsi="Arial" w:cs="Arial"/>
          <w:sz w:val="24"/>
          <w:szCs w:val="24"/>
        </w:rPr>
      </w:pPr>
      <w:r>
        <w:rPr>
          <w:noProof/>
        </w:rPr>
        <mc:AlternateContent>
          <mc:Choice Requires="wps">
            <w:drawing>
              <wp:anchor distT="0" distB="0" distL="113665" distR="113665" simplePos="0" relativeHeight="251669504" behindDoc="0" locked="0" layoutInCell="1" allowOverlap="1">
                <wp:simplePos x="0" y="0"/>
                <wp:positionH relativeFrom="column">
                  <wp:posOffset>4515485</wp:posOffset>
                </wp:positionH>
                <wp:positionV relativeFrom="paragraph">
                  <wp:posOffset>259080</wp:posOffset>
                </wp:positionV>
                <wp:extent cx="444500" cy="0"/>
                <wp:effectExtent l="31750" t="6350" r="82550" b="44450"/>
                <wp:wrapNone/>
                <wp:docPr id="65"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44500" cy="0"/>
                        </a:xfrm>
                        <a:prstGeom prst="bentConnector3">
                          <a:avLst>
                            <a:gd name="adj1" fmla="val 50000"/>
                          </a:avLst>
                        </a:prstGeom>
                        <a:noFill/>
                        <a:ln w="9525">
                          <a:solidFill>
                            <a:srgbClr val="000000">
                              <a:lumMod val="95000"/>
                              <a:lumOff val="0"/>
                            </a:srgbClr>
                          </a:solidFill>
                          <a:miter lim="800000"/>
                          <a:tailEnd type="arrow" w="med" len="med"/>
                        </a:ln>
                        <a:effectLst/>
                      </wps:spPr>
                      <wps:bodyPr/>
                    </wps:wsp>
                  </a:graphicData>
                </a:graphic>
              </wp:anchor>
            </w:drawing>
          </mc:Choice>
          <mc:Fallback xmlns:w15="http://schemas.microsoft.com/office/word/2012/wordml">
            <w:pict>
              <v:shapetype w14:anchorId="72BAFFDC"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0" o:spid="_x0000_s1026" type="#_x0000_t34" style="position:absolute;margin-left:355.55pt;margin-top:20.4pt;width:35pt;height:0;rotation:90;z-index:251669504;visibility:visible;mso-wrap-style:square;mso-wrap-distance-left:8.95pt;mso-wrap-distance-top:0;mso-wrap-distance-right:8.95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">
                <v:stroke endarrow="open"/>
              </v:shape>
            </w:pict>
          </mc:Fallback>
        </mc:AlternateContent>
      </w:r>
    </w:p>
    <w:p w:rsidR="00E14DC6" w:rsidRDefault="00A814BA">
      <w:pPr>
        <w:spacing w:after="0" w:line="480" w:lineRule="auto"/>
        <w:jc w:val="both"/>
        <w:rPr>
          <w:rFonts w:ascii="Arial" w:hAnsi="Arial" w:cs="Arial"/>
          <w:sz w:val="24"/>
          <w:szCs w:val="24"/>
        </w:rPr>
      </w:pPr>
      <w:r>
        <w:rPr>
          <w:noProof/>
        </w:rPr>
        <mc:AlternateContent>
          <mc:Choice Requires="wps">
            <w:drawing>
              <wp:anchor distT="0" distB="0" distL="114300" distR="114300" simplePos="0" relativeHeight="251676672" behindDoc="0" locked="0" layoutInCell="1" allowOverlap="1">
                <wp:simplePos x="0" y="0"/>
                <wp:positionH relativeFrom="column">
                  <wp:posOffset>3956685</wp:posOffset>
                </wp:positionH>
                <wp:positionV relativeFrom="paragraph">
                  <wp:posOffset>133350</wp:posOffset>
                </wp:positionV>
                <wp:extent cx="1428750" cy="2247900"/>
                <wp:effectExtent l="0" t="0" r="19050" b="19050"/>
                <wp:wrapNone/>
                <wp:docPr id="64"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2247900"/>
                        </a:xfrm>
                        <a:prstGeom prst="rect">
                          <a:avLst/>
                        </a:prstGeom>
                        <a:solidFill>
                          <a:srgbClr val="FFFFFF"/>
                        </a:solidFill>
                        <a:ln w="9525">
                          <a:solidFill>
                            <a:srgbClr val="000000"/>
                          </a:solidFill>
                          <a:miter lim="800000"/>
                        </a:ln>
                        <a:effectLst/>
                      </wps:spPr>
                      <wps:txbx>
                        <w:txbxContent>
                          <w:p w:rsidR="00E14DC6" w:rsidRDefault="00A814BA">
                            <w:pPr>
                              <w:ind w:left="360"/>
                              <w:rPr>
                                <w:rFonts w:ascii="Arial" w:hAnsi="Arial" w:cs="Arial"/>
                              </w:rPr>
                            </w:pPr>
                            <w:r>
                              <w:rPr>
                                <w:rFonts w:ascii="Arial" w:hAnsi="Arial" w:cs="Arial"/>
                              </w:rPr>
                              <w:t>Dukungan Keluarga</w:t>
                            </w:r>
                          </w:p>
                          <w:p w:rsidR="00E14DC6" w:rsidRDefault="00A814BA">
                            <w:pPr>
                              <w:pStyle w:val="ListParagraph"/>
                              <w:numPr>
                                <w:ilvl w:val="0"/>
                                <w:numId w:val="51"/>
                              </w:numPr>
                              <w:rPr>
                                <w:rFonts w:ascii="Arial" w:hAnsi="Arial" w:cs="Arial"/>
                              </w:rPr>
                            </w:pPr>
                            <w:r>
                              <w:rPr>
                                <w:rFonts w:ascii="Arial" w:hAnsi="Arial" w:cs="Arial"/>
                              </w:rPr>
                              <w:t>Pengertian Dukungan Keluarga</w:t>
                            </w:r>
                          </w:p>
                          <w:p w:rsidR="00E14DC6" w:rsidRDefault="00A814BA">
                            <w:pPr>
                              <w:pStyle w:val="ListParagraph"/>
                              <w:numPr>
                                <w:ilvl w:val="0"/>
                                <w:numId w:val="51"/>
                              </w:numPr>
                              <w:rPr>
                                <w:rFonts w:ascii="Arial" w:hAnsi="Arial" w:cs="Arial"/>
                              </w:rPr>
                            </w:pPr>
                            <w:r>
                              <w:rPr>
                                <w:rFonts w:ascii="Arial" w:hAnsi="Arial" w:cs="Arial"/>
                              </w:rPr>
                              <w:t>Ciri-ciri bentuk dukungan keluarga</w:t>
                            </w:r>
                          </w:p>
                          <w:p w:rsidR="00E14DC6" w:rsidRDefault="00A814BA">
                            <w:pPr>
                              <w:pStyle w:val="ListParagraph"/>
                              <w:rPr>
                                <w:rFonts w:ascii="Arial" w:hAnsi="Arial" w:cs="Arial"/>
                              </w:rPr>
                            </w:pPr>
                            <w:r>
                              <w:rPr>
                                <w:rFonts w:ascii="Arial" w:hAnsi="Arial" w:cs="Arial"/>
                              </w:rPr>
                              <w:t>(Karnisa, 2009)</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rect id="Rectangle 55" o:spid="_x0000_s1029" style="position:absolute;left:0;text-align:left;margin-left:311.55pt;margin-top:10.5pt;width:112.5pt;height:177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">
                <v:textbox>
                  <w:txbxContent>
                    <w:p w:rsidR="00E14DC6" w:rsidRDefault="00A814BA">
                      <w:pPr>
                        <w:ind w:left="360"/>
                        <w:rPr>
                          <w:rFonts w:ascii="Arial" w:hAnsi="Arial" w:cs="Arial"/>
                        </w:rPr>
                      </w:pPr>
                      <w:r>
                        <w:rPr>
                          <w:rFonts w:ascii="Arial" w:hAnsi="Arial" w:cs="Arial"/>
                        </w:rPr>
                        <w:t>Dukungan Keluarga</w:t>
                      </w:r>
                    </w:p>
                    <w:p w:rsidR="00E14DC6" w:rsidRDefault="00A814BA">
                      <w:pPr>
                        <w:pStyle w:val="ListParagraph"/>
                        <w:numPr>
                          <w:ilvl w:val="0"/>
                          <w:numId w:val="51"/>
                        </w:numPr>
                        <w:rPr>
                          <w:rFonts w:ascii="Arial" w:hAnsi="Arial" w:cs="Arial"/>
                        </w:rPr>
                      </w:pPr>
                      <w:r>
                        <w:rPr>
                          <w:rFonts w:ascii="Arial" w:hAnsi="Arial" w:cs="Arial"/>
                        </w:rPr>
                        <w:t>Pengertian Dukungan Keluarga</w:t>
                      </w:r>
                    </w:p>
                    <w:p w:rsidR="00E14DC6" w:rsidRDefault="00A814BA">
                      <w:pPr>
                        <w:pStyle w:val="ListParagraph"/>
                        <w:numPr>
                          <w:ilvl w:val="0"/>
                          <w:numId w:val="51"/>
                        </w:numPr>
                        <w:rPr>
                          <w:rFonts w:ascii="Arial" w:hAnsi="Arial" w:cs="Arial"/>
                        </w:rPr>
                      </w:pPr>
                      <w:r>
                        <w:rPr>
                          <w:rFonts w:ascii="Arial" w:hAnsi="Arial" w:cs="Arial"/>
                        </w:rPr>
                        <w:t>Ciri-ciri bentuk dukungan keluarga</w:t>
                      </w:r>
                    </w:p>
                    <w:p w:rsidR="00E14DC6" w:rsidRDefault="00A814BA">
                      <w:pPr>
                        <w:pStyle w:val="ListParagraph"/>
                        <w:rPr>
                          <w:rFonts w:ascii="Arial" w:hAnsi="Arial" w:cs="Arial"/>
                        </w:rPr>
                      </w:pPr>
                      <w:r>
                        <w:rPr>
                          <w:rFonts w:ascii="Arial" w:hAnsi="Arial" w:cs="Arial"/>
                        </w:rPr>
                        <w:t>(Karnisa, 2009)</w:t>
                      </w:r>
                    </w:p>
                  </w:txbxContent>
                </v:textbox>
              </v:rect>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273685</wp:posOffset>
                </wp:positionH>
                <wp:positionV relativeFrom="paragraph">
                  <wp:posOffset>171450</wp:posOffset>
                </wp:positionV>
                <wp:extent cx="330835" cy="635"/>
                <wp:effectExtent l="50800" t="6350" r="120015" b="43815"/>
                <wp:wrapNone/>
                <wp:docPr id="63"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330835" cy="635"/>
                        </a:xfrm>
                        <a:prstGeom prst="bentConnector3">
                          <a:avLst>
                            <a:gd name="adj1" fmla="val 56426"/>
                          </a:avLst>
                        </a:prstGeom>
                        <a:noFill/>
                        <a:ln w="9525">
                          <a:solidFill>
                            <a:srgbClr val="000000">
                              <a:lumMod val="95000"/>
                              <a:lumOff val="0"/>
                            </a:srgbClr>
                          </a:solidFill>
                          <a:miter lim="800000"/>
                          <a:tailEnd type="arrow" w="med" len="med"/>
                        </a:ln>
                        <a:effectLst/>
                      </wps:spPr>
                      <wps:bodyPr/>
                    </wps:wsp>
                  </a:graphicData>
                </a:graphic>
              </wp:anchor>
            </w:drawing>
          </mc:Choice>
          <mc:Fallback xmlns:w15="http://schemas.microsoft.com/office/word/2012/wordml">
            <w:pict>
              <v:shape w14:anchorId="465D755B" id="AutoShape 39" o:spid="_x0000_s1026" type="#_x0000_t34" style="position:absolute;margin-left:21.55pt;margin-top:13.5pt;width:26.05pt;height:.05pt;rotation:90;flip:x;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" adj="12188">
                <v:stroke endarrow="open"/>
              </v:shape>
            </w:pict>
          </mc:Fallback>
        </mc:AlternateContent>
      </w:r>
    </w:p>
    <w:p w:rsidR="00E14DC6" w:rsidRDefault="00A814BA">
      <w:pPr>
        <w:tabs>
          <w:tab w:val="left" w:pos="720"/>
          <w:tab w:val="left" w:pos="7725"/>
          <w:tab w:val="right" w:pos="7938"/>
        </w:tabs>
        <w:spacing w:after="0" w:line="480" w:lineRule="auto"/>
        <w:jc w:val="both"/>
        <w:rPr>
          <w:rFonts w:ascii="Arial" w:hAnsi="Arial" w:cs="Arial"/>
          <w:sz w:val="24"/>
          <w:szCs w:val="24"/>
        </w:rPr>
      </w:pPr>
      <w:r>
        <w:rPr>
          <w:noProof/>
        </w:rPr>
        <mc:AlternateContent>
          <mc:Choice Requires="wps">
            <w:drawing>
              <wp:anchor distT="0" distB="0" distL="114300" distR="114300" simplePos="0" relativeHeight="251667456" behindDoc="0" locked="0" layoutInCell="1" allowOverlap="1">
                <wp:simplePos x="0" y="0"/>
                <wp:positionH relativeFrom="column">
                  <wp:posOffset>-278130</wp:posOffset>
                </wp:positionH>
                <wp:positionV relativeFrom="paragraph">
                  <wp:posOffset>-4445</wp:posOffset>
                </wp:positionV>
                <wp:extent cx="1506855" cy="2152650"/>
                <wp:effectExtent l="0" t="0" r="17145" b="19050"/>
                <wp:wrapNone/>
                <wp:docPr id="6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6855" cy="2152650"/>
                        </a:xfrm>
                        <a:prstGeom prst="rect">
                          <a:avLst/>
                        </a:prstGeom>
                        <a:solidFill>
                          <a:srgbClr val="FFFFFF"/>
                        </a:solidFill>
                        <a:ln w="9525">
                          <a:solidFill>
                            <a:srgbClr val="000000"/>
                          </a:solidFill>
                          <a:miter lim="800000"/>
                        </a:ln>
                        <a:effectLst/>
                      </wps:spPr>
                      <wps:txbx>
                        <w:txbxContent>
                          <w:p w:rsidR="00E14DC6" w:rsidRDefault="00A814BA">
                            <w:pPr>
                              <w:rPr>
                                <w:rFonts w:ascii="Arial" w:hAnsi="Arial" w:cs="Arial"/>
                              </w:rPr>
                            </w:pPr>
                            <w:proofErr w:type="gramStart"/>
                            <w:r>
                              <w:rPr>
                                <w:rFonts w:ascii="Arial" w:hAnsi="Arial" w:cs="Arial"/>
                              </w:rPr>
                              <w:t>Hemodialisa(</w:t>
                            </w:r>
                            <w:proofErr w:type="gramEnd"/>
                            <w:r>
                              <w:rPr>
                                <w:rFonts w:ascii="Arial" w:hAnsi="Arial" w:cs="Arial"/>
                              </w:rPr>
                              <w:t xml:space="preserve"> HD ) adalah terapi yang paling sering dilakukan oleh pasien yang sering dilakukan pada pasien gagal ginjal kronik diseluruh dunia</w:t>
                            </w:r>
                          </w:p>
                          <w:p w:rsidR="00E14DC6" w:rsidRDefault="00A814BA">
                            <w:pPr>
                              <w:rPr>
                                <w:rFonts w:ascii="Arial" w:hAnsi="Arial" w:cs="Arial"/>
                              </w:rPr>
                            </w:pPr>
                            <w:r>
                              <w:rPr>
                                <w:rFonts w:ascii="Arial" w:hAnsi="Arial" w:cs="Arial"/>
                              </w:rPr>
                              <w:t>(</w:t>
                            </w:r>
                            <w:proofErr w:type="gramStart"/>
                            <w:r>
                              <w:rPr>
                                <w:rFonts w:ascii="Arial" w:hAnsi="Arial" w:cs="Arial"/>
                              </w:rPr>
                              <w:t>son</w:t>
                            </w:r>
                            <w:proofErr w:type="gramEnd"/>
                            <w:r>
                              <w:rPr>
                                <w:rFonts w:ascii="Arial" w:hAnsi="Arial" w:cs="Arial"/>
                              </w:rPr>
                              <w:t>, etal, 2009)</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38" o:spid="_x0000_s1030" type="#_x0000_t202" style="position:absolute;left:0;text-align:left;margin-left:-21.9pt;margin-top:-.35pt;width:118.65pt;height:169.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">
                <v:textbox>
                  <w:txbxContent>
                    <w:p w:rsidR="00E14DC6" w:rsidRDefault="00A814BA">
                      <w:pPr>
                        <w:rPr>
                          <w:rFonts w:ascii="Arial" w:hAnsi="Arial" w:cs="Arial"/>
                        </w:rPr>
                      </w:pPr>
                      <w:proofErr w:type="gramStart"/>
                      <w:r>
                        <w:rPr>
                          <w:rFonts w:ascii="Arial" w:hAnsi="Arial" w:cs="Arial"/>
                        </w:rPr>
                        <w:t>Hemodialisa(</w:t>
                      </w:r>
                      <w:proofErr w:type="gramEnd"/>
                      <w:r>
                        <w:rPr>
                          <w:rFonts w:ascii="Arial" w:hAnsi="Arial" w:cs="Arial"/>
                        </w:rPr>
                        <w:t xml:space="preserve"> HD ) adalah terapi yang paling sering dilakukan oleh pasien yang sering </w:t>
                      </w:r>
                      <w:r>
                        <w:rPr>
                          <w:rFonts w:ascii="Arial" w:hAnsi="Arial" w:cs="Arial"/>
                        </w:rPr>
                        <w:t>dilakukan pada pasien gagal ginjal kronik diseluruh dunia</w:t>
                      </w:r>
                    </w:p>
                    <w:p w:rsidR="00E14DC6" w:rsidRDefault="00A814BA">
                      <w:pPr>
                        <w:rPr>
                          <w:rFonts w:ascii="Arial" w:hAnsi="Arial" w:cs="Arial"/>
                        </w:rPr>
                      </w:pPr>
                      <w:r>
                        <w:rPr>
                          <w:rFonts w:ascii="Arial" w:hAnsi="Arial" w:cs="Arial"/>
                        </w:rPr>
                        <w:t>(</w:t>
                      </w:r>
                      <w:proofErr w:type="gramStart"/>
                      <w:r>
                        <w:rPr>
                          <w:rFonts w:ascii="Arial" w:hAnsi="Arial" w:cs="Arial"/>
                        </w:rPr>
                        <w:t>son</w:t>
                      </w:r>
                      <w:proofErr w:type="gramEnd"/>
                      <w:r>
                        <w:rPr>
                          <w:rFonts w:ascii="Arial" w:hAnsi="Arial" w:cs="Arial"/>
                        </w:rPr>
                        <w:t>, etal, 2009)</w:t>
                      </w:r>
                    </w:p>
                  </w:txbxContent>
                </v:textbox>
              </v:shape>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column">
                  <wp:posOffset>4801870</wp:posOffset>
                </wp:positionH>
                <wp:positionV relativeFrom="paragraph">
                  <wp:posOffset>314325</wp:posOffset>
                </wp:positionV>
                <wp:extent cx="635" cy="0"/>
                <wp:effectExtent l="95250" t="76200" r="18415" b="114300"/>
                <wp:wrapNone/>
                <wp:docPr id="61"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0"/>
                        </a:xfrm>
                        <a:prstGeom prst="straightConnector1">
                          <a:avLst/>
                        </a:prstGeom>
                        <a:noFill/>
                        <a:ln w="9525">
                          <a:solidFill>
                            <a:srgbClr val="000000">
                              <a:lumMod val="95000"/>
                              <a:lumOff val="0"/>
                            </a:srgbClr>
                          </a:solidFill>
                          <a:round/>
                          <a:tailEnd type="arrow" w="med" len="med"/>
                        </a:ln>
                        <a:effectLst/>
                      </wps:spPr>
                      <wps:bodyPr/>
                    </wps:wsp>
                  </a:graphicData>
                </a:graphic>
              </wp:anchor>
            </w:drawing>
          </mc:Choice>
          <mc:Fallback xmlns:w15="http://schemas.microsoft.com/office/word/2012/wordml">
            <w:pict>
              <v:shape w14:anchorId="6ED0F4B1" id="AutoShape 42" o:spid="_x0000_s1026" type="#_x0000_t32" style="position:absolute;margin-left:378.1pt;margin-top:24.75pt;width:.0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">
                <v:stroke endarrow="open"/>
              </v:shape>
            </w:pict>
          </mc:Fallback>
        </mc:AlternateContent>
      </w:r>
      <w:r>
        <w:rPr>
          <w:rFonts w:ascii="Arial" w:hAnsi="Arial" w:cs="Arial"/>
          <w:sz w:val="24"/>
          <w:szCs w:val="24"/>
        </w:rPr>
        <w:tab/>
      </w:r>
      <w:r>
        <w:rPr>
          <w:rFonts w:ascii="Arial" w:hAnsi="Arial" w:cs="Arial"/>
          <w:sz w:val="24"/>
          <w:szCs w:val="24"/>
        </w:rPr>
        <w:tab/>
      </w:r>
      <w:r>
        <w:rPr>
          <w:rFonts w:ascii="Arial" w:hAnsi="Arial" w:cs="Arial"/>
          <w:sz w:val="24"/>
          <w:szCs w:val="24"/>
        </w:rPr>
        <w:tab/>
      </w:r>
    </w:p>
    <w:p w:rsidR="00E14DC6" w:rsidRDefault="00A814BA">
      <w:pPr>
        <w:spacing w:after="0" w:line="480" w:lineRule="auto"/>
        <w:jc w:val="both"/>
        <w:rPr>
          <w:rFonts w:ascii="Arial" w:hAnsi="Arial" w:cs="Arial"/>
          <w:sz w:val="24"/>
          <w:szCs w:val="24"/>
        </w:rPr>
      </w:pPr>
      <w:r>
        <w:rPr>
          <w:noProof/>
        </w:rPr>
        <mc:AlternateContent>
          <mc:Choice Requires="wps">
            <w:drawing>
              <wp:anchor distT="0" distB="0" distL="114300" distR="114300" simplePos="0" relativeHeight="251665408" behindDoc="0" locked="0" layoutInCell="1" allowOverlap="1">
                <wp:simplePos x="0" y="0"/>
                <wp:positionH relativeFrom="column">
                  <wp:posOffset>1236345</wp:posOffset>
                </wp:positionH>
                <wp:positionV relativeFrom="paragraph">
                  <wp:posOffset>0</wp:posOffset>
                </wp:positionV>
                <wp:extent cx="2676525" cy="0"/>
                <wp:effectExtent l="0" t="76200" r="28575" b="114300"/>
                <wp:wrapNone/>
                <wp:docPr id="60"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76525" cy="0"/>
                        </a:xfrm>
                        <a:prstGeom prst="straightConnector1">
                          <a:avLst/>
                        </a:prstGeom>
                        <a:noFill/>
                        <a:ln w="9525">
                          <a:solidFill>
                            <a:srgbClr val="000000">
                              <a:lumMod val="95000"/>
                              <a:lumOff val="0"/>
                            </a:srgbClr>
                          </a:solidFill>
                          <a:round/>
                          <a:tailEnd type="arrow" w="med" len="med"/>
                        </a:ln>
                        <a:effectLst/>
                      </wps:spPr>
                      <wps:bodyPr/>
                    </wps:wsp>
                  </a:graphicData>
                </a:graphic>
              </wp:anchor>
            </w:drawing>
          </mc:Choice>
          <mc:Fallback xmlns:w15="http://schemas.microsoft.com/office/word/2012/wordml">
            <w:pict>
              <v:shape w14:anchorId="22AB80EC" id="AutoShape 18" o:spid="_x0000_s1026" type="#_x0000_t32" style="position:absolute;margin-left:97.35pt;margin-top:0;width:210.75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">
                <v:stroke endarrow="open"/>
              </v:shape>
            </w:pict>
          </mc:Fallback>
        </mc:AlternateContent>
      </w: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E14DC6">
      <w:pPr>
        <w:spacing w:after="0" w:line="480" w:lineRule="auto"/>
        <w:jc w:val="both"/>
        <w:rPr>
          <w:rFonts w:ascii="Arial" w:hAnsi="Arial" w:cs="Arial"/>
          <w:sz w:val="24"/>
          <w:szCs w:val="24"/>
        </w:rPr>
      </w:pPr>
    </w:p>
    <w:p w:rsidR="00E14DC6" w:rsidRDefault="00A814BA">
      <w:pPr>
        <w:pStyle w:val="ListParagraph1"/>
        <w:numPr>
          <w:ilvl w:val="0"/>
          <w:numId w:val="14"/>
        </w:numPr>
        <w:spacing w:after="0" w:line="480" w:lineRule="auto"/>
        <w:jc w:val="both"/>
        <w:rPr>
          <w:rFonts w:ascii="Arial" w:hAnsi="Arial" w:cs="Arial"/>
          <w:b/>
          <w:sz w:val="24"/>
          <w:szCs w:val="24"/>
        </w:rPr>
      </w:pPr>
      <w:r>
        <w:rPr>
          <w:rFonts w:ascii="Arial" w:hAnsi="Arial" w:cs="Arial"/>
          <w:b/>
          <w:sz w:val="24"/>
          <w:szCs w:val="24"/>
        </w:rPr>
        <w:t>Kerangka Konsep</w:t>
      </w:r>
    </w:p>
    <w:p w:rsidR="00E14DC6" w:rsidRDefault="00A814BA">
      <w:pPr>
        <w:pStyle w:val="ListParagraph1"/>
        <w:spacing w:after="0" w:line="480" w:lineRule="auto"/>
        <w:ind w:left="426"/>
        <w:jc w:val="both"/>
        <w:rPr>
          <w:rFonts w:ascii="Arial" w:hAnsi="Arial" w:cs="Arial"/>
          <w:sz w:val="24"/>
          <w:szCs w:val="24"/>
        </w:rPr>
      </w:pPr>
      <w:r>
        <w:rPr>
          <w:rFonts w:ascii="Arial" w:hAnsi="Arial" w:cs="Arial"/>
          <w:sz w:val="24"/>
          <w:szCs w:val="24"/>
        </w:rPr>
        <w:t xml:space="preserve">           Kerangka konsep merupakan abstruksi yang terbentuk oleh generalisasi dari hal – hal yang khusus. Oleh karena konsep merupakan abstarksi, dapat diamati melalui konstruk atau yang lebih dikenal dengan nama variable </w:t>
      </w:r>
      <w:proofErr w:type="gramStart"/>
      <w:r>
        <w:rPr>
          <w:rFonts w:ascii="Arial" w:hAnsi="Arial" w:cs="Arial"/>
          <w:sz w:val="24"/>
          <w:szCs w:val="24"/>
        </w:rPr>
        <w:t>( Notoatmodjo</w:t>
      </w:r>
      <w:proofErr w:type="gramEnd"/>
      <w:r>
        <w:rPr>
          <w:rFonts w:ascii="Arial" w:hAnsi="Arial" w:cs="Arial"/>
          <w:sz w:val="24"/>
          <w:szCs w:val="24"/>
        </w:rPr>
        <w:t>, 2010)</w:t>
      </w:r>
    </w:p>
    <w:p w:rsidR="00E14DC6" w:rsidRDefault="00A814BA">
      <w:pPr>
        <w:pStyle w:val="ListParagraph1"/>
        <w:spacing w:after="0" w:line="480" w:lineRule="auto"/>
        <w:ind w:left="426"/>
        <w:jc w:val="center"/>
        <w:rPr>
          <w:rFonts w:ascii="Arial" w:hAnsi="Arial" w:cs="Arial"/>
          <w:b/>
          <w:sz w:val="24"/>
          <w:szCs w:val="24"/>
        </w:rPr>
      </w:pPr>
      <w:r>
        <w:rPr>
          <w:rFonts w:ascii="Arial" w:hAnsi="Arial" w:cs="Arial"/>
          <w:b/>
          <w:sz w:val="24"/>
          <w:szCs w:val="24"/>
        </w:rPr>
        <w:t>Tabel 2.2 Kerangka Konsep</w:t>
      </w:r>
    </w:p>
    <w:p w:rsidR="00E14DC6" w:rsidRDefault="00A814BA">
      <w:pPr>
        <w:pStyle w:val="ListParagraph1"/>
        <w:spacing w:after="0" w:line="480" w:lineRule="auto"/>
        <w:ind w:left="0"/>
        <w:jc w:val="both"/>
        <w:rPr>
          <w:rFonts w:ascii="Arial" w:hAnsi="Arial" w:cs="Arial"/>
          <w:sz w:val="24"/>
          <w:szCs w:val="24"/>
          <w:lang w:val="id-ID"/>
        </w:rPr>
      </w:pPr>
      <w:r>
        <w:rPr>
          <w:noProof/>
        </w:rPr>
        <mc:AlternateContent>
          <mc:Choice Requires="wps">
            <w:drawing>
              <wp:anchor distT="0" distB="0" distL="114300" distR="114300" simplePos="0" relativeHeight="251672576" behindDoc="0" locked="0" layoutInCell="1" allowOverlap="1">
                <wp:simplePos x="0" y="0"/>
                <wp:positionH relativeFrom="column">
                  <wp:posOffset>3514090</wp:posOffset>
                </wp:positionH>
                <wp:positionV relativeFrom="paragraph">
                  <wp:posOffset>274320</wp:posOffset>
                </wp:positionV>
                <wp:extent cx="1733550" cy="1106170"/>
                <wp:effectExtent l="0" t="0" r="19050" b="17780"/>
                <wp:wrapNone/>
                <wp:docPr id="59"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1106170"/>
                        </a:xfrm>
                        <a:prstGeom prst="rect">
                          <a:avLst/>
                        </a:prstGeom>
                        <a:solidFill>
                          <a:srgbClr val="FFFFFF"/>
                        </a:solidFill>
                        <a:ln w="9525">
                          <a:solidFill>
                            <a:srgbClr val="000000"/>
                          </a:solidFill>
                          <a:miter lim="800000"/>
                        </a:ln>
                        <a:effectLst/>
                      </wps:spPr>
                      <wps:txbx>
                        <w:txbxContent>
                          <w:p w:rsidR="00E14DC6" w:rsidRDefault="00A814BA">
                            <w:pPr>
                              <w:spacing w:line="480" w:lineRule="auto"/>
                              <w:jc w:val="center"/>
                              <w:rPr>
                                <w:rFonts w:ascii="Arial" w:hAnsi="Arial" w:cs="Arial"/>
                                <w:b/>
                                <w:sz w:val="24"/>
                                <w:szCs w:val="24"/>
                              </w:rPr>
                            </w:pPr>
                            <w:r>
                              <w:rPr>
                                <w:rFonts w:ascii="Arial" w:hAnsi="Arial" w:cs="Arial"/>
                                <w:b/>
                                <w:sz w:val="24"/>
                                <w:szCs w:val="24"/>
                              </w:rPr>
                              <w:t>Kecemasan Pasien Gagal Ginjal Degan Hemodialisa (HD)</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rect id="Rectangle 45" o:spid="_x0000_s1031" style="position:absolute;left:0;text-align:left;margin-left:276.7pt;margin-top:21.6pt;width:136.5pt;height:87.1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">
                <v:textbox>
                  <w:txbxContent>
                    <w:p w:rsidR="00E14DC6" w:rsidRDefault="00A814BA">
                      <w:pPr>
                        <w:spacing w:line="480" w:lineRule="auto"/>
                        <w:jc w:val="center"/>
                        <w:rPr>
                          <w:rFonts w:ascii="Arial" w:hAnsi="Arial" w:cs="Arial"/>
                          <w:b/>
                          <w:sz w:val="24"/>
                          <w:szCs w:val="24"/>
                        </w:rPr>
                      </w:pPr>
                      <w:r>
                        <w:rPr>
                          <w:rFonts w:ascii="Arial" w:hAnsi="Arial" w:cs="Arial"/>
                          <w:b/>
                          <w:sz w:val="24"/>
                          <w:szCs w:val="24"/>
                        </w:rPr>
                        <w:t>Kecemasan Pasien Gagal Ginjal Degan Hemodialisa (HD)</w:t>
                      </w:r>
                    </w:p>
                  </w:txbxContent>
                </v:textbox>
              </v:rect>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-217170</wp:posOffset>
                </wp:positionH>
                <wp:positionV relativeFrom="paragraph">
                  <wp:posOffset>274320</wp:posOffset>
                </wp:positionV>
                <wp:extent cx="1733550" cy="1106170"/>
                <wp:effectExtent l="0" t="0" r="19050" b="17780"/>
                <wp:wrapNone/>
                <wp:docPr id="58"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1106170"/>
                        </a:xfrm>
                        <a:prstGeom prst="rect">
                          <a:avLst/>
                        </a:prstGeom>
                        <a:solidFill>
                          <a:srgbClr val="FFFFFF"/>
                        </a:solidFill>
                        <a:ln w="9525">
                          <a:solidFill>
                            <a:srgbClr val="000000"/>
                          </a:solidFill>
                          <a:miter lim="800000"/>
                        </a:ln>
                        <a:effectLst/>
                      </wps:spPr>
                      <wps:txbx>
                        <w:txbxContent>
                          <w:p w:rsidR="00E14DC6" w:rsidRDefault="00A814BA">
                            <w:pPr>
                              <w:spacing w:line="480" w:lineRule="auto"/>
                              <w:jc w:val="center"/>
                              <w:rPr>
                                <w:rFonts w:ascii="Arial" w:hAnsi="Arial" w:cs="Arial"/>
                                <w:sz w:val="32"/>
                                <w:szCs w:val="32"/>
                              </w:rPr>
                            </w:pPr>
                            <w:r>
                              <w:rPr>
                                <w:rFonts w:ascii="Arial" w:hAnsi="Arial" w:cs="Arial"/>
                                <w:sz w:val="32"/>
                                <w:szCs w:val="32"/>
                              </w:rPr>
                              <w:t>Dukungan Keluarga</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rect id="Rectangle 44" o:spid="_x0000_s1032" style="position:absolute;left:0;text-align:left;margin-left:-17.1pt;margin-top:21.6pt;width:136.5pt;height:87.1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">
                <v:textbox>
                  <w:txbxContent>
                    <w:p w:rsidR="00E14DC6" w:rsidRDefault="00A814BA">
                      <w:pPr>
                        <w:spacing w:line="480" w:lineRule="auto"/>
                        <w:jc w:val="center"/>
                        <w:rPr>
                          <w:rFonts w:ascii="Arial" w:hAnsi="Arial" w:cs="Arial"/>
                          <w:sz w:val="32"/>
                          <w:szCs w:val="32"/>
                        </w:rPr>
                      </w:pPr>
                      <w:r>
                        <w:rPr>
                          <w:rFonts w:ascii="Arial" w:hAnsi="Arial" w:cs="Arial"/>
                          <w:sz w:val="32"/>
                          <w:szCs w:val="32"/>
                        </w:rPr>
                        <w:t>Dukungan Keluarga</w:t>
                      </w:r>
                    </w:p>
                  </w:txbxContent>
                </v:textbox>
              </v:rect>
            </w:pict>
          </mc:Fallback>
        </mc:AlternateContent>
      </w:r>
      <w:r>
        <w:rPr>
          <w:rFonts w:ascii="Arial" w:hAnsi="Arial" w:cs="Arial"/>
          <w:sz w:val="24"/>
          <w:szCs w:val="24"/>
          <w:lang w:val="id-ID"/>
        </w:rPr>
        <w:t>Variabel Independen</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Variabel Dependen </w:t>
      </w:r>
    </w:p>
    <w:p w:rsidR="00E14DC6" w:rsidRDefault="00E14DC6">
      <w:pPr>
        <w:pStyle w:val="ListParagraph1"/>
        <w:spacing w:after="0" w:line="480" w:lineRule="auto"/>
        <w:ind w:left="426"/>
        <w:jc w:val="both"/>
        <w:rPr>
          <w:rFonts w:ascii="Arial" w:hAnsi="Arial" w:cs="Arial"/>
          <w:sz w:val="24"/>
          <w:szCs w:val="24"/>
        </w:rPr>
      </w:pPr>
    </w:p>
    <w:p w:rsidR="00E14DC6" w:rsidRDefault="00A814BA">
      <w:pPr>
        <w:pStyle w:val="ListParagraph1"/>
        <w:spacing w:after="0" w:line="480" w:lineRule="auto"/>
        <w:ind w:left="426"/>
        <w:jc w:val="both"/>
        <w:rPr>
          <w:rFonts w:ascii="Arial" w:hAnsi="Arial" w:cs="Arial"/>
          <w:sz w:val="24"/>
          <w:szCs w:val="24"/>
        </w:rPr>
      </w:pPr>
      <w:r>
        <w:rPr>
          <w:noProof/>
        </w:rPr>
        <mc:AlternateContent>
          <mc:Choice Requires="wps">
            <w:drawing>
              <wp:anchor distT="0" distB="0" distL="114300" distR="114300" simplePos="0" relativeHeight="251673600" behindDoc="0" locked="0" layoutInCell="1" allowOverlap="1">
                <wp:simplePos x="0" y="0"/>
                <wp:positionH relativeFrom="column">
                  <wp:posOffset>1516380</wp:posOffset>
                </wp:positionH>
                <wp:positionV relativeFrom="paragraph">
                  <wp:posOffset>61595</wp:posOffset>
                </wp:positionV>
                <wp:extent cx="1997710" cy="0"/>
                <wp:effectExtent l="0" t="76200" r="21590" b="95250"/>
                <wp:wrapNone/>
                <wp:docPr id="57"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97710" cy="0"/>
                        </a:xfrm>
                        <a:prstGeom prst="straightConnector1">
                          <a:avLst/>
                        </a:prstGeom>
                        <a:noFill/>
                        <a:ln w="9525">
                          <a:solidFill>
                            <a:srgbClr val="000000"/>
                          </a:solidFill>
                          <a:round/>
                          <a:tailEnd type="triangle" w="med" len="med"/>
                        </a:ln>
                        <a:effectLst/>
                      </wps:spPr>
                      <wps:bodyPr/>
                    </wps:wsp>
                  </a:graphicData>
                </a:graphic>
              </wp:anchor>
            </w:drawing>
          </mc:Choice>
          <mc:Fallback xmlns:w15="http://schemas.microsoft.com/office/word/2012/wordml">
            <w:pict>
              <v:shape w14:anchorId="1CCA3CD4" id="AutoShape 46" o:spid="_x0000_s1026" type="#_x0000_t32" style="position:absolute;margin-left:119.4pt;margin-top:4.85pt;width:157.3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">
                <v:stroke endarrow="block"/>
              </v:shape>
            </w:pict>
          </mc:Fallback>
        </mc:AlternateContent>
      </w:r>
    </w:p>
    <w:p w:rsidR="00E14DC6" w:rsidRDefault="00A814BA">
      <w:pPr>
        <w:tabs>
          <w:tab w:val="center" w:pos="3969"/>
          <w:tab w:val="right" w:pos="7938"/>
        </w:tabs>
        <w:spacing w:after="0"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p>
    <w:p w:rsidR="00E14DC6" w:rsidRDefault="00E14DC6">
      <w:pPr>
        <w:spacing w:after="0" w:line="480" w:lineRule="auto"/>
        <w:jc w:val="both"/>
        <w:rPr>
          <w:rFonts w:ascii="Arial" w:hAnsi="Arial" w:cs="Arial"/>
          <w:sz w:val="24"/>
          <w:szCs w:val="24"/>
        </w:rPr>
      </w:pPr>
    </w:p>
    <w:p w:rsidR="00E14DC6" w:rsidRDefault="00A814BA">
      <w:pPr>
        <w:tabs>
          <w:tab w:val="left" w:pos="5057"/>
        </w:tabs>
        <w:spacing w:after="0" w:line="480" w:lineRule="auto"/>
        <w:jc w:val="both"/>
        <w:rPr>
          <w:rFonts w:ascii="Arial" w:hAnsi="Arial" w:cs="Arial"/>
          <w:sz w:val="24"/>
          <w:szCs w:val="24"/>
        </w:rPr>
      </w:pPr>
      <w:r>
        <w:rPr>
          <w:rFonts w:ascii="Arial" w:hAnsi="Arial" w:cs="Arial"/>
          <w:sz w:val="24"/>
          <w:szCs w:val="24"/>
        </w:rPr>
        <w:tab/>
      </w:r>
    </w:p>
    <w:p w:rsidR="00E14DC6" w:rsidRDefault="00A814BA">
      <w:pPr>
        <w:tabs>
          <w:tab w:val="left" w:pos="3349"/>
        </w:tabs>
        <w:spacing w:after="0" w:line="480" w:lineRule="auto"/>
        <w:jc w:val="both"/>
        <w:rPr>
          <w:rFonts w:ascii="Arial" w:hAnsi="Arial" w:cs="Arial"/>
          <w:sz w:val="24"/>
          <w:szCs w:val="24"/>
        </w:rPr>
      </w:pPr>
      <w:r>
        <w:rPr>
          <w:noProof/>
        </w:rPr>
        <mc:AlternateContent>
          <mc:Choice Requires="wps">
            <w:drawing>
              <wp:anchor distT="0" distB="0" distL="114300" distR="114300" simplePos="0" relativeHeight="251674624" behindDoc="0" locked="0" layoutInCell="1" allowOverlap="1">
                <wp:simplePos x="0" y="0"/>
                <wp:positionH relativeFrom="column">
                  <wp:posOffset>335280</wp:posOffset>
                </wp:positionH>
                <wp:positionV relativeFrom="paragraph">
                  <wp:posOffset>36195</wp:posOffset>
                </wp:positionV>
                <wp:extent cx="1520825" cy="552450"/>
                <wp:effectExtent l="0" t="0" r="22225" b="19050"/>
                <wp:wrapNone/>
                <wp:docPr id="56"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0825" cy="552450"/>
                        </a:xfrm>
                        <a:prstGeom prst="rect">
                          <a:avLst/>
                        </a:prstGeom>
                        <a:solidFill>
                          <a:srgbClr val="FFFFFF"/>
                        </a:solidFill>
                        <a:ln w="9525">
                          <a:solidFill>
                            <a:srgbClr val="000000"/>
                          </a:solidFill>
                          <a:prstDash val="sysDot"/>
                          <a:miter lim="800000"/>
                        </a:ln>
                        <a:effectLst/>
                      </wps:spPr>
                      <wps:bodyPr rot="0" vert="horz" wrap="square" lIns="91440" tIns="45720" rIns="91440" bIns="45720" anchor="t" anchorCtr="0" upright="1">
                        <a:noAutofit/>
                      </wps:bodyPr>
                    </wps:wsp>
                  </a:graphicData>
                </a:graphic>
              </wp:anchor>
            </w:drawing>
          </mc:Choice>
          <mc:Fallback xmlns:w15="http://schemas.microsoft.com/office/word/2012/wordml">
            <w:pict>
              <v:rect w14:anchorId="21B9A900" id="Rectangle 47" o:spid="_x0000_s1026" style="position:absolute;margin-left:26.4pt;margin-top:2.85pt;width:119.75pt;height:43.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">
                <v:stroke dashstyle="1 1"/>
              </v:rect>
            </w:pict>
          </mc:Fallback>
        </mc:AlternateContent>
      </w:r>
    </w:p>
    <w:p w:rsidR="00E14DC6" w:rsidRDefault="00A814BA">
      <w:pPr>
        <w:tabs>
          <w:tab w:val="left" w:pos="3349"/>
        </w:tabs>
        <w:spacing w:after="0" w:line="480" w:lineRule="auto"/>
        <w:jc w:val="both"/>
        <w:rPr>
          <w:rFonts w:ascii="Arial" w:hAnsi="Arial" w:cs="Arial"/>
          <w:sz w:val="24"/>
          <w:szCs w:val="24"/>
        </w:rPr>
      </w:pPr>
      <w:r>
        <w:rPr>
          <w:rFonts w:ascii="Arial" w:hAnsi="Arial" w:cs="Arial"/>
          <w:sz w:val="24"/>
          <w:szCs w:val="24"/>
        </w:rPr>
        <w:tab/>
        <w:t>= Diteliti</w:t>
      </w:r>
    </w:p>
    <w:p w:rsidR="00E14DC6" w:rsidRDefault="00E14DC6">
      <w:pPr>
        <w:tabs>
          <w:tab w:val="left" w:pos="3349"/>
        </w:tabs>
        <w:spacing w:after="0" w:line="480" w:lineRule="auto"/>
        <w:jc w:val="both"/>
        <w:rPr>
          <w:rFonts w:ascii="Arial" w:hAnsi="Arial" w:cs="Arial"/>
          <w:sz w:val="24"/>
          <w:szCs w:val="24"/>
        </w:rPr>
      </w:pPr>
    </w:p>
    <w:p w:rsidR="00E14DC6" w:rsidRDefault="00A814BA">
      <w:pPr>
        <w:tabs>
          <w:tab w:val="left" w:pos="3349"/>
        </w:tabs>
        <w:spacing w:after="0" w:line="480" w:lineRule="auto"/>
        <w:jc w:val="both"/>
        <w:rPr>
          <w:rFonts w:ascii="Arial" w:hAnsi="Arial" w:cs="Arial"/>
          <w:sz w:val="24"/>
          <w:szCs w:val="24"/>
        </w:rPr>
      </w:pPr>
      <w:r>
        <w:rPr>
          <w:noProof/>
        </w:rPr>
        <mc:AlternateContent>
          <mc:Choice Requires="wps">
            <w:drawing>
              <wp:anchor distT="0" distB="0" distL="114300" distR="114300" simplePos="0" relativeHeight="251666432" behindDoc="0" locked="0" layoutInCell="1" allowOverlap="1">
                <wp:simplePos x="0" y="0"/>
                <wp:positionH relativeFrom="column">
                  <wp:posOffset>3903345</wp:posOffset>
                </wp:positionH>
                <wp:positionV relativeFrom="paragraph">
                  <wp:posOffset>-10741660</wp:posOffset>
                </wp:positionV>
                <wp:extent cx="1544955" cy="1809750"/>
                <wp:effectExtent l="0" t="0" r="17145" b="19050"/>
                <wp:wrapNone/>
                <wp:docPr id="55" name="Text Box 15"/>
                <wp:cNvGraphicFramePr/>
                <a:graphic xmlns:a="http://schemas.openxmlformats.org/drawingml/2006/main">
                  <a:graphicData uri="http://schemas.microsoft.com/office/word/2010/wordprocessingShape">
                    <wps:wsp>
                      <wps:cNvSpPr txBox="1"/>
                      <wps:spPr>
                        <a:xfrm>
                          <a:off x="0" y="0"/>
                          <a:ext cx="1544955" cy="1809750"/>
                        </a:xfrm>
                        <a:prstGeom prst="rect">
                          <a:avLst/>
                        </a:prstGeom>
                        <a:solidFill>
                          <a:srgbClr val="FFFFFF"/>
                        </a:solidFill>
                        <a:ln w="6350">
                          <a:solidFill>
                            <a:prstClr val="black"/>
                          </a:solidFill>
                        </a:ln>
                        <a:effectLst/>
                      </wps:spPr>
                      <wps:txbx>
                        <w:txbxContent>
                          <w:p w:rsidR="00E14DC6" w:rsidRDefault="00A814BA">
                            <w:pPr>
                              <w:pStyle w:val="ListParagraph1"/>
                              <w:numPr>
                                <w:ilvl w:val="0"/>
                                <w:numId w:val="52"/>
                              </w:numPr>
                              <w:rPr>
                                <w:rFonts w:ascii="Arial" w:hAnsi="Arial" w:cs="Arial"/>
                              </w:rPr>
                            </w:pPr>
                            <w:r>
                              <w:rPr>
                                <w:rFonts w:ascii="Arial" w:hAnsi="Arial" w:cs="Arial"/>
                              </w:rPr>
                              <w:t>Pengertian dukungan keluarga</w:t>
                            </w:r>
                          </w:p>
                          <w:p w:rsidR="00E14DC6" w:rsidRDefault="00A814BA">
                            <w:pPr>
                              <w:pStyle w:val="ListParagraph1"/>
                              <w:numPr>
                                <w:ilvl w:val="0"/>
                                <w:numId w:val="52"/>
                              </w:numPr>
                              <w:rPr>
                                <w:rFonts w:ascii="Arial" w:hAnsi="Arial" w:cs="Arial"/>
                              </w:rPr>
                            </w:pPr>
                            <w:r>
                              <w:rPr>
                                <w:rFonts w:ascii="Arial" w:hAnsi="Arial" w:cs="Arial"/>
                              </w:rPr>
                              <w:t>Ciri-ciri bentuk dukungan keluarga</w:t>
                            </w:r>
                          </w:p>
                          <w:p w:rsidR="00E14DC6" w:rsidRDefault="00E14DC6">
                            <w:pPr>
                              <w:pStyle w:val="ListParagraph1"/>
                              <w:rPr>
                                <w:rFonts w:ascii="Arial" w:hAnsi="Arial" w:cs="Arial"/>
                                <w:sz w:val="24"/>
                                <w:szCs w:val="24"/>
                              </w:rPr>
                            </w:pPr>
                          </w:p>
                          <w:p w:rsidR="00E14DC6" w:rsidRDefault="00A814BA">
                            <w:pPr>
                              <w:pStyle w:val="ListParagraph1"/>
                            </w:pPr>
                            <w:r>
                              <w:rPr>
                                <w:rFonts w:ascii="Arial" w:hAnsi="Arial" w:cs="Arial"/>
                                <w:sz w:val="24"/>
                                <w:szCs w:val="24"/>
                              </w:rPr>
                              <w:t>(Karnisa, 2009)</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15" o:spid="_x0000_s1033" type="#_x0000_t202" style="position:absolute;left:0;text-align:left;margin-left:307.35pt;margin-top:-845.8pt;width:121.65pt;height:142.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" strokeweight=".5pt">
                <v:textbox>
                  <w:txbxContent>
                    <w:p w:rsidR="00E14DC6" w:rsidRDefault="00A814BA">
                      <w:pPr>
                        <w:pStyle w:val="ListParagraph1"/>
                        <w:numPr>
                          <w:ilvl w:val="0"/>
                          <w:numId w:val="52"/>
                        </w:numPr>
                        <w:rPr>
                          <w:rFonts w:ascii="Arial" w:hAnsi="Arial" w:cs="Arial"/>
                        </w:rPr>
                      </w:pPr>
                      <w:r>
                        <w:rPr>
                          <w:rFonts w:ascii="Arial" w:hAnsi="Arial" w:cs="Arial"/>
                        </w:rPr>
                        <w:t>Pengertian dukungan keluarga</w:t>
                      </w:r>
                    </w:p>
                    <w:p w:rsidR="00E14DC6" w:rsidRDefault="00A814BA">
                      <w:pPr>
                        <w:pStyle w:val="ListParagraph1"/>
                        <w:numPr>
                          <w:ilvl w:val="0"/>
                          <w:numId w:val="52"/>
                        </w:numPr>
                        <w:rPr>
                          <w:rFonts w:ascii="Arial" w:hAnsi="Arial" w:cs="Arial"/>
                        </w:rPr>
                      </w:pPr>
                      <w:r>
                        <w:rPr>
                          <w:rFonts w:ascii="Arial" w:hAnsi="Arial" w:cs="Arial"/>
                        </w:rPr>
                        <w:t>Ciri-ciri bentuk dukungan keluarga</w:t>
                      </w:r>
                    </w:p>
                    <w:p w:rsidR="00E14DC6" w:rsidRDefault="00E14DC6">
                      <w:pPr>
                        <w:pStyle w:val="ListParagraph1"/>
                        <w:rPr>
                          <w:rFonts w:ascii="Arial" w:hAnsi="Arial" w:cs="Arial"/>
                          <w:sz w:val="24"/>
                          <w:szCs w:val="24"/>
                        </w:rPr>
                      </w:pPr>
                    </w:p>
                    <w:p w:rsidR="00E14DC6" w:rsidRDefault="00A814BA">
                      <w:pPr>
                        <w:pStyle w:val="ListParagraph1"/>
                      </w:pPr>
                      <w:r>
                        <w:rPr>
                          <w:rFonts w:ascii="Arial" w:hAnsi="Arial" w:cs="Arial"/>
                          <w:sz w:val="24"/>
                          <w:szCs w:val="24"/>
                        </w:rPr>
                        <w:t>(Karnisa, 2009)</w:t>
                      </w:r>
                    </w:p>
                  </w:txbxContent>
                </v:textbox>
              </v:shape>
            </w:pict>
          </mc:Fallback>
        </mc:AlternateContent>
      </w:r>
    </w:p>
    <w:p w:rsidR="00E14DC6" w:rsidRDefault="00E14DC6">
      <w:pPr>
        <w:tabs>
          <w:tab w:val="left" w:pos="3349"/>
        </w:tabs>
        <w:spacing w:after="0" w:line="480" w:lineRule="auto"/>
        <w:jc w:val="both"/>
        <w:rPr>
          <w:rFonts w:ascii="Arial" w:hAnsi="Arial" w:cs="Arial"/>
          <w:sz w:val="24"/>
          <w:szCs w:val="24"/>
        </w:rPr>
      </w:pPr>
    </w:p>
    <w:p w:rsidR="00E14DC6" w:rsidRDefault="00A814BA">
      <w:pPr>
        <w:tabs>
          <w:tab w:val="left" w:pos="3349"/>
        </w:tabs>
        <w:spacing w:after="0" w:line="480" w:lineRule="auto"/>
        <w:jc w:val="both"/>
        <w:rPr>
          <w:rFonts w:ascii="Arial" w:hAnsi="Arial" w:cs="Arial"/>
          <w:sz w:val="24"/>
          <w:szCs w:val="24"/>
        </w:rPr>
      </w:pPr>
      <w:r>
        <w:rPr>
          <w:noProof/>
        </w:rPr>
        <mc:AlternateContent>
          <mc:Choice Requires="wps">
            <w:drawing>
              <wp:anchor distT="0" distB="0" distL="114300" distR="114300" simplePos="0" relativeHeight="251675648" behindDoc="0" locked="0" layoutInCell="1" allowOverlap="1">
                <wp:simplePos x="0" y="0"/>
                <wp:positionH relativeFrom="column">
                  <wp:posOffset>399415</wp:posOffset>
                </wp:positionH>
                <wp:positionV relativeFrom="paragraph">
                  <wp:posOffset>154940</wp:posOffset>
                </wp:positionV>
                <wp:extent cx="1456690" cy="10795"/>
                <wp:effectExtent l="0" t="76200" r="29210" b="84455"/>
                <wp:wrapNone/>
                <wp:docPr id="54"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56690" cy="10795"/>
                        </a:xfrm>
                        <a:prstGeom prst="straightConnector1">
                          <a:avLst/>
                        </a:prstGeom>
                        <a:noFill/>
                        <a:ln w="9525">
                          <a:solidFill>
                            <a:srgbClr val="000000"/>
                          </a:solidFill>
                          <a:round/>
                          <a:tailEnd type="triangle" w="med" len="med"/>
                        </a:ln>
                        <a:effectLst/>
                      </wps:spPr>
                      <wps:bodyPr/>
                    </wps:wsp>
                  </a:graphicData>
                </a:graphic>
              </wp:anchor>
            </w:drawing>
          </mc:Choice>
          <mc:Fallback xmlns:w15="http://schemas.microsoft.com/office/word/2012/wordml">
            <w:pict>
              <v:shape w14:anchorId="5CECB5A0" id="AutoShape 49" o:spid="_x0000_s1026" type="#_x0000_t32" style="position:absolute;margin-left:31.45pt;margin-top:12.2pt;width:114.7pt;height:.85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">
                <v:stroke endarrow="block"/>
              </v:shape>
            </w:pict>
          </mc:Fallback>
        </mc:AlternateContent>
      </w:r>
      <w:r>
        <w:rPr>
          <w:rFonts w:ascii="Arial" w:hAnsi="Arial" w:cs="Arial"/>
          <w:sz w:val="24"/>
          <w:szCs w:val="24"/>
        </w:rPr>
        <w:tab/>
        <w:t>= Hubungan</w:t>
      </w:r>
    </w:p>
    <w:p w:rsidR="00E14DC6" w:rsidRDefault="00E14DC6">
      <w:pPr>
        <w:tabs>
          <w:tab w:val="left" w:pos="3349"/>
        </w:tabs>
        <w:spacing w:after="0" w:line="480" w:lineRule="auto"/>
        <w:jc w:val="both"/>
        <w:rPr>
          <w:rFonts w:ascii="Arial" w:hAnsi="Arial" w:cs="Arial"/>
          <w:sz w:val="24"/>
          <w:szCs w:val="24"/>
        </w:rPr>
      </w:pPr>
    </w:p>
    <w:p w:rsidR="00E14DC6" w:rsidRDefault="00E14DC6">
      <w:pPr>
        <w:tabs>
          <w:tab w:val="left" w:pos="3349"/>
        </w:tabs>
        <w:spacing w:after="0" w:line="480" w:lineRule="auto"/>
        <w:jc w:val="both"/>
        <w:rPr>
          <w:rFonts w:ascii="Arial" w:hAnsi="Arial" w:cs="Arial"/>
          <w:sz w:val="24"/>
          <w:szCs w:val="24"/>
        </w:rPr>
      </w:pPr>
    </w:p>
    <w:p w:rsidR="00E14DC6" w:rsidRDefault="00E14DC6">
      <w:pPr>
        <w:tabs>
          <w:tab w:val="left" w:pos="3349"/>
        </w:tabs>
        <w:spacing w:after="0" w:line="480" w:lineRule="auto"/>
        <w:jc w:val="both"/>
        <w:rPr>
          <w:rFonts w:ascii="Arial" w:hAnsi="Arial" w:cs="Arial"/>
          <w:sz w:val="24"/>
          <w:szCs w:val="24"/>
        </w:rPr>
      </w:pPr>
    </w:p>
    <w:p w:rsidR="00E14DC6" w:rsidRDefault="00E14DC6">
      <w:pPr>
        <w:tabs>
          <w:tab w:val="left" w:pos="3349"/>
        </w:tabs>
        <w:spacing w:after="0" w:line="480" w:lineRule="auto"/>
        <w:jc w:val="both"/>
        <w:rPr>
          <w:rFonts w:ascii="Arial" w:hAnsi="Arial" w:cs="Arial"/>
          <w:sz w:val="24"/>
          <w:szCs w:val="24"/>
        </w:rPr>
      </w:pPr>
    </w:p>
    <w:p w:rsidR="00E14DC6" w:rsidRDefault="00E14DC6">
      <w:pPr>
        <w:tabs>
          <w:tab w:val="left" w:pos="3349"/>
        </w:tabs>
        <w:spacing w:after="0" w:line="480" w:lineRule="auto"/>
        <w:jc w:val="both"/>
        <w:rPr>
          <w:rFonts w:ascii="Arial" w:hAnsi="Arial" w:cs="Arial"/>
          <w:sz w:val="24"/>
          <w:szCs w:val="24"/>
        </w:rPr>
      </w:pPr>
    </w:p>
    <w:p w:rsidR="00E14DC6" w:rsidRDefault="00E14DC6">
      <w:pPr>
        <w:tabs>
          <w:tab w:val="left" w:pos="3349"/>
        </w:tabs>
        <w:spacing w:after="0" w:line="480" w:lineRule="auto"/>
        <w:jc w:val="both"/>
        <w:rPr>
          <w:rFonts w:ascii="Arial" w:hAnsi="Arial" w:cs="Arial"/>
          <w:sz w:val="24"/>
          <w:szCs w:val="24"/>
        </w:rPr>
      </w:pPr>
    </w:p>
    <w:p w:rsidR="00E14DC6" w:rsidRDefault="00A814BA">
      <w:pPr>
        <w:pStyle w:val="ListParagraph1"/>
        <w:numPr>
          <w:ilvl w:val="0"/>
          <w:numId w:val="14"/>
        </w:numPr>
        <w:spacing w:after="0" w:line="480" w:lineRule="auto"/>
        <w:ind w:left="284"/>
        <w:jc w:val="both"/>
        <w:rPr>
          <w:rFonts w:ascii="Arial" w:hAnsi="Arial" w:cs="Arial"/>
          <w:b/>
          <w:sz w:val="24"/>
          <w:szCs w:val="24"/>
        </w:rPr>
      </w:pPr>
      <w:r>
        <w:rPr>
          <w:rFonts w:ascii="Arial" w:hAnsi="Arial" w:cs="Arial"/>
          <w:b/>
          <w:sz w:val="24"/>
          <w:szCs w:val="24"/>
        </w:rPr>
        <w:lastRenderedPageBreak/>
        <w:t>Hipotesis</w:t>
      </w:r>
    </w:p>
    <w:p w:rsidR="00E14DC6" w:rsidRDefault="00A814BA">
      <w:pPr>
        <w:spacing w:after="0" w:line="480" w:lineRule="auto"/>
        <w:ind w:left="284"/>
        <w:jc w:val="both"/>
        <w:rPr>
          <w:rFonts w:ascii="Arial" w:hAnsi="Arial" w:cs="Arial"/>
          <w:b/>
          <w:sz w:val="24"/>
          <w:szCs w:val="24"/>
        </w:rPr>
      </w:pPr>
      <w:r>
        <w:rPr>
          <w:rFonts w:ascii="Arial" w:hAnsi="Arial" w:cs="Arial"/>
          <w:sz w:val="24"/>
          <w:szCs w:val="24"/>
        </w:rPr>
        <w:t xml:space="preserve">           Hipotesis merupakan jawaban sementara terhadap rumusan masalah penelitian.Dikatakan sementara karena jawaban yang diberikan baru berdasarkan pada teori dan belum menggunakan fakta (sugiyono, 2010). Menurut Riyanto (2011) hipotesa terbagi 2 yaitu Hipotesa Alternatif (Ha) dan Hipotesa Nol (H0</w:t>
      </w:r>
      <w:proofErr w:type="gramStart"/>
      <w:r>
        <w:rPr>
          <w:rFonts w:ascii="Arial" w:hAnsi="Arial" w:cs="Arial"/>
          <w:sz w:val="24"/>
          <w:szCs w:val="24"/>
        </w:rPr>
        <w:t>) :</w:t>
      </w:r>
      <w:proofErr w:type="gramEnd"/>
    </w:p>
    <w:p w:rsidR="00E14DC6" w:rsidRDefault="00A814BA">
      <w:pPr>
        <w:pStyle w:val="ListParagraph1"/>
        <w:numPr>
          <w:ilvl w:val="0"/>
          <w:numId w:val="53"/>
        </w:numPr>
        <w:spacing w:after="0" w:line="480" w:lineRule="auto"/>
        <w:ind w:left="720"/>
        <w:jc w:val="both"/>
        <w:rPr>
          <w:rFonts w:ascii="Arial" w:hAnsi="Arial" w:cs="Arial"/>
          <w:b/>
          <w:sz w:val="24"/>
          <w:szCs w:val="24"/>
        </w:rPr>
      </w:pPr>
      <w:r>
        <w:rPr>
          <w:rFonts w:ascii="Arial" w:hAnsi="Arial" w:cs="Arial"/>
          <w:sz w:val="24"/>
          <w:szCs w:val="24"/>
        </w:rPr>
        <w:t>Hipotesa Alternatif (Ha)</w:t>
      </w:r>
    </w:p>
    <w:p w:rsidR="00E14DC6" w:rsidRDefault="00A814BA">
      <w:pPr>
        <w:pStyle w:val="ListParagraph1"/>
        <w:spacing w:after="0" w:line="480" w:lineRule="auto"/>
        <w:jc w:val="both"/>
        <w:rPr>
          <w:rFonts w:ascii="Arial" w:hAnsi="Arial" w:cs="Arial"/>
          <w:sz w:val="24"/>
          <w:szCs w:val="24"/>
        </w:rPr>
      </w:pPr>
      <w:r>
        <w:rPr>
          <w:rFonts w:ascii="Arial" w:hAnsi="Arial" w:cs="Arial"/>
          <w:sz w:val="24"/>
          <w:szCs w:val="24"/>
        </w:rPr>
        <w:t>Merupakan hipotesa yang menyebabkan ada hubungan antara variable satu dengan variable yang lainnya atau ada perbedaan suatu kejadia antara dua kelompok.Hipotesa alternative pada penelitian ini adalah ada hubungan antara dukungan keluarga terhadap tingkat kecemasan pada pasien gagal ginjal kronik diruang hemodialisa RSUD AWS Samarinda</w:t>
      </w:r>
    </w:p>
    <w:p w:rsidR="00E14DC6" w:rsidRDefault="00A814BA">
      <w:pPr>
        <w:pStyle w:val="ListParagraph1"/>
        <w:numPr>
          <w:ilvl w:val="0"/>
          <w:numId w:val="39"/>
        </w:numPr>
        <w:spacing w:after="0" w:line="480" w:lineRule="auto"/>
        <w:ind w:left="720"/>
        <w:jc w:val="both"/>
        <w:rPr>
          <w:rFonts w:ascii="Arial" w:hAnsi="Arial" w:cs="Arial"/>
          <w:sz w:val="24"/>
          <w:szCs w:val="24"/>
        </w:rPr>
      </w:pPr>
      <w:r>
        <w:rPr>
          <w:rFonts w:ascii="Arial" w:hAnsi="Arial" w:cs="Arial"/>
          <w:sz w:val="24"/>
          <w:szCs w:val="24"/>
        </w:rPr>
        <w:t>Hipotesa Nol (H0)</w:t>
      </w:r>
    </w:p>
    <w:p w:rsidR="00E14DC6" w:rsidRDefault="00A814BA">
      <w:pPr>
        <w:pStyle w:val="ListParagraph1"/>
        <w:spacing w:after="0" w:line="480" w:lineRule="auto"/>
        <w:jc w:val="both"/>
        <w:rPr>
          <w:rFonts w:ascii="Arial" w:hAnsi="Arial" w:cs="Arial"/>
          <w:sz w:val="24"/>
          <w:szCs w:val="24"/>
        </w:rPr>
      </w:pPr>
      <w:r>
        <w:rPr>
          <w:rFonts w:ascii="Arial" w:hAnsi="Arial" w:cs="Arial"/>
          <w:sz w:val="24"/>
          <w:szCs w:val="24"/>
        </w:rPr>
        <w:t xml:space="preserve">Merupakan hipotesa yang menyatakan tidak ada hubungan antara variable satu dengan variable lainnya atau tidak ada perbedaan suatu kejadian antara dua kelompok.Hipotesa nol pada penelitian ini adalah tidak ada hubungan antara dukungan keluarga terhadap tingkat kecemasan pada pasien gagal ginjal kronik diruang hemodialisa di Kota Samarinda. </w:t>
      </w:r>
    </w:p>
    <w:p w:rsidR="00E14DC6" w:rsidRDefault="00A814BA">
      <w:pPr>
        <w:pStyle w:val="ListParagraph1"/>
        <w:spacing w:after="0" w:line="480" w:lineRule="auto"/>
        <w:jc w:val="both"/>
        <w:rPr>
          <w:rFonts w:ascii="Arial" w:hAnsi="Arial" w:cs="Arial"/>
          <w:sz w:val="24"/>
          <w:szCs w:val="24"/>
        </w:rPr>
      </w:pPr>
      <w:r>
        <w:rPr>
          <w:rFonts w:ascii="Arial" w:hAnsi="Arial" w:cs="Arial"/>
          <w:sz w:val="24"/>
          <w:szCs w:val="24"/>
        </w:rPr>
        <w:t xml:space="preserve">Hipotesis adalah jawaban sementara dari rumusan masalah atau pertanyaan penelitian </w:t>
      </w:r>
      <w:proofErr w:type="gramStart"/>
      <w:r>
        <w:rPr>
          <w:rFonts w:ascii="Arial" w:hAnsi="Arial" w:cs="Arial"/>
          <w:sz w:val="24"/>
          <w:szCs w:val="24"/>
        </w:rPr>
        <w:t>( nursalam,2008</w:t>
      </w:r>
      <w:proofErr w:type="gramEnd"/>
      <w:r>
        <w:rPr>
          <w:rFonts w:ascii="Arial" w:hAnsi="Arial" w:cs="Arial"/>
          <w:sz w:val="24"/>
          <w:szCs w:val="24"/>
        </w:rPr>
        <w:t>).</w:t>
      </w:r>
    </w:p>
    <w:p w:rsidR="00E14DC6" w:rsidRDefault="00E14DC6">
      <w:pPr>
        <w:pStyle w:val="ListParagraph1"/>
        <w:spacing w:after="0" w:line="480" w:lineRule="auto"/>
        <w:jc w:val="both"/>
        <w:rPr>
          <w:rFonts w:ascii="Arial" w:hAnsi="Arial" w:cs="Arial"/>
          <w:sz w:val="24"/>
          <w:szCs w:val="24"/>
        </w:rPr>
      </w:pPr>
    </w:p>
    <w:p w:rsidR="00E14DC6" w:rsidRDefault="00E14DC6">
      <w:pPr>
        <w:pStyle w:val="ListParagraph1"/>
        <w:spacing w:after="0" w:line="480" w:lineRule="auto"/>
        <w:jc w:val="both"/>
        <w:rPr>
          <w:rFonts w:ascii="Arial" w:hAnsi="Arial" w:cs="Arial"/>
          <w:sz w:val="24"/>
          <w:szCs w:val="24"/>
        </w:rPr>
      </w:pPr>
    </w:p>
    <w:p w:rsidR="00E14DC6" w:rsidRDefault="00E14DC6">
      <w:pPr>
        <w:pStyle w:val="ListParagraph1"/>
        <w:spacing w:after="0" w:line="480" w:lineRule="auto"/>
        <w:jc w:val="both"/>
        <w:rPr>
          <w:rFonts w:ascii="Arial" w:hAnsi="Arial" w:cs="Arial"/>
          <w:sz w:val="24"/>
          <w:szCs w:val="24"/>
        </w:rPr>
      </w:pPr>
    </w:p>
    <w:p w:rsidR="00E14DC6" w:rsidRDefault="00E14DC6">
      <w:pPr>
        <w:pStyle w:val="ListParagraph1"/>
        <w:spacing w:after="0" w:line="480" w:lineRule="auto"/>
        <w:jc w:val="both"/>
        <w:rPr>
          <w:rFonts w:ascii="Arial" w:hAnsi="Arial" w:cs="Arial"/>
          <w:sz w:val="24"/>
          <w:szCs w:val="24"/>
        </w:rPr>
      </w:pPr>
    </w:p>
    <w:p w:rsidR="00E14DC6" w:rsidRDefault="00E14DC6">
      <w:pPr>
        <w:pStyle w:val="ListParagraph1"/>
        <w:spacing w:after="0" w:line="480" w:lineRule="auto"/>
        <w:jc w:val="both"/>
        <w:rPr>
          <w:rFonts w:ascii="Arial" w:hAnsi="Arial" w:cs="Arial"/>
          <w:sz w:val="24"/>
          <w:szCs w:val="24"/>
        </w:rPr>
      </w:pPr>
    </w:p>
    <w:p w:rsidR="00E14DC6" w:rsidRDefault="00E14DC6">
      <w:pPr>
        <w:pStyle w:val="ListParagraph1"/>
        <w:spacing w:after="0" w:line="480" w:lineRule="auto"/>
        <w:jc w:val="both"/>
        <w:rPr>
          <w:rFonts w:ascii="Arial" w:hAnsi="Arial" w:cs="Arial"/>
          <w:sz w:val="24"/>
          <w:szCs w:val="24"/>
        </w:rPr>
      </w:pPr>
    </w:p>
    <w:p w:rsidR="00E14DC6" w:rsidRDefault="00E14DC6">
      <w:pPr>
        <w:pStyle w:val="ListParagraph1"/>
        <w:spacing w:after="0" w:line="480" w:lineRule="auto"/>
        <w:jc w:val="both"/>
        <w:rPr>
          <w:rFonts w:ascii="Arial" w:hAnsi="Arial" w:cs="Arial"/>
          <w:sz w:val="24"/>
          <w:szCs w:val="24"/>
        </w:rPr>
      </w:pPr>
    </w:p>
    <w:p w:rsidR="00E14DC6" w:rsidRDefault="00A814BA">
      <w:pPr>
        <w:pStyle w:val="ListParagraph1"/>
        <w:numPr>
          <w:ilvl w:val="0"/>
          <w:numId w:val="54"/>
        </w:numPr>
        <w:spacing w:after="0" w:line="480" w:lineRule="auto"/>
        <w:ind w:left="1170"/>
        <w:jc w:val="both"/>
        <w:rPr>
          <w:rFonts w:ascii="Arial" w:hAnsi="Arial" w:cs="Arial"/>
          <w:sz w:val="24"/>
          <w:szCs w:val="24"/>
        </w:rPr>
      </w:pPr>
      <w:r>
        <w:rPr>
          <w:rFonts w:ascii="Arial" w:hAnsi="Arial" w:cs="Arial"/>
          <w:sz w:val="24"/>
          <w:szCs w:val="24"/>
        </w:rPr>
        <w:t>H0 : p = 0</w:t>
      </w:r>
    </w:p>
    <w:p w:rsidR="00E14DC6" w:rsidRDefault="00A814BA">
      <w:pPr>
        <w:pStyle w:val="ListParagraph1"/>
        <w:spacing w:after="0" w:line="480" w:lineRule="auto"/>
        <w:ind w:left="1170"/>
        <w:jc w:val="both"/>
        <w:rPr>
          <w:rFonts w:ascii="Arial" w:hAnsi="Arial" w:cs="Arial"/>
          <w:sz w:val="24"/>
          <w:szCs w:val="24"/>
        </w:rPr>
      </w:pPr>
      <w:r>
        <w:rPr>
          <w:rFonts w:ascii="Arial" w:hAnsi="Arial" w:cs="Arial"/>
          <w:sz w:val="24"/>
          <w:szCs w:val="24"/>
        </w:rPr>
        <w:tab/>
        <w:t>Tidak terdapat hubungan yang bermakna antara dukungan keluarga terhadap tingkat kecemasan pada pasien gagal ginjal kronik diruang hemodialisa.</w:t>
      </w:r>
    </w:p>
    <w:p w:rsidR="00E14DC6" w:rsidRDefault="00A814BA">
      <w:pPr>
        <w:pStyle w:val="ListParagraph1"/>
        <w:spacing w:after="0" w:line="480" w:lineRule="auto"/>
        <w:ind w:left="1170"/>
        <w:jc w:val="both"/>
        <w:rPr>
          <w:rFonts w:ascii="Arial" w:hAnsi="Arial" w:cs="Arial"/>
          <w:sz w:val="24"/>
          <w:szCs w:val="24"/>
        </w:rPr>
      </w:pPr>
      <w:r>
        <w:rPr>
          <w:rFonts w:ascii="Arial" w:hAnsi="Arial" w:cs="Arial"/>
          <w:sz w:val="24"/>
          <w:szCs w:val="24"/>
        </w:rPr>
        <w:tab/>
        <w:t xml:space="preserve">Tidak terdapat hubungan yang bermakna antara dukungan keluarga terhadap tingkat kecemasan pada pasien gagal ginjal kronik diruang hemodialisa </w:t>
      </w:r>
    </w:p>
    <w:p w:rsidR="00E14DC6" w:rsidRDefault="00A814BA">
      <w:pPr>
        <w:pStyle w:val="ListParagraph1"/>
        <w:numPr>
          <w:ilvl w:val="0"/>
          <w:numId w:val="55"/>
        </w:numPr>
        <w:spacing w:after="0" w:line="480" w:lineRule="auto"/>
        <w:ind w:left="1170"/>
        <w:jc w:val="both"/>
        <w:rPr>
          <w:rFonts w:ascii="Arial" w:hAnsi="Arial" w:cs="Arial"/>
          <w:sz w:val="24"/>
          <w:szCs w:val="24"/>
        </w:rPr>
      </w:pPr>
      <w:r>
        <w:rPr>
          <w:rFonts w:ascii="Arial" w:hAnsi="Arial" w:cs="Arial"/>
          <w:sz w:val="24"/>
          <w:szCs w:val="24"/>
        </w:rPr>
        <w:t>Ha: p ≠ 0</w:t>
      </w:r>
    </w:p>
    <w:p w:rsidR="00E14DC6" w:rsidRDefault="00A814BA">
      <w:pPr>
        <w:pStyle w:val="ListParagraph1"/>
        <w:spacing w:after="0" w:line="480" w:lineRule="auto"/>
        <w:ind w:left="1170"/>
        <w:jc w:val="both"/>
        <w:rPr>
          <w:rFonts w:ascii="Arial" w:hAnsi="Arial" w:cs="Arial"/>
          <w:sz w:val="24"/>
          <w:szCs w:val="24"/>
        </w:rPr>
      </w:pPr>
      <w:r>
        <w:rPr>
          <w:rFonts w:ascii="Arial" w:hAnsi="Arial" w:cs="Arial"/>
          <w:sz w:val="24"/>
          <w:szCs w:val="24"/>
        </w:rPr>
        <w:t>Terdapat hubungan yang bermakna antara</w:t>
      </w:r>
      <w:r>
        <w:rPr>
          <w:rFonts w:ascii="Arial" w:hAnsi="Arial" w:cs="Arial"/>
          <w:sz w:val="24"/>
          <w:szCs w:val="24"/>
          <w:vertAlign w:val="superscript"/>
        </w:rPr>
        <w:t xml:space="preserve"> </w:t>
      </w:r>
      <w:r>
        <w:rPr>
          <w:rFonts w:ascii="Arial" w:hAnsi="Arial" w:cs="Arial"/>
          <w:sz w:val="24"/>
          <w:szCs w:val="24"/>
        </w:rPr>
        <w:t>dukungan keluarga terhadap tingkat kecemasan pada pasien gagal ginjal kronik diruang hemodialisa.</w:t>
      </w:r>
    </w:p>
    <w:p w:rsidR="00E14DC6" w:rsidRDefault="00A814BA">
      <w:pPr>
        <w:pStyle w:val="ListParagraph1"/>
        <w:spacing w:after="0" w:line="480" w:lineRule="auto"/>
        <w:ind w:left="1170"/>
        <w:jc w:val="both"/>
        <w:rPr>
          <w:rFonts w:ascii="Arial" w:hAnsi="Arial" w:cs="Arial"/>
          <w:sz w:val="24"/>
          <w:szCs w:val="24"/>
        </w:rPr>
      </w:pPr>
      <w:r>
        <w:rPr>
          <w:rFonts w:ascii="Arial" w:hAnsi="Arial" w:cs="Arial"/>
          <w:sz w:val="24"/>
          <w:szCs w:val="24"/>
        </w:rPr>
        <w:tab/>
        <w:t>Terdapat hubungan yang bermakna antara dukungan keluarga terhadap tingkat kecemasan pada pasien gagal ginjal kronik diruang hemodialisa</w:t>
      </w:r>
    </w:p>
    <w:p w:rsidR="00E14DC6" w:rsidRDefault="00E14DC6">
      <w:pPr>
        <w:spacing w:after="0" w:line="480" w:lineRule="auto"/>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ind w:left="851"/>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A814BA">
      <w:pPr>
        <w:tabs>
          <w:tab w:val="left" w:pos="1230"/>
        </w:tabs>
        <w:spacing w:line="480" w:lineRule="auto"/>
        <w:jc w:val="center"/>
        <w:rPr>
          <w:rFonts w:ascii="Arial" w:hAnsi="Arial" w:cs="Arial"/>
          <w:b/>
          <w:sz w:val="24"/>
          <w:szCs w:val="24"/>
        </w:rPr>
      </w:pPr>
      <w:r>
        <w:rPr>
          <w:rFonts w:ascii="Arial" w:hAnsi="Arial" w:cs="Arial"/>
          <w:b/>
          <w:sz w:val="24"/>
          <w:szCs w:val="24"/>
        </w:rPr>
        <w:lastRenderedPageBreak/>
        <w:t>BAB III</w:t>
      </w:r>
    </w:p>
    <w:p w:rsidR="00E14DC6" w:rsidRDefault="00A814BA">
      <w:pPr>
        <w:spacing w:line="480" w:lineRule="auto"/>
        <w:jc w:val="center"/>
        <w:rPr>
          <w:rFonts w:ascii="Arial" w:hAnsi="Arial" w:cs="Arial"/>
          <w:b/>
          <w:sz w:val="24"/>
          <w:szCs w:val="24"/>
        </w:rPr>
      </w:pPr>
      <w:r>
        <w:rPr>
          <w:rFonts w:ascii="Arial" w:hAnsi="Arial" w:cs="Arial"/>
          <w:b/>
          <w:sz w:val="24"/>
          <w:szCs w:val="24"/>
        </w:rPr>
        <w:t xml:space="preserve">METODE PENELITIAN  </w:t>
      </w:r>
    </w:p>
    <w:p w:rsidR="00E14DC6" w:rsidRDefault="00A814BA">
      <w:pPr>
        <w:pStyle w:val="ListParagraph"/>
        <w:numPr>
          <w:ilvl w:val="0"/>
          <w:numId w:val="56"/>
        </w:numPr>
        <w:spacing w:line="480" w:lineRule="auto"/>
        <w:jc w:val="both"/>
        <w:rPr>
          <w:rFonts w:ascii="Arial" w:hAnsi="Arial" w:cs="Arial"/>
          <w:b/>
          <w:sz w:val="24"/>
          <w:szCs w:val="24"/>
        </w:rPr>
      </w:pPr>
      <w:r>
        <w:rPr>
          <w:rFonts w:ascii="Arial" w:hAnsi="Arial" w:cs="Arial"/>
          <w:b/>
          <w:sz w:val="24"/>
          <w:szCs w:val="24"/>
        </w:rPr>
        <w:t>Rancangan Penelitian</w:t>
      </w:r>
    </w:p>
    <w:p w:rsidR="00E14DC6" w:rsidRDefault="00A814BA">
      <w:pPr>
        <w:spacing w:line="480" w:lineRule="auto"/>
        <w:ind w:left="720" w:firstLine="720"/>
        <w:jc w:val="both"/>
        <w:rPr>
          <w:rFonts w:ascii="Arial" w:hAnsi="Arial" w:cs="Arial"/>
          <w:sz w:val="24"/>
          <w:szCs w:val="24"/>
        </w:rPr>
      </w:pPr>
      <w:r>
        <w:rPr>
          <w:rFonts w:ascii="Arial" w:hAnsi="Arial" w:cs="Arial"/>
          <w:sz w:val="24"/>
          <w:szCs w:val="24"/>
        </w:rPr>
        <w:t>Rencana penelitian adalah sesuatu yang sangat penting  dalam penelitian, memungkinkankan pengontrolan maksimal beberapa factor dapat mempengaruhi akurasi atau hasil.dapat digunakan peneliti sebagai penunjuk dalam perencanaan dan pelaksanaan penelitian untuk mencapai suatu tujuan atau menjawab suatu pertanyaan penelitian dan merupakan hasil akhir dari suatu tahap keputusan yang dibuat oleh peneliti berhubung dengan bagaimana suatu penelitian bisa diterapkan (Nursalam, 2008).</w:t>
      </w:r>
    </w:p>
    <w:p w:rsidR="00E14DC6" w:rsidRDefault="00A814BA">
      <w:pPr>
        <w:spacing w:line="480" w:lineRule="auto"/>
        <w:ind w:left="720" w:firstLine="720"/>
        <w:jc w:val="both"/>
        <w:rPr>
          <w:rFonts w:ascii="Arial" w:hAnsi="Arial" w:cs="Arial"/>
          <w:sz w:val="24"/>
          <w:szCs w:val="24"/>
        </w:rPr>
      </w:pPr>
      <w:proofErr w:type="gramStart"/>
      <w:r>
        <w:rPr>
          <w:rFonts w:ascii="Arial" w:hAnsi="Arial" w:cs="Arial"/>
          <w:sz w:val="24"/>
          <w:szCs w:val="24"/>
        </w:rPr>
        <w:t>Penelitian  ini</w:t>
      </w:r>
      <w:proofErr w:type="gramEnd"/>
      <w:r>
        <w:rPr>
          <w:rFonts w:ascii="Arial" w:hAnsi="Arial" w:cs="Arial"/>
          <w:sz w:val="24"/>
          <w:szCs w:val="24"/>
        </w:rPr>
        <w:t xml:space="preserve">  menggunakan penelitian dekriktif korelasional yang bertujuan untuk mengungkapkan hubungan korelatif antara variable yaitu hubungan </w:t>
      </w:r>
      <w:r>
        <w:rPr>
          <w:rFonts w:ascii="Arial" w:hAnsi="Arial" w:cs="Arial"/>
          <w:sz w:val="24"/>
          <w:szCs w:val="24"/>
          <w:lang w:val="id-ID"/>
        </w:rPr>
        <w:t>dukungan keluarga</w:t>
      </w:r>
      <w:r>
        <w:rPr>
          <w:rFonts w:ascii="Arial" w:hAnsi="Arial" w:cs="Arial"/>
          <w:sz w:val="24"/>
          <w:szCs w:val="24"/>
        </w:rPr>
        <w:t xml:space="preserve"> terhadap tingkat kecemasan pada pasien gagal ginjal kronik diruang hemodialisa </w:t>
      </w:r>
      <w:r>
        <w:rPr>
          <w:rFonts w:ascii="Arial" w:hAnsi="Arial" w:cs="Arial"/>
          <w:sz w:val="24"/>
          <w:szCs w:val="24"/>
          <w:lang w:val="id-ID"/>
        </w:rPr>
        <w:t>dikota samarinda.</w:t>
      </w:r>
      <w:r>
        <w:rPr>
          <w:rFonts w:ascii="Arial" w:hAnsi="Arial" w:cs="Arial"/>
          <w:sz w:val="24"/>
          <w:szCs w:val="24"/>
        </w:rPr>
        <w:t xml:space="preserve"> (Nursalam, 2008), dengan pendekatan </w:t>
      </w:r>
      <w:r>
        <w:rPr>
          <w:rFonts w:ascii="Arial" w:hAnsi="Arial" w:cs="Arial"/>
          <w:i/>
          <w:sz w:val="24"/>
          <w:szCs w:val="24"/>
        </w:rPr>
        <w:t xml:space="preserve">cross sectional </w:t>
      </w:r>
      <w:r>
        <w:rPr>
          <w:rFonts w:ascii="Arial" w:hAnsi="Arial" w:cs="Arial"/>
          <w:sz w:val="24"/>
          <w:szCs w:val="24"/>
        </w:rPr>
        <w:t xml:space="preserve">ialah jenis penelitian yang menentukan waktu pengukuran atau observasi data variable independen dan dependen hanya satu kali pada satu saat (Nursalam, 2011). Penelitrian ini menggambarkan tentang variabel yang diteliti yaitu variabel independen adalah spiritual dan tingkat kecemasan yang </w:t>
      </w:r>
      <w:proofErr w:type="gramStart"/>
      <w:r>
        <w:rPr>
          <w:rFonts w:ascii="Arial" w:hAnsi="Arial" w:cs="Arial"/>
          <w:sz w:val="24"/>
          <w:szCs w:val="24"/>
        </w:rPr>
        <w:t>akan</w:t>
      </w:r>
      <w:proofErr w:type="gramEnd"/>
      <w:r>
        <w:rPr>
          <w:rFonts w:ascii="Arial" w:hAnsi="Arial" w:cs="Arial"/>
          <w:sz w:val="24"/>
          <w:szCs w:val="24"/>
        </w:rPr>
        <w:t xml:space="preserve"> diukur dengan kuesioner dan variabel dependen adalah pada pasien gagal ginjal kronik diruang hemodialisa dengan menggunakan dalam suatu waktu yaitu pada saat penelitian dilakukan oleh peneliti.</w:t>
      </w:r>
    </w:p>
    <w:p w:rsidR="00E14DC6" w:rsidRDefault="00E14DC6">
      <w:pPr>
        <w:spacing w:line="480" w:lineRule="auto"/>
        <w:ind w:left="720" w:firstLine="720"/>
        <w:jc w:val="both"/>
        <w:rPr>
          <w:rFonts w:ascii="Arial" w:hAnsi="Arial" w:cs="Arial"/>
          <w:sz w:val="24"/>
          <w:szCs w:val="24"/>
        </w:rPr>
      </w:pPr>
    </w:p>
    <w:p w:rsidR="00E14DC6" w:rsidRDefault="00A814BA">
      <w:pPr>
        <w:pStyle w:val="ListParagraph"/>
        <w:numPr>
          <w:ilvl w:val="0"/>
          <w:numId w:val="56"/>
        </w:numPr>
        <w:spacing w:line="480" w:lineRule="auto"/>
        <w:ind w:left="709"/>
        <w:jc w:val="both"/>
        <w:rPr>
          <w:rFonts w:ascii="Arial" w:hAnsi="Arial" w:cs="Arial"/>
          <w:b/>
          <w:sz w:val="24"/>
          <w:szCs w:val="24"/>
        </w:rPr>
      </w:pPr>
      <w:r>
        <w:rPr>
          <w:rFonts w:ascii="Arial" w:hAnsi="Arial" w:cs="Arial"/>
          <w:b/>
          <w:sz w:val="24"/>
          <w:szCs w:val="24"/>
        </w:rPr>
        <w:lastRenderedPageBreak/>
        <w:t>Populasi dan sampel Penelitian</w:t>
      </w:r>
    </w:p>
    <w:p w:rsidR="00E14DC6" w:rsidRDefault="00A814BA">
      <w:pPr>
        <w:pStyle w:val="ListParagraph"/>
        <w:numPr>
          <w:ilvl w:val="0"/>
          <w:numId w:val="57"/>
        </w:numPr>
        <w:spacing w:line="480" w:lineRule="auto"/>
        <w:jc w:val="both"/>
        <w:rPr>
          <w:rFonts w:ascii="Arial" w:hAnsi="Arial" w:cs="Arial"/>
          <w:sz w:val="24"/>
          <w:szCs w:val="24"/>
        </w:rPr>
      </w:pPr>
      <w:r>
        <w:rPr>
          <w:rFonts w:ascii="Arial" w:hAnsi="Arial" w:cs="Arial"/>
          <w:sz w:val="24"/>
          <w:szCs w:val="24"/>
        </w:rPr>
        <w:t>Populasi</w:t>
      </w:r>
    </w:p>
    <w:p w:rsidR="00E14DC6" w:rsidRDefault="00A814BA">
      <w:pPr>
        <w:spacing w:line="480" w:lineRule="auto"/>
        <w:ind w:left="720"/>
        <w:jc w:val="both"/>
        <w:rPr>
          <w:rFonts w:ascii="Arial" w:hAnsi="Arial" w:cs="Arial"/>
          <w:sz w:val="24"/>
          <w:szCs w:val="24"/>
        </w:rPr>
      </w:pPr>
      <w:r>
        <w:rPr>
          <w:rFonts w:ascii="Arial" w:hAnsi="Arial" w:cs="Arial"/>
          <w:sz w:val="24"/>
          <w:szCs w:val="24"/>
        </w:rPr>
        <w:t xml:space="preserve">     Keseluruhan </w:t>
      </w:r>
      <w:proofErr w:type="gramStart"/>
      <w:r>
        <w:rPr>
          <w:rFonts w:ascii="Arial" w:hAnsi="Arial" w:cs="Arial"/>
          <w:sz w:val="24"/>
          <w:szCs w:val="24"/>
        </w:rPr>
        <w:t>objek  penelitian</w:t>
      </w:r>
      <w:proofErr w:type="gramEnd"/>
      <w:r>
        <w:rPr>
          <w:rFonts w:ascii="Arial" w:hAnsi="Arial" w:cs="Arial"/>
          <w:sz w:val="24"/>
          <w:szCs w:val="24"/>
        </w:rPr>
        <w:t xml:space="preserve">  atau objek yang diteliti tersebut adalah populasi penelitian, sedangkan objek yang diteliti dan dianggap mewakili seluruh populasi ini disebut sampel penelitian (Notoatmodjo, 2012). Populasi dalam penelitian ini adalah </w:t>
      </w:r>
      <w:r>
        <w:rPr>
          <w:rFonts w:ascii="Arial" w:hAnsi="Arial" w:cs="Arial"/>
          <w:sz w:val="24"/>
          <w:szCs w:val="24"/>
          <w:lang w:val="id-ID"/>
        </w:rPr>
        <w:t>Dukungkan Keluarga</w:t>
      </w:r>
      <w:r>
        <w:rPr>
          <w:rFonts w:ascii="Arial" w:hAnsi="Arial" w:cs="Arial"/>
          <w:sz w:val="24"/>
          <w:szCs w:val="24"/>
        </w:rPr>
        <w:t xml:space="preserve"> terhadap tingkat kecemasan pada pasien yang mempunyai gagl ginjal dirumah sakit abdul wahab syahrani samarinda 240 orang dalam waktu 6 bulan terakir dari bulan yaitu tahun 2018.</w:t>
      </w:r>
    </w:p>
    <w:p w:rsidR="00E14DC6" w:rsidRDefault="00A814BA">
      <w:pPr>
        <w:pStyle w:val="ListParagraph"/>
        <w:numPr>
          <w:ilvl w:val="0"/>
          <w:numId w:val="57"/>
        </w:numPr>
        <w:spacing w:line="480" w:lineRule="auto"/>
        <w:ind w:hanging="371"/>
        <w:jc w:val="both"/>
        <w:rPr>
          <w:rFonts w:ascii="Arial" w:hAnsi="Arial" w:cs="Arial"/>
          <w:sz w:val="24"/>
          <w:szCs w:val="24"/>
        </w:rPr>
      </w:pPr>
      <w:r>
        <w:rPr>
          <w:rFonts w:ascii="Arial" w:hAnsi="Arial" w:cs="Arial"/>
          <w:sz w:val="24"/>
          <w:szCs w:val="24"/>
        </w:rPr>
        <w:t>Sampel</w:t>
      </w:r>
    </w:p>
    <w:p w:rsidR="00E14DC6" w:rsidRDefault="00A814BA">
      <w:pPr>
        <w:pStyle w:val="ListParagraph"/>
        <w:spacing w:line="480" w:lineRule="auto"/>
        <w:ind w:left="709" w:firstLine="720"/>
        <w:jc w:val="both"/>
        <w:rPr>
          <w:rFonts w:ascii="Arial" w:hAnsi="Arial" w:cs="Arial"/>
          <w:sz w:val="24"/>
          <w:szCs w:val="24"/>
        </w:rPr>
      </w:pPr>
      <w:r>
        <w:rPr>
          <w:rFonts w:ascii="Arial" w:hAnsi="Arial" w:cs="Arial"/>
          <w:sz w:val="24"/>
          <w:szCs w:val="24"/>
        </w:rPr>
        <w:t xml:space="preserve">Sampel merupakan bagian populasi yang </w:t>
      </w:r>
      <w:proofErr w:type="gramStart"/>
      <w:r>
        <w:rPr>
          <w:rFonts w:ascii="Arial" w:hAnsi="Arial" w:cs="Arial"/>
          <w:sz w:val="24"/>
          <w:szCs w:val="24"/>
        </w:rPr>
        <w:t>akan</w:t>
      </w:r>
      <w:proofErr w:type="gramEnd"/>
      <w:r>
        <w:rPr>
          <w:rFonts w:ascii="Arial" w:hAnsi="Arial" w:cs="Arial"/>
          <w:sz w:val="24"/>
          <w:szCs w:val="24"/>
        </w:rPr>
        <w:t xml:space="preserve"> diteliti atau sebagian jumlah dari karakteristik yang dimiliki oleh populasi (Hidayat, 2008). Sampel merupakan bagian dari jumlah karakteristik yang dimiliki oleh populasi (Sugiyono, 2011). Teknik </w:t>
      </w:r>
      <w:r>
        <w:rPr>
          <w:rFonts w:ascii="Arial" w:hAnsi="Arial" w:cs="Arial"/>
          <w:i/>
          <w:sz w:val="24"/>
          <w:szCs w:val="24"/>
        </w:rPr>
        <w:t>purprosive sampling</w:t>
      </w:r>
      <w:r>
        <w:rPr>
          <w:rFonts w:ascii="Arial" w:hAnsi="Arial" w:cs="Arial"/>
          <w:sz w:val="24"/>
          <w:szCs w:val="24"/>
        </w:rPr>
        <w:t xml:space="preserve"> adalah teknik penentuan sempel dengan pertimbangan tertentu (Sugiyono, 2011).</w:t>
      </w:r>
    </w:p>
    <w:p w:rsidR="00E14DC6" w:rsidRDefault="00A814BA">
      <w:pPr>
        <w:pStyle w:val="ListParagraph"/>
        <w:spacing w:line="480" w:lineRule="auto"/>
        <w:ind w:left="1080"/>
        <w:jc w:val="both"/>
        <w:rPr>
          <w:rFonts w:ascii="Arial" w:hAnsi="Arial" w:cs="Arial"/>
          <w:sz w:val="24"/>
          <w:szCs w:val="24"/>
        </w:rPr>
      </w:pPr>
      <w:r>
        <w:rPr>
          <w:rFonts w:ascii="Arial" w:hAnsi="Arial" w:cs="Arial"/>
          <w:sz w:val="24"/>
          <w:szCs w:val="24"/>
        </w:rPr>
        <w:t>Untuk menentukan besarnya sampel peneliti menggunakan rumus (Cochran Formula 1997</w:t>
      </w:r>
      <w:proofErr w:type="gramStart"/>
      <w:r>
        <w:rPr>
          <w:rFonts w:ascii="Arial" w:hAnsi="Arial" w:cs="Arial"/>
          <w:sz w:val="24"/>
          <w:szCs w:val="24"/>
        </w:rPr>
        <w:t>) :</w:t>
      </w:r>
      <w:proofErr w:type="gramEnd"/>
    </w:p>
    <w:p w:rsidR="00E14DC6" w:rsidRDefault="00A814BA">
      <w:pPr>
        <w:pStyle w:val="ListParagraph"/>
        <w:spacing w:line="480" w:lineRule="auto"/>
        <w:ind w:left="2880" w:firstLine="720"/>
        <w:jc w:val="both"/>
        <w:rPr>
          <w:rFonts w:ascii="Arial" w:hAnsi="Arial" w:cs="Arial"/>
          <w:sz w:val="24"/>
          <w:szCs w:val="24"/>
        </w:rPr>
      </w:pPr>
      <w:r>
        <w:rPr>
          <w:rFonts w:ascii="Arial" w:hAnsi="Arial" w:cs="Arial"/>
          <w:noProof/>
          <w:sz w:val="24"/>
          <w:szCs w:val="24"/>
        </w:rPr>
        <w:drawing>
          <wp:inline distT="0" distB="0" distL="114300" distR="114300">
            <wp:extent cx="1047750" cy="457200"/>
            <wp:effectExtent l="0" t="0" r="0" b="0"/>
            <wp:docPr id="1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7"/>
                    <pic:cNvPicPr>
                      <a:picLocks noChangeAspect="1"/>
                    </pic:cNvPicPr>
                  </pic:nvPicPr>
                  <pic:blipFill>
                    <a:blip r:embed="rId22" cstate="print"/>
                    <a:stretch>
                      <a:fillRect/>
                    </a:stretch>
                  </pic:blipFill>
                  <pic:spPr>
                    <a:xfrm>
                      <a:off x="0" y="0"/>
                      <a:ext cx="1047750" cy="457200"/>
                    </a:xfrm>
                    <a:prstGeom prst="rect">
                      <a:avLst/>
                    </a:prstGeom>
                    <a:noFill/>
                    <a:ln w="9525">
                      <a:noFill/>
                    </a:ln>
                  </pic:spPr>
                </pic:pic>
              </a:graphicData>
            </a:graphic>
          </wp:inline>
        </w:drawing>
      </w:r>
    </w:p>
    <w:p w:rsidR="00E14DC6" w:rsidRDefault="00E14DC6">
      <w:pPr>
        <w:pStyle w:val="ListParagraph"/>
        <w:spacing w:line="480" w:lineRule="auto"/>
        <w:ind w:left="2880" w:firstLine="720"/>
        <w:jc w:val="both"/>
        <w:rPr>
          <w:rFonts w:ascii="Arial" w:hAnsi="Arial" w:cs="Arial"/>
          <w:sz w:val="24"/>
          <w:szCs w:val="24"/>
        </w:rPr>
      </w:pPr>
    </w:p>
    <w:p w:rsidR="00E14DC6" w:rsidRDefault="00A814BA">
      <w:pPr>
        <w:pStyle w:val="ListParagraph"/>
        <w:spacing w:line="480" w:lineRule="auto"/>
        <w:ind w:left="2880" w:firstLine="720"/>
        <w:jc w:val="both"/>
        <w:rPr>
          <w:rFonts w:ascii="Arial" w:hAnsi="Arial" w:cs="Arial"/>
          <w:sz w:val="24"/>
          <w:szCs w:val="24"/>
        </w:rPr>
      </w:pPr>
      <w:r>
        <w:rPr>
          <w:rFonts w:ascii="Arial" w:hAnsi="Arial" w:cs="Arial"/>
          <w:noProof/>
          <w:sz w:val="24"/>
          <w:szCs w:val="24"/>
        </w:rPr>
        <w:drawing>
          <wp:inline distT="0" distB="0" distL="114300" distR="114300">
            <wp:extent cx="1724025" cy="457200"/>
            <wp:effectExtent l="0" t="0" r="9525" b="0"/>
            <wp:docPr id="1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4"/>
                    <pic:cNvPicPr>
                      <a:picLocks noChangeAspect="1"/>
                    </pic:cNvPicPr>
                  </pic:nvPicPr>
                  <pic:blipFill>
                    <a:blip r:embed="rId23" cstate="print"/>
                    <a:stretch>
                      <a:fillRect/>
                    </a:stretch>
                  </pic:blipFill>
                  <pic:spPr>
                    <a:xfrm>
                      <a:off x="0" y="0"/>
                      <a:ext cx="1724025" cy="457200"/>
                    </a:xfrm>
                    <a:prstGeom prst="rect">
                      <a:avLst/>
                    </a:prstGeom>
                    <a:noFill/>
                    <a:ln w="9525">
                      <a:noFill/>
                    </a:ln>
                  </pic:spPr>
                </pic:pic>
              </a:graphicData>
            </a:graphic>
          </wp:inline>
        </w:drawing>
      </w:r>
    </w:p>
    <w:p w:rsidR="00E14DC6" w:rsidRDefault="00E14DC6">
      <w:pPr>
        <w:pStyle w:val="ListParagraph"/>
        <w:spacing w:line="480" w:lineRule="auto"/>
        <w:ind w:left="2880" w:firstLine="720"/>
        <w:jc w:val="both"/>
        <w:rPr>
          <w:rFonts w:ascii="Arial" w:hAnsi="Arial" w:cs="Arial"/>
          <w:sz w:val="24"/>
          <w:szCs w:val="24"/>
        </w:rPr>
      </w:pPr>
    </w:p>
    <w:p w:rsidR="00E14DC6" w:rsidRDefault="00A814BA">
      <w:pPr>
        <w:pStyle w:val="ListParagraph"/>
        <w:spacing w:line="480" w:lineRule="auto"/>
        <w:ind w:left="2880" w:firstLine="720"/>
        <w:jc w:val="both"/>
        <w:rPr>
          <w:rFonts w:ascii="Arial" w:hAnsi="Arial" w:cs="Arial"/>
          <w:sz w:val="24"/>
          <w:szCs w:val="24"/>
        </w:rPr>
      </w:pPr>
      <w:r>
        <w:rPr>
          <w:rFonts w:ascii="Arial" w:hAnsi="Arial" w:cs="Arial"/>
          <w:position w:val="-30"/>
          <w:sz w:val="24"/>
          <w:szCs w:val="24"/>
        </w:rPr>
        <w:object w:dxaOrig="4174" w:dyaOrig="7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8.7pt;height:36.45pt" o:ole="">
            <v:imagedata r:id="rId24" o:title=""/>
          </v:shape>
          <o:OLEObject Type="Embed" ProgID="Equation.3" ShapeID="_x0000_i1025" DrawAspect="Content" ObjectID="_1641036568" r:id="rId25"/>
        </w:object>
      </w:r>
    </w:p>
    <w:p w:rsidR="00E14DC6" w:rsidRDefault="00E14DC6">
      <w:pPr>
        <w:pStyle w:val="ListParagraph"/>
        <w:spacing w:line="480" w:lineRule="auto"/>
        <w:ind w:left="2880" w:firstLine="720"/>
        <w:jc w:val="both"/>
        <w:rPr>
          <w:rFonts w:ascii="Arial" w:hAnsi="Arial" w:cs="Arial"/>
          <w:sz w:val="24"/>
          <w:szCs w:val="24"/>
        </w:rPr>
      </w:pPr>
    </w:p>
    <w:p w:rsidR="00E14DC6" w:rsidRDefault="00A814BA">
      <w:pPr>
        <w:pStyle w:val="ListParagraph"/>
        <w:spacing w:line="480" w:lineRule="auto"/>
        <w:ind w:left="2880" w:firstLine="720"/>
        <w:jc w:val="both"/>
        <w:rPr>
          <w:rFonts w:ascii="Arial" w:hAnsi="Arial" w:cs="Arial"/>
          <w:sz w:val="24"/>
          <w:szCs w:val="24"/>
        </w:rPr>
      </w:pPr>
      <w:r>
        <w:rPr>
          <w:rFonts w:ascii="Arial" w:hAnsi="Arial" w:cs="Arial"/>
          <w:position w:val="-14"/>
          <w:sz w:val="24"/>
          <w:szCs w:val="24"/>
        </w:rPr>
        <w:object w:dxaOrig="146" w:dyaOrig="437">
          <v:shape id="_x0000_i1026" type="#_x0000_t75" style="width:7.3pt;height:21.85pt" o:ole="">
            <v:imagedata r:id="rId26" o:title=""/>
          </v:shape>
          <o:OLEObject Type="Embed" ProgID="Equation.3" ShapeID="_x0000_i1026" DrawAspect="Content" ObjectID="_1641036569" r:id="rId27"/>
        </w:object>
      </w:r>
      <w:r>
        <w:rPr>
          <w:rFonts w:ascii="Arial" w:hAnsi="Arial" w:cs="Arial"/>
          <w:position w:val="-10"/>
          <w:sz w:val="24"/>
          <w:szCs w:val="24"/>
        </w:rPr>
        <w:object w:dxaOrig="2333" w:dyaOrig="310">
          <v:shape id="_x0000_i1027" type="#_x0000_t75" style="width:116.65pt;height:15.5pt" o:ole="">
            <v:imagedata r:id="rId28" o:title=""/>
          </v:shape>
          <o:OLEObject Type="Embed" ProgID="Equation.3" ShapeID="_x0000_i1027" DrawAspect="Content" ObjectID="_1641036570" r:id="rId29"/>
        </w:object>
      </w:r>
      <w:r>
        <w:rPr>
          <w:rFonts w:ascii="Arial" w:hAnsi="Arial" w:cs="Arial"/>
          <w:sz w:val="24"/>
          <w:szCs w:val="24"/>
        </w:rPr>
        <w:t xml:space="preserve"> Sampel</w:t>
      </w:r>
    </w:p>
    <w:p w:rsidR="00E14DC6" w:rsidRDefault="00E14DC6">
      <w:pPr>
        <w:pStyle w:val="ListParagraph"/>
        <w:spacing w:line="480" w:lineRule="auto"/>
        <w:ind w:left="2880" w:firstLine="720"/>
        <w:jc w:val="both"/>
        <w:rPr>
          <w:rFonts w:ascii="Arial" w:hAnsi="Arial" w:cs="Arial"/>
          <w:sz w:val="24"/>
          <w:szCs w:val="24"/>
        </w:rPr>
      </w:pPr>
    </w:p>
    <w:p w:rsidR="00E14DC6" w:rsidRDefault="00A814BA">
      <w:pPr>
        <w:pStyle w:val="ListParagraph"/>
        <w:spacing w:line="480" w:lineRule="auto"/>
        <w:ind w:left="2880" w:firstLine="720"/>
        <w:jc w:val="both"/>
        <w:rPr>
          <w:rFonts w:ascii="Arial" w:hAnsi="Arial" w:cs="Arial"/>
          <w:sz w:val="24"/>
          <w:szCs w:val="24"/>
        </w:rPr>
      </w:pPr>
      <w:r>
        <w:rPr>
          <w:rFonts w:ascii="Arial" w:hAnsi="Arial" w:cs="Arial"/>
          <w:position w:val="-10"/>
          <w:sz w:val="24"/>
          <w:szCs w:val="24"/>
        </w:rPr>
        <w:object w:dxaOrig="2169" w:dyaOrig="310">
          <v:shape id="_x0000_i1028" type="#_x0000_t75" style="width:108.45pt;height:15.5pt" o:ole="">
            <v:imagedata r:id="rId30" o:title=""/>
          </v:shape>
          <o:OLEObject Type="Embed" ProgID="Equation.3" ShapeID="_x0000_i1028" DrawAspect="Content" ObjectID="_1641036571" r:id="rId31"/>
        </w:object>
      </w:r>
      <w:r>
        <w:rPr>
          <w:rFonts w:ascii="Arial" w:hAnsi="Arial" w:cs="Arial"/>
          <w:sz w:val="24"/>
          <w:szCs w:val="24"/>
        </w:rPr>
        <w:t xml:space="preserve"> Sampel</w:t>
      </w:r>
    </w:p>
    <w:p w:rsidR="00E14DC6" w:rsidRDefault="00E14DC6">
      <w:pPr>
        <w:pStyle w:val="ListParagraph"/>
        <w:spacing w:line="480" w:lineRule="auto"/>
        <w:ind w:left="1080"/>
        <w:jc w:val="both"/>
        <w:rPr>
          <w:rFonts w:ascii="Arial" w:hAnsi="Arial" w:cs="Arial"/>
          <w:sz w:val="24"/>
          <w:szCs w:val="24"/>
        </w:rPr>
      </w:pPr>
    </w:p>
    <w:p w:rsidR="00E14DC6" w:rsidRDefault="00A814BA">
      <w:pPr>
        <w:pStyle w:val="ListParagraph"/>
        <w:spacing w:line="480" w:lineRule="auto"/>
        <w:jc w:val="both"/>
        <w:rPr>
          <w:rFonts w:ascii="Arial" w:hAnsi="Arial" w:cs="Arial"/>
          <w:sz w:val="24"/>
          <w:szCs w:val="24"/>
        </w:rPr>
      </w:pPr>
      <w:r>
        <w:rPr>
          <w:rFonts w:ascii="Arial" w:hAnsi="Arial" w:cs="Arial"/>
          <w:sz w:val="24"/>
          <w:szCs w:val="24"/>
        </w:rPr>
        <w:t>Keterangan:</w:t>
      </w:r>
    </w:p>
    <w:p w:rsidR="00E14DC6" w:rsidRDefault="00A814BA">
      <w:pPr>
        <w:pStyle w:val="ListParagraph"/>
        <w:spacing w:line="480" w:lineRule="auto"/>
        <w:ind w:left="1760" w:hanging="320"/>
        <w:rPr>
          <w:rFonts w:ascii="Arial" w:hAnsi="Arial" w:cs="Arial"/>
          <w:sz w:val="24"/>
          <w:szCs w:val="24"/>
        </w:rPr>
      </w:pPr>
      <w:r>
        <w:rPr>
          <w:rFonts w:ascii="Arial" w:hAnsi="Arial" w:cs="Arial"/>
          <w:sz w:val="24"/>
          <w:szCs w:val="24"/>
        </w:rPr>
        <w:t xml:space="preserve">t = nilai untuk tingkat alpha yang dipilih 0.025 disetiap </w:t>
      </w:r>
      <w:proofErr w:type="gramStart"/>
      <w:r>
        <w:rPr>
          <w:rFonts w:ascii="Arial" w:hAnsi="Arial" w:cs="Arial"/>
          <w:sz w:val="24"/>
          <w:szCs w:val="24"/>
        </w:rPr>
        <w:t>ekor :</w:t>
      </w:r>
      <w:proofErr w:type="gramEnd"/>
      <w:r>
        <w:rPr>
          <w:rFonts w:ascii="Arial" w:hAnsi="Arial" w:cs="Arial"/>
          <w:sz w:val="24"/>
          <w:szCs w:val="24"/>
        </w:rPr>
        <w:t xml:space="preserve"> 1,96</w:t>
      </w:r>
    </w:p>
    <w:p w:rsidR="00E14DC6" w:rsidRDefault="00A814BA">
      <w:pPr>
        <w:pStyle w:val="ListParagraph"/>
        <w:spacing w:line="480" w:lineRule="auto"/>
        <w:ind w:left="1760"/>
        <w:rPr>
          <w:rFonts w:ascii="Arial" w:hAnsi="Arial" w:cs="Arial"/>
          <w:sz w:val="24"/>
          <w:szCs w:val="24"/>
        </w:rPr>
      </w:pPr>
      <w:r>
        <w:rPr>
          <w:rFonts w:ascii="Arial" w:hAnsi="Arial" w:cs="Arial"/>
          <w:sz w:val="24"/>
          <w:szCs w:val="24"/>
        </w:rPr>
        <w:t>(</w:t>
      </w:r>
      <w:proofErr w:type="gramStart"/>
      <w:r>
        <w:rPr>
          <w:rFonts w:ascii="Arial" w:hAnsi="Arial" w:cs="Arial"/>
          <w:sz w:val="24"/>
          <w:szCs w:val="24"/>
        </w:rPr>
        <w:t>tingkat</w:t>
      </w:r>
      <w:proofErr w:type="gramEnd"/>
      <w:r>
        <w:rPr>
          <w:rFonts w:ascii="Arial" w:hAnsi="Arial" w:cs="Arial"/>
          <w:sz w:val="24"/>
          <w:szCs w:val="24"/>
        </w:rPr>
        <w:t xml:space="preserve"> alfa 0,05 menunjukan tingkat resiko yang peneliti bersedia untuk mengambil bahwa margin kesalahan yang sebenarnya dapat melebihi batas kesalahan yang dapat diterima.)</w:t>
      </w:r>
    </w:p>
    <w:p w:rsidR="00E14DC6" w:rsidRDefault="00E14DC6">
      <w:pPr>
        <w:pStyle w:val="ListParagraph"/>
        <w:spacing w:line="480" w:lineRule="auto"/>
        <w:ind w:left="1760"/>
        <w:rPr>
          <w:rFonts w:ascii="Arial" w:hAnsi="Arial" w:cs="Arial"/>
          <w:sz w:val="24"/>
          <w:szCs w:val="24"/>
        </w:rPr>
      </w:pPr>
    </w:p>
    <w:p w:rsidR="00E14DC6" w:rsidRDefault="00E14DC6">
      <w:pPr>
        <w:pStyle w:val="ListParagraph"/>
        <w:spacing w:line="480" w:lineRule="auto"/>
        <w:ind w:left="1760"/>
        <w:rPr>
          <w:rFonts w:ascii="Arial" w:hAnsi="Arial" w:cs="Arial"/>
          <w:sz w:val="24"/>
          <w:szCs w:val="24"/>
        </w:rPr>
      </w:pPr>
    </w:p>
    <w:p w:rsidR="00E14DC6" w:rsidRDefault="00A814BA">
      <w:pPr>
        <w:pStyle w:val="ListParagraph"/>
        <w:spacing w:line="480" w:lineRule="auto"/>
        <w:ind w:firstLine="720"/>
        <w:rPr>
          <w:rFonts w:ascii="Arial" w:hAnsi="Arial" w:cs="Arial"/>
          <w:sz w:val="24"/>
          <w:szCs w:val="24"/>
        </w:rPr>
      </w:pPr>
      <w:r>
        <w:rPr>
          <w:rFonts w:ascii="Arial" w:hAnsi="Arial" w:cs="Arial"/>
          <w:sz w:val="24"/>
          <w:szCs w:val="24"/>
        </w:rPr>
        <w:t xml:space="preserve">S = estimasi standar deviasi dalam </w:t>
      </w:r>
      <w:proofErr w:type="gramStart"/>
      <w:r>
        <w:rPr>
          <w:rFonts w:ascii="Arial" w:hAnsi="Arial" w:cs="Arial"/>
          <w:sz w:val="24"/>
          <w:szCs w:val="24"/>
        </w:rPr>
        <w:t>populasi :</w:t>
      </w:r>
      <w:proofErr w:type="gramEnd"/>
      <w:r>
        <w:rPr>
          <w:rFonts w:ascii="Arial" w:hAnsi="Arial" w:cs="Arial"/>
          <w:sz w:val="24"/>
          <w:szCs w:val="24"/>
        </w:rPr>
        <w:t xml:space="preserve"> 1.167</w:t>
      </w:r>
    </w:p>
    <w:p w:rsidR="00E14DC6" w:rsidRDefault="00A814BA">
      <w:pPr>
        <w:pStyle w:val="ListParagraph"/>
        <w:spacing w:line="480" w:lineRule="auto"/>
        <w:ind w:left="1760"/>
        <w:rPr>
          <w:rFonts w:ascii="Arial" w:hAnsi="Arial" w:cs="Arial"/>
          <w:sz w:val="24"/>
          <w:szCs w:val="24"/>
        </w:rPr>
      </w:pPr>
      <w:r>
        <w:rPr>
          <w:rFonts w:ascii="Arial" w:hAnsi="Arial" w:cs="Arial"/>
          <w:sz w:val="24"/>
          <w:szCs w:val="24"/>
        </w:rPr>
        <w:t xml:space="preserve">(Perkiraan penyimpangan varians untuk 7 poin SCL dihitung dengan menggunakan 7 </w:t>
      </w:r>
      <w:proofErr w:type="gramStart"/>
      <w:r>
        <w:rPr>
          <w:rFonts w:ascii="Arial" w:hAnsi="Arial" w:cs="Arial"/>
          <w:sz w:val="24"/>
          <w:szCs w:val="24"/>
        </w:rPr>
        <w:t>[ rentang</w:t>
      </w:r>
      <w:proofErr w:type="gramEnd"/>
      <w:r>
        <w:rPr>
          <w:rFonts w:ascii="Arial" w:hAnsi="Arial" w:cs="Arial"/>
          <w:sz w:val="24"/>
          <w:szCs w:val="24"/>
        </w:rPr>
        <w:t xml:space="preserve"> skala inklusif ] dibagi dengan 6 [ jumlah standar deviasi yang mencakup hampir semua ( kira kira 98% ) dari nilai yang mungkin dalam kisaran ])</w:t>
      </w:r>
    </w:p>
    <w:p w:rsidR="00E14DC6" w:rsidRDefault="00A814BA">
      <w:pPr>
        <w:pStyle w:val="ListParagraph"/>
        <w:spacing w:line="480" w:lineRule="auto"/>
        <w:ind w:left="1760" w:hanging="320"/>
        <w:rPr>
          <w:rFonts w:ascii="Arial" w:hAnsi="Arial" w:cs="Arial"/>
          <w:sz w:val="24"/>
          <w:szCs w:val="24"/>
        </w:rPr>
      </w:pPr>
      <w:r>
        <w:rPr>
          <w:rFonts w:ascii="Arial" w:hAnsi="Arial" w:cs="Arial"/>
          <w:sz w:val="24"/>
          <w:szCs w:val="24"/>
        </w:rPr>
        <w:t xml:space="preserve">D = margin kesalahn yang dapat diterima untuk mean yang </w:t>
      </w:r>
      <w:proofErr w:type="gramStart"/>
      <w:r>
        <w:rPr>
          <w:rFonts w:ascii="Arial" w:hAnsi="Arial" w:cs="Arial"/>
          <w:sz w:val="24"/>
          <w:szCs w:val="24"/>
        </w:rPr>
        <w:t>diperkirakan :</w:t>
      </w:r>
      <w:proofErr w:type="gramEnd"/>
      <w:r>
        <w:rPr>
          <w:rFonts w:ascii="Arial" w:hAnsi="Arial" w:cs="Arial"/>
          <w:sz w:val="24"/>
          <w:szCs w:val="24"/>
        </w:rPr>
        <w:t xml:space="preserve"> 21</w:t>
      </w:r>
    </w:p>
    <w:p w:rsidR="00E14DC6" w:rsidRDefault="00A814BA">
      <w:pPr>
        <w:pStyle w:val="ListParagraph"/>
        <w:spacing w:line="480" w:lineRule="auto"/>
        <w:ind w:left="1760"/>
        <w:rPr>
          <w:rFonts w:ascii="Arial" w:hAnsi="Arial" w:cs="Arial"/>
        </w:rPr>
      </w:pPr>
      <w:r>
        <w:rPr>
          <w:rFonts w:ascii="Arial" w:hAnsi="Arial" w:cs="Arial"/>
          <w:sz w:val="24"/>
          <w:szCs w:val="24"/>
        </w:rPr>
        <w:t xml:space="preserve"> </w:t>
      </w:r>
      <w:proofErr w:type="gramStart"/>
      <w:r>
        <w:rPr>
          <w:rFonts w:ascii="Arial" w:hAnsi="Arial" w:cs="Arial"/>
          <w:sz w:val="24"/>
          <w:szCs w:val="24"/>
        </w:rPr>
        <w:t>( jumlah</w:t>
      </w:r>
      <w:proofErr w:type="gramEnd"/>
      <w:r>
        <w:rPr>
          <w:rFonts w:ascii="Arial" w:hAnsi="Arial" w:cs="Arial"/>
          <w:sz w:val="24"/>
          <w:szCs w:val="24"/>
        </w:rPr>
        <w:t xml:space="preserve"> point dalam skala primer margin kesalahan yang dapat diterima : point pada skala primer = 7: margin kesalahan yang dapat diterima =.03 [ peneliti kesalahan bersedia kecuali ])</w:t>
      </w:r>
      <w:r>
        <w:rPr>
          <w:rFonts w:ascii="Arial" w:hAnsi="Arial" w:cs="Arial"/>
        </w:rPr>
        <w:t>.</w:t>
      </w:r>
    </w:p>
    <w:p w:rsidR="00E14DC6" w:rsidRDefault="00E14DC6">
      <w:pPr>
        <w:pStyle w:val="ListParagraph"/>
        <w:spacing w:line="480" w:lineRule="auto"/>
        <w:ind w:firstLine="720"/>
      </w:pPr>
    </w:p>
    <w:p w:rsidR="00E14DC6" w:rsidRDefault="00A814BA">
      <w:pPr>
        <w:pStyle w:val="ListParagraph"/>
        <w:spacing w:line="480" w:lineRule="auto"/>
        <w:ind w:left="1134"/>
        <w:jc w:val="both"/>
        <w:rPr>
          <w:rFonts w:ascii="Arial" w:hAnsi="Arial" w:cs="Arial"/>
          <w:sz w:val="24"/>
          <w:szCs w:val="24"/>
        </w:rPr>
      </w:pPr>
      <w:proofErr w:type="gramStart"/>
      <w:r>
        <w:rPr>
          <w:rFonts w:ascii="Arial" w:hAnsi="Arial" w:cs="Arial"/>
          <w:sz w:val="24"/>
          <w:szCs w:val="24"/>
        </w:rPr>
        <w:t>berdasarkan</w:t>
      </w:r>
      <w:proofErr w:type="gramEnd"/>
      <w:r>
        <w:rPr>
          <w:rFonts w:ascii="Arial" w:hAnsi="Arial" w:cs="Arial"/>
          <w:sz w:val="24"/>
          <w:szCs w:val="24"/>
        </w:rPr>
        <w:t xml:space="preserve"> dari hasil perhitungan yang didapatkan jumlah sampel dalam penelitian ini sebanyak 89 responden yang mewakili 260 pasien yang menjalani terapi hemodialisis di RSUD Abdul Wahab Sjahrani .</w:t>
      </w:r>
    </w:p>
    <w:p w:rsidR="00E14DC6" w:rsidRDefault="00A814BA">
      <w:pPr>
        <w:spacing w:line="480" w:lineRule="auto"/>
        <w:ind w:left="720" w:firstLine="720"/>
        <w:jc w:val="both"/>
        <w:rPr>
          <w:rFonts w:ascii="Arial" w:hAnsi="Arial" w:cs="Arial"/>
          <w:sz w:val="24"/>
          <w:szCs w:val="24"/>
        </w:rPr>
      </w:pPr>
      <w:r>
        <w:rPr>
          <w:rFonts w:ascii="Arial" w:hAnsi="Arial" w:cs="Arial"/>
          <w:sz w:val="24"/>
          <w:szCs w:val="24"/>
        </w:rPr>
        <w:lastRenderedPageBreak/>
        <w:t>Penelitian ini menggunakan kriteria dalam pengambilan data</w:t>
      </w:r>
    </w:p>
    <w:p w:rsidR="00E14DC6" w:rsidRDefault="00A814BA">
      <w:pPr>
        <w:spacing w:line="480" w:lineRule="auto"/>
        <w:ind w:left="720" w:firstLine="720"/>
        <w:jc w:val="both"/>
        <w:rPr>
          <w:rFonts w:ascii="Arial" w:hAnsi="Arial" w:cs="Arial"/>
          <w:sz w:val="24"/>
          <w:szCs w:val="24"/>
        </w:rPr>
      </w:pPr>
      <w:proofErr w:type="gramStart"/>
      <w:r>
        <w:rPr>
          <w:rFonts w:ascii="Arial" w:hAnsi="Arial" w:cs="Arial"/>
          <w:sz w:val="24"/>
          <w:szCs w:val="24"/>
        </w:rPr>
        <w:t>yaitu :</w:t>
      </w:r>
      <w:proofErr w:type="gramEnd"/>
    </w:p>
    <w:p w:rsidR="00E14DC6" w:rsidRDefault="00A814BA">
      <w:pPr>
        <w:pStyle w:val="ListParagraph"/>
        <w:numPr>
          <w:ilvl w:val="0"/>
          <w:numId w:val="58"/>
        </w:numPr>
        <w:spacing w:line="480" w:lineRule="auto"/>
        <w:jc w:val="both"/>
        <w:rPr>
          <w:rFonts w:ascii="Arial" w:hAnsi="Arial" w:cs="Arial"/>
          <w:sz w:val="24"/>
          <w:szCs w:val="24"/>
        </w:rPr>
      </w:pPr>
      <w:r>
        <w:rPr>
          <w:rFonts w:ascii="Arial" w:hAnsi="Arial" w:cs="Arial"/>
          <w:sz w:val="24"/>
          <w:szCs w:val="24"/>
        </w:rPr>
        <w:t xml:space="preserve">Kriteria inklusi </w:t>
      </w:r>
    </w:p>
    <w:p w:rsidR="00E14DC6" w:rsidRDefault="00A814BA">
      <w:pPr>
        <w:pStyle w:val="ListParagraph"/>
        <w:spacing w:after="160" w:line="480" w:lineRule="auto"/>
        <w:ind w:left="1440" w:firstLine="720"/>
        <w:jc w:val="both"/>
        <w:rPr>
          <w:rFonts w:ascii="Arial" w:hAnsi="Arial" w:cs="Arial"/>
          <w:sz w:val="24"/>
          <w:szCs w:val="24"/>
        </w:rPr>
      </w:pPr>
      <w:r>
        <w:rPr>
          <w:rFonts w:ascii="Arial" w:hAnsi="Arial" w:cs="Arial"/>
          <w:sz w:val="24"/>
          <w:szCs w:val="24"/>
        </w:rPr>
        <w:t xml:space="preserve">Kriteria inklusi adalah suatu suatu krakteristik umum subjek penelitian dari populasi atau target yang </w:t>
      </w:r>
      <w:proofErr w:type="gramStart"/>
      <w:r>
        <w:rPr>
          <w:rFonts w:ascii="Arial" w:hAnsi="Arial" w:cs="Arial"/>
          <w:sz w:val="24"/>
          <w:szCs w:val="24"/>
        </w:rPr>
        <w:t>akan</w:t>
      </w:r>
      <w:proofErr w:type="gramEnd"/>
      <w:r>
        <w:rPr>
          <w:rFonts w:ascii="Arial" w:hAnsi="Arial" w:cs="Arial"/>
          <w:sz w:val="24"/>
          <w:szCs w:val="24"/>
        </w:rPr>
        <w:t xml:space="preserve"> diajukan dan diteliti (Nursalam, 2011).</w:t>
      </w:r>
    </w:p>
    <w:p w:rsidR="00E14DC6" w:rsidRDefault="00A814BA">
      <w:pPr>
        <w:pStyle w:val="ListParagraph"/>
        <w:spacing w:after="160" w:line="480" w:lineRule="auto"/>
        <w:ind w:left="1440" w:hanging="22"/>
        <w:jc w:val="both"/>
        <w:rPr>
          <w:rFonts w:ascii="Arial" w:hAnsi="Arial" w:cs="Arial"/>
          <w:sz w:val="24"/>
          <w:szCs w:val="24"/>
        </w:rPr>
      </w:pPr>
      <w:r>
        <w:rPr>
          <w:rFonts w:ascii="Arial" w:hAnsi="Arial" w:cs="Arial"/>
          <w:sz w:val="24"/>
          <w:szCs w:val="24"/>
        </w:rPr>
        <w:t xml:space="preserve">Adapun melihat inklusi ini </w:t>
      </w:r>
      <w:proofErr w:type="gramStart"/>
      <w:r>
        <w:rPr>
          <w:rFonts w:ascii="Arial" w:hAnsi="Arial" w:cs="Arial"/>
          <w:sz w:val="24"/>
          <w:szCs w:val="24"/>
        </w:rPr>
        <w:t>meliputi :</w:t>
      </w:r>
      <w:proofErr w:type="gramEnd"/>
    </w:p>
    <w:p w:rsidR="00E14DC6" w:rsidRDefault="00A814BA">
      <w:pPr>
        <w:pStyle w:val="ListParagraph"/>
        <w:numPr>
          <w:ilvl w:val="0"/>
          <w:numId w:val="59"/>
        </w:numPr>
        <w:spacing w:line="480" w:lineRule="auto"/>
        <w:ind w:left="1843"/>
        <w:jc w:val="both"/>
        <w:rPr>
          <w:rFonts w:ascii="Arial" w:hAnsi="Arial" w:cs="Arial"/>
          <w:sz w:val="24"/>
          <w:szCs w:val="24"/>
        </w:rPr>
      </w:pPr>
      <w:r>
        <w:rPr>
          <w:rFonts w:ascii="Arial" w:hAnsi="Arial" w:cs="Arial"/>
          <w:sz w:val="24"/>
          <w:szCs w:val="24"/>
        </w:rPr>
        <w:t>Bersedia menjadi responden</w:t>
      </w:r>
    </w:p>
    <w:p w:rsidR="00E14DC6" w:rsidRDefault="00A814BA">
      <w:pPr>
        <w:pStyle w:val="ListParagraph"/>
        <w:numPr>
          <w:ilvl w:val="0"/>
          <w:numId w:val="59"/>
        </w:numPr>
        <w:spacing w:line="480" w:lineRule="auto"/>
        <w:ind w:left="1843"/>
        <w:jc w:val="both"/>
        <w:rPr>
          <w:rFonts w:ascii="Arial" w:hAnsi="Arial" w:cs="Arial"/>
          <w:sz w:val="24"/>
          <w:szCs w:val="24"/>
        </w:rPr>
      </w:pPr>
      <w:r>
        <w:rPr>
          <w:rFonts w:ascii="Arial" w:hAnsi="Arial" w:cs="Arial"/>
          <w:sz w:val="24"/>
          <w:szCs w:val="24"/>
        </w:rPr>
        <w:t>Responden dapat diajak berkomunikasi dengan bahasa Indonesia</w:t>
      </w:r>
    </w:p>
    <w:p w:rsidR="00E14DC6" w:rsidRDefault="00A814BA">
      <w:pPr>
        <w:pStyle w:val="ListParagraph"/>
        <w:numPr>
          <w:ilvl w:val="0"/>
          <w:numId w:val="59"/>
        </w:numPr>
        <w:spacing w:line="480" w:lineRule="auto"/>
        <w:ind w:left="1843"/>
        <w:jc w:val="both"/>
        <w:rPr>
          <w:rFonts w:ascii="Arial" w:hAnsi="Arial" w:cs="Arial"/>
          <w:sz w:val="24"/>
          <w:szCs w:val="24"/>
        </w:rPr>
      </w:pPr>
      <w:r>
        <w:rPr>
          <w:rFonts w:ascii="Arial" w:hAnsi="Arial" w:cs="Arial"/>
          <w:sz w:val="24"/>
          <w:szCs w:val="24"/>
        </w:rPr>
        <w:t>Responden yang belum mengetahui tentang pentingnya dukungan keluarga</w:t>
      </w:r>
    </w:p>
    <w:p w:rsidR="00E14DC6" w:rsidRDefault="00A814BA">
      <w:pPr>
        <w:pStyle w:val="ListParagraph"/>
        <w:numPr>
          <w:ilvl w:val="0"/>
          <w:numId w:val="59"/>
        </w:numPr>
        <w:spacing w:line="480" w:lineRule="auto"/>
        <w:ind w:left="1843"/>
        <w:jc w:val="both"/>
        <w:rPr>
          <w:rFonts w:ascii="Arial" w:hAnsi="Arial" w:cs="Arial"/>
          <w:sz w:val="24"/>
          <w:szCs w:val="24"/>
        </w:rPr>
      </w:pPr>
      <w:r>
        <w:rPr>
          <w:rFonts w:ascii="Arial" w:hAnsi="Arial" w:cs="Arial"/>
          <w:sz w:val="24"/>
          <w:szCs w:val="24"/>
        </w:rPr>
        <w:t>Responden yang mengalami kecemasan pada pasien gagal ginjal kronik</w:t>
      </w:r>
    </w:p>
    <w:p w:rsidR="00E14DC6" w:rsidRDefault="00A814BA">
      <w:pPr>
        <w:pStyle w:val="ListParagraph"/>
        <w:numPr>
          <w:ilvl w:val="0"/>
          <w:numId w:val="58"/>
        </w:numPr>
        <w:spacing w:line="480" w:lineRule="auto"/>
        <w:jc w:val="both"/>
        <w:rPr>
          <w:rFonts w:ascii="Arial" w:hAnsi="Arial" w:cs="Arial"/>
          <w:sz w:val="24"/>
          <w:szCs w:val="24"/>
        </w:rPr>
      </w:pPr>
      <w:r>
        <w:rPr>
          <w:rFonts w:ascii="Arial" w:hAnsi="Arial" w:cs="Arial"/>
          <w:sz w:val="24"/>
          <w:szCs w:val="24"/>
        </w:rPr>
        <w:t xml:space="preserve">Kriteria eksklusi </w:t>
      </w:r>
    </w:p>
    <w:p w:rsidR="00E14DC6" w:rsidRDefault="00A814BA">
      <w:pPr>
        <w:pStyle w:val="ListParagraph"/>
        <w:spacing w:line="480" w:lineRule="auto"/>
        <w:ind w:left="1800" w:firstLine="716"/>
        <w:jc w:val="both"/>
        <w:rPr>
          <w:rFonts w:ascii="Arial" w:hAnsi="Arial" w:cs="Arial"/>
          <w:sz w:val="24"/>
          <w:szCs w:val="24"/>
        </w:rPr>
      </w:pPr>
      <w:r>
        <w:rPr>
          <w:rFonts w:ascii="Arial" w:hAnsi="Arial" w:cs="Arial"/>
          <w:sz w:val="24"/>
          <w:szCs w:val="24"/>
        </w:rPr>
        <w:t xml:space="preserve">Kirteria eksklusi adalah mengeluarkan atau mengkilangkan subjek yang tidak memenuhi kriteria yang </w:t>
      </w:r>
      <w:proofErr w:type="gramStart"/>
      <w:r>
        <w:rPr>
          <w:rFonts w:ascii="Arial" w:hAnsi="Arial" w:cs="Arial"/>
          <w:sz w:val="24"/>
          <w:szCs w:val="24"/>
        </w:rPr>
        <w:t>akan</w:t>
      </w:r>
      <w:proofErr w:type="gramEnd"/>
      <w:r>
        <w:rPr>
          <w:rFonts w:ascii="Arial" w:hAnsi="Arial" w:cs="Arial"/>
          <w:sz w:val="24"/>
          <w:szCs w:val="24"/>
        </w:rPr>
        <w:t xml:space="preserve"> diteliti dari kriteria inklusi karena ada sebab responden tidak bisa ditemui saat melaksanakan penelitian (Nursalam, 2011).</w:t>
      </w:r>
    </w:p>
    <w:p w:rsidR="00E14DC6" w:rsidRDefault="00A814BA">
      <w:pPr>
        <w:pStyle w:val="ListParagraph"/>
        <w:spacing w:line="480" w:lineRule="auto"/>
        <w:ind w:left="1800"/>
        <w:jc w:val="both"/>
        <w:rPr>
          <w:rFonts w:ascii="Arial" w:hAnsi="Arial" w:cs="Arial"/>
          <w:sz w:val="24"/>
          <w:szCs w:val="24"/>
        </w:rPr>
      </w:pPr>
      <w:r>
        <w:rPr>
          <w:rFonts w:ascii="Arial" w:hAnsi="Arial" w:cs="Arial"/>
          <w:sz w:val="24"/>
          <w:szCs w:val="24"/>
        </w:rPr>
        <w:t>Adapun Kriteria eksklusi ini meliputi:</w:t>
      </w:r>
    </w:p>
    <w:p w:rsidR="00E14DC6" w:rsidRDefault="00A814BA">
      <w:pPr>
        <w:pStyle w:val="ListParagraph"/>
        <w:numPr>
          <w:ilvl w:val="0"/>
          <w:numId w:val="60"/>
        </w:numPr>
        <w:spacing w:line="480" w:lineRule="auto"/>
        <w:ind w:left="2127"/>
        <w:jc w:val="both"/>
        <w:rPr>
          <w:rFonts w:ascii="Arial" w:hAnsi="Arial" w:cs="Arial"/>
          <w:sz w:val="24"/>
          <w:szCs w:val="24"/>
        </w:rPr>
      </w:pPr>
      <w:r>
        <w:rPr>
          <w:rFonts w:ascii="Arial" w:hAnsi="Arial" w:cs="Arial"/>
          <w:sz w:val="24"/>
          <w:szCs w:val="24"/>
        </w:rPr>
        <w:t>Responden menolak untuk diteliti</w:t>
      </w:r>
    </w:p>
    <w:p w:rsidR="00E14DC6" w:rsidRDefault="00A814BA">
      <w:pPr>
        <w:pStyle w:val="ListParagraph"/>
        <w:numPr>
          <w:ilvl w:val="0"/>
          <w:numId w:val="60"/>
        </w:numPr>
        <w:spacing w:line="480" w:lineRule="auto"/>
        <w:ind w:left="2127"/>
        <w:jc w:val="both"/>
        <w:rPr>
          <w:rFonts w:ascii="Arial" w:hAnsi="Arial" w:cs="Arial"/>
          <w:sz w:val="24"/>
          <w:szCs w:val="24"/>
        </w:rPr>
      </w:pPr>
      <w:r>
        <w:rPr>
          <w:rFonts w:ascii="Arial" w:hAnsi="Arial" w:cs="Arial"/>
          <w:sz w:val="24"/>
          <w:szCs w:val="24"/>
        </w:rPr>
        <w:t>Orang tua yang buta huruf</w:t>
      </w:r>
    </w:p>
    <w:p w:rsidR="00E14DC6" w:rsidRDefault="00A814BA">
      <w:pPr>
        <w:pStyle w:val="ListParagraph"/>
        <w:numPr>
          <w:ilvl w:val="0"/>
          <w:numId w:val="60"/>
        </w:numPr>
        <w:spacing w:line="480" w:lineRule="auto"/>
        <w:ind w:left="2127"/>
        <w:jc w:val="both"/>
        <w:rPr>
          <w:rFonts w:ascii="Arial" w:hAnsi="Arial" w:cs="Arial"/>
          <w:sz w:val="24"/>
          <w:szCs w:val="24"/>
        </w:rPr>
      </w:pPr>
      <w:r>
        <w:rPr>
          <w:rFonts w:ascii="Arial" w:hAnsi="Arial" w:cs="Arial"/>
          <w:sz w:val="24"/>
          <w:szCs w:val="24"/>
        </w:rPr>
        <w:t>Responden yang mengalami gangguan pendengaran</w:t>
      </w:r>
    </w:p>
    <w:p w:rsidR="00E14DC6" w:rsidRDefault="00E14DC6">
      <w:pPr>
        <w:spacing w:line="480" w:lineRule="auto"/>
        <w:jc w:val="both"/>
        <w:rPr>
          <w:rFonts w:ascii="Arial" w:hAnsi="Arial" w:cs="Arial"/>
          <w:sz w:val="24"/>
          <w:szCs w:val="24"/>
        </w:rPr>
      </w:pPr>
    </w:p>
    <w:p w:rsidR="00E14DC6" w:rsidRDefault="00E14DC6">
      <w:pPr>
        <w:spacing w:line="480" w:lineRule="auto"/>
        <w:jc w:val="both"/>
        <w:rPr>
          <w:rFonts w:ascii="Arial" w:hAnsi="Arial" w:cs="Arial"/>
          <w:sz w:val="24"/>
          <w:szCs w:val="24"/>
        </w:rPr>
      </w:pPr>
    </w:p>
    <w:p w:rsidR="00E14DC6" w:rsidRDefault="00A814BA">
      <w:pPr>
        <w:pStyle w:val="ListParagraph"/>
        <w:numPr>
          <w:ilvl w:val="0"/>
          <w:numId w:val="56"/>
        </w:numPr>
        <w:spacing w:after="160" w:line="480" w:lineRule="auto"/>
        <w:jc w:val="both"/>
        <w:rPr>
          <w:rFonts w:ascii="Arial" w:hAnsi="Arial" w:cs="Arial"/>
          <w:sz w:val="24"/>
          <w:szCs w:val="24"/>
        </w:rPr>
      </w:pPr>
      <w:r>
        <w:rPr>
          <w:rFonts w:ascii="Arial" w:hAnsi="Arial" w:cs="Arial"/>
          <w:b/>
          <w:sz w:val="24"/>
          <w:szCs w:val="24"/>
        </w:rPr>
        <w:lastRenderedPageBreak/>
        <w:t>Waktu dan tempat</w:t>
      </w:r>
      <w:r>
        <w:rPr>
          <w:rFonts w:ascii="Arial" w:hAnsi="Arial" w:cs="Arial"/>
          <w:sz w:val="24"/>
          <w:szCs w:val="24"/>
        </w:rPr>
        <w:t xml:space="preserve"> </w:t>
      </w:r>
      <w:r>
        <w:rPr>
          <w:rFonts w:ascii="Arial" w:hAnsi="Arial" w:cs="Arial"/>
          <w:b/>
          <w:sz w:val="24"/>
          <w:szCs w:val="24"/>
        </w:rPr>
        <w:t xml:space="preserve">penelitian </w:t>
      </w:r>
    </w:p>
    <w:p w:rsidR="00E14DC6" w:rsidRDefault="00A814BA">
      <w:pPr>
        <w:pStyle w:val="ListParagraph"/>
        <w:numPr>
          <w:ilvl w:val="0"/>
          <w:numId w:val="61"/>
        </w:numPr>
        <w:spacing w:after="160" w:line="480" w:lineRule="auto"/>
        <w:ind w:left="1134"/>
        <w:jc w:val="both"/>
        <w:rPr>
          <w:rFonts w:ascii="Arial" w:hAnsi="Arial" w:cs="Arial"/>
          <w:sz w:val="24"/>
          <w:szCs w:val="24"/>
        </w:rPr>
      </w:pPr>
      <w:r>
        <w:rPr>
          <w:rFonts w:ascii="Arial" w:hAnsi="Arial" w:cs="Arial"/>
          <w:sz w:val="24"/>
          <w:szCs w:val="24"/>
        </w:rPr>
        <w:t>Waktu penelitian</w:t>
      </w:r>
    </w:p>
    <w:p w:rsidR="00E14DC6" w:rsidRDefault="00A814BA">
      <w:pPr>
        <w:pStyle w:val="ListParagraph"/>
        <w:spacing w:after="160" w:line="480" w:lineRule="auto"/>
        <w:ind w:left="1134"/>
        <w:jc w:val="both"/>
        <w:rPr>
          <w:rFonts w:ascii="Arial" w:hAnsi="Arial" w:cs="Arial"/>
          <w:sz w:val="24"/>
          <w:szCs w:val="24"/>
        </w:rPr>
      </w:pPr>
      <w:r>
        <w:rPr>
          <w:rFonts w:ascii="Arial" w:hAnsi="Arial" w:cs="Arial"/>
          <w:sz w:val="24"/>
          <w:szCs w:val="24"/>
        </w:rPr>
        <w:t xml:space="preserve">Waktu penelitian </w:t>
      </w:r>
      <w:proofErr w:type="gramStart"/>
      <w:r>
        <w:rPr>
          <w:rFonts w:ascii="Arial" w:hAnsi="Arial" w:cs="Arial"/>
          <w:sz w:val="24"/>
          <w:szCs w:val="24"/>
        </w:rPr>
        <w:t>akan</w:t>
      </w:r>
      <w:proofErr w:type="gramEnd"/>
      <w:r>
        <w:rPr>
          <w:rFonts w:ascii="Arial" w:hAnsi="Arial" w:cs="Arial"/>
          <w:sz w:val="24"/>
          <w:szCs w:val="24"/>
        </w:rPr>
        <w:t xml:space="preserve"> dilaksanakan pada bulan mei - juni 2019</w:t>
      </w:r>
    </w:p>
    <w:p w:rsidR="00E14DC6" w:rsidRDefault="00A814BA">
      <w:pPr>
        <w:pStyle w:val="ListParagraph"/>
        <w:numPr>
          <w:ilvl w:val="0"/>
          <w:numId w:val="61"/>
        </w:numPr>
        <w:spacing w:line="480" w:lineRule="auto"/>
        <w:jc w:val="both"/>
        <w:rPr>
          <w:rFonts w:ascii="Arial" w:hAnsi="Arial" w:cs="Arial"/>
          <w:sz w:val="24"/>
          <w:szCs w:val="24"/>
        </w:rPr>
      </w:pPr>
      <w:r>
        <w:rPr>
          <w:rFonts w:ascii="Arial" w:hAnsi="Arial" w:cs="Arial"/>
          <w:sz w:val="24"/>
          <w:szCs w:val="24"/>
        </w:rPr>
        <w:t>Tempat penelitian</w:t>
      </w:r>
    </w:p>
    <w:p w:rsidR="00E14DC6" w:rsidRDefault="00A814BA">
      <w:pPr>
        <w:pStyle w:val="ListParagraph"/>
        <w:spacing w:line="480" w:lineRule="auto"/>
        <w:ind w:left="1069"/>
        <w:jc w:val="both"/>
        <w:rPr>
          <w:rFonts w:ascii="Arial" w:hAnsi="Arial" w:cs="Arial"/>
          <w:sz w:val="24"/>
          <w:szCs w:val="24"/>
        </w:rPr>
      </w:pPr>
      <w:r>
        <w:rPr>
          <w:rFonts w:ascii="Arial" w:hAnsi="Arial" w:cs="Arial"/>
          <w:sz w:val="24"/>
          <w:szCs w:val="24"/>
        </w:rPr>
        <w:t xml:space="preserve">Tempat lokasi penelitian </w:t>
      </w:r>
      <w:proofErr w:type="gramStart"/>
      <w:r>
        <w:rPr>
          <w:rFonts w:ascii="Arial" w:hAnsi="Arial" w:cs="Arial"/>
          <w:sz w:val="24"/>
          <w:szCs w:val="24"/>
        </w:rPr>
        <w:t>akan</w:t>
      </w:r>
      <w:proofErr w:type="gramEnd"/>
      <w:r>
        <w:rPr>
          <w:rFonts w:ascii="Arial" w:hAnsi="Arial" w:cs="Arial"/>
          <w:sz w:val="24"/>
          <w:szCs w:val="24"/>
        </w:rPr>
        <w:t xml:space="preserve"> dilaksanakan diruang hemodialisa di kota samarinda</w:t>
      </w:r>
    </w:p>
    <w:p w:rsidR="00E14DC6" w:rsidRDefault="00A814BA">
      <w:pPr>
        <w:pStyle w:val="ListParagraph"/>
        <w:numPr>
          <w:ilvl w:val="0"/>
          <w:numId w:val="56"/>
        </w:numPr>
        <w:spacing w:line="480" w:lineRule="auto"/>
        <w:jc w:val="both"/>
        <w:rPr>
          <w:rFonts w:ascii="Arial" w:hAnsi="Arial" w:cs="Arial"/>
          <w:b/>
          <w:sz w:val="24"/>
          <w:szCs w:val="24"/>
        </w:rPr>
      </w:pPr>
      <w:r>
        <w:rPr>
          <w:rFonts w:ascii="Arial" w:hAnsi="Arial" w:cs="Arial"/>
          <w:b/>
          <w:sz w:val="24"/>
          <w:szCs w:val="24"/>
        </w:rPr>
        <w:t>Definisi operasional</w:t>
      </w:r>
    </w:p>
    <w:p w:rsidR="00E14DC6" w:rsidRDefault="00A814BA">
      <w:pPr>
        <w:pStyle w:val="ListParagraph"/>
        <w:spacing w:line="480" w:lineRule="auto"/>
        <w:ind w:firstLine="360"/>
        <w:jc w:val="both"/>
        <w:rPr>
          <w:rFonts w:ascii="Arial" w:hAnsi="Arial" w:cs="Arial"/>
          <w:sz w:val="24"/>
          <w:szCs w:val="24"/>
        </w:rPr>
      </w:pPr>
      <w:r>
        <w:rPr>
          <w:rFonts w:ascii="Arial" w:hAnsi="Arial" w:cs="Arial"/>
          <w:sz w:val="24"/>
          <w:szCs w:val="24"/>
        </w:rPr>
        <w:t xml:space="preserve">Agar variabel dapat diukur dengan menggunakan instrument atau alat ukur, maka variabel tersebut harus diberi batasan atau definisi yang oprasional. Definisi oprasional adalah urian batasan variabel yang dimaksud, atau variabel yang </w:t>
      </w:r>
      <w:proofErr w:type="gramStart"/>
      <w:r>
        <w:rPr>
          <w:rFonts w:ascii="Arial" w:hAnsi="Arial" w:cs="Arial"/>
          <w:sz w:val="24"/>
          <w:szCs w:val="24"/>
        </w:rPr>
        <w:t>akan</w:t>
      </w:r>
      <w:proofErr w:type="gramEnd"/>
      <w:r>
        <w:rPr>
          <w:rFonts w:ascii="Arial" w:hAnsi="Arial" w:cs="Arial"/>
          <w:sz w:val="24"/>
          <w:szCs w:val="24"/>
        </w:rPr>
        <w:t xml:space="preserve"> diukur oleh yang bersangkutan (Natoatmodjo, 2010).</w:t>
      </w:r>
    </w:p>
    <w:p w:rsidR="00E14DC6" w:rsidRDefault="00A814BA">
      <w:pPr>
        <w:pStyle w:val="ListParagraph"/>
        <w:spacing w:line="240" w:lineRule="auto"/>
        <w:ind w:left="0"/>
        <w:jc w:val="center"/>
        <w:rPr>
          <w:rFonts w:ascii="Arial" w:hAnsi="Arial" w:cs="Arial"/>
          <w:b/>
          <w:sz w:val="24"/>
          <w:szCs w:val="24"/>
        </w:rPr>
      </w:pPr>
      <w:r>
        <w:rPr>
          <w:rFonts w:ascii="Arial" w:hAnsi="Arial" w:cs="Arial"/>
          <w:b/>
          <w:sz w:val="24"/>
          <w:szCs w:val="24"/>
        </w:rPr>
        <w:t>Tabel 3.1 Definisi Operasional</w:t>
      </w:r>
    </w:p>
    <w:p w:rsidR="00E14DC6" w:rsidRDefault="00E14DC6">
      <w:pPr>
        <w:pStyle w:val="ListParagraph"/>
        <w:spacing w:line="480" w:lineRule="auto"/>
        <w:ind w:firstLine="360"/>
        <w:jc w:val="both"/>
        <w:rPr>
          <w:rFonts w:ascii="Arial" w:hAnsi="Arial" w:cs="Arial"/>
          <w:sz w:val="24"/>
          <w:szCs w:val="24"/>
        </w:rPr>
      </w:pPr>
    </w:p>
    <w:tbl>
      <w:tblPr>
        <w:tblStyle w:val="TableGrid"/>
        <w:tblW w:w="8931" w:type="dxa"/>
        <w:tblInd w:w="-31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472"/>
        <w:gridCol w:w="1276"/>
        <w:gridCol w:w="2391"/>
        <w:gridCol w:w="1633"/>
        <w:gridCol w:w="1893"/>
        <w:gridCol w:w="1266"/>
      </w:tblGrid>
      <w:tr w:rsidR="00E14DC6">
        <w:tc>
          <w:tcPr>
            <w:tcW w:w="472" w:type="dxa"/>
          </w:tcPr>
          <w:p w:rsidR="00E14DC6" w:rsidRDefault="00A814BA">
            <w:pPr>
              <w:pStyle w:val="ListParagraph"/>
              <w:spacing w:after="0" w:line="360" w:lineRule="auto"/>
              <w:ind w:left="0"/>
              <w:jc w:val="both"/>
              <w:rPr>
                <w:rFonts w:ascii="Arial" w:hAnsi="Arial" w:cs="Arial"/>
                <w:sz w:val="20"/>
                <w:szCs w:val="20"/>
              </w:rPr>
            </w:pPr>
            <w:r>
              <w:rPr>
                <w:rFonts w:ascii="Arial" w:hAnsi="Arial" w:cs="Arial"/>
                <w:sz w:val="20"/>
                <w:szCs w:val="20"/>
              </w:rPr>
              <w:t>No</w:t>
            </w:r>
          </w:p>
        </w:tc>
        <w:tc>
          <w:tcPr>
            <w:tcW w:w="1276"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Variabel</w:t>
            </w:r>
          </w:p>
        </w:tc>
        <w:tc>
          <w:tcPr>
            <w:tcW w:w="2391" w:type="dxa"/>
          </w:tcPr>
          <w:p w:rsidR="00E14DC6" w:rsidRDefault="00A814BA">
            <w:pPr>
              <w:pStyle w:val="ListParagraph"/>
              <w:spacing w:after="0" w:line="360" w:lineRule="auto"/>
              <w:ind w:left="0"/>
              <w:jc w:val="both"/>
              <w:rPr>
                <w:rFonts w:ascii="Arial" w:hAnsi="Arial" w:cs="Arial"/>
                <w:sz w:val="20"/>
                <w:szCs w:val="20"/>
              </w:rPr>
            </w:pPr>
            <w:r>
              <w:rPr>
                <w:rFonts w:ascii="Arial" w:hAnsi="Arial" w:cs="Arial"/>
                <w:sz w:val="20"/>
                <w:szCs w:val="20"/>
              </w:rPr>
              <w:t>Definisi Operasional</w:t>
            </w:r>
          </w:p>
        </w:tc>
        <w:tc>
          <w:tcPr>
            <w:tcW w:w="1633"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7 Alat ukur</w:t>
            </w:r>
          </w:p>
        </w:tc>
        <w:tc>
          <w:tcPr>
            <w:tcW w:w="1893"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Hasil Ukur</w:t>
            </w:r>
          </w:p>
        </w:tc>
        <w:tc>
          <w:tcPr>
            <w:tcW w:w="1266"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Skala Ukur</w:t>
            </w:r>
          </w:p>
        </w:tc>
      </w:tr>
      <w:tr w:rsidR="00E14DC6">
        <w:tc>
          <w:tcPr>
            <w:tcW w:w="472" w:type="dxa"/>
          </w:tcPr>
          <w:p w:rsidR="00E14DC6" w:rsidRDefault="00A814BA">
            <w:pPr>
              <w:pStyle w:val="ListParagraph"/>
              <w:spacing w:after="0" w:line="360" w:lineRule="auto"/>
              <w:ind w:left="0"/>
              <w:jc w:val="both"/>
              <w:rPr>
                <w:rFonts w:ascii="Arial" w:hAnsi="Arial" w:cs="Arial"/>
                <w:sz w:val="20"/>
                <w:szCs w:val="20"/>
              </w:rPr>
            </w:pPr>
            <w:r>
              <w:rPr>
                <w:rFonts w:ascii="Arial" w:hAnsi="Arial" w:cs="Arial"/>
                <w:sz w:val="20"/>
                <w:szCs w:val="20"/>
              </w:rPr>
              <w:t>1</w:t>
            </w:r>
          </w:p>
        </w:tc>
        <w:tc>
          <w:tcPr>
            <w:tcW w:w="1276"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Variabel independen Dukungan Keluarga</w:t>
            </w:r>
          </w:p>
        </w:tc>
        <w:tc>
          <w:tcPr>
            <w:tcW w:w="2391" w:type="dxa"/>
          </w:tcPr>
          <w:p w:rsidR="00E14DC6" w:rsidRDefault="00A814BA">
            <w:pPr>
              <w:spacing w:after="0" w:line="360" w:lineRule="auto"/>
              <w:rPr>
                <w:rFonts w:ascii="Arial" w:hAnsi="Arial" w:cs="Arial"/>
                <w:sz w:val="20"/>
                <w:szCs w:val="20"/>
              </w:rPr>
            </w:pPr>
            <w:r>
              <w:rPr>
                <w:rFonts w:ascii="Arial" w:hAnsi="Arial" w:cs="Arial"/>
                <w:sz w:val="20"/>
                <w:szCs w:val="20"/>
              </w:rPr>
              <w:t xml:space="preserve">Dukungan Keluarga adalah memberikan suatu yang membuat pasien gagal ginjal merasas senang dan merasa diperhatikan dalam keluarga meliputi: </w:t>
            </w:r>
          </w:p>
          <w:p w:rsidR="00E14DC6" w:rsidRDefault="00A814BA">
            <w:pPr>
              <w:pStyle w:val="ListParagraph"/>
              <w:numPr>
                <w:ilvl w:val="0"/>
                <w:numId w:val="62"/>
              </w:numPr>
              <w:spacing w:after="0" w:line="360" w:lineRule="auto"/>
              <w:ind w:left="415"/>
              <w:rPr>
                <w:rFonts w:ascii="Arial" w:hAnsi="Arial" w:cs="Arial"/>
                <w:sz w:val="20"/>
                <w:szCs w:val="20"/>
              </w:rPr>
            </w:pPr>
            <w:r>
              <w:rPr>
                <w:rFonts w:ascii="Arial" w:hAnsi="Arial" w:cs="Arial"/>
                <w:sz w:val="20"/>
                <w:szCs w:val="20"/>
              </w:rPr>
              <w:t>Dukungan emosional</w:t>
            </w:r>
          </w:p>
          <w:p w:rsidR="00E14DC6" w:rsidRDefault="00A814BA">
            <w:pPr>
              <w:pStyle w:val="ListParagraph"/>
              <w:numPr>
                <w:ilvl w:val="0"/>
                <w:numId w:val="62"/>
              </w:numPr>
              <w:spacing w:after="0" w:line="360" w:lineRule="auto"/>
              <w:ind w:left="415"/>
              <w:rPr>
                <w:rFonts w:ascii="Arial" w:hAnsi="Arial" w:cs="Arial"/>
                <w:sz w:val="20"/>
                <w:szCs w:val="20"/>
              </w:rPr>
            </w:pPr>
            <w:r>
              <w:rPr>
                <w:rFonts w:ascii="Arial" w:hAnsi="Arial" w:cs="Arial"/>
                <w:sz w:val="20"/>
                <w:szCs w:val="20"/>
              </w:rPr>
              <w:t>Dukungan penghargaan</w:t>
            </w:r>
          </w:p>
          <w:p w:rsidR="00E14DC6" w:rsidRDefault="00A814BA">
            <w:pPr>
              <w:pStyle w:val="ListParagraph"/>
              <w:numPr>
                <w:ilvl w:val="0"/>
                <w:numId w:val="62"/>
              </w:numPr>
              <w:spacing w:after="0" w:line="360" w:lineRule="auto"/>
              <w:ind w:left="415"/>
              <w:rPr>
                <w:rFonts w:ascii="Arial" w:hAnsi="Arial" w:cs="Arial"/>
                <w:sz w:val="20"/>
                <w:szCs w:val="20"/>
              </w:rPr>
            </w:pPr>
            <w:r>
              <w:rPr>
                <w:rFonts w:ascii="Arial" w:hAnsi="Arial" w:cs="Arial"/>
                <w:sz w:val="20"/>
                <w:szCs w:val="20"/>
              </w:rPr>
              <w:t>Dukungan instrumental</w:t>
            </w:r>
          </w:p>
          <w:p w:rsidR="00E14DC6" w:rsidRDefault="00A814BA">
            <w:pPr>
              <w:pStyle w:val="ListParagraph"/>
              <w:numPr>
                <w:ilvl w:val="0"/>
                <w:numId w:val="62"/>
              </w:numPr>
              <w:spacing w:after="0" w:line="360" w:lineRule="auto"/>
              <w:ind w:left="415"/>
              <w:rPr>
                <w:rFonts w:ascii="Arial" w:hAnsi="Arial" w:cs="Arial"/>
                <w:sz w:val="20"/>
                <w:szCs w:val="20"/>
              </w:rPr>
            </w:pPr>
            <w:r>
              <w:rPr>
                <w:rFonts w:ascii="Arial" w:hAnsi="Arial" w:cs="Arial"/>
                <w:sz w:val="20"/>
                <w:szCs w:val="20"/>
              </w:rPr>
              <w:t xml:space="preserve">Dukungan informasional </w:t>
            </w:r>
          </w:p>
          <w:p w:rsidR="00E14DC6" w:rsidRDefault="00A814BA">
            <w:pPr>
              <w:pStyle w:val="ListParagraph"/>
              <w:spacing w:after="0" w:line="360" w:lineRule="auto"/>
              <w:ind w:left="414"/>
              <w:rPr>
                <w:rFonts w:ascii="Arial" w:hAnsi="Arial" w:cs="Arial"/>
                <w:sz w:val="20"/>
                <w:szCs w:val="20"/>
              </w:rPr>
            </w:pPr>
            <w:r>
              <w:rPr>
                <w:rFonts w:ascii="Arial" w:hAnsi="Arial" w:cs="Arial"/>
                <w:sz w:val="20"/>
                <w:szCs w:val="20"/>
              </w:rPr>
              <w:t>di abdul wahab syahrani samarinda</w:t>
            </w:r>
          </w:p>
        </w:tc>
        <w:tc>
          <w:tcPr>
            <w:tcW w:w="1633"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Kusioner ini menggunakan likert (Trochim, Wiliam 1995) yag terdiri dari 20 pernyataan dan menggunakan skala likert:</w:t>
            </w:r>
          </w:p>
          <w:p w:rsidR="00E14DC6" w:rsidRDefault="00A814BA">
            <w:pPr>
              <w:pStyle w:val="ListParagraph"/>
              <w:numPr>
                <w:ilvl w:val="0"/>
                <w:numId w:val="62"/>
              </w:numPr>
              <w:spacing w:after="0" w:line="360" w:lineRule="auto"/>
              <w:ind w:left="178" w:hanging="218"/>
              <w:rPr>
                <w:rFonts w:ascii="Arial" w:hAnsi="Arial" w:cs="Arial"/>
                <w:sz w:val="20"/>
                <w:szCs w:val="20"/>
              </w:rPr>
            </w:pPr>
            <w:r>
              <w:rPr>
                <w:rFonts w:ascii="Arial" w:hAnsi="Arial" w:cs="Arial"/>
                <w:sz w:val="20"/>
                <w:szCs w:val="20"/>
              </w:rPr>
              <w:t>Tidak Pernah (1)</w:t>
            </w:r>
          </w:p>
          <w:p w:rsidR="00E14DC6" w:rsidRDefault="00A814BA">
            <w:pPr>
              <w:pStyle w:val="ListParagraph"/>
              <w:numPr>
                <w:ilvl w:val="0"/>
                <w:numId w:val="62"/>
              </w:numPr>
              <w:spacing w:after="0" w:line="360" w:lineRule="auto"/>
              <w:ind w:left="178" w:hanging="218"/>
              <w:rPr>
                <w:rFonts w:ascii="Arial" w:hAnsi="Arial" w:cs="Arial"/>
                <w:sz w:val="20"/>
                <w:szCs w:val="20"/>
              </w:rPr>
            </w:pPr>
            <w:r>
              <w:rPr>
                <w:rFonts w:ascii="Arial" w:hAnsi="Arial" w:cs="Arial"/>
                <w:sz w:val="20"/>
                <w:szCs w:val="20"/>
              </w:rPr>
              <w:t xml:space="preserve"> Jarang (2)</w:t>
            </w:r>
          </w:p>
          <w:p w:rsidR="00E14DC6" w:rsidRDefault="00A814BA">
            <w:pPr>
              <w:pStyle w:val="ListParagraph"/>
              <w:numPr>
                <w:ilvl w:val="0"/>
                <w:numId w:val="62"/>
              </w:numPr>
              <w:spacing w:after="0" w:line="360" w:lineRule="auto"/>
              <w:ind w:left="178" w:hanging="218"/>
              <w:rPr>
                <w:rFonts w:ascii="Arial" w:hAnsi="Arial" w:cs="Arial"/>
                <w:sz w:val="20"/>
                <w:szCs w:val="20"/>
              </w:rPr>
            </w:pPr>
            <w:r>
              <w:rPr>
                <w:rFonts w:ascii="Arial" w:hAnsi="Arial" w:cs="Arial"/>
                <w:sz w:val="20"/>
                <w:szCs w:val="20"/>
              </w:rPr>
              <w:t>Sering (3)</w:t>
            </w:r>
          </w:p>
          <w:p w:rsidR="00E14DC6" w:rsidRDefault="00A814BA">
            <w:pPr>
              <w:pStyle w:val="ListParagraph"/>
              <w:numPr>
                <w:ilvl w:val="0"/>
                <w:numId w:val="62"/>
              </w:numPr>
              <w:spacing w:after="0" w:line="360" w:lineRule="auto"/>
              <w:ind w:left="178" w:hanging="218"/>
              <w:rPr>
                <w:rFonts w:ascii="Arial" w:hAnsi="Arial" w:cs="Arial"/>
                <w:sz w:val="20"/>
                <w:szCs w:val="20"/>
              </w:rPr>
            </w:pPr>
            <w:r>
              <w:rPr>
                <w:rFonts w:ascii="Arial" w:hAnsi="Arial" w:cs="Arial"/>
                <w:sz w:val="20"/>
                <w:szCs w:val="20"/>
              </w:rPr>
              <w:t>Selalu (4)</w:t>
            </w:r>
          </w:p>
          <w:p w:rsidR="00E14DC6" w:rsidRDefault="00A814BA">
            <w:pPr>
              <w:pStyle w:val="ListParagraph"/>
              <w:numPr>
                <w:ilvl w:val="0"/>
                <w:numId w:val="62"/>
              </w:numPr>
              <w:spacing w:after="0" w:line="360" w:lineRule="auto"/>
              <w:ind w:left="176" w:hanging="176"/>
              <w:rPr>
                <w:rFonts w:ascii="Arial" w:hAnsi="Arial" w:cs="Arial"/>
                <w:sz w:val="20"/>
                <w:szCs w:val="20"/>
              </w:rPr>
            </w:pPr>
            <w:r>
              <w:rPr>
                <w:rFonts w:ascii="Arial" w:hAnsi="Arial" w:cs="Arial"/>
                <w:sz w:val="20"/>
                <w:szCs w:val="20"/>
              </w:rPr>
              <w:t>Nilai 12</w:t>
            </w:r>
          </w:p>
          <w:p w:rsidR="00E14DC6" w:rsidRDefault="00A814BA">
            <w:pPr>
              <w:pStyle w:val="ListParagraph"/>
              <w:numPr>
                <w:ilvl w:val="0"/>
                <w:numId w:val="62"/>
              </w:numPr>
              <w:spacing w:after="0" w:line="360" w:lineRule="auto"/>
              <w:ind w:left="170" w:hanging="162"/>
              <w:rPr>
                <w:rFonts w:ascii="Arial" w:hAnsi="Arial" w:cs="Arial"/>
                <w:sz w:val="20"/>
                <w:szCs w:val="20"/>
              </w:rPr>
            </w:pPr>
            <w:r>
              <w:rPr>
                <w:rFonts w:ascii="Arial" w:hAnsi="Arial" w:cs="Arial"/>
                <w:sz w:val="20"/>
                <w:szCs w:val="20"/>
              </w:rPr>
              <w:t>Max 48</w:t>
            </w:r>
          </w:p>
        </w:tc>
        <w:tc>
          <w:tcPr>
            <w:tcW w:w="1893"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Mean : 38,69</w:t>
            </w:r>
          </w:p>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Median :38,00</w:t>
            </w:r>
          </w:p>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SD :4,22</w:t>
            </w:r>
          </w:p>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Min :34,00</w:t>
            </w:r>
          </w:p>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Max :67,00</w:t>
            </w:r>
          </w:p>
          <w:p w:rsidR="00E14DC6" w:rsidRDefault="00A814BA">
            <w:pPr>
              <w:pStyle w:val="ListParagraph"/>
              <w:spacing w:after="0" w:line="360" w:lineRule="auto"/>
              <w:ind w:left="800" w:hangingChars="400" w:hanging="800"/>
              <w:rPr>
                <w:rFonts w:ascii="Arial" w:hAnsi="Arial" w:cs="Arial"/>
                <w:sz w:val="20"/>
                <w:szCs w:val="20"/>
              </w:rPr>
            </w:pPr>
            <w:r>
              <w:rPr>
                <w:rFonts w:ascii="Arial" w:hAnsi="Arial" w:cs="Arial"/>
                <w:sz w:val="20"/>
                <w:szCs w:val="20"/>
              </w:rPr>
              <w:t>95%CI :</w:t>
            </w:r>
          </w:p>
          <w:p w:rsidR="00E14DC6" w:rsidRDefault="00A814BA">
            <w:pPr>
              <w:pStyle w:val="ListParagraph"/>
              <w:spacing w:after="0" w:line="360" w:lineRule="auto"/>
              <w:ind w:left="800" w:hangingChars="400" w:hanging="800"/>
              <w:rPr>
                <w:rFonts w:ascii="Arial" w:hAnsi="Arial" w:cs="Arial"/>
                <w:sz w:val="20"/>
                <w:szCs w:val="20"/>
              </w:rPr>
            </w:pPr>
            <w:r>
              <w:rPr>
                <w:rFonts w:ascii="Arial" w:hAnsi="Arial" w:cs="Arial"/>
                <w:sz w:val="20"/>
                <w:szCs w:val="20"/>
              </w:rPr>
              <w:t>Low :37,76</w:t>
            </w:r>
          </w:p>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Up   :39,62</w:t>
            </w:r>
          </w:p>
        </w:tc>
        <w:tc>
          <w:tcPr>
            <w:tcW w:w="1266"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Interval</w:t>
            </w:r>
          </w:p>
        </w:tc>
      </w:tr>
      <w:tr w:rsidR="00E14DC6">
        <w:tc>
          <w:tcPr>
            <w:tcW w:w="472"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2</w:t>
            </w:r>
          </w:p>
        </w:tc>
        <w:tc>
          <w:tcPr>
            <w:tcW w:w="1276"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 xml:space="preserve">Kecemasan pada </w:t>
            </w:r>
            <w:r>
              <w:rPr>
                <w:rFonts w:ascii="Arial" w:hAnsi="Arial" w:cs="Arial"/>
                <w:sz w:val="20"/>
                <w:szCs w:val="20"/>
              </w:rPr>
              <w:lastRenderedPageBreak/>
              <w:t>pasien gagal ginjal kronik diruang HD</w:t>
            </w:r>
          </w:p>
        </w:tc>
        <w:tc>
          <w:tcPr>
            <w:tcW w:w="2391"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lastRenderedPageBreak/>
              <w:t xml:space="preserve">Cemas adalah perasaan tidak nyaman/ </w:t>
            </w:r>
            <w:r>
              <w:rPr>
                <w:rFonts w:ascii="Arial" w:hAnsi="Arial" w:cs="Arial"/>
                <w:sz w:val="20"/>
                <w:szCs w:val="20"/>
              </w:rPr>
              <w:lastRenderedPageBreak/>
              <w:t>kekahwatiran pasien gagal ginjal kronik</w:t>
            </w:r>
          </w:p>
        </w:tc>
        <w:tc>
          <w:tcPr>
            <w:tcW w:w="1633"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lastRenderedPageBreak/>
              <w:t xml:space="preserve">Menggunakan skala </w:t>
            </w:r>
            <w:r>
              <w:rPr>
                <w:rFonts w:ascii="Arial" w:hAnsi="Arial" w:cs="Arial"/>
                <w:sz w:val="20"/>
                <w:szCs w:val="20"/>
              </w:rPr>
              <w:lastRenderedPageBreak/>
              <w:t>kecemasan HARS,1995</w:t>
            </w:r>
          </w:p>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t>(Hamillton anxiety ranting scale) yang dimodifikasi dengan judul tertentu terdapat 14 peryataan, likert</w:t>
            </w:r>
          </w:p>
        </w:tc>
        <w:tc>
          <w:tcPr>
            <w:tcW w:w="1893" w:type="dxa"/>
          </w:tcPr>
          <w:p w:rsidR="00E14DC6" w:rsidRDefault="00A814BA">
            <w:pPr>
              <w:spacing w:after="0" w:line="360" w:lineRule="auto"/>
              <w:rPr>
                <w:rFonts w:ascii="Arial" w:hAnsi="Arial" w:cs="Arial"/>
                <w:sz w:val="20"/>
                <w:szCs w:val="20"/>
              </w:rPr>
            </w:pPr>
            <w:r>
              <w:rPr>
                <w:rFonts w:ascii="Arial" w:hAnsi="Arial" w:cs="Arial"/>
                <w:sz w:val="20"/>
                <w:szCs w:val="20"/>
              </w:rPr>
              <w:lastRenderedPageBreak/>
              <w:t>Mean : 23,00</w:t>
            </w:r>
          </w:p>
          <w:p w:rsidR="00E14DC6" w:rsidRDefault="00A814BA">
            <w:pPr>
              <w:spacing w:after="0" w:line="360" w:lineRule="auto"/>
              <w:rPr>
                <w:rFonts w:ascii="Arial" w:hAnsi="Arial" w:cs="Arial"/>
                <w:sz w:val="20"/>
                <w:szCs w:val="20"/>
              </w:rPr>
            </w:pPr>
            <w:r>
              <w:rPr>
                <w:rFonts w:ascii="Arial" w:hAnsi="Arial" w:cs="Arial"/>
                <w:sz w:val="20"/>
                <w:szCs w:val="20"/>
              </w:rPr>
              <w:t>Median :24,00</w:t>
            </w:r>
          </w:p>
          <w:p w:rsidR="00E14DC6" w:rsidRDefault="00A814BA">
            <w:pPr>
              <w:spacing w:after="0" w:line="360" w:lineRule="auto"/>
              <w:rPr>
                <w:rFonts w:ascii="Arial" w:hAnsi="Arial" w:cs="Arial"/>
                <w:sz w:val="20"/>
                <w:szCs w:val="20"/>
              </w:rPr>
            </w:pPr>
            <w:r>
              <w:rPr>
                <w:rFonts w:ascii="Arial" w:hAnsi="Arial" w:cs="Arial"/>
                <w:sz w:val="20"/>
                <w:szCs w:val="20"/>
              </w:rPr>
              <w:lastRenderedPageBreak/>
              <w:t>SD : 3,86</w:t>
            </w:r>
          </w:p>
          <w:p w:rsidR="00E14DC6" w:rsidRDefault="00A814BA">
            <w:pPr>
              <w:spacing w:after="0" w:line="360" w:lineRule="auto"/>
              <w:rPr>
                <w:rFonts w:ascii="Arial" w:hAnsi="Arial" w:cs="Arial"/>
                <w:sz w:val="20"/>
                <w:szCs w:val="20"/>
              </w:rPr>
            </w:pPr>
            <w:r>
              <w:rPr>
                <w:rFonts w:ascii="Arial" w:hAnsi="Arial" w:cs="Arial"/>
                <w:sz w:val="20"/>
                <w:szCs w:val="20"/>
              </w:rPr>
              <w:t>Min :15,00</w:t>
            </w:r>
          </w:p>
          <w:p w:rsidR="00E14DC6" w:rsidRDefault="00A814BA">
            <w:pPr>
              <w:spacing w:after="0" w:line="360" w:lineRule="auto"/>
              <w:rPr>
                <w:rFonts w:ascii="Arial" w:hAnsi="Arial" w:cs="Arial"/>
                <w:sz w:val="20"/>
                <w:szCs w:val="20"/>
              </w:rPr>
            </w:pPr>
            <w:r>
              <w:rPr>
                <w:rFonts w:ascii="Arial" w:hAnsi="Arial" w:cs="Arial"/>
                <w:sz w:val="20"/>
                <w:szCs w:val="20"/>
              </w:rPr>
              <w:t>Max :32,00</w:t>
            </w:r>
          </w:p>
          <w:p w:rsidR="00E14DC6" w:rsidRDefault="00A814BA">
            <w:pPr>
              <w:spacing w:after="0" w:line="360" w:lineRule="auto"/>
              <w:ind w:left="400" w:hangingChars="200" w:hanging="400"/>
              <w:rPr>
                <w:rFonts w:ascii="Arial" w:hAnsi="Arial" w:cs="Arial"/>
                <w:sz w:val="20"/>
                <w:szCs w:val="20"/>
              </w:rPr>
            </w:pPr>
            <w:r>
              <w:rPr>
                <w:rFonts w:ascii="Arial" w:hAnsi="Arial" w:cs="Arial"/>
                <w:sz w:val="20"/>
                <w:szCs w:val="20"/>
              </w:rPr>
              <w:t>95%CI :           Low: 22,99 Up: 39,62</w:t>
            </w:r>
          </w:p>
          <w:p w:rsidR="00E14DC6" w:rsidRDefault="00E14DC6">
            <w:pPr>
              <w:spacing w:after="0" w:line="360" w:lineRule="auto"/>
              <w:ind w:left="400" w:hangingChars="200" w:hanging="400"/>
              <w:rPr>
                <w:rFonts w:ascii="Arial" w:hAnsi="Arial" w:cs="Arial"/>
                <w:sz w:val="20"/>
                <w:szCs w:val="20"/>
              </w:rPr>
            </w:pPr>
          </w:p>
          <w:p w:rsidR="00E14DC6" w:rsidRDefault="00E14DC6">
            <w:pPr>
              <w:spacing w:after="0" w:line="360" w:lineRule="auto"/>
              <w:rPr>
                <w:rFonts w:ascii="Arial" w:hAnsi="Arial" w:cs="Arial"/>
                <w:sz w:val="20"/>
                <w:szCs w:val="20"/>
              </w:rPr>
            </w:pPr>
          </w:p>
          <w:p w:rsidR="00E14DC6" w:rsidRDefault="00E14DC6">
            <w:pPr>
              <w:spacing w:after="0" w:line="360" w:lineRule="auto"/>
              <w:rPr>
                <w:rFonts w:ascii="Arial" w:hAnsi="Arial" w:cs="Arial"/>
                <w:sz w:val="20"/>
                <w:szCs w:val="20"/>
              </w:rPr>
            </w:pPr>
          </w:p>
        </w:tc>
        <w:tc>
          <w:tcPr>
            <w:tcW w:w="1266" w:type="dxa"/>
          </w:tcPr>
          <w:p w:rsidR="00E14DC6" w:rsidRDefault="00A814BA">
            <w:pPr>
              <w:pStyle w:val="ListParagraph"/>
              <w:spacing w:after="0" w:line="360" w:lineRule="auto"/>
              <w:ind w:left="0"/>
              <w:rPr>
                <w:rFonts w:ascii="Arial" w:hAnsi="Arial" w:cs="Arial"/>
                <w:sz w:val="20"/>
                <w:szCs w:val="20"/>
              </w:rPr>
            </w:pPr>
            <w:r>
              <w:rPr>
                <w:rFonts w:ascii="Arial" w:hAnsi="Arial" w:cs="Arial"/>
                <w:sz w:val="20"/>
                <w:szCs w:val="20"/>
              </w:rPr>
              <w:lastRenderedPageBreak/>
              <w:t>Interval</w:t>
            </w:r>
          </w:p>
        </w:tc>
      </w:tr>
    </w:tbl>
    <w:p w:rsidR="00E14DC6" w:rsidRDefault="00E14DC6">
      <w:pPr>
        <w:spacing w:line="480" w:lineRule="auto"/>
        <w:jc w:val="both"/>
        <w:rPr>
          <w:rFonts w:ascii="Arial" w:hAnsi="Arial" w:cs="Arial"/>
          <w:sz w:val="24"/>
          <w:szCs w:val="24"/>
        </w:rPr>
      </w:pPr>
    </w:p>
    <w:p w:rsidR="00E14DC6" w:rsidRDefault="00A814BA">
      <w:pPr>
        <w:pStyle w:val="ListParagraph"/>
        <w:numPr>
          <w:ilvl w:val="0"/>
          <w:numId w:val="63"/>
        </w:numPr>
        <w:tabs>
          <w:tab w:val="left" w:pos="2410"/>
        </w:tabs>
        <w:spacing w:line="480" w:lineRule="auto"/>
        <w:jc w:val="both"/>
        <w:rPr>
          <w:rFonts w:ascii="Arial" w:hAnsi="Arial" w:cs="Arial"/>
          <w:sz w:val="24"/>
          <w:szCs w:val="24"/>
        </w:rPr>
      </w:pPr>
      <w:r>
        <w:rPr>
          <w:rFonts w:ascii="Arial" w:hAnsi="Arial" w:cs="Arial"/>
          <w:sz w:val="24"/>
          <w:szCs w:val="24"/>
        </w:rPr>
        <w:t>Variabel penelitian</w:t>
      </w:r>
    </w:p>
    <w:p w:rsidR="00E14DC6" w:rsidRDefault="00A814BA">
      <w:pPr>
        <w:pStyle w:val="ListParagraph"/>
        <w:numPr>
          <w:ilvl w:val="0"/>
          <w:numId w:val="64"/>
        </w:numPr>
        <w:tabs>
          <w:tab w:val="left" w:pos="2410"/>
        </w:tabs>
        <w:spacing w:line="480" w:lineRule="auto"/>
        <w:jc w:val="both"/>
        <w:rPr>
          <w:rFonts w:ascii="Arial" w:hAnsi="Arial" w:cs="Arial"/>
          <w:sz w:val="24"/>
          <w:szCs w:val="24"/>
        </w:rPr>
      </w:pPr>
      <w:r>
        <w:rPr>
          <w:rFonts w:ascii="Arial" w:hAnsi="Arial" w:cs="Arial"/>
          <w:sz w:val="24"/>
          <w:szCs w:val="24"/>
        </w:rPr>
        <w:t>Variabel indeenden</w:t>
      </w:r>
    </w:p>
    <w:p w:rsidR="00E14DC6" w:rsidRDefault="00A814BA">
      <w:pPr>
        <w:pStyle w:val="ListParagraph"/>
        <w:tabs>
          <w:tab w:val="left" w:pos="2410"/>
        </w:tabs>
        <w:spacing w:line="480" w:lineRule="auto"/>
        <w:ind w:left="1080"/>
        <w:jc w:val="both"/>
        <w:rPr>
          <w:rFonts w:ascii="Arial" w:hAnsi="Arial" w:cs="Arial"/>
          <w:i/>
          <w:sz w:val="24"/>
          <w:szCs w:val="24"/>
        </w:rPr>
      </w:pPr>
      <w:r>
        <w:rPr>
          <w:rFonts w:ascii="Arial" w:hAnsi="Arial" w:cs="Arial"/>
          <w:sz w:val="24"/>
          <w:szCs w:val="24"/>
        </w:rPr>
        <w:t xml:space="preserve">Variabel independen adalah variabel yang menjadi sebab perubahan atau timbulnya variabel dependen (terkait). Variabel ini juga dikenal denan nama variabel yang artinya bebas dalam mempengaruhi variabel lain, </w:t>
      </w:r>
      <w:proofErr w:type="gramStart"/>
      <w:r>
        <w:rPr>
          <w:rFonts w:ascii="Arial" w:hAnsi="Arial" w:cs="Arial"/>
          <w:sz w:val="24"/>
          <w:szCs w:val="24"/>
        </w:rPr>
        <w:t>variabel  juga</w:t>
      </w:r>
      <w:proofErr w:type="gramEnd"/>
      <w:r>
        <w:rPr>
          <w:rFonts w:ascii="Arial" w:hAnsi="Arial" w:cs="Arial"/>
          <w:sz w:val="24"/>
          <w:szCs w:val="24"/>
        </w:rPr>
        <w:t xml:space="preserve"> mempunyai nama lain seperti resiko atau kuasa. Variabe independen dalam penelitian ini adalah spiritual terhadap pasien gagal ginjal kronik diruang hemodialisa</w:t>
      </w:r>
    </w:p>
    <w:p w:rsidR="00E14DC6" w:rsidRDefault="00A814BA">
      <w:pPr>
        <w:pStyle w:val="ListParagraph"/>
        <w:numPr>
          <w:ilvl w:val="0"/>
          <w:numId w:val="64"/>
        </w:numPr>
        <w:tabs>
          <w:tab w:val="left" w:pos="2410"/>
        </w:tabs>
        <w:spacing w:line="480" w:lineRule="auto"/>
        <w:jc w:val="both"/>
        <w:rPr>
          <w:rFonts w:ascii="Arial" w:hAnsi="Arial" w:cs="Arial"/>
          <w:sz w:val="24"/>
          <w:szCs w:val="24"/>
        </w:rPr>
      </w:pPr>
      <w:r>
        <w:rPr>
          <w:rFonts w:ascii="Arial" w:hAnsi="Arial" w:cs="Arial"/>
          <w:sz w:val="24"/>
          <w:szCs w:val="24"/>
        </w:rPr>
        <w:t xml:space="preserve">Variabel independen </w:t>
      </w:r>
    </w:p>
    <w:p w:rsidR="00E14DC6" w:rsidRDefault="00A814BA">
      <w:pPr>
        <w:pStyle w:val="ListParagraph"/>
        <w:tabs>
          <w:tab w:val="left" w:pos="2410"/>
        </w:tabs>
        <w:spacing w:line="480" w:lineRule="auto"/>
        <w:ind w:left="1080"/>
        <w:jc w:val="both"/>
        <w:rPr>
          <w:rFonts w:ascii="Arial" w:hAnsi="Arial" w:cs="Arial"/>
          <w:sz w:val="24"/>
          <w:szCs w:val="24"/>
        </w:rPr>
      </w:pPr>
      <w:r>
        <w:rPr>
          <w:rFonts w:ascii="Arial" w:hAnsi="Arial" w:cs="Arial"/>
          <w:sz w:val="24"/>
          <w:szCs w:val="24"/>
        </w:rPr>
        <w:t>Variabel dependen adalah variabel yang dipengaruhi atau menajadi akibat karena variabel bebas. Variabel ini tergantung dari variabel bebas terhadap perubahan. Variabel dependen dalam penelitian ini adalah kecemasan pada pasien gagal ginjal kronik diruang hemodialisa</w:t>
      </w:r>
    </w:p>
    <w:p w:rsidR="00E14DC6" w:rsidRDefault="00A814BA">
      <w:pPr>
        <w:pStyle w:val="ListParagraph"/>
        <w:numPr>
          <w:ilvl w:val="0"/>
          <w:numId w:val="56"/>
        </w:numPr>
        <w:spacing w:line="480" w:lineRule="auto"/>
        <w:jc w:val="both"/>
        <w:rPr>
          <w:rFonts w:ascii="Arial" w:hAnsi="Arial" w:cs="Arial"/>
          <w:sz w:val="24"/>
          <w:szCs w:val="24"/>
        </w:rPr>
      </w:pPr>
      <w:r>
        <w:rPr>
          <w:rFonts w:ascii="Arial" w:hAnsi="Arial" w:cs="Arial"/>
          <w:b/>
          <w:sz w:val="24"/>
          <w:szCs w:val="24"/>
        </w:rPr>
        <w:t>Instrumen Penelitian</w:t>
      </w:r>
    </w:p>
    <w:p w:rsidR="00E14DC6" w:rsidRDefault="00A814BA">
      <w:pPr>
        <w:pStyle w:val="ListParagraph"/>
        <w:tabs>
          <w:tab w:val="left" w:pos="2410"/>
        </w:tabs>
        <w:spacing w:line="48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Notoatmodjo(</w:t>
      </w:r>
      <w:proofErr w:type="gramEnd"/>
      <w:r>
        <w:rPr>
          <w:rFonts w:ascii="Arial" w:hAnsi="Arial" w:cs="Arial"/>
          <w:sz w:val="24"/>
          <w:szCs w:val="24"/>
        </w:rPr>
        <w:t xml:space="preserve"> (2012) menjelaskan bahwa instrument penelitian adalah alat-alat yang digunakan untuk mengumpulkan data. Instrumen penelitian ini dapat berupa kuesioner (daftar pertanyaan), formulir observasi, formulir-</w:t>
      </w:r>
      <w:r>
        <w:rPr>
          <w:rFonts w:ascii="Arial" w:hAnsi="Arial" w:cs="Arial"/>
          <w:sz w:val="24"/>
          <w:szCs w:val="24"/>
        </w:rPr>
        <w:lastRenderedPageBreak/>
        <w:t xml:space="preserve">formulir lain yang berkaitan denagan pencatatan dalam bentuk pertanyaan tertutup artinya semua jawban sudah disediakan dan responden tinggal memilih jawaban. Adapun instrumen dalam penelitian ini </w:t>
      </w:r>
      <w:proofErr w:type="gramStart"/>
      <w:r>
        <w:rPr>
          <w:rFonts w:ascii="Arial" w:hAnsi="Arial" w:cs="Arial"/>
          <w:sz w:val="24"/>
          <w:szCs w:val="24"/>
        </w:rPr>
        <w:t>adalah :</w:t>
      </w:r>
      <w:proofErr w:type="gramEnd"/>
    </w:p>
    <w:p w:rsidR="00E14DC6" w:rsidRDefault="00A814BA">
      <w:pPr>
        <w:pStyle w:val="ListParagraph"/>
        <w:numPr>
          <w:ilvl w:val="0"/>
          <w:numId w:val="65"/>
        </w:numPr>
        <w:spacing w:line="480" w:lineRule="auto"/>
        <w:ind w:left="993" w:hanging="284"/>
        <w:jc w:val="both"/>
        <w:rPr>
          <w:rFonts w:ascii="Arial" w:hAnsi="Arial" w:cs="Arial"/>
          <w:sz w:val="24"/>
          <w:szCs w:val="24"/>
        </w:rPr>
      </w:pPr>
      <w:r>
        <w:rPr>
          <w:rFonts w:ascii="Arial" w:hAnsi="Arial" w:cs="Arial"/>
          <w:sz w:val="24"/>
          <w:szCs w:val="24"/>
        </w:rPr>
        <w:t>Bagian  A</w:t>
      </w:r>
    </w:p>
    <w:p w:rsidR="00E14DC6" w:rsidRDefault="00A814BA">
      <w:pPr>
        <w:pStyle w:val="ListParagraph"/>
        <w:spacing w:line="480" w:lineRule="auto"/>
        <w:ind w:left="993"/>
        <w:jc w:val="both"/>
        <w:rPr>
          <w:rFonts w:ascii="Arial" w:hAnsi="Arial" w:cs="Arial"/>
          <w:sz w:val="24"/>
          <w:szCs w:val="24"/>
        </w:rPr>
      </w:pPr>
      <w:r>
        <w:rPr>
          <w:rFonts w:ascii="Arial" w:hAnsi="Arial" w:cs="Arial"/>
          <w:sz w:val="24"/>
          <w:szCs w:val="24"/>
        </w:rPr>
        <w:t xml:space="preserve">Bagian A berupa kuesioner untuk pengumpulan data demografi yang berisikan responden yaitu jenis kelamin, </w:t>
      </w:r>
      <w:proofErr w:type="gramStart"/>
      <w:r>
        <w:rPr>
          <w:rFonts w:ascii="Arial" w:hAnsi="Arial" w:cs="Arial"/>
          <w:sz w:val="24"/>
          <w:szCs w:val="24"/>
        </w:rPr>
        <w:t>usia</w:t>
      </w:r>
      <w:proofErr w:type="gramEnd"/>
      <w:r>
        <w:rPr>
          <w:rFonts w:ascii="Arial" w:hAnsi="Arial" w:cs="Arial"/>
          <w:sz w:val="24"/>
          <w:szCs w:val="24"/>
        </w:rPr>
        <w:t>, pendidikan terakhir, pekerjaan, status pernikahan, lamanya pengobatan.</w:t>
      </w:r>
    </w:p>
    <w:p w:rsidR="00E14DC6" w:rsidRDefault="00A814BA">
      <w:pPr>
        <w:pStyle w:val="ListParagraph"/>
        <w:numPr>
          <w:ilvl w:val="0"/>
          <w:numId w:val="66"/>
        </w:numPr>
        <w:spacing w:line="480" w:lineRule="auto"/>
        <w:ind w:left="993"/>
        <w:jc w:val="both"/>
        <w:rPr>
          <w:rFonts w:ascii="Arial" w:hAnsi="Arial" w:cs="Arial"/>
          <w:color w:val="000000" w:themeColor="text1"/>
          <w:sz w:val="24"/>
          <w:szCs w:val="24"/>
        </w:rPr>
      </w:pPr>
      <w:r>
        <w:rPr>
          <w:rFonts w:ascii="Arial" w:hAnsi="Arial" w:cs="Arial"/>
          <w:color w:val="000000" w:themeColor="text1"/>
          <w:sz w:val="24"/>
          <w:szCs w:val="24"/>
        </w:rPr>
        <w:t xml:space="preserve">Bagian B </w:t>
      </w:r>
    </w:p>
    <w:p w:rsidR="00E14DC6" w:rsidRDefault="00A814BA">
      <w:pPr>
        <w:pStyle w:val="ListParagraph"/>
        <w:spacing w:line="480" w:lineRule="auto"/>
        <w:ind w:left="993"/>
        <w:jc w:val="both"/>
        <w:rPr>
          <w:rFonts w:ascii="Arial" w:hAnsi="Arial" w:cs="Arial"/>
          <w:color w:val="000000" w:themeColor="text1"/>
          <w:sz w:val="24"/>
          <w:szCs w:val="24"/>
        </w:rPr>
      </w:pPr>
      <w:r>
        <w:rPr>
          <w:rFonts w:ascii="Arial" w:hAnsi="Arial" w:cs="Arial"/>
          <w:color w:val="000000" w:themeColor="text1"/>
          <w:sz w:val="24"/>
          <w:szCs w:val="24"/>
        </w:rPr>
        <w:t>Bagian B berisikan tentang kecemasan ( HARS, 1995) yang menggunakan skala ukur likert,  terdiri dari  14 pertanyaan yang terdiri dari perasaan cemas, ketegangan, ketakutan, gangguan tidur, gangguann kecerdasan, perasaan depresi, gejala stomatik ( otot-otot), gejala sensori, gejala kardiovaskular, gejala pernafasaan, gejala gastroinstensinal, gejala urogenital, gejala vegetatife/ ototnom, apakah anda merasakan,  tidak ada gejala (0), Ringan(1), Sedang(2), Berat(3), Panik(4).</w:t>
      </w:r>
    </w:p>
    <w:p w:rsidR="00E14DC6" w:rsidRDefault="00A814BA">
      <w:pPr>
        <w:pStyle w:val="ListParagraph"/>
        <w:numPr>
          <w:ilvl w:val="0"/>
          <w:numId w:val="67"/>
        </w:numPr>
        <w:spacing w:line="480" w:lineRule="auto"/>
        <w:ind w:left="993"/>
        <w:jc w:val="both"/>
        <w:rPr>
          <w:rFonts w:ascii="Arial" w:hAnsi="Arial" w:cs="Arial"/>
          <w:color w:val="000000" w:themeColor="text1"/>
          <w:sz w:val="24"/>
          <w:szCs w:val="24"/>
        </w:rPr>
      </w:pPr>
      <w:r>
        <w:rPr>
          <w:rFonts w:ascii="Arial" w:hAnsi="Arial" w:cs="Arial"/>
          <w:color w:val="000000" w:themeColor="text1"/>
          <w:sz w:val="24"/>
          <w:szCs w:val="24"/>
        </w:rPr>
        <w:t>Bagian C</w:t>
      </w:r>
    </w:p>
    <w:p w:rsidR="00E14DC6" w:rsidRDefault="00A814BA">
      <w:pPr>
        <w:pStyle w:val="ListParagraph"/>
        <w:spacing w:line="480" w:lineRule="auto"/>
        <w:ind w:left="993"/>
        <w:jc w:val="both"/>
        <w:rPr>
          <w:rFonts w:ascii="Arial" w:hAnsi="Arial" w:cs="Arial"/>
          <w:color w:val="000000" w:themeColor="text1"/>
          <w:sz w:val="24"/>
          <w:szCs w:val="24"/>
        </w:rPr>
      </w:pPr>
      <w:r>
        <w:rPr>
          <w:rFonts w:ascii="Arial" w:hAnsi="Arial" w:cs="Arial"/>
          <w:color w:val="000000" w:themeColor="text1"/>
          <w:sz w:val="24"/>
          <w:szCs w:val="24"/>
        </w:rPr>
        <w:t xml:space="preserve">Bagian C berisikan tentang dukungan keluarga (Ismayadi, 2016) yang terdiri  dari 20 pernyataan yang terdiri dari Dimensi Instrumental yang terdiri dari 5 pernyataan, Dimensin Informasional yang terdiri dari 5 pernyataan, Dimensi Emosional terdiri dari 5 pernyataan Dimensi Penilaian terdiri dari 5 pernyataan, dari 20 pernyataan tersebut setiap pertanyaan yang terdiri dari (S) Selalu, (SR) Sering, (J) Jarang, (TP) Tidak Pernah. </w:t>
      </w:r>
    </w:p>
    <w:p w:rsidR="00E14DC6" w:rsidRDefault="00E14DC6">
      <w:pPr>
        <w:pStyle w:val="ListParagraph"/>
        <w:spacing w:line="480" w:lineRule="auto"/>
        <w:ind w:left="993"/>
        <w:jc w:val="both"/>
        <w:rPr>
          <w:rFonts w:ascii="Arial" w:hAnsi="Arial" w:cs="Arial"/>
          <w:color w:val="000000" w:themeColor="text1"/>
          <w:sz w:val="24"/>
          <w:szCs w:val="24"/>
        </w:rPr>
      </w:pPr>
    </w:p>
    <w:p w:rsidR="00E14DC6" w:rsidRDefault="00E14DC6">
      <w:pPr>
        <w:pStyle w:val="ListParagraph"/>
        <w:spacing w:line="480" w:lineRule="auto"/>
        <w:ind w:left="993"/>
        <w:jc w:val="both"/>
        <w:rPr>
          <w:rFonts w:ascii="Arial" w:hAnsi="Arial" w:cs="Arial"/>
          <w:color w:val="000000" w:themeColor="text1"/>
          <w:sz w:val="24"/>
          <w:szCs w:val="24"/>
        </w:rPr>
      </w:pPr>
    </w:p>
    <w:p w:rsidR="00E14DC6" w:rsidRDefault="00E14DC6">
      <w:pPr>
        <w:pStyle w:val="ListParagraph"/>
        <w:spacing w:line="480" w:lineRule="auto"/>
        <w:ind w:left="993"/>
        <w:jc w:val="both"/>
        <w:rPr>
          <w:rFonts w:ascii="Arial" w:hAnsi="Arial" w:cs="Arial"/>
          <w:color w:val="000000" w:themeColor="text1"/>
          <w:sz w:val="24"/>
          <w:szCs w:val="24"/>
        </w:rPr>
      </w:pPr>
    </w:p>
    <w:p w:rsidR="00E14DC6" w:rsidRDefault="00A814BA">
      <w:pPr>
        <w:pStyle w:val="ListParagraph"/>
        <w:numPr>
          <w:ilvl w:val="0"/>
          <w:numId w:val="56"/>
        </w:numPr>
        <w:spacing w:line="480" w:lineRule="auto"/>
        <w:jc w:val="both"/>
        <w:rPr>
          <w:rFonts w:ascii="Arial" w:hAnsi="Arial" w:cs="Arial"/>
          <w:sz w:val="24"/>
          <w:szCs w:val="24"/>
        </w:rPr>
      </w:pPr>
      <w:r>
        <w:rPr>
          <w:rFonts w:ascii="Arial" w:hAnsi="Arial" w:cs="Arial"/>
          <w:b/>
          <w:sz w:val="24"/>
          <w:szCs w:val="24"/>
        </w:rPr>
        <w:lastRenderedPageBreak/>
        <w:t>Teknik Pengumpulan Data</w:t>
      </w:r>
    </w:p>
    <w:p w:rsidR="00E14DC6" w:rsidRDefault="00A814BA">
      <w:pPr>
        <w:pStyle w:val="ListParagraph"/>
        <w:spacing w:line="480" w:lineRule="auto"/>
        <w:ind w:left="1080" w:firstLine="360"/>
        <w:jc w:val="both"/>
        <w:rPr>
          <w:rFonts w:ascii="Arial" w:hAnsi="Arial" w:cs="Arial"/>
          <w:i/>
          <w:sz w:val="24"/>
          <w:szCs w:val="24"/>
        </w:rPr>
      </w:pPr>
      <w:r>
        <w:rPr>
          <w:rFonts w:ascii="Arial" w:hAnsi="Arial" w:cs="Arial"/>
          <w:sz w:val="24"/>
          <w:szCs w:val="24"/>
        </w:rPr>
        <w:t>Dalam penelitian ini, pengumpulan data yang akan dilakukan adalah pertama mengidentifikasi tempat penelitian dan populasi target</w:t>
      </w:r>
      <w:proofErr w:type="gramStart"/>
      <w:r>
        <w:rPr>
          <w:rFonts w:ascii="Arial" w:hAnsi="Arial" w:cs="Arial"/>
          <w:sz w:val="24"/>
          <w:szCs w:val="24"/>
        </w:rPr>
        <w:t>,kemudian</w:t>
      </w:r>
      <w:proofErr w:type="gramEnd"/>
      <w:r>
        <w:rPr>
          <w:rFonts w:ascii="Arial" w:hAnsi="Arial" w:cs="Arial"/>
          <w:sz w:val="24"/>
          <w:szCs w:val="24"/>
        </w:rPr>
        <w:t xml:space="preserve"> menganjurkan surat permohonan izin untuk mengadakan penelitian di Rumah Sakit Abdul Wahab Syahrani Samarinda dan Dirumah Sakit I.A Moeis Samarinda Diruang Hemodialisa. Setelah mendapatkan persetujuan, peneliti </w:t>
      </w:r>
      <w:proofErr w:type="gramStart"/>
      <w:r>
        <w:rPr>
          <w:rFonts w:ascii="Arial" w:hAnsi="Arial" w:cs="Arial"/>
          <w:sz w:val="24"/>
          <w:szCs w:val="24"/>
        </w:rPr>
        <w:t>akan</w:t>
      </w:r>
      <w:proofErr w:type="gramEnd"/>
      <w:r>
        <w:rPr>
          <w:rFonts w:ascii="Arial" w:hAnsi="Arial" w:cs="Arial"/>
          <w:sz w:val="24"/>
          <w:szCs w:val="24"/>
        </w:rPr>
        <w:t xml:space="preserve"> mencari sampel dan sesuai dengan kriteria yang telah ditetapkan dalam penelitian ini. Kemudian, peneliti melakukan pendekatan pada responden dan menjelaskan maksud dan tujuan penelitian serta meminta responden membaca dan menandatanganin </w:t>
      </w:r>
      <w:proofErr w:type="gramStart"/>
      <w:r>
        <w:rPr>
          <w:rFonts w:ascii="Arial" w:hAnsi="Arial" w:cs="Arial"/>
          <w:sz w:val="24"/>
          <w:szCs w:val="24"/>
        </w:rPr>
        <w:t>surat</w:t>
      </w:r>
      <w:proofErr w:type="gramEnd"/>
      <w:r>
        <w:rPr>
          <w:rFonts w:ascii="Arial" w:hAnsi="Arial" w:cs="Arial"/>
          <w:sz w:val="24"/>
          <w:szCs w:val="24"/>
        </w:rPr>
        <w:t xml:space="preserve"> perstujuann (</w:t>
      </w:r>
      <w:r>
        <w:rPr>
          <w:rFonts w:ascii="Arial" w:hAnsi="Arial" w:cs="Arial"/>
          <w:i/>
          <w:sz w:val="24"/>
          <w:szCs w:val="24"/>
        </w:rPr>
        <w:t>informend cocent).</w:t>
      </w:r>
    </w:p>
    <w:p w:rsidR="00E14DC6" w:rsidRDefault="00A814BA">
      <w:pPr>
        <w:pStyle w:val="ListParagraph"/>
        <w:spacing w:line="480" w:lineRule="auto"/>
        <w:ind w:left="1080" w:firstLine="360"/>
        <w:jc w:val="both"/>
        <w:rPr>
          <w:rFonts w:ascii="Arial" w:hAnsi="Arial" w:cs="Arial"/>
          <w:sz w:val="24"/>
          <w:szCs w:val="24"/>
        </w:rPr>
      </w:pPr>
      <w:r>
        <w:rPr>
          <w:rFonts w:ascii="Arial" w:hAnsi="Arial" w:cs="Arial"/>
          <w:sz w:val="24"/>
          <w:szCs w:val="24"/>
        </w:rPr>
        <w:t>Bila responden bersedia, selanjutnya kuesioner dibagikan kepada responden yang memenuhikriteria, teraapi sebelum diinformasikan terlebih dahulu tentang cara-cara pengisian kuisionertersebut. Bila ada yang kurang jelas responden diperbolehkan bertanya. Dalam hal ini peneliti memberi waktu pada responden untuk mengisi angket selama 10-15 menit. Selama pengisian, peneliti berada bersama responden yang bertujuan untuk member keterangan secara langsung. Bila sudah selesai, peneliti mempersilahkanresponden untuk memeriksa kembali apakah semua pertanyaan sudah dijawab sesuai dengan pendapatnya. Kemudian, kuisioner yang telah diisi dikumpulkan langsung pada saat itu juga oleh peneliti. Setelah memperoleh nilai dari tiap-tiap vareabel penelitian selanjutnya data dianalisa.</w:t>
      </w:r>
    </w:p>
    <w:p w:rsidR="00E14DC6" w:rsidRDefault="00E14DC6">
      <w:pPr>
        <w:pStyle w:val="ListParagraph"/>
        <w:spacing w:line="480" w:lineRule="auto"/>
        <w:ind w:left="1080" w:firstLine="360"/>
        <w:jc w:val="both"/>
        <w:rPr>
          <w:rFonts w:ascii="Arial" w:hAnsi="Arial" w:cs="Arial"/>
          <w:sz w:val="24"/>
          <w:szCs w:val="24"/>
        </w:rPr>
      </w:pPr>
    </w:p>
    <w:p w:rsidR="00E14DC6" w:rsidRDefault="00E14DC6">
      <w:pPr>
        <w:pStyle w:val="ListParagraph"/>
        <w:spacing w:line="480" w:lineRule="auto"/>
        <w:ind w:left="1080" w:firstLine="360"/>
        <w:jc w:val="both"/>
        <w:rPr>
          <w:rFonts w:ascii="Arial" w:hAnsi="Arial" w:cs="Arial"/>
          <w:sz w:val="24"/>
          <w:szCs w:val="24"/>
        </w:rPr>
      </w:pPr>
    </w:p>
    <w:p w:rsidR="00E14DC6" w:rsidRDefault="00A814BA">
      <w:pPr>
        <w:pStyle w:val="ListParagraph"/>
        <w:numPr>
          <w:ilvl w:val="0"/>
          <w:numId w:val="68"/>
        </w:numPr>
        <w:spacing w:line="480" w:lineRule="auto"/>
        <w:ind w:left="993"/>
        <w:jc w:val="both"/>
        <w:rPr>
          <w:rFonts w:ascii="Arial" w:hAnsi="Arial" w:cs="Arial"/>
          <w:b/>
          <w:sz w:val="24"/>
          <w:szCs w:val="24"/>
        </w:rPr>
      </w:pPr>
      <w:r>
        <w:rPr>
          <w:rFonts w:ascii="Arial" w:hAnsi="Arial" w:cs="Arial"/>
          <w:b/>
          <w:sz w:val="24"/>
          <w:szCs w:val="24"/>
        </w:rPr>
        <w:lastRenderedPageBreak/>
        <w:t>Teknik Analisa Data</w:t>
      </w:r>
    </w:p>
    <w:p w:rsidR="00E14DC6" w:rsidRDefault="00A814BA">
      <w:pPr>
        <w:pStyle w:val="ListParagraph"/>
        <w:spacing w:line="480" w:lineRule="auto"/>
        <w:ind w:left="993"/>
        <w:jc w:val="both"/>
        <w:rPr>
          <w:rFonts w:ascii="Arial" w:hAnsi="Arial" w:cs="Arial"/>
          <w:b/>
          <w:sz w:val="24"/>
          <w:szCs w:val="24"/>
        </w:rPr>
      </w:pPr>
      <w:r>
        <w:rPr>
          <w:rFonts w:ascii="Arial" w:hAnsi="Arial" w:cs="Arial"/>
          <w:sz w:val="24"/>
          <w:szCs w:val="24"/>
        </w:rPr>
        <w:t>1. Analisa data</w:t>
      </w:r>
    </w:p>
    <w:p w:rsidR="00E14DC6" w:rsidRDefault="00A814BA">
      <w:pPr>
        <w:pStyle w:val="ListParagraph"/>
        <w:spacing w:line="480" w:lineRule="auto"/>
        <w:ind w:left="993" w:firstLine="283"/>
        <w:jc w:val="both"/>
        <w:rPr>
          <w:rFonts w:ascii="Arial" w:hAnsi="Arial" w:cs="Arial"/>
          <w:sz w:val="24"/>
          <w:szCs w:val="24"/>
        </w:rPr>
      </w:pPr>
      <w:r>
        <w:rPr>
          <w:rFonts w:ascii="Arial" w:hAnsi="Arial" w:cs="Arial"/>
          <w:sz w:val="24"/>
          <w:szCs w:val="24"/>
        </w:rPr>
        <w:t xml:space="preserve">Analisa data adalah kegiatan dalam penelitian dengan melakukan analisa data yaitu meliputi perrsiapan, tabulasi, dan aplikasi, setelah semua terkumpul kemudian dilakukan pengolahan data atau analisa data melalui tahap-tahapsebagai </w:t>
      </w:r>
      <w:proofErr w:type="gramStart"/>
      <w:r>
        <w:rPr>
          <w:rFonts w:ascii="Arial" w:hAnsi="Arial" w:cs="Arial"/>
          <w:sz w:val="24"/>
          <w:szCs w:val="24"/>
        </w:rPr>
        <w:t>berikut :</w:t>
      </w:r>
      <w:proofErr w:type="gramEnd"/>
    </w:p>
    <w:p w:rsidR="00E14DC6" w:rsidRDefault="00A814BA">
      <w:pPr>
        <w:pStyle w:val="ListParagraph"/>
        <w:numPr>
          <w:ilvl w:val="0"/>
          <w:numId w:val="69"/>
        </w:numPr>
        <w:spacing w:line="480" w:lineRule="auto"/>
        <w:jc w:val="both"/>
        <w:rPr>
          <w:rFonts w:ascii="Arial" w:hAnsi="Arial" w:cs="Arial"/>
          <w:sz w:val="24"/>
          <w:szCs w:val="24"/>
        </w:rPr>
      </w:pPr>
      <w:r>
        <w:rPr>
          <w:rFonts w:ascii="Arial" w:hAnsi="Arial" w:cs="Arial"/>
          <w:sz w:val="24"/>
          <w:szCs w:val="24"/>
        </w:rPr>
        <w:t>Uji normalitas</w:t>
      </w:r>
    </w:p>
    <w:p w:rsidR="00E14DC6" w:rsidRDefault="00A814BA">
      <w:pPr>
        <w:pStyle w:val="ListParagraph"/>
        <w:spacing w:line="480" w:lineRule="auto"/>
        <w:ind w:left="1440"/>
        <w:jc w:val="both"/>
        <w:rPr>
          <w:rFonts w:ascii="Arial" w:hAnsi="Arial" w:cs="Arial"/>
          <w:sz w:val="24"/>
          <w:szCs w:val="24"/>
        </w:rPr>
      </w:pPr>
      <w:r>
        <w:rPr>
          <w:rFonts w:ascii="Arial" w:hAnsi="Arial" w:cs="Arial"/>
          <w:sz w:val="24"/>
          <w:szCs w:val="24"/>
        </w:rPr>
        <w:t>Untuk menguji apakah sebaran dari data berdistribusi normal atau tidak maka perlu di uji dengan uji statistic (Riwidikdo, 2006):</w:t>
      </w:r>
    </w:p>
    <w:p w:rsidR="00E14DC6" w:rsidRDefault="00A814BA">
      <w:pPr>
        <w:pStyle w:val="ListParagraph"/>
        <w:numPr>
          <w:ilvl w:val="0"/>
          <w:numId w:val="70"/>
        </w:numPr>
        <w:spacing w:line="480" w:lineRule="auto"/>
        <w:jc w:val="both"/>
        <w:rPr>
          <w:rFonts w:ascii="Arial" w:hAnsi="Arial" w:cs="Arial"/>
          <w:sz w:val="24"/>
          <w:szCs w:val="24"/>
        </w:rPr>
      </w:pPr>
      <w:r>
        <w:rPr>
          <w:rFonts w:ascii="Arial" w:hAnsi="Arial" w:cs="Arial"/>
          <w:sz w:val="24"/>
          <w:szCs w:val="24"/>
        </w:rPr>
        <w:t xml:space="preserve">Dengan menggunakan nilai standar </w:t>
      </w:r>
      <w:r>
        <w:rPr>
          <w:rFonts w:ascii="Arial" w:hAnsi="Arial" w:cs="Arial"/>
          <w:i/>
          <w:sz w:val="24"/>
          <w:szCs w:val="24"/>
        </w:rPr>
        <w:t>swekness</w:t>
      </w:r>
      <w:r>
        <w:rPr>
          <w:rFonts w:ascii="Arial" w:hAnsi="Arial" w:cs="Arial"/>
          <w:sz w:val="24"/>
          <w:szCs w:val="24"/>
        </w:rPr>
        <w:t xml:space="preserve">/standar kurtosis, yang diperoleh dari nilai </w:t>
      </w:r>
      <w:r>
        <w:rPr>
          <w:rFonts w:ascii="Arial" w:hAnsi="Arial" w:cs="Arial"/>
          <w:i/>
          <w:sz w:val="24"/>
          <w:szCs w:val="24"/>
        </w:rPr>
        <w:t xml:space="preserve">swekness/kurtosis </w:t>
      </w:r>
      <w:r>
        <w:rPr>
          <w:rFonts w:ascii="Arial" w:hAnsi="Arial" w:cs="Arial"/>
          <w:sz w:val="24"/>
          <w:szCs w:val="24"/>
        </w:rPr>
        <w:t xml:space="preserve">di bagi standar error of </w:t>
      </w:r>
      <w:r>
        <w:rPr>
          <w:rFonts w:ascii="Arial" w:hAnsi="Arial" w:cs="Arial"/>
          <w:i/>
          <w:sz w:val="24"/>
          <w:szCs w:val="24"/>
        </w:rPr>
        <w:t>skewness/</w:t>
      </w:r>
      <w:r>
        <w:rPr>
          <w:rFonts w:ascii="Arial" w:hAnsi="Arial" w:cs="Arial"/>
          <w:sz w:val="24"/>
          <w:szCs w:val="24"/>
        </w:rPr>
        <w:t xml:space="preserve"> standar error of </w:t>
      </w:r>
      <w:r>
        <w:rPr>
          <w:rFonts w:ascii="Arial" w:hAnsi="Arial" w:cs="Arial"/>
          <w:i/>
          <w:sz w:val="24"/>
          <w:szCs w:val="24"/>
        </w:rPr>
        <w:t>kurtosis</w:t>
      </w:r>
      <w:r>
        <w:rPr>
          <w:rFonts w:ascii="Arial" w:hAnsi="Arial" w:cs="Arial"/>
          <w:sz w:val="24"/>
          <w:szCs w:val="24"/>
        </w:rPr>
        <w:t>. Apabila nilainya antara -2 sampai 2 maka dapat dikatakan bahwa data tersebut dalam distribusi normal.</w:t>
      </w:r>
    </w:p>
    <w:p w:rsidR="00E14DC6" w:rsidRDefault="00A814BA">
      <w:pPr>
        <w:pStyle w:val="ListParagraph"/>
        <w:numPr>
          <w:ilvl w:val="0"/>
          <w:numId w:val="70"/>
        </w:numPr>
        <w:spacing w:line="480" w:lineRule="auto"/>
        <w:jc w:val="both"/>
        <w:rPr>
          <w:rFonts w:ascii="Arial" w:hAnsi="Arial" w:cs="Arial"/>
          <w:sz w:val="24"/>
          <w:szCs w:val="24"/>
        </w:rPr>
      </w:pPr>
      <w:r>
        <w:rPr>
          <w:rFonts w:ascii="Arial" w:hAnsi="Arial" w:cs="Arial"/>
          <w:sz w:val="24"/>
          <w:szCs w:val="24"/>
        </w:rPr>
        <w:t xml:space="preserve">Uji normalitas data dilakukan dengan menggunakan uji one sample </w:t>
      </w:r>
      <w:r>
        <w:rPr>
          <w:rFonts w:ascii="Arial" w:hAnsi="Arial" w:cs="Arial"/>
          <w:i/>
          <w:iCs/>
          <w:sz w:val="24"/>
          <w:szCs w:val="24"/>
          <w:lang w:val="id-ID"/>
        </w:rPr>
        <w:t>Kolmogrov - Smirnov</w:t>
      </w:r>
      <w:r>
        <w:rPr>
          <w:rFonts w:ascii="Arial" w:hAnsi="Arial" w:cs="Arial"/>
          <w:sz w:val="24"/>
          <w:szCs w:val="24"/>
        </w:rPr>
        <w:t>. Caranya dengan melihat besarnya nilai signifikasi (</w:t>
      </w:r>
      <w:r>
        <w:rPr>
          <w:rFonts w:ascii="Arial" w:hAnsi="Arial" w:cs="Arial"/>
          <w:i/>
          <w:sz w:val="24"/>
          <w:szCs w:val="24"/>
        </w:rPr>
        <w:t>Asymp. Sig</w:t>
      </w:r>
      <w:r>
        <w:rPr>
          <w:rFonts w:ascii="Arial" w:hAnsi="Arial" w:cs="Arial"/>
          <w:sz w:val="24"/>
          <w:szCs w:val="24"/>
        </w:rPr>
        <w:t>.), apabila nilai signifikasi &gt; 0</w:t>
      </w:r>
      <w:proofErr w:type="gramStart"/>
      <w:r>
        <w:rPr>
          <w:rFonts w:ascii="Arial" w:hAnsi="Arial" w:cs="Arial"/>
          <w:sz w:val="24"/>
          <w:szCs w:val="24"/>
        </w:rPr>
        <w:t>,05</w:t>
      </w:r>
      <w:proofErr w:type="gramEnd"/>
      <w:r>
        <w:rPr>
          <w:rFonts w:ascii="Arial" w:hAnsi="Arial" w:cs="Arial"/>
          <w:sz w:val="24"/>
          <w:szCs w:val="24"/>
        </w:rPr>
        <w:t xml:space="preserve"> (α:5%) maka data dalam distribusi normal. </w:t>
      </w:r>
    </w:p>
    <w:p w:rsidR="00E14DC6" w:rsidRDefault="00A814BA">
      <w:pPr>
        <w:pStyle w:val="ListParagraph"/>
        <w:spacing w:line="480" w:lineRule="auto"/>
        <w:ind w:left="1800"/>
        <w:jc w:val="both"/>
        <w:rPr>
          <w:rFonts w:ascii="Arial" w:hAnsi="Arial" w:cs="Arial"/>
          <w:sz w:val="24"/>
          <w:szCs w:val="24"/>
        </w:rPr>
      </w:pPr>
      <w:r>
        <w:rPr>
          <w:rFonts w:ascii="Arial" w:hAnsi="Arial" w:cs="Arial"/>
          <w:sz w:val="24"/>
          <w:szCs w:val="24"/>
        </w:rPr>
        <w:t>Hasil uji normalitas yang telah dilakukan yaitu pada nilai signifikan dukungan sosial didapatkan nilai p=0,000, spiritual didapatkan nilai p=0,000, dan hardiness didapatkan nilai p=0,000, dimana semua nilai p&lt;0</w:t>
      </w:r>
      <w:proofErr w:type="gramStart"/>
      <w:r>
        <w:rPr>
          <w:rFonts w:ascii="Arial" w:hAnsi="Arial" w:cs="Arial"/>
          <w:sz w:val="24"/>
          <w:szCs w:val="24"/>
        </w:rPr>
        <w:t>,05</w:t>
      </w:r>
      <w:proofErr w:type="gramEnd"/>
      <w:r>
        <w:rPr>
          <w:rFonts w:ascii="Arial" w:hAnsi="Arial" w:cs="Arial"/>
          <w:sz w:val="24"/>
          <w:szCs w:val="24"/>
        </w:rPr>
        <w:t xml:space="preserve"> maka semua data dikatakan tidak normal.</w:t>
      </w:r>
    </w:p>
    <w:p w:rsidR="00E14DC6" w:rsidRDefault="00E14DC6">
      <w:pPr>
        <w:pStyle w:val="ListParagraph"/>
        <w:spacing w:line="480" w:lineRule="auto"/>
        <w:ind w:left="1800"/>
        <w:jc w:val="both"/>
        <w:rPr>
          <w:rFonts w:ascii="Arial" w:hAnsi="Arial" w:cs="Arial"/>
          <w:sz w:val="24"/>
          <w:szCs w:val="24"/>
        </w:rPr>
      </w:pPr>
    </w:p>
    <w:p w:rsidR="00E14DC6" w:rsidRDefault="00E14DC6">
      <w:pPr>
        <w:pStyle w:val="ListParagraph"/>
        <w:spacing w:line="480" w:lineRule="auto"/>
        <w:ind w:left="1800"/>
        <w:jc w:val="both"/>
        <w:rPr>
          <w:rFonts w:ascii="Arial" w:hAnsi="Arial" w:cs="Arial"/>
          <w:sz w:val="24"/>
          <w:szCs w:val="24"/>
        </w:rPr>
      </w:pPr>
    </w:p>
    <w:p w:rsidR="00E14DC6" w:rsidRDefault="00E14DC6">
      <w:pPr>
        <w:pStyle w:val="ListParagraph"/>
        <w:spacing w:line="480" w:lineRule="auto"/>
        <w:ind w:left="1800"/>
        <w:jc w:val="both"/>
        <w:rPr>
          <w:rFonts w:ascii="Arial" w:hAnsi="Arial" w:cs="Arial"/>
          <w:sz w:val="24"/>
          <w:szCs w:val="24"/>
        </w:rPr>
      </w:pPr>
    </w:p>
    <w:p w:rsidR="00E14DC6" w:rsidRDefault="00A814BA">
      <w:pPr>
        <w:spacing w:line="480" w:lineRule="auto"/>
        <w:jc w:val="center"/>
        <w:rPr>
          <w:rFonts w:ascii="Arial" w:hAnsi="Arial" w:cs="Arial"/>
          <w:b/>
          <w:bCs/>
          <w:sz w:val="24"/>
          <w:szCs w:val="24"/>
        </w:rPr>
      </w:pPr>
      <w:r>
        <w:rPr>
          <w:rFonts w:ascii="Arial" w:hAnsi="Arial" w:cs="Arial"/>
          <w:b/>
          <w:bCs/>
          <w:sz w:val="24"/>
          <w:szCs w:val="24"/>
        </w:rPr>
        <w:lastRenderedPageBreak/>
        <w:t>Tabel 3.2</w:t>
      </w:r>
    </w:p>
    <w:p w:rsidR="00E14DC6" w:rsidRDefault="00A814BA">
      <w:pPr>
        <w:spacing w:line="480" w:lineRule="auto"/>
        <w:ind w:leftChars="500" w:left="1100" w:firstLine="716"/>
        <w:jc w:val="both"/>
        <w:rPr>
          <w:rFonts w:ascii="Arial" w:hAnsi="Arial" w:cs="Arial"/>
          <w:b/>
          <w:bCs/>
          <w:sz w:val="24"/>
          <w:szCs w:val="24"/>
        </w:rPr>
      </w:pPr>
      <w:r>
        <w:rPr>
          <w:rFonts w:ascii="Arial" w:hAnsi="Arial" w:cs="Arial"/>
          <w:b/>
          <w:bCs/>
          <w:sz w:val="24"/>
          <w:szCs w:val="24"/>
        </w:rPr>
        <w:t>Hasil Uji Normalitas Kolmograv-Smirnov</w:t>
      </w:r>
    </w:p>
    <w:tbl>
      <w:tblPr>
        <w:tblStyle w:val="TableGrid"/>
        <w:tblW w:w="5658" w:type="dxa"/>
        <w:jc w:val="center"/>
        <w:tblLayout w:type="fixed"/>
        <w:tblLook w:val="04A0" w:firstRow="1" w:lastRow="0" w:firstColumn="1" w:lastColumn="0" w:noHBand="0" w:noVBand="1"/>
      </w:tblPr>
      <w:tblGrid>
        <w:gridCol w:w="2829"/>
        <w:gridCol w:w="2829"/>
      </w:tblGrid>
      <w:tr w:rsidR="00E14DC6">
        <w:trPr>
          <w:jc w:val="center"/>
        </w:trPr>
        <w:tc>
          <w:tcPr>
            <w:tcW w:w="2829" w:type="dxa"/>
          </w:tcPr>
          <w:p w:rsidR="00E14DC6" w:rsidRDefault="00A814BA">
            <w:pPr>
              <w:spacing w:after="0" w:line="480" w:lineRule="auto"/>
              <w:jc w:val="center"/>
              <w:rPr>
                <w:rFonts w:ascii="Arial" w:hAnsi="Arial" w:cs="Arial"/>
                <w:sz w:val="24"/>
                <w:szCs w:val="24"/>
              </w:rPr>
            </w:pPr>
            <w:r>
              <w:rPr>
                <w:rFonts w:ascii="Arial" w:hAnsi="Arial" w:cs="Arial"/>
                <w:sz w:val="24"/>
                <w:szCs w:val="24"/>
              </w:rPr>
              <w:t>Kolmogrov-Smirnov Z</w:t>
            </w:r>
          </w:p>
        </w:tc>
        <w:tc>
          <w:tcPr>
            <w:tcW w:w="2829" w:type="dxa"/>
          </w:tcPr>
          <w:p w:rsidR="00E14DC6" w:rsidRDefault="00A814BA">
            <w:pPr>
              <w:spacing w:after="0" w:line="480" w:lineRule="auto"/>
              <w:jc w:val="center"/>
              <w:rPr>
                <w:rFonts w:ascii="Arial" w:hAnsi="Arial" w:cs="Arial"/>
                <w:sz w:val="24"/>
                <w:szCs w:val="24"/>
              </w:rPr>
            </w:pPr>
            <w:r>
              <w:rPr>
                <w:rFonts w:ascii="Arial" w:hAnsi="Arial" w:cs="Arial"/>
                <w:sz w:val="24"/>
                <w:szCs w:val="24"/>
              </w:rPr>
              <w:t>Asymp.sig. (2-talied)</w:t>
            </w:r>
          </w:p>
        </w:tc>
      </w:tr>
      <w:tr w:rsidR="00E14DC6">
        <w:trPr>
          <w:jc w:val="center"/>
        </w:trPr>
        <w:tc>
          <w:tcPr>
            <w:tcW w:w="2829" w:type="dxa"/>
          </w:tcPr>
          <w:p w:rsidR="00E14DC6" w:rsidRDefault="00A814BA">
            <w:pPr>
              <w:spacing w:after="0" w:line="480" w:lineRule="auto"/>
              <w:jc w:val="center"/>
              <w:rPr>
                <w:rFonts w:ascii="Arial" w:hAnsi="Arial" w:cs="Arial"/>
                <w:sz w:val="24"/>
                <w:szCs w:val="24"/>
              </w:rPr>
            </w:pPr>
            <w:r>
              <w:rPr>
                <w:rFonts w:ascii="Arial" w:hAnsi="Arial" w:cs="Arial"/>
                <w:sz w:val="24"/>
                <w:szCs w:val="24"/>
              </w:rPr>
              <w:t>1,472</w:t>
            </w:r>
          </w:p>
        </w:tc>
        <w:tc>
          <w:tcPr>
            <w:tcW w:w="2829" w:type="dxa"/>
          </w:tcPr>
          <w:p w:rsidR="00E14DC6" w:rsidRDefault="00A814BA">
            <w:pPr>
              <w:spacing w:after="0" w:line="480" w:lineRule="auto"/>
              <w:jc w:val="center"/>
              <w:rPr>
                <w:rFonts w:ascii="Arial" w:hAnsi="Arial" w:cs="Arial"/>
                <w:sz w:val="24"/>
                <w:szCs w:val="24"/>
              </w:rPr>
            </w:pPr>
            <w:r>
              <w:rPr>
                <w:rFonts w:ascii="Arial" w:hAnsi="Arial" w:cs="Arial"/>
                <w:sz w:val="24"/>
                <w:szCs w:val="24"/>
              </w:rPr>
              <w:t>,026</w:t>
            </w:r>
          </w:p>
        </w:tc>
      </w:tr>
    </w:tbl>
    <w:p w:rsidR="00E14DC6" w:rsidRDefault="00E14DC6">
      <w:pPr>
        <w:pStyle w:val="ListParagraph"/>
        <w:spacing w:line="480" w:lineRule="auto"/>
        <w:ind w:left="1800"/>
        <w:jc w:val="both"/>
        <w:rPr>
          <w:rFonts w:ascii="Arial" w:hAnsi="Arial" w:cs="Arial"/>
          <w:sz w:val="24"/>
          <w:szCs w:val="24"/>
        </w:rPr>
      </w:pPr>
    </w:p>
    <w:p w:rsidR="00E14DC6" w:rsidRDefault="00A814BA">
      <w:pPr>
        <w:pStyle w:val="ListParagraph"/>
        <w:numPr>
          <w:ilvl w:val="0"/>
          <w:numId w:val="71"/>
        </w:numPr>
        <w:spacing w:line="480" w:lineRule="auto"/>
        <w:ind w:left="1276" w:hanging="283"/>
        <w:jc w:val="both"/>
        <w:rPr>
          <w:rFonts w:ascii="Arial" w:hAnsi="Arial" w:cs="Arial"/>
          <w:sz w:val="24"/>
          <w:szCs w:val="24"/>
        </w:rPr>
      </w:pPr>
      <w:r>
        <w:rPr>
          <w:rFonts w:ascii="Arial" w:hAnsi="Arial" w:cs="Arial"/>
          <w:i/>
          <w:sz w:val="24"/>
          <w:szCs w:val="24"/>
        </w:rPr>
        <w:t>Editing</w:t>
      </w:r>
    </w:p>
    <w:p w:rsidR="00E14DC6" w:rsidRDefault="00A814BA">
      <w:pPr>
        <w:pStyle w:val="ListParagraph"/>
        <w:spacing w:line="480" w:lineRule="auto"/>
        <w:ind w:left="1276"/>
        <w:jc w:val="both"/>
        <w:rPr>
          <w:rFonts w:ascii="Arial" w:hAnsi="Arial" w:cs="Arial"/>
          <w:sz w:val="24"/>
          <w:szCs w:val="24"/>
        </w:rPr>
      </w:pPr>
      <w:r>
        <w:rPr>
          <w:rFonts w:ascii="Arial" w:hAnsi="Arial" w:cs="Arial"/>
          <w:i/>
          <w:sz w:val="24"/>
          <w:szCs w:val="24"/>
        </w:rPr>
        <w:t xml:space="preserve">Editing </w:t>
      </w:r>
      <w:r>
        <w:rPr>
          <w:rFonts w:ascii="Arial" w:hAnsi="Arial" w:cs="Arial"/>
          <w:sz w:val="24"/>
          <w:szCs w:val="24"/>
        </w:rPr>
        <w:t>dilakukan untuk memeriksa ulang yaitu mengecek jumlah dan meneliti kelengkapan kuesioner apakah semua pertanyaan sudah terjawab dengan benar.</w:t>
      </w:r>
    </w:p>
    <w:p w:rsidR="00E14DC6" w:rsidRDefault="00A814BA">
      <w:pPr>
        <w:pStyle w:val="ListParagraph"/>
        <w:numPr>
          <w:ilvl w:val="0"/>
          <w:numId w:val="71"/>
        </w:numPr>
        <w:spacing w:line="480" w:lineRule="auto"/>
        <w:ind w:left="1276"/>
        <w:jc w:val="both"/>
        <w:rPr>
          <w:rFonts w:ascii="Arial" w:hAnsi="Arial" w:cs="Arial"/>
          <w:sz w:val="24"/>
          <w:szCs w:val="24"/>
        </w:rPr>
      </w:pPr>
      <w:r>
        <w:rPr>
          <w:rFonts w:ascii="Arial" w:hAnsi="Arial" w:cs="Arial"/>
          <w:i/>
          <w:sz w:val="24"/>
          <w:szCs w:val="24"/>
        </w:rPr>
        <w:t>Coding data</w:t>
      </w:r>
    </w:p>
    <w:p w:rsidR="00E14DC6" w:rsidRDefault="00A814BA">
      <w:pPr>
        <w:pStyle w:val="ListParagraph"/>
        <w:spacing w:line="480" w:lineRule="auto"/>
        <w:ind w:left="1276"/>
        <w:jc w:val="both"/>
        <w:rPr>
          <w:rFonts w:ascii="Arial" w:hAnsi="Arial" w:cs="Arial"/>
          <w:sz w:val="24"/>
          <w:szCs w:val="24"/>
        </w:rPr>
      </w:pPr>
      <w:r>
        <w:rPr>
          <w:rFonts w:ascii="Arial" w:hAnsi="Arial" w:cs="Arial"/>
          <w:i/>
          <w:sz w:val="24"/>
          <w:szCs w:val="24"/>
        </w:rPr>
        <w:t xml:space="preserve">Coding </w:t>
      </w:r>
      <w:r>
        <w:rPr>
          <w:rFonts w:ascii="Arial" w:hAnsi="Arial" w:cs="Arial"/>
          <w:sz w:val="24"/>
          <w:szCs w:val="24"/>
        </w:rPr>
        <w:t xml:space="preserve">adalah usaha, mengklasifikasikan jawaban dari para responden menurut macamnya, dalam melakukan </w:t>
      </w:r>
      <w:r>
        <w:rPr>
          <w:rFonts w:ascii="Arial" w:hAnsi="Arial" w:cs="Arial"/>
          <w:i/>
          <w:sz w:val="24"/>
          <w:szCs w:val="24"/>
        </w:rPr>
        <w:t>coding</w:t>
      </w:r>
      <w:r>
        <w:rPr>
          <w:rFonts w:ascii="Arial" w:hAnsi="Arial" w:cs="Arial"/>
          <w:sz w:val="24"/>
          <w:szCs w:val="24"/>
        </w:rPr>
        <w:t xml:space="preserve">, </w:t>
      </w:r>
      <w:proofErr w:type="gramStart"/>
      <w:r>
        <w:rPr>
          <w:rFonts w:ascii="Arial" w:hAnsi="Arial" w:cs="Arial"/>
          <w:sz w:val="24"/>
          <w:szCs w:val="24"/>
        </w:rPr>
        <w:t>jawaban</w:t>
      </w:r>
      <w:proofErr w:type="gramEnd"/>
      <w:r>
        <w:rPr>
          <w:rFonts w:ascii="Arial" w:hAnsi="Arial" w:cs="Arial"/>
          <w:sz w:val="24"/>
          <w:szCs w:val="24"/>
        </w:rPr>
        <w:t xml:space="preserve"> responden di klasifikasikan dengan menggunakan kode jawab berupa angka.</w:t>
      </w:r>
    </w:p>
    <w:p w:rsidR="00E14DC6" w:rsidRDefault="00A814BA">
      <w:pPr>
        <w:pStyle w:val="ListParagraph"/>
        <w:numPr>
          <w:ilvl w:val="0"/>
          <w:numId w:val="71"/>
        </w:numPr>
        <w:spacing w:line="480" w:lineRule="auto"/>
        <w:ind w:left="1276"/>
        <w:jc w:val="both"/>
        <w:rPr>
          <w:rFonts w:ascii="Arial" w:hAnsi="Arial" w:cs="Arial"/>
          <w:i/>
          <w:sz w:val="24"/>
          <w:szCs w:val="24"/>
        </w:rPr>
      </w:pPr>
      <w:r>
        <w:rPr>
          <w:rFonts w:ascii="Arial" w:hAnsi="Arial" w:cs="Arial"/>
          <w:i/>
          <w:sz w:val="24"/>
          <w:szCs w:val="24"/>
        </w:rPr>
        <w:t>Processinglentry</w:t>
      </w:r>
    </w:p>
    <w:p w:rsidR="00E14DC6" w:rsidRDefault="00A814BA">
      <w:pPr>
        <w:pStyle w:val="ListParagraph"/>
        <w:spacing w:line="480" w:lineRule="auto"/>
        <w:ind w:left="1276"/>
        <w:jc w:val="both"/>
        <w:rPr>
          <w:rFonts w:ascii="Arial" w:hAnsi="Arial" w:cs="Arial"/>
          <w:sz w:val="24"/>
          <w:szCs w:val="24"/>
        </w:rPr>
      </w:pPr>
      <w:r>
        <w:rPr>
          <w:rFonts w:ascii="Arial" w:hAnsi="Arial" w:cs="Arial"/>
          <w:sz w:val="24"/>
          <w:szCs w:val="24"/>
        </w:rPr>
        <w:t xml:space="preserve">Setelah semua isian kuesioner terisi penuh dan sudah di lakukan pengkodean, maka langkah pengolahan selanjutnya adalah memproses data agar dianalisis. Pemprosesan data dilakukan dengan </w:t>
      </w:r>
      <w:proofErr w:type="gramStart"/>
      <w:r>
        <w:rPr>
          <w:rFonts w:ascii="Arial" w:hAnsi="Arial" w:cs="Arial"/>
          <w:sz w:val="24"/>
          <w:szCs w:val="24"/>
        </w:rPr>
        <w:t>cara</w:t>
      </w:r>
      <w:proofErr w:type="gramEnd"/>
      <w:r>
        <w:rPr>
          <w:rFonts w:ascii="Arial" w:hAnsi="Arial" w:cs="Arial"/>
          <w:sz w:val="24"/>
          <w:szCs w:val="24"/>
        </w:rPr>
        <w:t xml:space="preserve"> meng-</w:t>
      </w:r>
      <w:r>
        <w:rPr>
          <w:rFonts w:ascii="Arial" w:hAnsi="Arial" w:cs="Arial"/>
          <w:i/>
          <w:sz w:val="24"/>
          <w:szCs w:val="24"/>
        </w:rPr>
        <w:t>entry</w:t>
      </w:r>
      <w:r>
        <w:rPr>
          <w:rFonts w:ascii="Arial" w:hAnsi="Arial" w:cs="Arial"/>
          <w:sz w:val="24"/>
          <w:szCs w:val="24"/>
        </w:rPr>
        <w:t xml:space="preserve"> data dari kuesioner kepaket program computer.</w:t>
      </w:r>
    </w:p>
    <w:p w:rsidR="00E14DC6" w:rsidRDefault="00A814BA">
      <w:pPr>
        <w:pStyle w:val="ListParagraph"/>
        <w:numPr>
          <w:ilvl w:val="0"/>
          <w:numId w:val="71"/>
        </w:numPr>
        <w:spacing w:line="480" w:lineRule="auto"/>
        <w:ind w:left="1276"/>
        <w:jc w:val="both"/>
        <w:rPr>
          <w:rFonts w:ascii="Arial" w:hAnsi="Arial" w:cs="Arial"/>
          <w:sz w:val="24"/>
          <w:szCs w:val="24"/>
        </w:rPr>
      </w:pPr>
      <w:r>
        <w:rPr>
          <w:rFonts w:ascii="Arial" w:hAnsi="Arial" w:cs="Arial"/>
          <w:sz w:val="24"/>
          <w:szCs w:val="24"/>
        </w:rPr>
        <w:t>Tabulasi data</w:t>
      </w:r>
    </w:p>
    <w:p w:rsidR="00E14DC6" w:rsidRDefault="00A814BA">
      <w:pPr>
        <w:pStyle w:val="ListParagraph"/>
        <w:spacing w:line="480" w:lineRule="auto"/>
        <w:ind w:left="1276"/>
        <w:jc w:val="both"/>
        <w:rPr>
          <w:rFonts w:ascii="Arial" w:hAnsi="Arial" w:cs="Arial"/>
          <w:sz w:val="24"/>
          <w:szCs w:val="24"/>
        </w:rPr>
      </w:pPr>
      <w:r>
        <w:rPr>
          <w:rFonts w:ascii="Arial" w:hAnsi="Arial" w:cs="Arial"/>
          <w:sz w:val="24"/>
          <w:szCs w:val="24"/>
        </w:rPr>
        <w:t xml:space="preserve">Setelah </w:t>
      </w:r>
      <w:r>
        <w:rPr>
          <w:rFonts w:ascii="Arial" w:hAnsi="Arial" w:cs="Arial"/>
          <w:i/>
          <w:sz w:val="24"/>
          <w:szCs w:val="24"/>
        </w:rPr>
        <w:t>editing</w:t>
      </w:r>
      <w:r>
        <w:rPr>
          <w:rFonts w:ascii="Arial" w:hAnsi="Arial" w:cs="Arial"/>
          <w:sz w:val="24"/>
          <w:szCs w:val="24"/>
        </w:rPr>
        <w:t xml:space="preserve"> dan </w:t>
      </w:r>
      <w:r>
        <w:rPr>
          <w:rFonts w:ascii="Arial" w:hAnsi="Arial" w:cs="Arial"/>
          <w:i/>
          <w:sz w:val="24"/>
          <w:szCs w:val="24"/>
        </w:rPr>
        <w:t xml:space="preserve">coding </w:t>
      </w:r>
      <w:r>
        <w:rPr>
          <w:rFonts w:ascii="Arial" w:hAnsi="Arial" w:cs="Arial"/>
          <w:sz w:val="24"/>
          <w:szCs w:val="24"/>
        </w:rPr>
        <w:t>selesai dilakukan, langkah selanjutnya peneliti m engkelompokkan data yang diperoleh dalam table tertentu menurut sifat yang di milikinya, sesuai dengan tujuan penelitian</w:t>
      </w:r>
    </w:p>
    <w:p w:rsidR="00E14DC6" w:rsidRDefault="00A814BA">
      <w:pPr>
        <w:pStyle w:val="ListParagraph"/>
        <w:numPr>
          <w:ilvl w:val="0"/>
          <w:numId w:val="72"/>
        </w:numPr>
        <w:spacing w:line="480" w:lineRule="auto"/>
        <w:ind w:left="993" w:hanging="426"/>
        <w:jc w:val="both"/>
        <w:rPr>
          <w:rFonts w:ascii="Arial" w:hAnsi="Arial" w:cs="Arial"/>
          <w:sz w:val="24"/>
          <w:szCs w:val="24"/>
        </w:rPr>
      </w:pPr>
      <w:r>
        <w:rPr>
          <w:rFonts w:ascii="Arial" w:hAnsi="Arial" w:cs="Arial"/>
          <w:sz w:val="24"/>
          <w:szCs w:val="24"/>
        </w:rPr>
        <w:t xml:space="preserve">Teknik Analisa Data (Analisa </w:t>
      </w:r>
      <w:r>
        <w:rPr>
          <w:rFonts w:ascii="Arial" w:hAnsi="Arial" w:cs="Arial"/>
          <w:i/>
          <w:sz w:val="24"/>
          <w:szCs w:val="24"/>
        </w:rPr>
        <w:t>Univariat).</w:t>
      </w:r>
    </w:p>
    <w:p w:rsidR="00E14DC6" w:rsidRDefault="00A814BA">
      <w:pPr>
        <w:pStyle w:val="ListParagraph"/>
        <w:spacing w:line="480" w:lineRule="auto"/>
        <w:ind w:left="993" w:firstLine="447"/>
        <w:jc w:val="both"/>
        <w:rPr>
          <w:rFonts w:ascii="Arial" w:hAnsi="Arial" w:cs="Arial"/>
          <w:sz w:val="24"/>
          <w:szCs w:val="24"/>
        </w:rPr>
      </w:pPr>
      <w:r>
        <w:rPr>
          <w:rFonts w:ascii="Arial" w:hAnsi="Arial" w:cs="Arial"/>
          <w:sz w:val="24"/>
          <w:szCs w:val="24"/>
        </w:rPr>
        <w:t xml:space="preserve"> Analisis ini menggunakan analisis univariat, tujuan dari analisis ini adalah untuk menjelaskan atau mendiskripsikan masing-masing varieabel </w:t>
      </w:r>
      <w:r>
        <w:rPr>
          <w:rFonts w:ascii="Arial" w:hAnsi="Arial" w:cs="Arial"/>
          <w:sz w:val="24"/>
          <w:szCs w:val="24"/>
        </w:rPr>
        <w:lastRenderedPageBreak/>
        <w:t xml:space="preserve">yang diteliti. Setiap varieabel dalam penelitian ini analisis dengan stastistik deskriptif untuk memperoleh gambaran frekuensi dan prensentase. Aspek </w:t>
      </w:r>
      <w:proofErr w:type="gramStart"/>
      <w:r>
        <w:rPr>
          <w:rFonts w:ascii="Arial" w:hAnsi="Arial" w:cs="Arial"/>
          <w:sz w:val="24"/>
          <w:szCs w:val="24"/>
        </w:rPr>
        <w:t>kecemasan  dinilai</w:t>
      </w:r>
      <w:proofErr w:type="gramEnd"/>
      <w:r>
        <w:rPr>
          <w:rFonts w:ascii="Arial" w:hAnsi="Arial" w:cs="Arial"/>
          <w:sz w:val="24"/>
          <w:szCs w:val="24"/>
        </w:rPr>
        <w:t xml:space="preserve"> dengan menggunakan rumus sebagai berikut: </w:t>
      </w:r>
    </w:p>
    <w:p w:rsidR="00E14DC6" w:rsidRDefault="00A814BA">
      <w:pPr>
        <w:pStyle w:val="ListParagraph"/>
        <w:spacing w:line="480" w:lineRule="auto"/>
        <w:jc w:val="both"/>
        <w:rPr>
          <w:rFonts w:ascii="Arial" w:hAnsi="Arial" w:cs="Arial"/>
          <w:sz w:val="24"/>
          <w:szCs w:val="24"/>
        </w:rPr>
      </w:pPr>
      <m:oMathPara>
        <m:oMath>
          <m:r>
            <w:rPr>
              <w:rFonts w:ascii="Cambria Math" w:hAnsi="Cambria Math" w:cs="Cambria Math"/>
              <w:sz w:val="24"/>
              <w:szCs w:val="24"/>
            </w:rPr>
            <m:t>P</m:t>
          </m:r>
          <m:r>
            <m:rPr>
              <m:sty m:val="p"/>
            </m:rPr>
            <w:rPr>
              <w:rFonts w:ascii="Cambria Math" w:hAnsi="Cambria Math" w:cs="Cambria Math"/>
              <w:sz w:val="24"/>
              <w:szCs w:val="24"/>
            </w:rPr>
            <m:t>=</m:t>
          </m:r>
          <m:f>
            <m:fPr>
              <m:ctrlPr>
                <w:rPr>
                  <w:rFonts w:ascii="Cambria Math" w:hAnsi="Cambria Math" w:cs="Arial"/>
                  <w:sz w:val="24"/>
                  <w:szCs w:val="24"/>
                </w:rPr>
              </m:ctrlPr>
            </m:fPr>
            <m:num>
              <m:r>
                <m:rPr>
                  <m:sty m:val="p"/>
                </m:rPr>
                <w:rPr>
                  <w:rFonts w:ascii="Cambria Math" w:hAnsi="Cambria Math" w:cs="Cambria Math"/>
                  <w:sz w:val="24"/>
                  <w:szCs w:val="24"/>
                </w:rPr>
                <m:t>F</m:t>
              </m:r>
            </m:num>
            <m:den>
              <m:r>
                <m:rPr>
                  <m:sty m:val="p"/>
                </m:rPr>
                <w:rPr>
                  <w:rFonts w:ascii="Cambria Math" w:hAnsi="Cambria Math" w:cs="Cambria Math"/>
                  <w:sz w:val="24"/>
                  <w:szCs w:val="24"/>
                </w:rPr>
                <m:t>N</m:t>
              </m:r>
            </m:den>
          </m:f>
          <m:r>
            <m:rPr>
              <m:sty m:val="p"/>
            </m:rPr>
            <w:rPr>
              <w:rFonts w:ascii="Cambria Math" w:hAnsi="Cambria Math" w:cs="Arial"/>
              <w:sz w:val="24"/>
              <w:szCs w:val="24"/>
            </w:rPr>
            <m:t xml:space="preserve"> X 100%</m:t>
          </m:r>
        </m:oMath>
      </m:oMathPara>
    </w:p>
    <w:p w:rsidR="00E14DC6" w:rsidRDefault="00E14DC6">
      <w:pPr>
        <w:pStyle w:val="ListParagraph"/>
        <w:spacing w:line="480" w:lineRule="auto"/>
        <w:ind w:left="1080"/>
        <w:jc w:val="both"/>
        <w:rPr>
          <w:rFonts w:ascii="Arial" w:hAnsi="Arial" w:cs="Arial"/>
          <w:sz w:val="24"/>
          <w:szCs w:val="24"/>
        </w:rPr>
      </w:pPr>
    </w:p>
    <w:p w:rsidR="00E14DC6" w:rsidRDefault="00A814BA">
      <w:pPr>
        <w:pStyle w:val="ListParagraph"/>
        <w:spacing w:line="480" w:lineRule="auto"/>
        <w:ind w:left="1080"/>
        <w:jc w:val="both"/>
        <w:rPr>
          <w:rFonts w:ascii="Arial" w:hAnsi="Arial" w:cs="Arial"/>
          <w:sz w:val="24"/>
          <w:szCs w:val="24"/>
        </w:rPr>
      </w:pPr>
      <w:proofErr w:type="gramStart"/>
      <w:r>
        <w:rPr>
          <w:rFonts w:ascii="Arial" w:hAnsi="Arial" w:cs="Arial"/>
          <w:sz w:val="24"/>
          <w:szCs w:val="24"/>
        </w:rPr>
        <w:t>Keterangan :</w:t>
      </w:r>
      <w:proofErr w:type="gramEnd"/>
    </w:p>
    <w:p w:rsidR="00E14DC6" w:rsidRDefault="00A814BA">
      <w:pPr>
        <w:pStyle w:val="ListParagraph"/>
        <w:spacing w:line="480" w:lineRule="auto"/>
        <w:ind w:left="1080"/>
        <w:jc w:val="both"/>
        <w:rPr>
          <w:rFonts w:ascii="Arial" w:hAnsi="Arial" w:cs="Arial"/>
          <w:sz w:val="24"/>
          <w:szCs w:val="24"/>
        </w:rPr>
      </w:pPr>
      <w:r>
        <w:rPr>
          <w:rFonts w:ascii="Arial" w:hAnsi="Arial" w:cs="Arial"/>
          <w:sz w:val="24"/>
          <w:szCs w:val="24"/>
        </w:rPr>
        <w:t xml:space="preserve">P = presentasi yang dicari </w:t>
      </w:r>
    </w:p>
    <w:p w:rsidR="00E14DC6" w:rsidRDefault="00A814BA">
      <w:pPr>
        <w:pStyle w:val="ListParagraph"/>
        <w:spacing w:line="480" w:lineRule="auto"/>
        <w:ind w:left="1080"/>
        <w:jc w:val="both"/>
        <w:rPr>
          <w:rFonts w:ascii="Arial" w:hAnsi="Arial" w:cs="Arial"/>
          <w:sz w:val="24"/>
          <w:szCs w:val="24"/>
        </w:rPr>
      </w:pPr>
      <w:r>
        <w:rPr>
          <w:rFonts w:ascii="Arial" w:hAnsi="Arial" w:cs="Arial"/>
          <w:sz w:val="24"/>
          <w:szCs w:val="24"/>
        </w:rPr>
        <w:t>N = jumlah keseluruhan sampel/responden</w:t>
      </w:r>
    </w:p>
    <w:p w:rsidR="00E14DC6" w:rsidRDefault="00A814BA">
      <w:pPr>
        <w:pStyle w:val="ListParagraph"/>
        <w:spacing w:line="480" w:lineRule="auto"/>
        <w:ind w:left="1080"/>
        <w:jc w:val="both"/>
        <w:rPr>
          <w:rFonts w:ascii="Arial" w:hAnsi="Arial" w:cs="Arial"/>
          <w:sz w:val="24"/>
          <w:szCs w:val="24"/>
        </w:rPr>
      </w:pPr>
      <w:r>
        <w:rPr>
          <w:rFonts w:ascii="Arial" w:hAnsi="Arial" w:cs="Arial"/>
          <w:sz w:val="24"/>
          <w:szCs w:val="24"/>
        </w:rPr>
        <w:t>F = Frekuensi sampel/responden untuk setiap pertanyaan</w:t>
      </w:r>
    </w:p>
    <w:p w:rsidR="00E14DC6" w:rsidRDefault="00A814BA">
      <w:pPr>
        <w:pStyle w:val="ListParagraph"/>
        <w:spacing w:line="480" w:lineRule="auto"/>
        <w:ind w:left="1080"/>
        <w:jc w:val="both"/>
        <w:rPr>
          <w:rFonts w:ascii="Arial" w:hAnsi="Arial" w:cs="Arial"/>
          <w:sz w:val="24"/>
          <w:szCs w:val="24"/>
        </w:rPr>
      </w:pPr>
      <w:r>
        <w:rPr>
          <w:rFonts w:ascii="Arial" w:hAnsi="Arial" w:cs="Arial"/>
          <w:sz w:val="24"/>
          <w:szCs w:val="24"/>
        </w:rPr>
        <w:t>100 = Bilangan tetap</w:t>
      </w:r>
    </w:p>
    <w:p w:rsidR="00E14DC6" w:rsidRDefault="00A814BA">
      <w:pPr>
        <w:pStyle w:val="ListParagraph"/>
        <w:spacing w:line="480" w:lineRule="auto"/>
        <w:ind w:left="1134"/>
        <w:jc w:val="both"/>
        <w:rPr>
          <w:rFonts w:ascii="Arial" w:hAnsi="Arial" w:cs="Arial"/>
          <w:sz w:val="24"/>
          <w:szCs w:val="24"/>
        </w:rPr>
      </w:pPr>
      <w:r>
        <w:rPr>
          <w:rFonts w:ascii="Arial" w:hAnsi="Arial" w:cs="Arial"/>
          <w:sz w:val="24"/>
          <w:szCs w:val="24"/>
        </w:rPr>
        <w:t xml:space="preserve">Untuk mendapatkan nilai dari variabel independen, maka </w:t>
      </w:r>
      <w:proofErr w:type="gramStart"/>
      <w:r>
        <w:rPr>
          <w:rFonts w:ascii="Arial" w:hAnsi="Arial" w:cs="Arial"/>
          <w:sz w:val="24"/>
          <w:szCs w:val="24"/>
        </w:rPr>
        <w:t>akan</w:t>
      </w:r>
      <w:proofErr w:type="gramEnd"/>
      <w:r>
        <w:rPr>
          <w:rFonts w:ascii="Arial" w:hAnsi="Arial" w:cs="Arial"/>
          <w:sz w:val="24"/>
          <w:szCs w:val="24"/>
        </w:rPr>
        <w:t xml:space="preserve"> ada beberapa nilai yang dipakai yaitu mean dan median. Nilai-nilai tersebut disebut sebagai nilai tengah (central tendency).</w:t>
      </w:r>
    </w:p>
    <w:p w:rsidR="00E14DC6" w:rsidRDefault="00A814BA">
      <w:pPr>
        <w:pStyle w:val="ListParagraph"/>
        <w:numPr>
          <w:ilvl w:val="0"/>
          <w:numId w:val="73"/>
        </w:numPr>
        <w:spacing w:line="480" w:lineRule="auto"/>
        <w:ind w:left="1418"/>
        <w:jc w:val="both"/>
        <w:rPr>
          <w:rFonts w:ascii="Arial" w:hAnsi="Arial" w:cs="Arial"/>
          <w:i/>
          <w:sz w:val="24"/>
          <w:szCs w:val="24"/>
        </w:rPr>
      </w:pPr>
      <w:r>
        <w:rPr>
          <w:rFonts w:ascii="Arial" w:hAnsi="Arial" w:cs="Arial"/>
          <w:i/>
          <w:sz w:val="24"/>
          <w:szCs w:val="24"/>
        </w:rPr>
        <w:t>Mean</w:t>
      </w:r>
    </w:p>
    <w:p w:rsidR="00E14DC6" w:rsidRDefault="00A814BA">
      <w:pPr>
        <w:pStyle w:val="ListParagraph"/>
        <w:spacing w:line="480" w:lineRule="auto"/>
        <w:ind w:left="1418"/>
        <w:jc w:val="both"/>
        <w:rPr>
          <w:rFonts w:ascii="Arial" w:hAnsi="Arial" w:cs="Arial"/>
          <w:sz w:val="24"/>
          <w:szCs w:val="24"/>
        </w:rPr>
      </w:pPr>
      <w:r>
        <w:rPr>
          <w:rFonts w:ascii="Arial" w:hAnsi="Arial" w:cs="Arial"/>
          <w:i/>
          <w:sz w:val="24"/>
          <w:szCs w:val="24"/>
        </w:rPr>
        <w:t>Mean</w:t>
      </w:r>
      <w:r>
        <w:rPr>
          <w:rFonts w:ascii="Arial" w:hAnsi="Arial" w:cs="Arial"/>
          <w:sz w:val="24"/>
          <w:szCs w:val="24"/>
        </w:rPr>
        <w:t xml:space="preserve"> (rata-rata) adalah nilai dari data-data yang ada, disimbolkan dengan µ 9baca miu) atau ẋ (</w:t>
      </w:r>
      <w:proofErr w:type="gramStart"/>
      <w:r>
        <w:rPr>
          <w:rFonts w:ascii="Arial" w:hAnsi="Arial" w:cs="Arial"/>
          <w:sz w:val="24"/>
          <w:szCs w:val="24"/>
        </w:rPr>
        <w:t>baca :</w:t>
      </w:r>
      <w:proofErr w:type="gramEnd"/>
      <w:r>
        <w:rPr>
          <w:rFonts w:ascii="Arial" w:hAnsi="Arial" w:cs="Arial"/>
          <w:sz w:val="24"/>
          <w:szCs w:val="24"/>
        </w:rPr>
        <w:t xml:space="preserve">  X bar) (Gunawan, 2013). Mean merupakan teknik penjelasan kelompok yang didasarkan atas nilai rata-rata dari kelompok tersebut. Rata-rata ini didapat dengan menjumlahkan data seluruh individu didalam kelompok itu, kemudian dibagi dengan jumlah individu yang ada pada kelompok tersebut (Hasan, 2008)</w:t>
      </w:r>
    </w:p>
    <w:p w:rsidR="00E14DC6" w:rsidRDefault="00E14DC6">
      <w:pPr>
        <w:pStyle w:val="ListParagraph"/>
        <w:spacing w:line="480" w:lineRule="auto"/>
        <w:ind w:left="1418"/>
        <w:jc w:val="both"/>
        <w:rPr>
          <w:rFonts w:ascii="Arial" w:hAnsi="Arial" w:cs="Arial"/>
          <w:sz w:val="24"/>
          <w:szCs w:val="24"/>
        </w:rPr>
      </w:pPr>
    </w:p>
    <w:p w:rsidR="00E14DC6" w:rsidRDefault="00E14DC6">
      <w:pPr>
        <w:pStyle w:val="ListParagraph"/>
        <w:spacing w:line="480" w:lineRule="auto"/>
        <w:ind w:left="1418"/>
        <w:jc w:val="both"/>
        <w:rPr>
          <w:rFonts w:ascii="Arial" w:hAnsi="Arial" w:cs="Arial"/>
          <w:sz w:val="24"/>
          <w:szCs w:val="24"/>
        </w:rPr>
      </w:pPr>
    </w:p>
    <w:p w:rsidR="00E14DC6" w:rsidRDefault="00E14DC6">
      <w:pPr>
        <w:pStyle w:val="ListParagraph"/>
        <w:spacing w:line="480" w:lineRule="auto"/>
        <w:ind w:left="1418"/>
        <w:jc w:val="both"/>
        <w:rPr>
          <w:rFonts w:ascii="Arial" w:hAnsi="Arial" w:cs="Arial"/>
          <w:sz w:val="24"/>
          <w:szCs w:val="24"/>
        </w:rPr>
      </w:pPr>
    </w:p>
    <w:p w:rsidR="00E14DC6" w:rsidRDefault="00E14DC6">
      <w:pPr>
        <w:pStyle w:val="ListParagraph"/>
        <w:spacing w:line="480" w:lineRule="auto"/>
        <w:ind w:left="1418"/>
        <w:jc w:val="both"/>
        <w:rPr>
          <w:rFonts w:ascii="Arial" w:hAnsi="Arial" w:cs="Arial"/>
          <w:sz w:val="24"/>
          <w:szCs w:val="24"/>
        </w:rPr>
      </w:pPr>
    </w:p>
    <w:p w:rsidR="00E14DC6" w:rsidRDefault="00A814BA">
      <w:pPr>
        <w:pStyle w:val="ListParagraph"/>
        <w:spacing w:line="480" w:lineRule="auto"/>
        <w:ind w:left="1800"/>
        <w:jc w:val="both"/>
        <w:rPr>
          <w:rFonts w:ascii="Arial" w:hAnsi="Arial" w:cs="Arial"/>
          <w:sz w:val="32"/>
          <w:szCs w:val="32"/>
        </w:rPr>
      </w:pPr>
      <w:r>
        <w:rPr>
          <w:rFonts w:ascii="Arial" w:hAnsi="Arial" w:cs="Arial"/>
          <w:sz w:val="24"/>
          <w:szCs w:val="24"/>
        </w:rPr>
        <w:lastRenderedPageBreak/>
        <w:t xml:space="preserve">x = </w:t>
      </w:r>
      <m:oMath>
        <m:f>
          <m:fPr>
            <m:ctrlPr>
              <w:rPr>
                <w:rFonts w:ascii="Cambria Math" w:hAnsi="Cambria Math" w:cs="Arial"/>
                <w:i/>
                <w:sz w:val="32"/>
                <w:szCs w:val="32"/>
              </w:rPr>
            </m:ctrlPr>
          </m:fPr>
          <m:num>
            <m:r>
              <w:rPr>
                <w:rFonts w:ascii="Cambria Math" w:hAnsi="Cambria Math" w:cs="Arial"/>
                <w:sz w:val="32"/>
                <w:szCs w:val="32"/>
              </w:rPr>
              <m:t>Σx</m:t>
            </m:r>
          </m:num>
          <m:den>
            <m:r>
              <w:rPr>
                <w:rFonts w:ascii="Cambria Math" w:hAnsi="Cambria Math" w:cs="Arial"/>
                <w:sz w:val="32"/>
                <w:szCs w:val="32"/>
              </w:rPr>
              <m:t>n</m:t>
            </m:r>
          </m:den>
        </m:f>
      </m:oMath>
    </w:p>
    <w:p w:rsidR="00E14DC6" w:rsidRDefault="00A814BA">
      <w:pPr>
        <w:pStyle w:val="ListParagraph"/>
        <w:spacing w:line="480" w:lineRule="auto"/>
        <w:ind w:left="1800"/>
        <w:jc w:val="both"/>
        <w:rPr>
          <w:rFonts w:ascii="Arial" w:hAnsi="Arial" w:cs="Arial"/>
          <w:sz w:val="24"/>
          <w:szCs w:val="24"/>
        </w:rPr>
      </w:pPr>
      <w:proofErr w:type="gramStart"/>
      <w:r>
        <w:rPr>
          <w:rFonts w:ascii="Arial" w:hAnsi="Arial" w:cs="Arial"/>
          <w:sz w:val="24"/>
          <w:szCs w:val="24"/>
        </w:rPr>
        <w:t>Keterangan :</w:t>
      </w:r>
      <w:proofErr w:type="gramEnd"/>
    </w:p>
    <w:p w:rsidR="00E14DC6" w:rsidRDefault="00A814BA">
      <w:pPr>
        <w:pStyle w:val="ListParagraph"/>
        <w:spacing w:line="480" w:lineRule="auto"/>
        <w:ind w:left="1800"/>
        <w:jc w:val="both"/>
        <w:rPr>
          <w:rFonts w:ascii="Arial" w:hAnsi="Arial" w:cs="Arial"/>
          <w:sz w:val="24"/>
          <w:szCs w:val="24"/>
        </w:rPr>
      </w:pPr>
      <w:proofErr w:type="gramStart"/>
      <w:r>
        <w:rPr>
          <w:rFonts w:ascii="Arial" w:hAnsi="Arial" w:cs="Arial"/>
          <w:sz w:val="24"/>
          <w:szCs w:val="24"/>
        </w:rPr>
        <w:t>x :</w:t>
      </w:r>
      <w:proofErr w:type="gramEnd"/>
      <w:r>
        <w:rPr>
          <w:rFonts w:ascii="Arial" w:hAnsi="Arial" w:cs="Arial"/>
          <w:sz w:val="24"/>
          <w:szCs w:val="24"/>
        </w:rPr>
        <w:t xml:space="preserve"> median</w:t>
      </w:r>
    </w:p>
    <w:p w:rsidR="00E14DC6" w:rsidRDefault="00A814BA">
      <w:pPr>
        <w:pStyle w:val="ListParagraph"/>
        <w:spacing w:line="480" w:lineRule="auto"/>
        <w:ind w:left="1800"/>
        <w:jc w:val="both"/>
        <w:rPr>
          <w:rFonts w:ascii="Arial" w:hAnsi="Arial" w:cs="Arial"/>
          <w:sz w:val="24"/>
          <w:szCs w:val="24"/>
        </w:rPr>
      </w:pPr>
      <m:oMath>
        <m:r>
          <w:rPr>
            <w:rFonts w:ascii="Cambria Math" w:hAnsi="Cambria Math" w:cs="Arial"/>
            <w:sz w:val="24"/>
            <w:szCs w:val="24"/>
          </w:rPr>
          <m:t>x</m:t>
        </m:r>
      </m:oMath>
      <w:r>
        <w:rPr>
          <w:rFonts w:ascii="Arial" w:hAnsi="Arial" w:cs="Arial"/>
          <w:sz w:val="24"/>
          <w:szCs w:val="24"/>
        </w:rPr>
        <w:t xml:space="preserve"> : Wakil data</w:t>
      </w:r>
    </w:p>
    <w:p w:rsidR="00E14DC6" w:rsidRDefault="00A814BA">
      <w:pPr>
        <w:pStyle w:val="ListParagraph"/>
        <w:spacing w:line="480" w:lineRule="auto"/>
        <w:ind w:left="1800"/>
        <w:jc w:val="both"/>
        <w:rPr>
          <w:rFonts w:ascii="Arial" w:hAnsi="Arial" w:cs="Arial"/>
          <w:sz w:val="24"/>
          <w:szCs w:val="24"/>
        </w:rPr>
      </w:pPr>
      <m:oMath>
        <m:r>
          <w:rPr>
            <w:rFonts w:ascii="Cambria Math" w:hAnsi="Cambria Math" w:cs="Arial"/>
            <w:sz w:val="24"/>
            <w:szCs w:val="24"/>
          </w:rPr>
          <m:t>n</m:t>
        </m:r>
      </m:oMath>
      <w:r>
        <w:rPr>
          <w:rFonts w:ascii="Arial" w:hAnsi="Arial" w:cs="Arial"/>
          <w:sz w:val="24"/>
          <w:szCs w:val="24"/>
        </w:rPr>
        <w:t xml:space="preserve"> : Jumlah data</w:t>
      </w:r>
    </w:p>
    <w:p w:rsidR="00E14DC6" w:rsidRDefault="00A814BA">
      <w:pPr>
        <w:pStyle w:val="ListParagraph"/>
        <w:numPr>
          <w:ilvl w:val="0"/>
          <w:numId w:val="73"/>
        </w:numPr>
        <w:spacing w:line="480" w:lineRule="auto"/>
        <w:ind w:left="1418"/>
        <w:jc w:val="both"/>
        <w:rPr>
          <w:rFonts w:ascii="Arial" w:hAnsi="Arial" w:cs="Arial"/>
          <w:sz w:val="24"/>
          <w:szCs w:val="24"/>
        </w:rPr>
      </w:pPr>
      <w:r>
        <w:rPr>
          <w:rFonts w:ascii="Arial" w:hAnsi="Arial" w:cs="Arial"/>
          <w:sz w:val="24"/>
          <w:szCs w:val="24"/>
        </w:rPr>
        <w:t>Median</w:t>
      </w:r>
    </w:p>
    <w:p w:rsidR="00E14DC6" w:rsidRDefault="00A814BA">
      <w:pPr>
        <w:pStyle w:val="ListParagraph"/>
        <w:spacing w:line="480" w:lineRule="auto"/>
        <w:ind w:left="1418"/>
        <w:jc w:val="both"/>
        <w:rPr>
          <w:rFonts w:ascii="Arial" w:hAnsi="Arial" w:cs="Arial"/>
          <w:sz w:val="24"/>
          <w:szCs w:val="24"/>
        </w:rPr>
      </w:pPr>
      <w:r>
        <w:rPr>
          <w:rFonts w:ascii="Arial" w:hAnsi="Arial" w:cs="Arial"/>
          <w:sz w:val="24"/>
          <w:szCs w:val="24"/>
        </w:rPr>
        <w:t xml:space="preserve">Median adalah nilai tengah dari data yang ada setelah diurutkan (Gunawan, 2013). </w:t>
      </w:r>
      <w:proofErr w:type="gramStart"/>
      <w:r>
        <w:rPr>
          <w:rFonts w:ascii="Arial" w:hAnsi="Arial" w:cs="Arial"/>
          <w:sz w:val="24"/>
          <w:szCs w:val="24"/>
        </w:rPr>
        <w:t>Mediannya  adalah</w:t>
      </w:r>
      <w:proofErr w:type="gramEnd"/>
      <w:r>
        <w:rPr>
          <w:rFonts w:ascii="Arial" w:hAnsi="Arial" w:cs="Arial"/>
          <w:sz w:val="24"/>
          <w:szCs w:val="24"/>
        </w:rPr>
        <w:t xml:space="preserve"> salah satu teknik penjelasan kelompok yang didasarkan atas nilai tengah dari kelompok data yang telah disusun urutannya dari terkecil sampai terbesar, atau sebaliknya dari yang terbesar sampai terkecil (Hasan, 2008).</w:t>
      </w:r>
    </w:p>
    <w:p w:rsidR="00E14DC6" w:rsidRDefault="00A814BA">
      <w:pPr>
        <w:pStyle w:val="ListParagraph"/>
        <w:numPr>
          <w:ilvl w:val="0"/>
          <w:numId w:val="74"/>
        </w:numPr>
        <w:spacing w:line="480" w:lineRule="auto"/>
        <w:ind w:left="1701"/>
        <w:jc w:val="both"/>
        <w:rPr>
          <w:rFonts w:ascii="Arial" w:hAnsi="Arial" w:cs="Arial"/>
          <w:sz w:val="24"/>
          <w:szCs w:val="24"/>
        </w:rPr>
      </w:pPr>
      <w:r>
        <w:rPr>
          <w:rFonts w:ascii="Arial" w:hAnsi="Arial" w:cs="Arial"/>
          <w:sz w:val="24"/>
          <w:szCs w:val="24"/>
        </w:rPr>
        <w:t xml:space="preserve">Jika jumlah data ganjil (n=ganjil), mediannya adalah data yang berada paling </w:t>
      </w:r>
      <w:proofErr w:type="gramStart"/>
      <w:r>
        <w:rPr>
          <w:rFonts w:ascii="Arial" w:hAnsi="Arial" w:cs="Arial"/>
          <w:sz w:val="24"/>
          <w:szCs w:val="24"/>
        </w:rPr>
        <w:t>tengah .</w:t>
      </w:r>
      <w:proofErr w:type="gramEnd"/>
    </w:p>
    <w:p w:rsidR="00E14DC6" w:rsidRDefault="00A814BA">
      <w:pPr>
        <w:pStyle w:val="ListParagraph"/>
        <w:spacing w:line="480" w:lineRule="auto"/>
        <w:ind w:left="2160"/>
        <w:jc w:val="both"/>
        <w:rPr>
          <w:rFonts w:ascii="Arial" w:hAnsi="Arial" w:cs="Arial"/>
          <w:sz w:val="24"/>
          <w:szCs w:val="24"/>
        </w:rPr>
      </w:pPr>
      <m:oMathPara>
        <m:oMath>
          <m:r>
            <w:rPr>
              <w:rFonts w:ascii="Cambria Math" w:hAnsi="Cambria Math" w:cs="Arial"/>
              <w:sz w:val="24"/>
              <w:szCs w:val="24"/>
            </w:rPr>
            <m:t>Me</m:t>
          </m:r>
          <m:f>
            <m:fPr>
              <m:ctrlPr>
                <w:rPr>
                  <w:rFonts w:ascii="Cambria Math" w:hAnsi="Cambria Math" w:cs="Arial"/>
                  <w:i/>
                  <w:sz w:val="24"/>
                  <w:szCs w:val="24"/>
                </w:rPr>
              </m:ctrlPr>
            </m:fPr>
            <m:num>
              <m:r>
                <w:rPr>
                  <w:rFonts w:ascii="Cambria Math" w:hAnsi="Cambria Math" w:cs="Arial"/>
                  <w:sz w:val="24"/>
                  <w:szCs w:val="24"/>
                </w:rPr>
                <m:t>Xn</m:t>
              </m:r>
            </m:num>
            <m:den>
              <m:r>
                <w:rPr>
                  <w:rFonts w:ascii="Cambria Math" w:hAnsi="Cambria Math" w:cs="Arial"/>
                  <w:sz w:val="24"/>
                  <w:szCs w:val="24"/>
                </w:rPr>
                <m:t>2</m:t>
              </m:r>
            </m:den>
          </m:f>
        </m:oMath>
      </m:oMathPara>
    </w:p>
    <w:p w:rsidR="00E14DC6" w:rsidRDefault="00A814BA">
      <w:pPr>
        <w:pStyle w:val="ListParagraph"/>
        <w:numPr>
          <w:ilvl w:val="0"/>
          <w:numId w:val="74"/>
        </w:numPr>
        <w:spacing w:line="480" w:lineRule="auto"/>
        <w:ind w:left="1701"/>
        <w:jc w:val="both"/>
        <w:rPr>
          <w:rFonts w:ascii="Arial" w:hAnsi="Arial" w:cs="Arial"/>
          <w:sz w:val="24"/>
          <w:szCs w:val="24"/>
        </w:rPr>
      </w:pPr>
      <w:r>
        <w:rPr>
          <w:rFonts w:ascii="Arial" w:hAnsi="Arial" w:cs="Arial"/>
          <w:sz w:val="24"/>
          <w:szCs w:val="24"/>
        </w:rPr>
        <w:t>Jika jumlah data genap (n = genap), mediannya adalah hasil pembagian jumlah dua data yang berada ditengah.</w:t>
      </w:r>
    </w:p>
    <w:p w:rsidR="00E14DC6" w:rsidRDefault="00125E70">
      <w:pPr>
        <w:pStyle w:val="ListParagraph"/>
        <w:spacing w:line="480" w:lineRule="auto"/>
        <w:ind w:left="2160"/>
        <w:jc w:val="both"/>
        <w:rPr>
          <w:rFonts w:ascii="Arial" w:hAnsi="Arial" w:cs="Arial"/>
          <w:i/>
          <w:sz w:val="24"/>
          <w:szCs w:val="24"/>
        </w:rPr>
      </w:pPr>
      <m:oMathPara>
        <m:oMath>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n ʃ 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n ʃ 2</m:t>
                  </m:r>
                </m:sub>
              </m:sSub>
            </m:num>
            <m:den>
              <m:r>
                <w:rPr>
                  <w:rFonts w:ascii="Cambria Math" w:hAnsi="Cambria Math" w:cs="Arial"/>
                  <w:sz w:val="24"/>
                  <w:szCs w:val="24"/>
                </w:rPr>
                <m:t>2</m:t>
              </m:r>
            </m:den>
          </m:f>
        </m:oMath>
      </m:oMathPara>
    </w:p>
    <w:p w:rsidR="00E14DC6" w:rsidRDefault="00A814BA">
      <w:pPr>
        <w:pStyle w:val="ListParagraph"/>
        <w:numPr>
          <w:ilvl w:val="0"/>
          <w:numId w:val="72"/>
        </w:numPr>
        <w:spacing w:line="480" w:lineRule="auto"/>
        <w:jc w:val="both"/>
        <w:rPr>
          <w:rFonts w:ascii="Arial" w:hAnsi="Arial" w:cs="Arial"/>
          <w:sz w:val="24"/>
          <w:szCs w:val="24"/>
        </w:rPr>
      </w:pPr>
      <w:r>
        <w:rPr>
          <w:rFonts w:ascii="Arial" w:hAnsi="Arial" w:cs="Arial"/>
          <w:sz w:val="24"/>
          <w:szCs w:val="24"/>
        </w:rPr>
        <w:t>Analisis Bivariat</w:t>
      </w:r>
    </w:p>
    <w:p w:rsidR="00E14DC6" w:rsidRDefault="00A814BA">
      <w:pPr>
        <w:pStyle w:val="ListParagraph"/>
        <w:spacing w:line="480" w:lineRule="auto"/>
        <w:ind w:firstLine="720"/>
        <w:jc w:val="both"/>
        <w:rPr>
          <w:rFonts w:ascii="Arial" w:hAnsi="Arial" w:cs="Arial"/>
          <w:sz w:val="24"/>
          <w:szCs w:val="24"/>
          <w:lang w:val="id-ID"/>
        </w:rPr>
      </w:pPr>
      <w:r>
        <w:rPr>
          <w:rFonts w:ascii="Arial" w:hAnsi="Arial" w:cs="Arial"/>
          <w:sz w:val="24"/>
          <w:szCs w:val="24"/>
        </w:rPr>
        <w:t>Analisa bivariat adalah analisa yang dilakukan terhadap dua variabel yang diduga berhubungan atau korelasi (Notoadmodjo, 201</w:t>
      </w:r>
      <w:r>
        <w:rPr>
          <w:rFonts w:ascii="Arial" w:hAnsi="Arial" w:cs="Arial"/>
          <w:sz w:val="24"/>
          <w:szCs w:val="24"/>
          <w:lang w:val="id-ID"/>
        </w:rPr>
        <w:t>2</w:t>
      </w:r>
      <w:r>
        <w:rPr>
          <w:rFonts w:ascii="Arial" w:hAnsi="Arial" w:cs="Arial"/>
          <w:sz w:val="24"/>
          <w:szCs w:val="24"/>
        </w:rPr>
        <w:t>).</w:t>
      </w:r>
      <w:r>
        <w:rPr>
          <w:rFonts w:ascii="Arial" w:hAnsi="Arial" w:cs="Arial"/>
          <w:sz w:val="24"/>
          <w:szCs w:val="24"/>
          <w:lang w:val="id-ID"/>
        </w:rPr>
        <w:t xml:space="preserve"> analisis ini digunakan untuk mengetahui hubugan tingakat kecemasan terhadap Dukungan Keluarga. Analisi penelitian bivariat ini adalah uji statistik parametrik dimana untuk menguji apakah terdapat hubungan antara yang </w:t>
      </w:r>
      <w:r>
        <w:rPr>
          <w:rFonts w:ascii="Arial" w:hAnsi="Arial" w:cs="Arial"/>
          <w:sz w:val="24"/>
          <w:szCs w:val="24"/>
          <w:lang w:val="id-ID"/>
        </w:rPr>
        <w:lastRenderedPageBreak/>
        <w:t>satu dengan yang lain. Uji hubungan digunakan untuk korelasi person product moment (Jenita,2017).</w:t>
      </w:r>
    </w:p>
    <w:p w:rsidR="00E14DC6" w:rsidRDefault="00A814BA">
      <w:pPr>
        <w:pStyle w:val="ListParagraph"/>
        <w:spacing w:line="480" w:lineRule="auto"/>
        <w:ind w:firstLine="720"/>
        <w:jc w:val="both"/>
        <w:rPr>
          <w:rFonts w:ascii="Arial" w:hAnsi="Arial" w:cs="Arial"/>
          <w:sz w:val="24"/>
          <w:szCs w:val="24"/>
          <w:lang w:val="id-ID"/>
        </w:rPr>
      </w:pPr>
      <w:r>
        <w:rPr>
          <w:rFonts w:ascii="Arial" w:hAnsi="Arial" w:cs="Arial"/>
          <w:sz w:val="24"/>
          <w:szCs w:val="24"/>
          <w:lang w:val="id-ID"/>
        </w:rPr>
        <w:t>Rumus yang digunakan adalah person product moment (hidayat 2017). rumus person product moment.</w:t>
      </w:r>
    </w:p>
    <w:p w:rsidR="00E14DC6" w:rsidRDefault="00125E70">
      <w:pPr>
        <w:pStyle w:val="ListParagraph"/>
        <w:spacing w:line="480" w:lineRule="auto"/>
        <w:ind w:left="1440" w:firstLine="720"/>
        <w:jc w:val="both"/>
        <w:rPr>
          <w:rFonts w:ascii="Cambria Math" w:hAnsi="Cambria Math" w:cs="Arial"/>
          <w:sz w:val="24"/>
          <w:szCs w:val="24"/>
          <w:lang w:val="id-ID"/>
        </w:rPr>
      </w:pPr>
      <m:oMathPara>
        <m:oMath>
          <m:sSub>
            <m:sSubPr>
              <m:ctrlPr>
                <w:rPr>
                  <w:rFonts w:ascii="Cambria Math" w:hAnsi="Cambria Math" w:cs="Arial"/>
                  <w:sz w:val="24"/>
                  <w:szCs w:val="24"/>
                  <w:lang w:val="id-ID"/>
                </w:rPr>
              </m:ctrlPr>
            </m:sSubPr>
            <m:e>
              <m:r>
                <m:rPr>
                  <m:sty m:val="p"/>
                </m:rPr>
                <w:rPr>
                  <w:rFonts w:ascii="Cambria Math" w:hAnsi="Cambria Math" w:cs="Arial"/>
                  <w:sz w:val="24"/>
                  <w:szCs w:val="24"/>
                  <w:lang w:val="id-ID"/>
                </w:rPr>
                <m:t>r</m:t>
              </m:r>
            </m:e>
            <m:sub>
              <m:r>
                <m:rPr>
                  <m:sty m:val="p"/>
                </m:rPr>
                <w:rPr>
                  <w:rFonts w:ascii="Cambria Math" w:hAnsi="Cambria Math" w:cs="Arial"/>
                  <w:sz w:val="24"/>
                  <w:szCs w:val="24"/>
                  <w:lang w:val="id-ID"/>
                </w:rPr>
                <m:t>hitung</m:t>
              </m:r>
            </m:sub>
          </m:sSub>
          <m:r>
            <w:rPr>
              <w:rFonts w:ascii="Cambria Math" w:hAnsi="Cambria Math" w:cs="Arial"/>
              <w:sz w:val="24"/>
              <w:szCs w:val="24"/>
              <w:lang w:val="id-ID"/>
            </w:rPr>
            <m:t>=</m:t>
          </m:r>
          <m:f>
            <m:fPr>
              <m:ctrlPr>
                <w:rPr>
                  <w:rFonts w:ascii="Cambria Math" w:hAnsi="Cambria Math" w:cs="Arial"/>
                  <w:i/>
                  <w:sz w:val="24"/>
                  <w:szCs w:val="24"/>
                  <w:lang w:val="id-ID"/>
                </w:rPr>
              </m:ctrlPr>
            </m:fPr>
            <m:num>
              <m:r>
                <w:rPr>
                  <w:rFonts w:ascii="Cambria Math" w:hAnsi="Cambria Math" w:cs="Arial"/>
                  <w:sz w:val="24"/>
                  <w:szCs w:val="24"/>
                  <w:lang w:val="id-ID"/>
                </w:rPr>
                <m:t>N</m:t>
              </m:r>
              <m:nary>
                <m:naryPr>
                  <m:chr m:val="∑"/>
                  <m:limLoc m:val="undOvr"/>
                  <m:subHide m:val="1"/>
                  <m:supHide m:val="1"/>
                  <m:ctrlPr>
                    <w:rPr>
                      <w:rFonts w:ascii="Cambria Math" w:hAnsi="Cambria Math" w:cs="Arial"/>
                      <w:i/>
                      <w:sz w:val="24"/>
                      <w:szCs w:val="24"/>
                      <w:lang w:val="id-ID"/>
                    </w:rPr>
                  </m:ctrlPr>
                </m:naryPr>
                <m:sub/>
                <m:sup/>
                <m:e>
                  <m:r>
                    <w:rPr>
                      <w:rFonts w:ascii="Cambria Math" w:hAnsi="Cambria Math" w:cs="Arial"/>
                      <w:sz w:val="24"/>
                      <w:szCs w:val="24"/>
                      <w:lang w:val="id-ID"/>
                    </w:rPr>
                    <m:t>XY-</m:t>
                  </m:r>
                  <m:d>
                    <m:dPr>
                      <m:ctrlPr>
                        <w:rPr>
                          <w:rFonts w:ascii="Cambria Math" w:hAnsi="Cambria Math" w:cs="Arial"/>
                          <w:i/>
                          <w:sz w:val="24"/>
                          <w:szCs w:val="24"/>
                          <w:lang w:val="id-ID"/>
                        </w:rPr>
                      </m:ctrlPr>
                    </m:dPr>
                    <m:e>
                      <m:r>
                        <w:rPr>
                          <w:rFonts w:ascii="Cambria Math" w:hAnsi="Cambria Math" w:cs="Arial"/>
                          <w:sz w:val="24"/>
                          <w:szCs w:val="24"/>
                          <w:lang w:val="id-ID"/>
                        </w:rPr>
                        <m:t>∑x</m:t>
                      </m:r>
                    </m:e>
                  </m:d>
                  <m:r>
                    <w:rPr>
                      <w:rFonts w:ascii="Cambria Math" w:hAnsi="Cambria Math" w:cs="Arial"/>
                      <w:sz w:val="24"/>
                      <w:szCs w:val="24"/>
                      <w:lang w:val="id-ID"/>
                    </w:rPr>
                    <m:t>(∑y)</m:t>
                  </m:r>
                </m:e>
              </m:nary>
            </m:num>
            <m:den>
              <m:r>
                <w:rPr>
                  <w:rFonts w:ascii="Cambria Math" w:hAnsi="Cambria Math" w:cs="Arial"/>
                  <w:sz w:val="24"/>
                  <w:szCs w:val="24"/>
                  <w:lang w:val="id-ID"/>
                </w:rPr>
                <m:t>√{N∑</m:t>
              </m:r>
              <m:sSup>
                <m:sSupPr>
                  <m:ctrlPr>
                    <w:rPr>
                      <w:rFonts w:ascii="Cambria Math" w:hAnsi="Cambria Math" w:cs="Arial"/>
                      <w:i/>
                      <w:sz w:val="24"/>
                      <w:szCs w:val="24"/>
                      <w:lang w:val="id-ID"/>
                    </w:rPr>
                  </m:ctrlPr>
                </m:sSupPr>
                <m:e>
                  <m:r>
                    <w:rPr>
                      <w:rFonts w:ascii="Cambria Math" w:hAnsi="Cambria Math" w:cs="Arial"/>
                      <w:sz w:val="24"/>
                      <w:szCs w:val="24"/>
                      <w:lang w:val="id-ID"/>
                    </w:rPr>
                    <m:t>X</m:t>
                  </m:r>
                </m:e>
                <m:sup>
                  <m:r>
                    <w:rPr>
                      <w:rFonts w:ascii="Cambria Math" w:hAnsi="Cambria Math" w:cs="Arial"/>
                      <w:sz w:val="24"/>
                      <w:szCs w:val="24"/>
                      <w:lang w:val="id-ID"/>
                    </w:rPr>
                    <m:t>2</m:t>
                  </m:r>
                </m:sup>
              </m:sSup>
              <m:r>
                <w:rPr>
                  <w:rFonts w:ascii="Cambria Math" w:hAnsi="Cambria Math" w:cs="Arial"/>
                  <w:sz w:val="24"/>
                  <w:szCs w:val="24"/>
                  <w:lang w:val="id-ID"/>
                </w:rPr>
                <m:t>-(</m:t>
              </m:r>
              <m:nary>
                <m:naryPr>
                  <m:chr m:val="∑"/>
                  <m:limLoc m:val="undOvr"/>
                  <m:subHide m:val="1"/>
                  <m:supHide m:val="1"/>
                  <m:ctrlPr>
                    <w:rPr>
                      <w:rFonts w:ascii="Cambria Math" w:hAnsi="Cambria Math" w:cs="Arial"/>
                      <w:i/>
                      <w:sz w:val="24"/>
                      <w:szCs w:val="24"/>
                      <w:lang w:val="id-ID"/>
                    </w:rPr>
                  </m:ctrlPr>
                </m:naryPr>
                <m:sub/>
                <m:sup/>
                <m:e>
                  <m:sSup>
                    <m:sSupPr>
                      <m:ctrlPr>
                        <w:rPr>
                          <w:rFonts w:ascii="Cambria Math" w:hAnsi="Cambria Math" w:cs="Arial"/>
                          <w:i/>
                          <w:sz w:val="24"/>
                          <w:szCs w:val="24"/>
                          <w:lang w:val="id-ID"/>
                        </w:rPr>
                      </m:ctrlPr>
                    </m:sSupPr>
                    <m:e>
                      <m:r>
                        <w:rPr>
                          <w:rFonts w:ascii="Cambria Math" w:hAnsi="Cambria Math" w:cs="Arial"/>
                          <w:sz w:val="24"/>
                          <w:szCs w:val="24"/>
                          <w:lang w:val="id-ID"/>
                        </w:rPr>
                        <m:t>X)</m:t>
                      </m:r>
                    </m:e>
                    <m:sup>
                      <m:r>
                        <w:rPr>
                          <w:rFonts w:ascii="Cambria Math" w:hAnsi="Cambria Math" w:cs="Arial"/>
                          <w:sz w:val="24"/>
                          <w:szCs w:val="24"/>
                          <w:lang w:val="id-ID"/>
                        </w:rPr>
                        <m:t>2</m:t>
                      </m:r>
                    </m:sup>
                  </m:sSup>
                  <m:r>
                    <w:rPr>
                      <w:rFonts w:ascii="Cambria Math" w:hAnsi="Cambria Math" w:cs="Arial"/>
                      <w:sz w:val="24"/>
                      <w:szCs w:val="24"/>
                      <w:lang w:val="id-ID"/>
                    </w:rPr>
                    <m:t>}</m:t>
                  </m:r>
                </m:e>
              </m:nary>
              <m:r>
                <w:rPr>
                  <w:rFonts w:ascii="Cambria Math" w:hAnsi="Cambria Math" w:cs="Arial"/>
                  <w:sz w:val="24"/>
                  <w:szCs w:val="24"/>
                  <w:lang w:val="id-ID"/>
                </w:rPr>
                <m:t>{N</m:t>
              </m:r>
              <m:sSup>
                <m:sSupPr>
                  <m:ctrlPr>
                    <w:rPr>
                      <w:rFonts w:ascii="Cambria Math" w:hAnsi="Cambria Math" w:cs="Arial"/>
                      <w:i/>
                      <w:sz w:val="24"/>
                      <w:szCs w:val="24"/>
                      <w:lang w:val="id-ID"/>
                    </w:rPr>
                  </m:ctrlPr>
                </m:sSupPr>
                <m:e>
                  <m:r>
                    <w:rPr>
                      <w:rFonts w:ascii="Cambria Math" w:hAnsi="Cambria Math" w:cs="Arial"/>
                      <w:sz w:val="24"/>
                      <w:szCs w:val="24"/>
                      <w:lang w:val="id-ID"/>
                    </w:rPr>
                    <m:t>Y</m:t>
                  </m:r>
                </m:e>
                <m:sup>
                  <m:r>
                    <w:rPr>
                      <w:rFonts w:ascii="Cambria Math" w:hAnsi="Cambria Math" w:cs="Arial"/>
                      <w:sz w:val="24"/>
                      <w:szCs w:val="24"/>
                      <w:lang w:val="id-ID"/>
                    </w:rPr>
                    <m:t>2</m:t>
                  </m:r>
                </m:sup>
              </m:sSup>
              <m:r>
                <w:rPr>
                  <w:rFonts w:ascii="Cambria Math" w:hAnsi="Cambria Math" w:cs="Arial"/>
                  <w:sz w:val="24"/>
                  <w:szCs w:val="24"/>
                  <w:lang w:val="id-ID"/>
                </w:rPr>
                <m:t>-(∑</m:t>
              </m:r>
              <m:sSup>
                <m:sSupPr>
                  <m:ctrlPr>
                    <w:rPr>
                      <w:rFonts w:ascii="Cambria Math" w:hAnsi="Cambria Math" w:cs="Arial"/>
                      <w:i/>
                      <w:sz w:val="24"/>
                      <w:szCs w:val="24"/>
                      <w:lang w:val="id-ID"/>
                    </w:rPr>
                  </m:ctrlPr>
                </m:sSupPr>
                <m:e>
                  <m:r>
                    <w:rPr>
                      <w:rFonts w:ascii="Cambria Math" w:hAnsi="Cambria Math" w:cs="Arial"/>
                      <w:sz w:val="24"/>
                      <w:szCs w:val="24"/>
                      <w:lang w:val="id-ID"/>
                    </w:rPr>
                    <m:t>Y)</m:t>
                  </m:r>
                </m:e>
                <m:sup>
                  <m:r>
                    <w:rPr>
                      <w:rFonts w:ascii="Cambria Math" w:hAnsi="Cambria Math" w:cs="Arial"/>
                      <w:sz w:val="24"/>
                      <w:szCs w:val="24"/>
                      <w:lang w:val="id-ID"/>
                    </w:rPr>
                    <m:t>2</m:t>
                  </m:r>
                </m:sup>
              </m:sSup>
              <m:r>
                <w:rPr>
                  <w:rFonts w:ascii="Cambria Math" w:hAnsi="Cambria Math" w:cs="Arial"/>
                  <w:sz w:val="24"/>
                  <w:szCs w:val="24"/>
                  <w:lang w:val="id-ID"/>
                </w:rPr>
                <m:t>}</m:t>
              </m:r>
            </m:den>
          </m:f>
        </m:oMath>
      </m:oMathPara>
    </w:p>
    <w:p w:rsidR="00E14DC6" w:rsidRDefault="00A814BA">
      <w:pPr>
        <w:spacing w:line="480" w:lineRule="auto"/>
        <w:ind w:left="720" w:firstLine="720"/>
        <w:jc w:val="both"/>
        <w:rPr>
          <w:rFonts w:ascii="Arial" w:hAnsi="Arial" w:cs="Arial"/>
          <w:sz w:val="24"/>
          <w:szCs w:val="24"/>
          <w:lang w:val="id-ID"/>
        </w:rPr>
      </w:pPr>
      <w:r>
        <w:rPr>
          <w:rFonts w:ascii="Arial" w:hAnsi="Arial" w:cs="Arial"/>
          <w:sz w:val="24"/>
          <w:szCs w:val="24"/>
        </w:rPr>
        <w:t xml:space="preserve">Keterangan: </w:t>
      </w:r>
    </w:p>
    <w:p w:rsidR="00E14DC6" w:rsidRDefault="00A814BA">
      <w:pPr>
        <w:spacing w:line="480" w:lineRule="auto"/>
        <w:ind w:left="720" w:firstLine="720"/>
        <w:jc w:val="both"/>
        <w:rPr>
          <w:rFonts w:ascii="Arial" w:hAnsi="Arial" w:cs="Arial"/>
          <w:sz w:val="24"/>
          <w:szCs w:val="24"/>
          <w:lang w:val="id-ID"/>
        </w:rPr>
      </w:pPr>
      <w:r>
        <w:rPr>
          <w:rFonts w:ascii="Cambria Math" w:hAnsi="Cambria Math" w:cs="Arial"/>
          <w:sz w:val="24"/>
          <w:szCs w:val="24"/>
        </w:rPr>
        <w:t>𝑟</w:t>
      </w:r>
      <w:proofErr w:type="gramStart"/>
      <w:r>
        <w:rPr>
          <w:rFonts w:ascii="Arial" w:hAnsi="Cambria Math" w:cs="Arial"/>
          <w:sz w:val="24"/>
          <w:szCs w:val="24"/>
        </w:rPr>
        <w:t>ℎ</w:t>
      </w:r>
      <w:r>
        <w:rPr>
          <w:rFonts w:ascii="Arial" w:hAnsi="Arial" w:cs="Arial"/>
          <w:sz w:val="24"/>
          <w:szCs w:val="24"/>
        </w:rPr>
        <w:t xml:space="preserve"> :</w:t>
      </w:r>
      <w:proofErr w:type="gramEnd"/>
      <w:r>
        <w:rPr>
          <w:rFonts w:ascii="Arial" w:hAnsi="Arial" w:cs="Arial"/>
          <w:sz w:val="24"/>
          <w:szCs w:val="24"/>
        </w:rPr>
        <w:t xml:space="preserve"> Koefisien korelasi item dengan skala skor total</w:t>
      </w:r>
    </w:p>
    <w:p w:rsidR="00E14DC6" w:rsidRDefault="00A814BA">
      <w:pPr>
        <w:spacing w:line="480" w:lineRule="auto"/>
        <w:ind w:left="720" w:firstLine="720"/>
        <w:jc w:val="both"/>
        <w:rPr>
          <w:rFonts w:ascii="Arial" w:hAnsi="Arial" w:cs="Arial"/>
          <w:sz w:val="24"/>
          <w:szCs w:val="24"/>
          <w:lang w:val="id-ID"/>
        </w:rPr>
      </w:pPr>
      <w:r>
        <w:rPr>
          <w:rFonts w:ascii="Arial" w:hAnsi="Arial" w:cs="Arial"/>
          <w:sz w:val="24"/>
          <w:szCs w:val="24"/>
          <w:lang w:val="id-ID"/>
        </w:rPr>
        <w:t>X</w:t>
      </w:r>
      <w:r>
        <w:rPr>
          <w:rFonts w:ascii="Arial" w:hAnsi="Arial" w:cs="Arial"/>
          <w:sz w:val="24"/>
          <w:szCs w:val="24"/>
        </w:rPr>
        <w:t xml:space="preserve">  : Skor pertanyaan (item) </w:t>
      </w:r>
    </w:p>
    <w:p w:rsidR="00E14DC6" w:rsidRDefault="00A814BA">
      <w:pPr>
        <w:spacing w:line="480" w:lineRule="auto"/>
        <w:ind w:left="720" w:firstLine="720"/>
        <w:jc w:val="both"/>
        <w:rPr>
          <w:rFonts w:ascii="Arial" w:hAnsi="Arial" w:cs="Arial"/>
          <w:sz w:val="24"/>
          <w:szCs w:val="24"/>
          <w:lang w:val="id-ID"/>
        </w:rPr>
      </w:pPr>
      <w:r>
        <w:rPr>
          <w:rFonts w:ascii="Arial" w:hAnsi="Arial" w:cs="Arial"/>
          <w:sz w:val="24"/>
          <w:szCs w:val="24"/>
        </w:rPr>
        <w:t xml:space="preserve"> </w:t>
      </w:r>
      <w:r>
        <w:rPr>
          <w:rFonts w:ascii="Arial" w:hAnsi="Arial" w:cs="Arial"/>
          <w:sz w:val="24"/>
          <w:szCs w:val="24"/>
          <w:lang w:val="id-ID"/>
        </w:rPr>
        <w:t xml:space="preserve">Y </w:t>
      </w:r>
      <w:r>
        <w:rPr>
          <w:rFonts w:ascii="Arial" w:hAnsi="Arial" w:cs="Arial"/>
          <w:sz w:val="24"/>
          <w:szCs w:val="24"/>
        </w:rPr>
        <w:t xml:space="preserve">: Skor total </w:t>
      </w:r>
    </w:p>
    <w:p w:rsidR="00E14DC6" w:rsidRDefault="00A814BA">
      <w:pPr>
        <w:spacing w:line="480" w:lineRule="auto"/>
        <w:jc w:val="both"/>
        <w:rPr>
          <w:rFonts w:ascii="Arial" w:hAnsi="Arial" w:cs="Arial"/>
          <w:sz w:val="24"/>
          <w:szCs w:val="24"/>
          <w:lang w:val="id-ID"/>
        </w:rPr>
      </w:pPr>
      <w:r>
        <w:rPr>
          <w:rFonts w:ascii="Arial" w:hAnsi="Arial" w:cs="Arial"/>
          <w:sz w:val="24"/>
          <w:szCs w:val="24"/>
        </w:rPr>
        <w:t xml:space="preserve"> </w:t>
      </w:r>
      <w:r>
        <w:rPr>
          <w:rFonts w:ascii="Arial" w:hAnsi="Arial" w:cs="Arial"/>
          <w:sz w:val="24"/>
          <w:szCs w:val="24"/>
          <w:lang w:val="id-ID"/>
        </w:rPr>
        <w:tab/>
      </w:r>
      <w:r>
        <w:rPr>
          <w:rFonts w:ascii="Arial" w:hAnsi="Arial" w:cs="Arial"/>
          <w:sz w:val="24"/>
          <w:szCs w:val="24"/>
          <w:lang w:val="id-ID"/>
        </w:rPr>
        <w:tab/>
        <w:t xml:space="preserve"> N </w:t>
      </w:r>
      <w:r>
        <w:rPr>
          <w:rFonts w:ascii="Arial" w:hAnsi="Arial" w:cs="Arial"/>
          <w:sz w:val="24"/>
          <w:szCs w:val="24"/>
        </w:rPr>
        <w:t xml:space="preserve"> : Jumlah responden</w:t>
      </w:r>
    </w:p>
    <w:p w:rsidR="00E14DC6" w:rsidRDefault="00A814BA">
      <w:pPr>
        <w:spacing w:line="480" w:lineRule="auto"/>
        <w:ind w:left="720" w:firstLine="720"/>
        <w:jc w:val="both"/>
        <w:rPr>
          <w:rFonts w:ascii="Arial" w:hAnsi="Arial" w:cs="Arial"/>
          <w:sz w:val="24"/>
          <w:szCs w:val="24"/>
          <w:lang w:val="id-ID"/>
        </w:rPr>
      </w:pPr>
      <w:r>
        <w:rPr>
          <w:rFonts w:ascii="Arial" w:hAnsi="Arial" w:cs="Arial"/>
          <w:sz w:val="24"/>
          <w:szCs w:val="24"/>
        </w:rPr>
        <w:t xml:space="preserve"> </w:t>
      </w:r>
      <w:r>
        <w:rPr>
          <w:rFonts w:ascii="Cambria Math" w:hAnsi="Cambria Math" w:cs="Arial"/>
          <w:sz w:val="24"/>
          <w:szCs w:val="24"/>
        </w:rPr>
        <w:t>𝑋𝑌</w:t>
      </w:r>
      <w:r>
        <w:rPr>
          <w:rFonts w:ascii="Arial" w:hAnsi="Arial" w:cs="Arial"/>
          <w:sz w:val="24"/>
          <w:szCs w:val="24"/>
        </w:rPr>
        <w:t>: Skor pertanyaan dikalikan skor total</w:t>
      </w:r>
    </w:p>
    <w:p w:rsidR="00E14DC6" w:rsidRDefault="00A814BA">
      <w:pPr>
        <w:pStyle w:val="ListParagraph"/>
        <w:numPr>
          <w:ilvl w:val="0"/>
          <w:numId w:val="68"/>
        </w:numPr>
        <w:spacing w:line="480" w:lineRule="auto"/>
        <w:ind w:left="426"/>
        <w:jc w:val="both"/>
        <w:rPr>
          <w:rFonts w:ascii="Arial" w:hAnsi="Arial" w:cs="Arial"/>
          <w:b/>
          <w:sz w:val="24"/>
          <w:szCs w:val="24"/>
        </w:rPr>
      </w:pPr>
      <w:r>
        <w:rPr>
          <w:rFonts w:ascii="Arial" w:hAnsi="Arial" w:cs="Arial"/>
          <w:b/>
          <w:sz w:val="24"/>
          <w:szCs w:val="24"/>
        </w:rPr>
        <w:t xml:space="preserve">Etika Penelitian </w:t>
      </w:r>
    </w:p>
    <w:p w:rsidR="00E14DC6" w:rsidRDefault="00A814BA">
      <w:pPr>
        <w:pStyle w:val="ListParagraph"/>
        <w:spacing w:line="480" w:lineRule="auto"/>
        <w:ind w:left="426"/>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Dalam penelitian ini peneliti mendapatkan rekomendasi dari Sekolah Universitas Muhammadiyah Kalimantan Timur dan tembusan disampaikan kepada responden dengan menekan masalah etika meliputi:</w:t>
      </w:r>
    </w:p>
    <w:p w:rsidR="00E14DC6" w:rsidRDefault="00A814BA">
      <w:pPr>
        <w:pStyle w:val="ListParagraph"/>
        <w:numPr>
          <w:ilvl w:val="0"/>
          <w:numId w:val="75"/>
        </w:numPr>
        <w:spacing w:line="480" w:lineRule="auto"/>
        <w:ind w:left="709" w:hanging="283"/>
        <w:jc w:val="both"/>
        <w:rPr>
          <w:rFonts w:ascii="Arial" w:hAnsi="Arial" w:cs="Arial"/>
          <w:b/>
          <w:sz w:val="24"/>
          <w:szCs w:val="24"/>
        </w:rPr>
      </w:pPr>
      <w:r>
        <w:rPr>
          <w:rFonts w:ascii="Arial" w:hAnsi="Arial" w:cs="Arial"/>
          <w:i/>
          <w:sz w:val="24"/>
          <w:szCs w:val="24"/>
        </w:rPr>
        <w:t>Informed consent</w:t>
      </w:r>
    </w:p>
    <w:p w:rsidR="00E14DC6" w:rsidRDefault="00A814BA">
      <w:pPr>
        <w:pStyle w:val="ListParagraph"/>
        <w:spacing w:line="480" w:lineRule="auto"/>
        <w:ind w:left="709"/>
        <w:jc w:val="both"/>
        <w:rPr>
          <w:rFonts w:ascii="Arial" w:hAnsi="Arial" w:cs="Arial"/>
          <w:sz w:val="24"/>
          <w:szCs w:val="24"/>
        </w:rPr>
      </w:pPr>
      <w:r>
        <w:rPr>
          <w:rFonts w:ascii="Arial" w:hAnsi="Arial" w:cs="Arial"/>
          <w:sz w:val="24"/>
          <w:szCs w:val="24"/>
        </w:rPr>
        <w:t xml:space="preserve">Lembar persetujuan diberikan kepada responden yang </w:t>
      </w:r>
      <w:proofErr w:type="gramStart"/>
      <w:r>
        <w:rPr>
          <w:rFonts w:ascii="Arial" w:hAnsi="Arial" w:cs="Arial"/>
          <w:sz w:val="24"/>
          <w:szCs w:val="24"/>
        </w:rPr>
        <w:t>akan</w:t>
      </w:r>
      <w:proofErr w:type="gramEnd"/>
      <w:r>
        <w:rPr>
          <w:rFonts w:ascii="Arial" w:hAnsi="Arial" w:cs="Arial"/>
          <w:sz w:val="24"/>
          <w:szCs w:val="24"/>
        </w:rPr>
        <w:t xml:space="preserve"> diteliti. Tujuanya adalah respon mengetahui maksud dan tujuan penelitian serta dampak yang diteliti. Selama pengumpulan data, jika responden bersedia diteliti maka harus menandatanganin lembar persetujuan, jika responden menolak untuk diteliti maka penelitian tidak </w:t>
      </w:r>
      <w:proofErr w:type="gramStart"/>
      <w:r>
        <w:rPr>
          <w:rFonts w:ascii="Arial" w:hAnsi="Arial" w:cs="Arial"/>
          <w:sz w:val="24"/>
          <w:szCs w:val="24"/>
        </w:rPr>
        <w:t>akan</w:t>
      </w:r>
      <w:proofErr w:type="gramEnd"/>
      <w:r>
        <w:rPr>
          <w:rFonts w:ascii="Arial" w:hAnsi="Arial" w:cs="Arial"/>
          <w:sz w:val="24"/>
          <w:szCs w:val="24"/>
        </w:rPr>
        <w:t xml:space="preserve"> memaksa dan tetap menghormati haknya.</w:t>
      </w:r>
    </w:p>
    <w:p w:rsidR="00E14DC6" w:rsidRDefault="00A814BA">
      <w:pPr>
        <w:pStyle w:val="ListParagraph"/>
        <w:numPr>
          <w:ilvl w:val="0"/>
          <w:numId w:val="75"/>
        </w:numPr>
        <w:spacing w:line="480" w:lineRule="auto"/>
        <w:ind w:left="709"/>
        <w:jc w:val="both"/>
        <w:rPr>
          <w:rFonts w:ascii="Arial" w:hAnsi="Arial" w:cs="Arial"/>
          <w:b/>
          <w:sz w:val="24"/>
          <w:szCs w:val="24"/>
        </w:rPr>
      </w:pPr>
      <w:r>
        <w:rPr>
          <w:rFonts w:ascii="Arial" w:hAnsi="Arial" w:cs="Arial"/>
          <w:i/>
          <w:sz w:val="24"/>
          <w:szCs w:val="24"/>
        </w:rPr>
        <w:t>Self determination</w:t>
      </w:r>
    </w:p>
    <w:p w:rsidR="00E14DC6" w:rsidRDefault="00A814BA">
      <w:pPr>
        <w:pStyle w:val="ListParagraph"/>
        <w:spacing w:line="480" w:lineRule="auto"/>
        <w:ind w:left="709"/>
        <w:jc w:val="both"/>
        <w:rPr>
          <w:rFonts w:ascii="Arial" w:hAnsi="Arial" w:cs="Arial"/>
          <w:b/>
          <w:sz w:val="24"/>
          <w:szCs w:val="24"/>
        </w:rPr>
      </w:pPr>
      <w:r>
        <w:rPr>
          <w:rFonts w:ascii="Arial" w:hAnsi="Arial" w:cs="Arial"/>
          <w:sz w:val="24"/>
          <w:szCs w:val="24"/>
        </w:rPr>
        <w:lastRenderedPageBreak/>
        <w:t>Responden mempunyai hak memutuskan keterlibatannya dalam kegiatan penelitiannya termasuk mengundurkan diri ketika kegiatan penelitian sedang berlangsung. Penelitian ini dilakukan secara sukarela tanpa paksaan.</w:t>
      </w:r>
    </w:p>
    <w:p w:rsidR="00E14DC6" w:rsidRDefault="00A814BA">
      <w:pPr>
        <w:pStyle w:val="ListParagraph"/>
        <w:numPr>
          <w:ilvl w:val="0"/>
          <w:numId w:val="75"/>
        </w:numPr>
        <w:spacing w:line="480" w:lineRule="auto"/>
        <w:ind w:left="709"/>
        <w:jc w:val="both"/>
        <w:rPr>
          <w:rFonts w:ascii="Arial" w:hAnsi="Arial" w:cs="Arial"/>
          <w:b/>
          <w:sz w:val="24"/>
          <w:szCs w:val="24"/>
        </w:rPr>
      </w:pPr>
      <w:r>
        <w:rPr>
          <w:rFonts w:ascii="Arial" w:hAnsi="Arial" w:cs="Arial"/>
          <w:i/>
          <w:sz w:val="24"/>
          <w:szCs w:val="24"/>
        </w:rPr>
        <w:t>Fairtretment</w:t>
      </w:r>
    </w:p>
    <w:p w:rsidR="00E14DC6" w:rsidRDefault="00A814BA">
      <w:pPr>
        <w:pStyle w:val="ListParagraph"/>
        <w:spacing w:line="480" w:lineRule="auto"/>
        <w:ind w:left="709"/>
        <w:jc w:val="both"/>
        <w:rPr>
          <w:rFonts w:ascii="Arial" w:hAnsi="Arial" w:cs="Arial"/>
          <w:sz w:val="24"/>
          <w:szCs w:val="24"/>
        </w:rPr>
      </w:pPr>
      <w:r>
        <w:rPr>
          <w:rFonts w:ascii="Arial" w:hAnsi="Arial" w:cs="Arial"/>
          <w:sz w:val="24"/>
          <w:szCs w:val="24"/>
        </w:rPr>
        <w:t xml:space="preserve">Responden berhak mendapatkan perlakukan yang adil, baik sebelum, selama, dan setelah berpartisipasi dalam penelitian, tanpa adanya diskriminasi. </w:t>
      </w:r>
    </w:p>
    <w:p w:rsidR="00E14DC6" w:rsidRDefault="00A814BA">
      <w:pPr>
        <w:pStyle w:val="ListParagraph"/>
        <w:spacing w:line="480" w:lineRule="auto"/>
        <w:ind w:left="709"/>
        <w:jc w:val="both"/>
        <w:rPr>
          <w:rFonts w:ascii="Arial" w:hAnsi="Arial" w:cs="Arial"/>
          <w:sz w:val="24"/>
          <w:szCs w:val="24"/>
        </w:rPr>
      </w:pPr>
      <w:r>
        <w:rPr>
          <w:rFonts w:ascii="Arial" w:hAnsi="Arial" w:cs="Arial"/>
          <w:sz w:val="24"/>
          <w:szCs w:val="24"/>
        </w:rPr>
        <w:t xml:space="preserve">Peneliti memperlakukan responden secara adil dalam penelitian. Setiap responden penelitian harus mendapatkan penjelasan yang </w:t>
      </w:r>
      <w:proofErr w:type="gramStart"/>
      <w:r>
        <w:rPr>
          <w:rFonts w:ascii="Arial" w:hAnsi="Arial" w:cs="Arial"/>
          <w:sz w:val="24"/>
          <w:szCs w:val="24"/>
        </w:rPr>
        <w:t>sama</w:t>
      </w:r>
      <w:proofErr w:type="gramEnd"/>
      <w:r>
        <w:rPr>
          <w:rFonts w:ascii="Arial" w:hAnsi="Arial" w:cs="Arial"/>
          <w:sz w:val="24"/>
          <w:szCs w:val="24"/>
        </w:rPr>
        <w:t xml:space="preserve"> terkait prosedur, tujuan dan manfaat penelitian.</w:t>
      </w:r>
    </w:p>
    <w:p w:rsidR="00E14DC6" w:rsidRDefault="00A814BA">
      <w:pPr>
        <w:pStyle w:val="ListParagraph"/>
        <w:numPr>
          <w:ilvl w:val="0"/>
          <w:numId w:val="75"/>
        </w:numPr>
        <w:spacing w:line="480" w:lineRule="auto"/>
        <w:ind w:left="709"/>
        <w:jc w:val="both"/>
        <w:rPr>
          <w:rFonts w:ascii="Arial" w:hAnsi="Arial" w:cs="Arial"/>
          <w:b/>
          <w:sz w:val="24"/>
          <w:szCs w:val="24"/>
        </w:rPr>
      </w:pPr>
      <w:r>
        <w:rPr>
          <w:rFonts w:ascii="Arial" w:hAnsi="Arial" w:cs="Arial"/>
          <w:sz w:val="24"/>
          <w:szCs w:val="24"/>
        </w:rPr>
        <w:t>Privacy</w:t>
      </w:r>
    </w:p>
    <w:p w:rsidR="00E14DC6" w:rsidRDefault="00A814BA">
      <w:pPr>
        <w:pStyle w:val="ListParagraph"/>
        <w:spacing w:line="480" w:lineRule="auto"/>
        <w:ind w:left="709"/>
        <w:jc w:val="both"/>
        <w:rPr>
          <w:rFonts w:ascii="Arial" w:hAnsi="Arial" w:cs="Arial"/>
          <w:sz w:val="24"/>
          <w:szCs w:val="24"/>
        </w:rPr>
      </w:pPr>
      <w:r>
        <w:rPr>
          <w:rFonts w:ascii="Arial" w:hAnsi="Arial" w:cs="Arial"/>
          <w:sz w:val="24"/>
          <w:szCs w:val="24"/>
        </w:rPr>
        <w:t xml:space="preserve">Responden mempunyai hak supaya data yang diberikan harus dirahasiakan, untuk itu pertanyaan tanpa </w:t>
      </w:r>
      <w:proofErr w:type="gramStart"/>
      <w:r>
        <w:rPr>
          <w:rFonts w:ascii="Arial" w:hAnsi="Arial" w:cs="Arial"/>
          <w:sz w:val="24"/>
          <w:szCs w:val="24"/>
        </w:rPr>
        <w:t>nama</w:t>
      </w:r>
      <w:proofErr w:type="gramEnd"/>
      <w:r>
        <w:rPr>
          <w:rFonts w:ascii="Arial" w:hAnsi="Arial" w:cs="Arial"/>
          <w:sz w:val="24"/>
          <w:szCs w:val="24"/>
        </w:rPr>
        <w:t xml:space="preserve"> (anonymity) dan bersifat rahasia (confidentiality). Semua data yang dikumpulkan selama penelitian disimpan dan dijaga kerahasiaannya dan hanya digunakan untuk kepentingan penelitan </w:t>
      </w:r>
    </w:p>
    <w:p w:rsidR="00E14DC6" w:rsidRDefault="00A814BA">
      <w:pPr>
        <w:pStyle w:val="ListParagraph"/>
        <w:numPr>
          <w:ilvl w:val="0"/>
          <w:numId w:val="68"/>
        </w:numPr>
        <w:spacing w:line="480" w:lineRule="auto"/>
        <w:ind w:left="426"/>
        <w:jc w:val="both"/>
        <w:rPr>
          <w:rFonts w:ascii="Arial" w:hAnsi="Arial" w:cs="Arial"/>
          <w:b/>
          <w:sz w:val="24"/>
          <w:szCs w:val="24"/>
        </w:rPr>
      </w:pPr>
      <w:r>
        <w:rPr>
          <w:rFonts w:ascii="Arial" w:hAnsi="Arial" w:cs="Arial"/>
          <w:b/>
          <w:sz w:val="24"/>
          <w:szCs w:val="24"/>
        </w:rPr>
        <w:t>Jalanya penelitian</w:t>
      </w:r>
    </w:p>
    <w:p w:rsidR="00E14DC6" w:rsidRDefault="00A814BA">
      <w:pPr>
        <w:pStyle w:val="ListParagraph"/>
        <w:spacing w:line="480" w:lineRule="auto"/>
        <w:ind w:left="426"/>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Dalam menjalankan penelitian, langkah-langkah pengumpulan data ini sebagai berikut:</w:t>
      </w:r>
    </w:p>
    <w:p w:rsidR="00E14DC6" w:rsidRDefault="00A814BA">
      <w:pPr>
        <w:pStyle w:val="ListParagraph"/>
        <w:numPr>
          <w:ilvl w:val="0"/>
          <w:numId w:val="76"/>
        </w:numPr>
        <w:spacing w:line="480" w:lineRule="auto"/>
        <w:ind w:left="993"/>
        <w:jc w:val="both"/>
        <w:rPr>
          <w:rFonts w:ascii="Arial" w:hAnsi="Arial" w:cs="Arial"/>
          <w:sz w:val="24"/>
          <w:szCs w:val="24"/>
        </w:rPr>
      </w:pPr>
      <w:r>
        <w:rPr>
          <w:rFonts w:ascii="Arial" w:hAnsi="Arial" w:cs="Arial"/>
          <w:sz w:val="24"/>
          <w:szCs w:val="24"/>
        </w:rPr>
        <w:t xml:space="preserve">Setelah mendapatkan persetujuan dari pembimbing, peneliti meminta ijin kepada pihak rumah sakit abdul wahab </w:t>
      </w:r>
      <w:proofErr w:type="gramStart"/>
      <w:r>
        <w:rPr>
          <w:rFonts w:ascii="Arial" w:hAnsi="Arial" w:cs="Arial"/>
          <w:sz w:val="24"/>
          <w:szCs w:val="24"/>
        </w:rPr>
        <w:t>syahrani  dan</w:t>
      </w:r>
      <w:proofErr w:type="gramEnd"/>
      <w:r>
        <w:rPr>
          <w:rFonts w:ascii="Arial" w:hAnsi="Arial" w:cs="Arial"/>
          <w:sz w:val="24"/>
          <w:szCs w:val="24"/>
        </w:rPr>
        <w:t xml:space="preserve">  rumah sakit I.A samarinda.</w:t>
      </w:r>
    </w:p>
    <w:p w:rsidR="00E14DC6" w:rsidRDefault="00A814BA">
      <w:pPr>
        <w:pStyle w:val="ListParagraph"/>
        <w:numPr>
          <w:ilvl w:val="0"/>
          <w:numId w:val="76"/>
        </w:numPr>
        <w:spacing w:line="480" w:lineRule="auto"/>
        <w:ind w:left="993"/>
        <w:jc w:val="both"/>
        <w:rPr>
          <w:rFonts w:ascii="Arial" w:hAnsi="Arial" w:cs="Arial"/>
          <w:sz w:val="24"/>
          <w:szCs w:val="24"/>
        </w:rPr>
      </w:pPr>
      <w:r>
        <w:rPr>
          <w:rFonts w:ascii="Arial" w:hAnsi="Arial" w:cs="Arial"/>
          <w:sz w:val="24"/>
          <w:szCs w:val="24"/>
        </w:rPr>
        <w:t xml:space="preserve">Peneliti meminta ijin kepada kepala ruangan hemodialisa secara lisan </w:t>
      </w:r>
    </w:p>
    <w:p w:rsidR="00E14DC6" w:rsidRDefault="00A814BA">
      <w:pPr>
        <w:pStyle w:val="ListParagraph"/>
        <w:numPr>
          <w:ilvl w:val="0"/>
          <w:numId w:val="76"/>
        </w:numPr>
        <w:spacing w:line="480" w:lineRule="auto"/>
        <w:ind w:left="993"/>
        <w:jc w:val="both"/>
        <w:rPr>
          <w:rFonts w:ascii="Arial" w:hAnsi="Arial" w:cs="Arial"/>
          <w:sz w:val="24"/>
          <w:szCs w:val="24"/>
        </w:rPr>
      </w:pPr>
      <w:r>
        <w:rPr>
          <w:rFonts w:ascii="Arial" w:hAnsi="Arial" w:cs="Arial"/>
          <w:sz w:val="24"/>
          <w:szCs w:val="24"/>
        </w:rPr>
        <w:t xml:space="preserve">Peneliti menghitung kembali responden yang sudah ditentukan peneliti yaitu </w:t>
      </w:r>
      <w:r>
        <w:rPr>
          <w:rFonts w:ascii="Arial" w:hAnsi="Arial" w:cs="Arial"/>
          <w:sz w:val="24"/>
          <w:szCs w:val="24"/>
          <w:lang w:val="id-ID"/>
        </w:rPr>
        <w:t>89</w:t>
      </w:r>
      <w:r>
        <w:rPr>
          <w:rFonts w:ascii="Arial" w:hAnsi="Arial" w:cs="Arial"/>
          <w:sz w:val="24"/>
          <w:szCs w:val="24"/>
        </w:rPr>
        <w:t xml:space="preserve"> pasien.</w:t>
      </w:r>
    </w:p>
    <w:p w:rsidR="00E14DC6" w:rsidRDefault="00A814BA">
      <w:pPr>
        <w:pStyle w:val="ListParagraph"/>
        <w:numPr>
          <w:ilvl w:val="0"/>
          <w:numId w:val="76"/>
        </w:numPr>
        <w:spacing w:line="480" w:lineRule="auto"/>
        <w:ind w:left="993"/>
        <w:jc w:val="both"/>
        <w:rPr>
          <w:rFonts w:ascii="Arial" w:hAnsi="Arial" w:cs="Arial"/>
          <w:sz w:val="24"/>
          <w:szCs w:val="24"/>
        </w:rPr>
      </w:pPr>
      <w:r>
        <w:rPr>
          <w:rFonts w:ascii="Arial" w:hAnsi="Arial" w:cs="Arial"/>
          <w:sz w:val="24"/>
          <w:szCs w:val="24"/>
        </w:rPr>
        <w:t>Peneliti meminta responden untuk turut serta dalam penelitian</w:t>
      </w:r>
    </w:p>
    <w:p w:rsidR="00E14DC6" w:rsidRDefault="00A814BA">
      <w:pPr>
        <w:pStyle w:val="ListParagraph"/>
        <w:numPr>
          <w:ilvl w:val="0"/>
          <w:numId w:val="76"/>
        </w:numPr>
        <w:spacing w:line="480" w:lineRule="auto"/>
        <w:ind w:left="993"/>
        <w:jc w:val="both"/>
        <w:rPr>
          <w:rFonts w:ascii="Arial" w:hAnsi="Arial" w:cs="Arial"/>
          <w:sz w:val="24"/>
          <w:szCs w:val="24"/>
        </w:rPr>
      </w:pPr>
      <w:r>
        <w:rPr>
          <w:rFonts w:ascii="Arial" w:hAnsi="Arial" w:cs="Arial"/>
          <w:sz w:val="24"/>
          <w:szCs w:val="24"/>
        </w:rPr>
        <w:lastRenderedPageBreak/>
        <w:t>Sebelum melakukan penelitian</w:t>
      </w:r>
      <w:proofErr w:type="gramStart"/>
      <w:r>
        <w:rPr>
          <w:rFonts w:ascii="Arial" w:hAnsi="Arial" w:cs="Arial"/>
          <w:sz w:val="24"/>
          <w:szCs w:val="24"/>
        </w:rPr>
        <w:t>,responden</w:t>
      </w:r>
      <w:proofErr w:type="gramEnd"/>
      <w:r>
        <w:rPr>
          <w:rFonts w:ascii="Arial" w:hAnsi="Arial" w:cs="Arial"/>
          <w:sz w:val="24"/>
          <w:szCs w:val="24"/>
        </w:rPr>
        <w:t xml:space="preserve"> diberi penjelasan tentang tujuan penelitian dengan lisan atau tulisan.</w:t>
      </w:r>
    </w:p>
    <w:p w:rsidR="00E14DC6" w:rsidRDefault="00A814BA">
      <w:pPr>
        <w:pStyle w:val="ListParagraph"/>
        <w:numPr>
          <w:ilvl w:val="0"/>
          <w:numId w:val="76"/>
        </w:numPr>
        <w:spacing w:line="480" w:lineRule="auto"/>
        <w:ind w:left="993"/>
        <w:jc w:val="both"/>
        <w:rPr>
          <w:rFonts w:ascii="Arial" w:hAnsi="Arial" w:cs="Arial"/>
          <w:sz w:val="24"/>
          <w:szCs w:val="24"/>
        </w:rPr>
      </w:pPr>
      <w:r>
        <w:rPr>
          <w:rFonts w:ascii="Arial" w:hAnsi="Arial" w:cs="Arial"/>
          <w:sz w:val="24"/>
          <w:szCs w:val="24"/>
        </w:rPr>
        <w:t>Setelah memahami penjelasan dari peneliti, responden yang bersedia ikut penelitian menandatangani lembar persetujuan penelitian.</w:t>
      </w: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E14DC6">
      <w:pPr>
        <w:pStyle w:val="ListParagraph"/>
        <w:spacing w:line="480" w:lineRule="auto"/>
        <w:ind w:left="0"/>
        <w:jc w:val="both"/>
        <w:rPr>
          <w:rFonts w:ascii="Arial" w:hAnsi="Arial" w:cs="Arial"/>
          <w:sz w:val="24"/>
          <w:szCs w:val="24"/>
        </w:rPr>
      </w:pPr>
    </w:p>
    <w:p w:rsidR="00E14DC6" w:rsidRDefault="00A814BA">
      <w:pPr>
        <w:pStyle w:val="ListParagraph"/>
        <w:numPr>
          <w:ilvl w:val="0"/>
          <w:numId w:val="68"/>
        </w:numPr>
        <w:spacing w:line="480" w:lineRule="auto"/>
        <w:ind w:left="426"/>
        <w:jc w:val="both"/>
        <w:rPr>
          <w:rFonts w:ascii="Arial" w:hAnsi="Arial" w:cs="Arial"/>
          <w:b/>
          <w:bCs/>
          <w:sz w:val="24"/>
          <w:szCs w:val="24"/>
          <w:lang w:val="id-ID"/>
        </w:rPr>
      </w:pPr>
      <w:r>
        <w:rPr>
          <w:rFonts w:ascii="Arial" w:hAnsi="Arial" w:cs="Arial"/>
          <w:b/>
          <w:bCs/>
          <w:sz w:val="24"/>
          <w:szCs w:val="24"/>
          <w:lang w:val="id-ID"/>
        </w:rPr>
        <w:t xml:space="preserve">Jadwal Penelitian </w:t>
      </w:r>
    </w:p>
    <w:p w:rsidR="00E14DC6" w:rsidRDefault="00A814BA">
      <w:pPr>
        <w:pStyle w:val="ListParagraph"/>
        <w:spacing w:line="480" w:lineRule="auto"/>
        <w:ind w:left="66"/>
        <w:jc w:val="center"/>
        <w:rPr>
          <w:rFonts w:ascii="Arial" w:hAnsi="Arial" w:cs="Arial"/>
          <w:b/>
          <w:bCs/>
          <w:sz w:val="24"/>
          <w:szCs w:val="24"/>
        </w:rPr>
      </w:pPr>
      <w:r>
        <w:rPr>
          <w:rFonts w:ascii="Arial" w:hAnsi="Arial" w:cs="Arial"/>
          <w:b/>
          <w:bCs/>
          <w:sz w:val="24"/>
          <w:szCs w:val="24"/>
          <w:lang w:val="id-ID"/>
        </w:rPr>
        <w:t>Tabel 3.</w:t>
      </w:r>
      <w:r>
        <w:rPr>
          <w:rFonts w:ascii="Arial" w:hAnsi="Arial" w:cs="Arial"/>
          <w:b/>
          <w:bCs/>
          <w:sz w:val="24"/>
          <w:szCs w:val="24"/>
        </w:rPr>
        <w:t>3</w:t>
      </w:r>
    </w:p>
    <w:tbl>
      <w:tblPr>
        <w:tblStyle w:val="TableGrid"/>
        <w:tblW w:w="833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473"/>
        <w:gridCol w:w="1282"/>
        <w:gridCol w:w="483"/>
        <w:gridCol w:w="628"/>
        <w:gridCol w:w="708"/>
        <w:gridCol w:w="567"/>
        <w:gridCol w:w="567"/>
        <w:gridCol w:w="567"/>
        <w:gridCol w:w="567"/>
        <w:gridCol w:w="567"/>
        <w:gridCol w:w="709"/>
        <w:gridCol w:w="567"/>
        <w:gridCol w:w="645"/>
      </w:tblGrid>
      <w:tr w:rsidR="00E14DC6">
        <w:tc>
          <w:tcPr>
            <w:tcW w:w="473" w:type="dxa"/>
            <w:vMerge w:val="restart"/>
            <w:tcBorders>
              <w:bottom w:val="nil"/>
            </w:tcBorders>
            <w:vAlign w:val="center"/>
          </w:tcPr>
          <w:p w:rsidR="00E14DC6" w:rsidRDefault="00A814BA">
            <w:pPr>
              <w:pStyle w:val="ListParagraph"/>
              <w:widowControl w:val="0"/>
              <w:autoSpaceDE w:val="0"/>
              <w:autoSpaceDN w:val="0"/>
              <w:adjustRightInd w:val="0"/>
              <w:spacing w:after="0" w:line="240" w:lineRule="auto"/>
              <w:ind w:left="0"/>
              <w:jc w:val="center"/>
              <w:rPr>
                <w:rFonts w:ascii="Arial" w:hAnsi="Arial" w:cs="Arial"/>
                <w:sz w:val="20"/>
                <w:szCs w:val="20"/>
              </w:rPr>
            </w:pPr>
            <w:r>
              <w:rPr>
                <w:rFonts w:ascii="Arial" w:hAnsi="Arial" w:cs="Arial"/>
                <w:sz w:val="20"/>
                <w:szCs w:val="20"/>
              </w:rPr>
              <w:t>No</w:t>
            </w:r>
          </w:p>
        </w:tc>
        <w:tc>
          <w:tcPr>
            <w:tcW w:w="1282" w:type="dxa"/>
            <w:vMerge w:val="restart"/>
            <w:vAlign w:val="center"/>
          </w:tcPr>
          <w:p w:rsidR="00E14DC6" w:rsidRDefault="00A814BA">
            <w:pPr>
              <w:pStyle w:val="ListParagraph"/>
              <w:widowControl w:val="0"/>
              <w:autoSpaceDE w:val="0"/>
              <w:autoSpaceDN w:val="0"/>
              <w:adjustRightInd w:val="0"/>
              <w:spacing w:after="0" w:line="240" w:lineRule="auto"/>
              <w:ind w:left="0"/>
              <w:jc w:val="center"/>
              <w:rPr>
                <w:rFonts w:ascii="Arial" w:hAnsi="Arial" w:cs="Arial"/>
                <w:sz w:val="20"/>
                <w:szCs w:val="20"/>
              </w:rPr>
            </w:pPr>
            <w:r>
              <w:rPr>
                <w:rFonts w:ascii="Arial" w:hAnsi="Arial" w:cs="Arial"/>
                <w:sz w:val="20"/>
                <w:szCs w:val="20"/>
              </w:rPr>
              <w:t>Kegiatan</w:t>
            </w:r>
          </w:p>
        </w:tc>
        <w:tc>
          <w:tcPr>
            <w:tcW w:w="6575" w:type="dxa"/>
            <w:gridSpan w:val="11"/>
            <w:tcBorders>
              <w:right w:val="single" w:sz="4" w:space="0" w:color="auto"/>
            </w:tcBorders>
          </w:tcPr>
          <w:p w:rsidR="00E14DC6" w:rsidRDefault="00A814BA">
            <w:pPr>
              <w:widowControl w:val="0"/>
              <w:spacing w:after="0" w:line="240" w:lineRule="auto"/>
              <w:jc w:val="both"/>
            </w:pPr>
            <w:r>
              <w:rPr>
                <w:rFonts w:ascii="Arial" w:hAnsi="Arial" w:cs="Arial"/>
                <w:sz w:val="20"/>
                <w:szCs w:val="20"/>
              </w:rPr>
              <w:t>Bulan ke</w:t>
            </w:r>
          </w:p>
        </w:tc>
      </w:tr>
      <w:tr w:rsidR="00E14DC6">
        <w:tc>
          <w:tcPr>
            <w:tcW w:w="473" w:type="dxa"/>
            <w:vMerge/>
            <w:tcBorders>
              <w:bottom w:val="nil"/>
            </w:tcBorders>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1282" w:type="dxa"/>
            <w:vMerge/>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483"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okt</w:t>
            </w:r>
          </w:p>
        </w:tc>
        <w:tc>
          <w:tcPr>
            <w:tcW w:w="628"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Nov</w:t>
            </w:r>
          </w:p>
        </w:tc>
        <w:tc>
          <w:tcPr>
            <w:tcW w:w="708"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Des</w:t>
            </w:r>
          </w:p>
        </w:tc>
        <w:tc>
          <w:tcPr>
            <w:tcW w:w="567"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Jan</w:t>
            </w:r>
          </w:p>
        </w:tc>
        <w:tc>
          <w:tcPr>
            <w:tcW w:w="567"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Feb</w:t>
            </w:r>
          </w:p>
        </w:tc>
        <w:tc>
          <w:tcPr>
            <w:tcW w:w="567"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Mar</w:t>
            </w:r>
          </w:p>
        </w:tc>
        <w:tc>
          <w:tcPr>
            <w:tcW w:w="567"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apr</w:t>
            </w:r>
          </w:p>
        </w:tc>
        <w:tc>
          <w:tcPr>
            <w:tcW w:w="567"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mei</w:t>
            </w:r>
          </w:p>
        </w:tc>
        <w:tc>
          <w:tcPr>
            <w:tcW w:w="709"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Juni</w:t>
            </w:r>
          </w:p>
        </w:tc>
        <w:tc>
          <w:tcPr>
            <w:tcW w:w="567"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Juli</w:t>
            </w:r>
          </w:p>
        </w:tc>
        <w:tc>
          <w:tcPr>
            <w:tcW w:w="645" w:type="dxa"/>
            <w:tcBorders>
              <w:top w:val="single" w:sz="4" w:space="0" w:color="auto"/>
              <w:bottom w:val="single" w:sz="4" w:space="0" w:color="auto"/>
              <w:right w:val="single" w:sz="4" w:space="0" w:color="auto"/>
            </w:tcBorders>
            <w:shd w:val="clear" w:color="auto" w:fill="auto"/>
          </w:tcPr>
          <w:p w:rsidR="00E14DC6" w:rsidRDefault="00A814BA">
            <w:pPr>
              <w:widowControl w:val="0"/>
              <w:spacing w:after="0" w:line="240" w:lineRule="auto"/>
              <w:jc w:val="both"/>
            </w:pPr>
            <w:r>
              <w:t>Aug</w:t>
            </w:r>
          </w:p>
        </w:tc>
      </w:tr>
      <w:tr w:rsidR="00E14DC6">
        <w:tc>
          <w:tcPr>
            <w:tcW w:w="473" w:type="dxa"/>
            <w:tcBorders>
              <w:top w:val="nil"/>
            </w:tcBorders>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1</w:t>
            </w:r>
          </w:p>
        </w:tc>
        <w:tc>
          <w:tcPr>
            <w:tcW w:w="1282"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Penentuan dan penetapan judul</w:t>
            </w:r>
          </w:p>
        </w:tc>
        <w:tc>
          <w:tcPr>
            <w:tcW w:w="483" w:type="dxa"/>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628" w:type="dxa"/>
          </w:tcPr>
          <w:p w:rsidR="00E14DC6" w:rsidRDefault="00E14DC6">
            <w:pPr>
              <w:pStyle w:val="ListParagraph"/>
              <w:widowControl w:val="0"/>
              <w:autoSpaceDE w:val="0"/>
              <w:autoSpaceDN w:val="0"/>
              <w:adjustRightInd w:val="0"/>
              <w:spacing w:after="0" w:line="240" w:lineRule="auto"/>
              <w:ind w:left="0"/>
              <w:jc w:val="center"/>
              <w:rPr>
                <w:rFonts w:ascii="Arial" w:hAnsi="Arial" w:cs="Arial"/>
                <w:sz w:val="20"/>
                <w:szCs w:val="20"/>
              </w:rPr>
            </w:pPr>
          </w:p>
          <w:p w:rsidR="00E14DC6" w:rsidRDefault="00A814BA">
            <w:pPr>
              <w:pStyle w:val="ListParagraph"/>
              <w:widowControl w:val="0"/>
              <w:autoSpaceDE w:val="0"/>
              <w:autoSpaceDN w:val="0"/>
              <w:adjustRightInd w:val="0"/>
              <w:spacing w:after="0" w:line="240" w:lineRule="auto"/>
              <w:ind w:left="0"/>
              <w:jc w:val="center"/>
              <w:rPr>
                <w:rFonts w:ascii="Arial" w:hAnsi="Arial" w:cs="Arial"/>
                <w:sz w:val="20"/>
                <w:szCs w:val="20"/>
              </w:rPr>
            </w:pPr>
            <w:r>
              <w:rPr>
                <w:rFonts w:ascii="Arial" w:hAnsi="Arial" w:cs="Arial"/>
                <w:sz w:val="20"/>
                <w:szCs w:val="20"/>
              </w:rPr>
              <w:t>X</w:t>
            </w:r>
          </w:p>
        </w:tc>
        <w:tc>
          <w:tcPr>
            <w:tcW w:w="708" w:type="dxa"/>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709" w:type="dxa"/>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autoSpaceDE w:val="0"/>
              <w:autoSpaceDN w:val="0"/>
              <w:adjustRightInd w:val="0"/>
              <w:spacing w:after="0" w:line="240" w:lineRule="auto"/>
              <w:ind w:left="0"/>
              <w:jc w:val="both"/>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E14DC6" w:rsidRDefault="00E14DC6">
            <w:pPr>
              <w:widowControl w:val="0"/>
              <w:spacing w:after="0" w:line="240" w:lineRule="auto"/>
              <w:jc w:val="both"/>
            </w:pPr>
          </w:p>
        </w:tc>
      </w:tr>
      <w:tr w:rsidR="00E14DC6">
        <w:tc>
          <w:tcPr>
            <w:tcW w:w="473"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2</w:t>
            </w:r>
          </w:p>
        </w:tc>
        <w:tc>
          <w:tcPr>
            <w:tcW w:w="1282" w:type="dxa"/>
          </w:tcPr>
          <w:p w:rsidR="00E14DC6" w:rsidRDefault="00A814BA">
            <w:pPr>
              <w:pStyle w:val="ListParagraph"/>
              <w:widowControl w:val="0"/>
              <w:spacing w:after="0" w:line="240" w:lineRule="auto"/>
              <w:ind w:left="0"/>
              <w:jc w:val="both"/>
              <w:rPr>
                <w:rFonts w:ascii="Arial" w:hAnsi="Arial" w:cs="Arial"/>
                <w:sz w:val="20"/>
                <w:szCs w:val="20"/>
              </w:rPr>
            </w:pPr>
            <w:r>
              <w:rPr>
                <w:rFonts w:ascii="Arial" w:hAnsi="Arial" w:cs="Arial"/>
                <w:sz w:val="20"/>
                <w:szCs w:val="20"/>
              </w:rPr>
              <w:t>Konsultasi proposal</w:t>
            </w:r>
          </w:p>
        </w:tc>
        <w:tc>
          <w:tcPr>
            <w:tcW w:w="483" w:type="dxa"/>
          </w:tcPr>
          <w:p w:rsidR="00E14DC6" w:rsidRDefault="00E14DC6">
            <w:pPr>
              <w:pStyle w:val="ListParagraph"/>
              <w:widowControl w:val="0"/>
              <w:spacing w:after="0" w:line="240" w:lineRule="auto"/>
              <w:ind w:left="0"/>
              <w:jc w:val="both"/>
              <w:rPr>
                <w:rFonts w:ascii="Arial" w:hAnsi="Arial" w:cs="Arial"/>
                <w:sz w:val="20"/>
                <w:szCs w:val="20"/>
              </w:rPr>
            </w:pPr>
          </w:p>
        </w:tc>
        <w:tc>
          <w:tcPr>
            <w:tcW w:w="628" w:type="dxa"/>
            <w:vAlign w:val="center"/>
          </w:tcPr>
          <w:p w:rsidR="00E14DC6" w:rsidRDefault="00E14DC6">
            <w:pPr>
              <w:pStyle w:val="ListParagraph"/>
              <w:widowControl w:val="0"/>
              <w:spacing w:after="0" w:line="240" w:lineRule="auto"/>
              <w:ind w:left="0"/>
              <w:jc w:val="both"/>
              <w:rPr>
                <w:rFonts w:ascii="Arial" w:hAnsi="Arial" w:cs="Arial"/>
                <w:sz w:val="20"/>
                <w:szCs w:val="20"/>
              </w:rPr>
            </w:pPr>
          </w:p>
        </w:tc>
        <w:tc>
          <w:tcPr>
            <w:tcW w:w="708" w:type="dxa"/>
            <w:vAlign w:val="center"/>
          </w:tcPr>
          <w:p w:rsidR="00E14DC6" w:rsidRDefault="00A814BA">
            <w:pPr>
              <w:pStyle w:val="ListParagraph"/>
              <w:widowControl w:val="0"/>
              <w:spacing w:after="0" w:line="240" w:lineRule="auto"/>
              <w:ind w:left="0"/>
              <w:jc w:val="both"/>
              <w:rPr>
                <w:rFonts w:ascii="Arial" w:hAnsi="Arial" w:cs="Arial"/>
                <w:sz w:val="20"/>
                <w:szCs w:val="20"/>
              </w:rPr>
            </w:pPr>
            <w:r>
              <w:rPr>
                <w:rFonts w:ascii="Arial" w:hAnsi="Arial" w:cs="Arial"/>
                <w:sz w:val="20"/>
                <w:szCs w:val="20"/>
              </w:rPr>
              <w:t>X</w:t>
            </w:r>
          </w:p>
        </w:tc>
        <w:tc>
          <w:tcPr>
            <w:tcW w:w="567" w:type="dxa"/>
            <w:vAlign w:val="center"/>
          </w:tcPr>
          <w:p w:rsidR="00E14DC6" w:rsidRDefault="00A814BA">
            <w:pPr>
              <w:pStyle w:val="ListParagraph"/>
              <w:widowControl w:val="0"/>
              <w:spacing w:after="0" w:line="240" w:lineRule="auto"/>
              <w:ind w:left="0"/>
              <w:jc w:val="both"/>
              <w:rPr>
                <w:rFonts w:ascii="Arial" w:hAnsi="Arial" w:cs="Arial"/>
                <w:sz w:val="20"/>
                <w:szCs w:val="20"/>
              </w:rPr>
            </w:pPr>
            <w:r>
              <w:rPr>
                <w:rFonts w:ascii="Arial" w:hAnsi="Arial" w:cs="Arial"/>
                <w:sz w:val="20"/>
                <w:szCs w:val="20"/>
              </w:rPr>
              <w:t>X</w:t>
            </w:r>
          </w:p>
        </w:tc>
        <w:tc>
          <w:tcPr>
            <w:tcW w:w="567" w:type="dxa"/>
            <w:vAlign w:val="center"/>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vAlign w:val="center"/>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vAlign w:val="center"/>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vAlign w:val="center"/>
          </w:tcPr>
          <w:p w:rsidR="00E14DC6" w:rsidRDefault="00E14DC6">
            <w:pPr>
              <w:pStyle w:val="ListParagraph"/>
              <w:widowControl w:val="0"/>
              <w:spacing w:after="0" w:line="240" w:lineRule="auto"/>
              <w:ind w:left="0"/>
              <w:jc w:val="both"/>
              <w:rPr>
                <w:rFonts w:ascii="Arial" w:hAnsi="Arial" w:cs="Arial"/>
                <w:sz w:val="20"/>
                <w:szCs w:val="20"/>
              </w:rPr>
            </w:pPr>
          </w:p>
        </w:tc>
        <w:tc>
          <w:tcPr>
            <w:tcW w:w="709" w:type="dxa"/>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E14DC6" w:rsidRDefault="00E14DC6">
            <w:pPr>
              <w:widowControl w:val="0"/>
              <w:spacing w:after="0" w:line="240" w:lineRule="auto"/>
              <w:jc w:val="both"/>
            </w:pPr>
          </w:p>
        </w:tc>
      </w:tr>
      <w:tr w:rsidR="00E14DC6">
        <w:tc>
          <w:tcPr>
            <w:tcW w:w="473"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3</w:t>
            </w:r>
          </w:p>
        </w:tc>
        <w:tc>
          <w:tcPr>
            <w:tcW w:w="1282" w:type="dxa"/>
          </w:tcPr>
          <w:p w:rsidR="00E14DC6" w:rsidRDefault="00A814BA">
            <w:pPr>
              <w:pStyle w:val="ListParagraph"/>
              <w:widowControl w:val="0"/>
              <w:spacing w:after="0" w:line="240" w:lineRule="auto"/>
              <w:ind w:left="0"/>
              <w:jc w:val="both"/>
              <w:rPr>
                <w:rFonts w:ascii="Arial" w:hAnsi="Arial" w:cs="Arial"/>
                <w:sz w:val="20"/>
                <w:szCs w:val="20"/>
              </w:rPr>
            </w:pPr>
            <w:r>
              <w:rPr>
                <w:rFonts w:ascii="Arial" w:hAnsi="Arial" w:cs="Arial"/>
                <w:sz w:val="20"/>
                <w:szCs w:val="20"/>
              </w:rPr>
              <w:t>Ujian proposal</w:t>
            </w:r>
          </w:p>
        </w:tc>
        <w:tc>
          <w:tcPr>
            <w:tcW w:w="483" w:type="dxa"/>
          </w:tcPr>
          <w:p w:rsidR="00E14DC6" w:rsidRDefault="00E14DC6">
            <w:pPr>
              <w:pStyle w:val="ListParagraph"/>
              <w:widowControl w:val="0"/>
              <w:spacing w:after="0" w:line="240" w:lineRule="auto"/>
              <w:ind w:left="0"/>
              <w:jc w:val="both"/>
              <w:rPr>
                <w:rFonts w:ascii="Arial" w:hAnsi="Arial" w:cs="Arial"/>
                <w:sz w:val="20"/>
                <w:szCs w:val="20"/>
              </w:rPr>
            </w:pPr>
          </w:p>
        </w:tc>
        <w:tc>
          <w:tcPr>
            <w:tcW w:w="628" w:type="dxa"/>
          </w:tcPr>
          <w:p w:rsidR="00E14DC6" w:rsidRDefault="00E14DC6">
            <w:pPr>
              <w:pStyle w:val="ListParagraph"/>
              <w:widowControl w:val="0"/>
              <w:spacing w:after="0" w:line="240" w:lineRule="auto"/>
              <w:ind w:left="0"/>
              <w:jc w:val="both"/>
              <w:rPr>
                <w:rFonts w:ascii="Arial" w:hAnsi="Arial" w:cs="Arial"/>
                <w:sz w:val="20"/>
                <w:szCs w:val="20"/>
              </w:rPr>
            </w:pPr>
          </w:p>
        </w:tc>
        <w:tc>
          <w:tcPr>
            <w:tcW w:w="708" w:type="dxa"/>
            <w:vAlign w:val="center"/>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tcPr>
          <w:p w:rsidR="00E14DC6" w:rsidRDefault="00A814BA">
            <w:pPr>
              <w:pStyle w:val="ListParagraph"/>
              <w:widowControl w:val="0"/>
              <w:spacing w:after="0" w:line="240" w:lineRule="auto"/>
              <w:ind w:left="0"/>
              <w:jc w:val="both"/>
              <w:rPr>
                <w:rFonts w:ascii="Arial" w:hAnsi="Arial" w:cs="Arial"/>
                <w:sz w:val="20"/>
                <w:szCs w:val="20"/>
              </w:rPr>
            </w:pPr>
            <w:r>
              <w:rPr>
                <w:rFonts w:ascii="Arial" w:hAnsi="Arial" w:cs="Arial"/>
                <w:sz w:val="20"/>
                <w:szCs w:val="20"/>
              </w:rPr>
              <w:t>X</w:t>
            </w:r>
          </w:p>
        </w:tc>
        <w:tc>
          <w:tcPr>
            <w:tcW w:w="567" w:type="dxa"/>
          </w:tcPr>
          <w:p w:rsidR="00E14DC6" w:rsidRDefault="00E14DC6">
            <w:pPr>
              <w:pStyle w:val="ListParagraph"/>
              <w:widowControl w:val="0"/>
              <w:spacing w:after="0" w:line="240" w:lineRule="auto"/>
              <w:ind w:left="0"/>
              <w:jc w:val="both"/>
              <w:rPr>
                <w:rFonts w:ascii="Arial" w:hAnsi="Arial" w:cs="Arial"/>
                <w:sz w:val="20"/>
                <w:szCs w:val="20"/>
                <w:lang w:val="id-ID"/>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709" w:type="dxa"/>
          </w:tcPr>
          <w:p w:rsidR="00E14DC6" w:rsidRDefault="00E14DC6">
            <w:pPr>
              <w:pStyle w:val="ListParagraph"/>
              <w:widowControl w:val="0"/>
              <w:spacing w:after="0" w:line="240" w:lineRule="auto"/>
              <w:ind w:left="0"/>
              <w:jc w:val="center"/>
              <w:rPr>
                <w:rFonts w:ascii="Arial" w:hAnsi="Arial" w:cs="Arial"/>
                <w:sz w:val="20"/>
                <w:szCs w:val="20"/>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E14DC6" w:rsidRDefault="00E14DC6">
            <w:pPr>
              <w:widowControl w:val="0"/>
              <w:spacing w:after="0" w:line="240" w:lineRule="auto"/>
              <w:jc w:val="both"/>
            </w:pPr>
          </w:p>
        </w:tc>
      </w:tr>
      <w:tr w:rsidR="00E14DC6">
        <w:tc>
          <w:tcPr>
            <w:tcW w:w="473"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4</w:t>
            </w:r>
          </w:p>
        </w:tc>
        <w:tc>
          <w:tcPr>
            <w:tcW w:w="1282" w:type="dxa"/>
          </w:tcPr>
          <w:p w:rsidR="00E14DC6" w:rsidRDefault="00A814BA">
            <w:pPr>
              <w:pStyle w:val="ListParagraph"/>
              <w:widowControl w:val="0"/>
              <w:spacing w:after="0" w:line="240" w:lineRule="auto"/>
              <w:ind w:left="0"/>
              <w:jc w:val="both"/>
              <w:rPr>
                <w:rFonts w:ascii="Arial" w:hAnsi="Arial" w:cs="Arial"/>
                <w:sz w:val="20"/>
                <w:szCs w:val="20"/>
              </w:rPr>
            </w:pPr>
            <w:r>
              <w:rPr>
                <w:rFonts w:ascii="Arial" w:hAnsi="Arial" w:cs="Arial"/>
                <w:sz w:val="20"/>
                <w:szCs w:val="20"/>
              </w:rPr>
              <w:t>Revisi proposal</w:t>
            </w:r>
          </w:p>
        </w:tc>
        <w:tc>
          <w:tcPr>
            <w:tcW w:w="483" w:type="dxa"/>
          </w:tcPr>
          <w:p w:rsidR="00E14DC6" w:rsidRDefault="00E14DC6">
            <w:pPr>
              <w:pStyle w:val="ListParagraph"/>
              <w:widowControl w:val="0"/>
              <w:spacing w:after="0" w:line="240" w:lineRule="auto"/>
              <w:ind w:left="0"/>
              <w:jc w:val="both"/>
              <w:rPr>
                <w:rFonts w:ascii="Arial" w:hAnsi="Arial" w:cs="Arial"/>
                <w:sz w:val="20"/>
                <w:szCs w:val="20"/>
              </w:rPr>
            </w:pPr>
          </w:p>
        </w:tc>
        <w:tc>
          <w:tcPr>
            <w:tcW w:w="628" w:type="dxa"/>
          </w:tcPr>
          <w:p w:rsidR="00E14DC6" w:rsidRDefault="00E14DC6">
            <w:pPr>
              <w:pStyle w:val="ListParagraph"/>
              <w:widowControl w:val="0"/>
              <w:spacing w:after="0" w:line="240" w:lineRule="auto"/>
              <w:ind w:left="0"/>
              <w:jc w:val="both"/>
              <w:rPr>
                <w:rFonts w:ascii="Arial" w:hAnsi="Arial" w:cs="Arial"/>
                <w:sz w:val="20"/>
                <w:szCs w:val="20"/>
              </w:rPr>
            </w:pPr>
          </w:p>
        </w:tc>
        <w:tc>
          <w:tcPr>
            <w:tcW w:w="708" w:type="dxa"/>
            <w:vAlign w:val="center"/>
          </w:tcPr>
          <w:p w:rsidR="00E14DC6" w:rsidRDefault="00E14DC6">
            <w:pPr>
              <w:widowControl w:val="0"/>
              <w:spacing w:after="0" w:line="240" w:lineRule="auto"/>
              <w:jc w:val="both"/>
              <w:rPr>
                <w:rFonts w:ascii="Arial" w:hAnsi="Arial" w:cs="Arial"/>
                <w:sz w:val="20"/>
                <w:szCs w:val="20"/>
              </w:rPr>
            </w:pPr>
          </w:p>
        </w:tc>
        <w:tc>
          <w:tcPr>
            <w:tcW w:w="567" w:type="dxa"/>
            <w:vAlign w:val="center"/>
          </w:tcPr>
          <w:p w:rsidR="00E14DC6" w:rsidRDefault="00A814BA">
            <w:pPr>
              <w:widowControl w:val="0"/>
              <w:spacing w:after="0" w:line="240" w:lineRule="auto"/>
              <w:jc w:val="both"/>
              <w:rPr>
                <w:rFonts w:ascii="Arial" w:hAnsi="Arial" w:cs="Arial"/>
                <w:sz w:val="20"/>
                <w:szCs w:val="20"/>
              </w:rPr>
            </w:pPr>
            <w:r>
              <w:rPr>
                <w:rFonts w:ascii="Arial" w:hAnsi="Arial" w:cs="Arial"/>
                <w:sz w:val="20"/>
                <w:szCs w:val="20"/>
              </w:rPr>
              <w:t>X</w:t>
            </w:r>
          </w:p>
        </w:tc>
        <w:tc>
          <w:tcPr>
            <w:tcW w:w="567" w:type="dxa"/>
          </w:tcPr>
          <w:p w:rsidR="00E14DC6" w:rsidRDefault="00A814BA">
            <w:pPr>
              <w:widowControl w:val="0"/>
              <w:spacing w:after="0" w:line="240" w:lineRule="auto"/>
              <w:jc w:val="center"/>
              <w:rPr>
                <w:rFonts w:ascii="Arial" w:hAnsi="Arial" w:cs="Arial"/>
                <w:sz w:val="20"/>
                <w:szCs w:val="20"/>
                <w:lang w:val="id-ID"/>
              </w:rPr>
            </w:pPr>
            <w:r>
              <w:rPr>
                <w:rFonts w:ascii="Arial" w:hAnsi="Arial" w:cs="Arial"/>
                <w:sz w:val="20"/>
                <w:szCs w:val="20"/>
                <w:lang w:val="id-ID"/>
              </w:rPr>
              <w:t>X</w:t>
            </w:r>
          </w:p>
        </w:tc>
        <w:tc>
          <w:tcPr>
            <w:tcW w:w="567"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709" w:type="dxa"/>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E14DC6" w:rsidRDefault="00E14DC6">
            <w:pPr>
              <w:widowControl w:val="0"/>
              <w:spacing w:after="0" w:line="240" w:lineRule="auto"/>
              <w:jc w:val="both"/>
            </w:pPr>
          </w:p>
        </w:tc>
      </w:tr>
      <w:tr w:rsidR="00E14DC6">
        <w:tc>
          <w:tcPr>
            <w:tcW w:w="473"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5</w:t>
            </w:r>
          </w:p>
        </w:tc>
        <w:tc>
          <w:tcPr>
            <w:tcW w:w="1282" w:type="dxa"/>
          </w:tcPr>
          <w:p w:rsidR="00E14DC6" w:rsidRDefault="00A814BA">
            <w:pPr>
              <w:pStyle w:val="ListParagraph"/>
              <w:widowControl w:val="0"/>
              <w:spacing w:after="0" w:line="240" w:lineRule="auto"/>
              <w:ind w:left="0"/>
              <w:jc w:val="both"/>
              <w:rPr>
                <w:rFonts w:ascii="Arial" w:hAnsi="Arial" w:cs="Arial"/>
                <w:sz w:val="20"/>
                <w:szCs w:val="20"/>
              </w:rPr>
            </w:pPr>
            <w:r>
              <w:rPr>
                <w:rFonts w:ascii="Arial" w:hAnsi="Arial" w:cs="Arial"/>
                <w:sz w:val="20"/>
                <w:szCs w:val="20"/>
              </w:rPr>
              <w:t>Penelitian</w:t>
            </w:r>
          </w:p>
        </w:tc>
        <w:tc>
          <w:tcPr>
            <w:tcW w:w="483" w:type="dxa"/>
          </w:tcPr>
          <w:p w:rsidR="00E14DC6" w:rsidRDefault="00E14DC6">
            <w:pPr>
              <w:pStyle w:val="ListParagraph"/>
              <w:widowControl w:val="0"/>
              <w:spacing w:after="0" w:line="240" w:lineRule="auto"/>
              <w:ind w:left="0"/>
              <w:jc w:val="both"/>
              <w:rPr>
                <w:rFonts w:ascii="Arial" w:hAnsi="Arial" w:cs="Arial"/>
                <w:sz w:val="20"/>
                <w:szCs w:val="20"/>
              </w:rPr>
            </w:pPr>
          </w:p>
        </w:tc>
        <w:tc>
          <w:tcPr>
            <w:tcW w:w="628" w:type="dxa"/>
          </w:tcPr>
          <w:p w:rsidR="00E14DC6" w:rsidRDefault="00E14DC6">
            <w:pPr>
              <w:pStyle w:val="ListParagraph"/>
              <w:widowControl w:val="0"/>
              <w:spacing w:after="0" w:line="240" w:lineRule="auto"/>
              <w:ind w:left="0"/>
              <w:jc w:val="both"/>
              <w:rPr>
                <w:rFonts w:ascii="Arial" w:hAnsi="Arial" w:cs="Arial"/>
                <w:sz w:val="20"/>
                <w:szCs w:val="20"/>
              </w:rPr>
            </w:pPr>
          </w:p>
        </w:tc>
        <w:tc>
          <w:tcPr>
            <w:tcW w:w="708" w:type="dxa"/>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567"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center"/>
              <w:rPr>
                <w:rFonts w:ascii="Arial" w:hAnsi="Arial" w:cs="Arial"/>
                <w:sz w:val="20"/>
                <w:szCs w:val="20"/>
                <w:lang w:val="id-ID"/>
              </w:rPr>
            </w:pPr>
          </w:p>
        </w:tc>
        <w:tc>
          <w:tcPr>
            <w:tcW w:w="567" w:type="dxa"/>
          </w:tcPr>
          <w:p w:rsidR="00E14DC6" w:rsidRDefault="00E14DC6">
            <w:pPr>
              <w:widowControl w:val="0"/>
              <w:spacing w:after="0" w:line="240" w:lineRule="auto"/>
              <w:jc w:val="both"/>
              <w:rPr>
                <w:rFonts w:ascii="Arial" w:hAnsi="Arial" w:cs="Arial"/>
                <w:sz w:val="20"/>
                <w:szCs w:val="20"/>
              </w:rPr>
            </w:pPr>
          </w:p>
        </w:tc>
        <w:tc>
          <w:tcPr>
            <w:tcW w:w="709" w:type="dxa"/>
          </w:tcPr>
          <w:p w:rsidR="00E14DC6" w:rsidRDefault="00A814BA">
            <w:pPr>
              <w:pStyle w:val="ListParagraph"/>
              <w:widowControl w:val="0"/>
              <w:spacing w:after="0" w:line="240" w:lineRule="auto"/>
              <w:ind w:left="0"/>
              <w:jc w:val="both"/>
              <w:rPr>
                <w:rFonts w:ascii="Arial" w:hAnsi="Arial" w:cs="Arial"/>
                <w:sz w:val="20"/>
                <w:szCs w:val="20"/>
                <w:lang w:val="id-ID"/>
              </w:rPr>
            </w:pPr>
            <w:r>
              <w:rPr>
                <w:rFonts w:ascii="Arial" w:hAnsi="Arial" w:cs="Arial"/>
                <w:sz w:val="20"/>
                <w:szCs w:val="20"/>
                <w:lang w:val="id-ID"/>
              </w:rPr>
              <w:t>X</w:t>
            </w:r>
          </w:p>
        </w:tc>
        <w:tc>
          <w:tcPr>
            <w:tcW w:w="567" w:type="dxa"/>
          </w:tcPr>
          <w:p w:rsidR="00E14DC6" w:rsidRDefault="00E14DC6">
            <w:pPr>
              <w:pStyle w:val="ListParagraph"/>
              <w:widowControl w:val="0"/>
              <w:spacing w:after="0" w:line="240" w:lineRule="auto"/>
              <w:ind w:left="0"/>
              <w:jc w:val="center"/>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E14DC6" w:rsidRDefault="00A814BA">
            <w:pPr>
              <w:widowControl w:val="0"/>
              <w:spacing w:after="0" w:line="240" w:lineRule="auto"/>
              <w:jc w:val="both"/>
            </w:pPr>
            <w:r>
              <w:t xml:space="preserve">   </w:t>
            </w:r>
          </w:p>
        </w:tc>
      </w:tr>
      <w:tr w:rsidR="00E14DC6">
        <w:tc>
          <w:tcPr>
            <w:tcW w:w="473"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6</w:t>
            </w:r>
          </w:p>
        </w:tc>
        <w:tc>
          <w:tcPr>
            <w:tcW w:w="1282" w:type="dxa"/>
          </w:tcPr>
          <w:p w:rsidR="00E14DC6" w:rsidRDefault="00A814BA">
            <w:pPr>
              <w:widowControl w:val="0"/>
              <w:spacing w:after="0" w:line="240" w:lineRule="auto"/>
              <w:jc w:val="both"/>
              <w:rPr>
                <w:rFonts w:ascii="Arial" w:hAnsi="Arial" w:cs="Arial"/>
                <w:sz w:val="20"/>
                <w:szCs w:val="20"/>
              </w:rPr>
            </w:pPr>
            <w:r>
              <w:rPr>
                <w:rFonts w:ascii="Arial" w:hAnsi="Arial" w:cs="Arial"/>
                <w:sz w:val="20"/>
                <w:szCs w:val="20"/>
              </w:rPr>
              <w:t>Pengolahan data, analisa data</w:t>
            </w:r>
          </w:p>
        </w:tc>
        <w:tc>
          <w:tcPr>
            <w:tcW w:w="483" w:type="dxa"/>
          </w:tcPr>
          <w:p w:rsidR="00E14DC6" w:rsidRDefault="00E14DC6">
            <w:pPr>
              <w:widowControl w:val="0"/>
              <w:spacing w:after="0" w:line="240" w:lineRule="auto"/>
              <w:jc w:val="both"/>
              <w:rPr>
                <w:rFonts w:ascii="Arial" w:hAnsi="Arial" w:cs="Arial"/>
                <w:sz w:val="20"/>
                <w:szCs w:val="20"/>
              </w:rPr>
            </w:pPr>
          </w:p>
        </w:tc>
        <w:tc>
          <w:tcPr>
            <w:tcW w:w="628" w:type="dxa"/>
          </w:tcPr>
          <w:p w:rsidR="00E14DC6" w:rsidRDefault="00E14DC6">
            <w:pPr>
              <w:widowControl w:val="0"/>
              <w:spacing w:after="0" w:line="240" w:lineRule="auto"/>
              <w:jc w:val="both"/>
              <w:rPr>
                <w:rFonts w:ascii="Arial" w:hAnsi="Arial" w:cs="Arial"/>
                <w:sz w:val="20"/>
                <w:szCs w:val="20"/>
              </w:rPr>
            </w:pPr>
          </w:p>
        </w:tc>
        <w:tc>
          <w:tcPr>
            <w:tcW w:w="708"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center"/>
              <w:rPr>
                <w:rFonts w:ascii="Arial" w:hAnsi="Arial" w:cs="Arial"/>
                <w:sz w:val="20"/>
                <w:szCs w:val="20"/>
                <w:lang w:val="id-ID"/>
              </w:rPr>
            </w:pPr>
          </w:p>
        </w:tc>
        <w:tc>
          <w:tcPr>
            <w:tcW w:w="567" w:type="dxa"/>
          </w:tcPr>
          <w:p w:rsidR="00E14DC6" w:rsidRDefault="00A814BA">
            <w:pPr>
              <w:pStyle w:val="ListParagraph"/>
              <w:widowControl w:val="0"/>
              <w:spacing w:after="0" w:line="240" w:lineRule="auto"/>
              <w:ind w:left="0"/>
              <w:jc w:val="center"/>
              <w:rPr>
                <w:rFonts w:ascii="Arial" w:hAnsi="Arial" w:cs="Arial"/>
                <w:sz w:val="20"/>
                <w:szCs w:val="20"/>
                <w:lang w:val="id-ID"/>
              </w:rPr>
            </w:pPr>
            <w:r>
              <w:rPr>
                <w:rFonts w:ascii="Arial" w:hAnsi="Arial" w:cs="Arial"/>
                <w:sz w:val="20"/>
                <w:szCs w:val="20"/>
                <w:lang w:val="id-ID"/>
              </w:rPr>
              <w:t>X</w:t>
            </w:r>
          </w:p>
          <w:p w:rsidR="00E14DC6" w:rsidRDefault="00E14DC6">
            <w:pPr>
              <w:pStyle w:val="ListParagraph"/>
              <w:widowControl w:val="0"/>
              <w:spacing w:after="0" w:line="240" w:lineRule="auto"/>
              <w:ind w:left="0"/>
              <w:jc w:val="both"/>
              <w:rPr>
                <w:rFonts w:ascii="Arial" w:hAnsi="Arial" w:cs="Arial"/>
                <w:sz w:val="20"/>
                <w:szCs w:val="20"/>
              </w:rPr>
            </w:pPr>
          </w:p>
        </w:tc>
        <w:tc>
          <w:tcPr>
            <w:tcW w:w="709" w:type="dxa"/>
          </w:tcPr>
          <w:p w:rsidR="00E14DC6" w:rsidRDefault="00A814BA">
            <w:pPr>
              <w:pStyle w:val="ListParagraph"/>
              <w:widowControl w:val="0"/>
              <w:spacing w:after="0" w:line="240" w:lineRule="auto"/>
              <w:ind w:left="0"/>
              <w:jc w:val="both"/>
              <w:rPr>
                <w:rFonts w:ascii="Arial" w:hAnsi="Arial" w:cs="Arial"/>
                <w:sz w:val="20"/>
                <w:szCs w:val="20"/>
                <w:lang w:val="id-ID"/>
              </w:rPr>
            </w:pPr>
            <w:r>
              <w:rPr>
                <w:rFonts w:ascii="Arial" w:hAnsi="Arial" w:cs="Arial"/>
                <w:sz w:val="20"/>
                <w:szCs w:val="20"/>
                <w:lang w:val="id-ID"/>
              </w:rPr>
              <w:t>X</w:t>
            </w:r>
          </w:p>
        </w:tc>
        <w:tc>
          <w:tcPr>
            <w:tcW w:w="567" w:type="dxa"/>
          </w:tcPr>
          <w:p w:rsidR="00E14DC6" w:rsidRDefault="00E14DC6">
            <w:pPr>
              <w:pStyle w:val="ListParagraph"/>
              <w:widowControl w:val="0"/>
              <w:spacing w:after="0" w:line="240" w:lineRule="auto"/>
              <w:ind w:left="0"/>
              <w:jc w:val="both"/>
              <w:rPr>
                <w:rFonts w:ascii="Arial" w:hAnsi="Arial" w:cs="Arial"/>
                <w:sz w:val="20"/>
                <w:szCs w:val="20"/>
                <w:lang w:val="id-ID"/>
              </w:rPr>
            </w:pPr>
          </w:p>
        </w:tc>
        <w:tc>
          <w:tcPr>
            <w:tcW w:w="645" w:type="dxa"/>
            <w:tcBorders>
              <w:top w:val="single" w:sz="4" w:space="0" w:color="auto"/>
              <w:bottom w:val="single" w:sz="4" w:space="0" w:color="auto"/>
              <w:right w:val="single" w:sz="4" w:space="0" w:color="auto"/>
            </w:tcBorders>
            <w:shd w:val="clear" w:color="auto" w:fill="auto"/>
          </w:tcPr>
          <w:p w:rsidR="00E14DC6" w:rsidRDefault="00E14DC6">
            <w:pPr>
              <w:widowControl w:val="0"/>
              <w:spacing w:after="0" w:line="240" w:lineRule="auto"/>
              <w:jc w:val="both"/>
            </w:pPr>
          </w:p>
        </w:tc>
      </w:tr>
      <w:tr w:rsidR="00E14DC6">
        <w:tc>
          <w:tcPr>
            <w:tcW w:w="473" w:type="dxa"/>
          </w:tcPr>
          <w:p w:rsidR="00E14DC6" w:rsidRDefault="00A814BA">
            <w:pPr>
              <w:pStyle w:val="ListParagraph"/>
              <w:widowControl w:val="0"/>
              <w:autoSpaceDE w:val="0"/>
              <w:autoSpaceDN w:val="0"/>
              <w:adjustRightInd w:val="0"/>
              <w:spacing w:after="0" w:line="240" w:lineRule="auto"/>
              <w:ind w:left="0"/>
              <w:jc w:val="both"/>
              <w:rPr>
                <w:rFonts w:ascii="Arial" w:hAnsi="Arial" w:cs="Arial"/>
                <w:sz w:val="20"/>
                <w:szCs w:val="20"/>
              </w:rPr>
            </w:pPr>
            <w:r>
              <w:rPr>
                <w:rFonts w:ascii="Arial" w:hAnsi="Arial" w:cs="Arial"/>
                <w:sz w:val="20"/>
                <w:szCs w:val="20"/>
              </w:rPr>
              <w:t>7</w:t>
            </w:r>
          </w:p>
        </w:tc>
        <w:tc>
          <w:tcPr>
            <w:tcW w:w="1282" w:type="dxa"/>
          </w:tcPr>
          <w:p w:rsidR="00E14DC6" w:rsidRDefault="00A814BA">
            <w:pPr>
              <w:widowControl w:val="0"/>
              <w:spacing w:after="0" w:line="240" w:lineRule="auto"/>
              <w:jc w:val="both"/>
              <w:rPr>
                <w:rFonts w:ascii="Arial" w:hAnsi="Arial" w:cs="Arial"/>
                <w:sz w:val="20"/>
                <w:szCs w:val="20"/>
              </w:rPr>
            </w:pPr>
            <w:r>
              <w:rPr>
                <w:rFonts w:ascii="Arial" w:hAnsi="Arial" w:cs="Arial"/>
                <w:sz w:val="20"/>
                <w:szCs w:val="20"/>
              </w:rPr>
              <w:t>Ujian hasil</w:t>
            </w:r>
          </w:p>
        </w:tc>
        <w:tc>
          <w:tcPr>
            <w:tcW w:w="483" w:type="dxa"/>
          </w:tcPr>
          <w:p w:rsidR="00E14DC6" w:rsidRDefault="00E14DC6">
            <w:pPr>
              <w:widowControl w:val="0"/>
              <w:spacing w:after="0" w:line="240" w:lineRule="auto"/>
              <w:jc w:val="both"/>
              <w:rPr>
                <w:rFonts w:ascii="Arial" w:hAnsi="Arial" w:cs="Arial"/>
                <w:sz w:val="20"/>
                <w:szCs w:val="20"/>
              </w:rPr>
            </w:pPr>
          </w:p>
        </w:tc>
        <w:tc>
          <w:tcPr>
            <w:tcW w:w="628" w:type="dxa"/>
          </w:tcPr>
          <w:p w:rsidR="00E14DC6" w:rsidRDefault="00E14DC6">
            <w:pPr>
              <w:widowControl w:val="0"/>
              <w:spacing w:after="0" w:line="240" w:lineRule="auto"/>
              <w:jc w:val="both"/>
              <w:rPr>
                <w:rFonts w:ascii="Arial" w:hAnsi="Arial" w:cs="Arial"/>
                <w:sz w:val="20"/>
                <w:szCs w:val="20"/>
              </w:rPr>
            </w:pPr>
          </w:p>
        </w:tc>
        <w:tc>
          <w:tcPr>
            <w:tcW w:w="708"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both"/>
              <w:rPr>
                <w:rFonts w:ascii="Arial" w:hAnsi="Arial" w:cs="Arial"/>
                <w:sz w:val="20"/>
                <w:szCs w:val="20"/>
              </w:rPr>
            </w:pPr>
          </w:p>
        </w:tc>
        <w:tc>
          <w:tcPr>
            <w:tcW w:w="567" w:type="dxa"/>
          </w:tcPr>
          <w:p w:rsidR="00E14DC6" w:rsidRDefault="00E14DC6">
            <w:pPr>
              <w:widowControl w:val="0"/>
              <w:spacing w:after="0" w:line="240" w:lineRule="auto"/>
              <w:jc w:val="center"/>
              <w:rPr>
                <w:rFonts w:ascii="Arial" w:hAnsi="Arial" w:cs="Arial"/>
                <w:sz w:val="20"/>
                <w:szCs w:val="20"/>
                <w:lang w:val="id-ID"/>
              </w:rPr>
            </w:pPr>
          </w:p>
        </w:tc>
        <w:tc>
          <w:tcPr>
            <w:tcW w:w="709" w:type="dxa"/>
          </w:tcPr>
          <w:p w:rsidR="00E14DC6" w:rsidRDefault="00A814BA">
            <w:pPr>
              <w:pStyle w:val="ListParagraph"/>
              <w:widowControl w:val="0"/>
              <w:spacing w:after="0" w:line="240" w:lineRule="auto"/>
              <w:ind w:left="0"/>
              <w:jc w:val="both"/>
              <w:rPr>
                <w:rFonts w:ascii="Arial" w:hAnsi="Arial" w:cs="Arial"/>
                <w:sz w:val="20"/>
                <w:szCs w:val="20"/>
                <w:lang w:val="id-ID"/>
              </w:rPr>
            </w:pPr>
            <w:r>
              <w:rPr>
                <w:rFonts w:ascii="Arial" w:hAnsi="Arial" w:cs="Arial"/>
                <w:sz w:val="20"/>
                <w:szCs w:val="20"/>
                <w:lang w:val="id-ID"/>
              </w:rPr>
              <w:t>X</w:t>
            </w:r>
          </w:p>
        </w:tc>
        <w:tc>
          <w:tcPr>
            <w:tcW w:w="567" w:type="dxa"/>
          </w:tcPr>
          <w:p w:rsidR="00E14DC6" w:rsidRDefault="00E14DC6">
            <w:pPr>
              <w:pStyle w:val="ListParagraph"/>
              <w:widowControl w:val="0"/>
              <w:spacing w:after="0" w:line="240" w:lineRule="auto"/>
              <w:ind w:left="0"/>
              <w:jc w:val="both"/>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E14DC6" w:rsidRDefault="00E14DC6">
            <w:pPr>
              <w:widowControl w:val="0"/>
              <w:spacing w:after="0" w:line="240" w:lineRule="auto"/>
              <w:jc w:val="both"/>
              <w:rPr>
                <w:lang w:val="id-ID"/>
              </w:rPr>
            </w:pPr>
          </w:p>
        </w:tc>
      </w:tr>
    </w:tbl>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E14DC6">
      <w:pPr>
        <w:pStyle w:val="NoSpacing"/>
        <w:spacing w:line="480" w:lineRule="auto"/>
        <w:jc w:val="both"/>
        <w:rPr>
          <w:rFonts w:ascii="Arial" w:hAnsi="Arial" w:cs="Arial"/>
          <w:sz w:val="24"/>
          <w:szCs w:val="24"/>
        </w:rPr>
      </w:pPr>
    </w:p>
    <w:p w:rsidR="00E14DC6" w:rsidRDefault="00D82DD3">
      <w:pPr>
        <w:spacing w:line="480" w:lineRule="auto"/>
        <w:jc w:val="center"/>
        <w:rPr>
          <w:rFonts w:ascii="Arial" w:hAnsi="Arial" w:cs="Arial"/>
          <w:b/>
          <w:sz w:val="24"/>
          <w:szCs w:val="24"/>
          <w:lang w:val="id-ID"/>
        </w:rPr>
      </w:pPr>
      <w:r>
        <w:rPr>
          <w:rFonts w:ascii="Arial" w:hAnsi="Arial" w:cs="Arial"/>
          <w:b/>
          <w:sz w:val="24"/>
          <w:szCs w:val="24"/>
        </w:rPr>
        <w:lastRenderedPageBreak/>
        <w:t>B</w:t>
      </w:r>
      <w:bookmarkStart w:id="0" w:name="_GoBack"/>
      <w:bookmarkEnd w:id="0"/>
      <w:r w:rsidR="00A814BA">
        <w:rPr>
          <w:rFonts w:ascii="Arial" w:hAnsi="Arial" w:cs="Arial"/>
          <w:b/>
          <w:sz w:val="24"/>
          <w:szCs w:val="24"/>
        </w:rPr>
        <w:t xml:space="preserve">AB </w:t>
      </w:r>
      <w:r w:rsidR="00A814BA">
        <w:rPr>
          <w:rFonts w:ascii="Arial" w:hAnsi="Arial" w:cs="Arial"/>
          <w:b/>
          <w:sz w:val="24"/>
          <w:szCs w:val="24"/>
          <w:lang w:val="id-ID"/>
        </w:rPr>
        <w:t>V</w:t>
      </w:r>
    </w:p>
    <w:p w:rsidR="00E14DC6" w:rsidRDefault="00A814BA">
      <w:pPr>
        <w:spacing w:line="480" w:lineRule="auto"/>
        <w:jc w:val="center"/>
        <w:rPr>
          <w:rFonts w:ascii="Arial" w:hAnsi="Arial" w:cs="Arial"/>
          <w:b/>
          <w:sz w:val="24"/>
          <w:szCs w:val="24"/>
        </w:rPr>
      </w:pPr>
      <w:r>
        <w:rPr>
          <w:rFonts w:ascii="Arial" w:hAnsi="Arial" w:cs="Arial"/>
          <w:b/>
          <w:sz w:val="24"/>
          <w:szCs w:val="24"/>
        </w:rPr>
        <w:t>PENUTUP</w:t>
      </w:r>
    </w:p>
    <w:p w:rsidR="00E14DC6" w:rsidRDefault="00A814BA">
      <w:pPr>
        <w:spacing w:after="0" w:line="480" w:lineRule="auto"/>
        <w:jc w:val="both"/>
        <w:rPr>
          <w:rFonts w:ascii="Arial" w:hAnsi="Arial" w:cs="Arial"/>
          <w:b/>
          <w:sz w:val="24"/>
          <w:szCs w:val="24"/>
        </w:rPr>
      </w:pPr>
      <w:r>
        <w:rPr>
          <w:rFonts w:ascii="Arial" w:hAnsi="Arial" w:cs="Arial"/>
          <w:b/>
          <w:sz w:val="24"/>
          <w:szCs w:val="24"/>
        </w:rPr>
        <w:t>A. Kesimpulan</w:t>
      </w:r>
    </w:p>
    <w:p w:rsidR="00E14DC6" w:rsidRDefault="00A814BA">
      <w:pPr>
        <w:spacing w:after="0" w:line="480" w:lineRule="auto"/>
        <w:ind w:left="284"/>
        <w:jc w:val="both"/>
        <w:rPr>
          <w:rFonts w:ascii="Arial" w:hAnsi="Arial" w:cs="Arial"/>
          <w:sz w:val="24"/>
          <w:szCs w:val="24"/>
        </w:rPr>
      </w:pPr>
      <w:r>
        <w:rPr>
          <w:rFonts w:ascii="Arial" w:hAnsi="Arial" w:cs="Arial"/>
          <w:sz w:val="24"/>
          <w:szCs w:val="24"/>
        </w:rPr>
        <w:t xml:space="preserve">Berdasarkan hasil penelitian dan pembahasan di atas, maka peniliti dapat menyimpulkan sebagai </w:t>
      </w:r>
      <w:proofErr w:type="gramStart"/>
      <w:r>
        <w:rPr>
          <w:rFonts w:ascii="Arial" w:hAnsi="Arial" w:cs="Arial"/>
          <w:sz w:val="24"/>
          <w:szCs w:val="24"/>
        </w:rPr>
        <w:t>berikut :</w:t>
      </w:r>
      <w:proofErr w:type="gramEnd"/>
    </w:p>
    <w:p w:rsidR="00E14DC6" w:rsidRDefault="00A814BA">
      <w:pPr>
        <w:pStyle w:val="ListParagraph"/>
        <w:numPr>
          <w:ilvl w:val="0"/>
          <w:numId w:val="86"/>
        </w:numPr>
        <w:spacing w:after="0" w:line="480" w:lineRule="auto"/>
        <w:ind w:left="709" w:hanging="283"/>
        <w:jc w:val="both"/>
        <w:rPr>
          <w:rFonts w:ascii="Arial" w:hAnsi="Arial" w:cs="Arial"/>
          <w:sz w:val="24"/>
          <w:szCs w:val="24"/>
        </w:rPr>
      </w:pPr>
      <w:r>
        <w:rPr>
          <w:rFonts w:ascii="Arial" w:hAnsi="Arial" w:cs="Arial"/>
          <w:sz w:val="24"/>
          <w:szCs w:val="24"/>
        </w:rPr>
        <w:t>Jenis Kelamin pasien gagal ginjal yang lebih mayoritas yaitu</w:t>
      </w:r>
      <w:r>
        <w:rPr>
          <w:rFonts w:ascii="Arial" w:hAnsi="Arial" w:cs="Arial"/>
          <w:sz w:val="24"/>
          <w:szCs w:val="24"/>
          <w:lang w:val="id-ID"/>
        </w:rPr>
        <w:t xml:space="preserve"> laki – laki</w:t>
      </w:r>
      <w:r>
        <w:rPr>
          <w:rFonts w:ascii="Arial" w:hAnsi="Arial" w:cs="Arial"/>
          <w:sz w:val="24"/>
          <w:szCs w:val="24"/>
        </w:rPr>
        <w:t xml:space="preserve"> </w:t>
      </w:r>
      <w:r>
        <w:rPr>
          <w:rFonts w:ascii="Arial" w:hAnsi="Arial" w:cs="Arial"/>
          <w:sz w:val="24"/>
          <w:szCs w:val="24"/>
          <w:lang w:val="id-ID"/>
        </w:rPr>
        <w:t>sebanyak 51</w:t>
      </w:r>
      <w:r>
        <w:rPr>
          <w:rFonts w:ascii="Arial" w:hAnsi="Arial" w:cs="Arial"/>
          <w:sz w:val="24"/>
          <w:szCs w:val="24"/>
        </w:rPr>
        <w:t xml:space="preserve"> responden dengan persentase (57,3%).Usia yang lebih mayoritas yaitu 41 – 50 </w:t>
      </w:r>
      <w:r>
        <w:rPr>
          <w:rFonts w:ascii="Arial" w:hAnsi="Arial" w:cs="Arial"/>
          <w:sz w:val="24"/>
          <w:szCs w:val="24"/>
          <w:lang w:val="id-ID"/>
        </w:rPr>
        <w:t>tahun</w:t>
      </w:r>
      <w:r>
        <w:rPr>
          <w:rFonts w:ascii="Arial" w:hAnsi="Arial" w:cs="Arial"/>
          <w:sz w:val="24"/>
          <w:szCs w:val="24"/>
        </w:rPr>
        <w:t xml:space="preserve"> sebanyak 36 responden dengan presentase (40.4%)</w:t>
      </w:r>
      <w:r>
        <w:rPr>
          <w:rFonts w:ascii="Arial" w:hAnsi="Arial" w:cs="Arial"/>
          <w:sz w:val="24"/>
          <w:szCs w:val="24"/>
          <w:lang w:val="id-ID"/>
        </w:rPr>
        <w:t xml:space="preserve"> </w:t>
      </w:r>
      <w:r>
        <w:rPr>
          <w:rFonts w:ascii="Arial" w:hAnsi="Arial" w:cs="Arial"/>
          <w:sz w:val="24"/>
          <w:szCs w:val="24"/>
        </w:rPr>
        <w:t>Pendidikan yang lebih mayoritas yaitu SLTA/Sedera</w:t>
      </w:r>
      <w:r>
        <w:rPr>
          <w:rFonts w:ascii="Arial" w:hAnsi="Arial" w:cs="Arial"/>
          <w:sz w:val="24"/>
          <w:szCs w:val="24"/>
          <w:lang w:val="id-ID"/>
        </w:rPr>
        <w:t>jat</w:t>
      </w:r>
      <w:r>
        <w:rPr>
          <w:rFonts w:ascii="Arial" w:hAnsi="Arial" w:cs="Arial"/>
          <w:sz w:val="24"/>
          <w:szCs w:val="24"/>
        </w:rPr>
        <w:t xml:space="preserve"> sebanyak 27 responden (</w:t>
      </w:r>
      <w:r>
        <w:rPr>
          <w:rFonts w:ascii="Arial" w:hAnsi="Arial" w:cs="Arial"/>
          <w:sz w:val="24"/>
          <w:szCs w:val="24"/>
          <w:lang w:val="id-ID"/>
        </w:rPr>
        <w:t>30</w:t>
      </w:r>
      <w:proofErr w:type="gramStart"/>
      <w:r>
        <w:rPr>
          <w:rFonts w:ascii="Arial" w:hAnsi="Arial" w:cs="Arial"/>
          <w:sz w:val="24"/>
          <w:szCs w:val="24"/>
          <w:lang w:val="id-ID"/>
        </w:rPr>
        <w:t>,3</w:t>
      </w:r>
      <w:proofErr w:type="gramEnd"/>
      <w:r>
        <w:rPr>
          <w:rFonts w:ascii="Arial" w:hAnsi="Arial" w:cs="Arial"/>
          <w:sz w:val="24"/>
          <w:szCs w:val="24"/>
        </w:rPr>
        <w:t>%).</w:t>
      </w:r>
      <w:r>
        <w:rPr>
          <w:rFonts w:ascii="Arial" w:hAnsi="Arial" w:cs="Arial"/>
          <w:sz w:val="24"/>
          <w:szCs w:val="24"/>
          <w:lang w:val="id-ID"/>
        </w:rPr>
        <w:t xml:space="preserve"> Pekerjaan yang lebih mayoritas yaitu Wiraswasta sebanyak 25 responden (28,1%) </w:t>
      </w:r>
      <w:r>
        <w:rPr>
          <w:rFonts w:ascii="Arial" w:hAnsi="Arial" w:cs="Arial"/>
          <w:sz w:val="24"/>
          <w:szCs w:val="24"/>
        </w:rPr>
        <w:t>Status pernikahan pasien gagal ginjal lebih mayoritas yaitu Menikah sebanyak 68 responden (76,4%).</w:t>
      </w:r>
      <w:r>
        <w:rPr>
          <w:rFonts w:ascii="Arial" w:hAnsi="Arial" w:cs="Arial"/>
          <w:sz w:val="24"/>
          <w:szCs w:val="24"/>
          <w:lang w:val="id-ID"/>
        </w:rPr>
        <w:t xml:space="preserve"> Agama Pasien gagal ginjal lebih mayoritas yaitu Islam sebanyak 45 responden (50,6%) Lamanya terapi pasien gagal ginjal lebih mayoritas yaitu 1 tahun sebanyak 42 responden ( 42%).</w:t>
      </w:r>
    </w:p>
    <w:p w:rsidR="00E14DC6" w:rsidRDefault="00A814BA">
      <w:pPr>
        <w:pStyle w:val="ListParagraph"/>
        <w:numPr>
          <w:ilvl w:val="0"/>
          <w:numId w:val="86"/>
        </w:numPr>
        <w:spacing w:after="0" w:line="480" w:lineRule="auto"/>
        <w:ind w:left="709" w:hanging="283"/>
        <w:jc w:val="both"/>
        <w:rPr>
          <w:rFonts w:ascii="Arial" w:hAnsi="Arial" w:cs="Arial"/>
          <w:sz w:val="24"/>
          <w:szCs w:val="24"/>
        </w:rPr>
      </w:pPr>
      <w:r>
        <w:rPr>
          <w:rFonts w:ascii="Arial" w:hAnsi="Arial" w:cs="Arial"/>
          <w:sz w:val="24"/>
          <w:szCs w:val="24"/>
          <w:lang w:val="id-ID"/>
        </w:rPr>
        <w:t>Kecemasan</w:t>
      </w:r>
    </w:p>
    <w:p w:rsidR="00E14DC6" w:rsidRDefault="00A814BA">
      <w:pPr>
        <w:pStyle w:val="ListParagraph"/>
        <w:spacing w:after="0" w:line="480" w:lineRule="auto"/>
        <w:ind w:leftChars="300" w:left="660"/>
        <w:jc w:val="both"/>
        <w:rPr>
          <w:rFonts w:ascii="Arial" w:hAnsi="Arial" w:cs="Arial"/>
          <w:sz w:val="24"/>
          <w:szCs w:val="24"/>
        </w:rPr>
      </w:pPr>
      <w:r>
        <w:rPr>
          <w:rFonts w:ascii="Arial" w:hAnsi="Arial" w:cs="Arial"/>
          <w:sz w:val="24"/>
          <w:szCs w:val="24"/>
          <w:lang w:val="id-ID"/>
        </w:rPr>
        <w:t>Kecemasan pasien gagal ginjal lebih mayoritas yaitu Sedang sebanyak 59 responden (66,3%)</w:t>
      </w:r>
    </w:p>
    <w:p w:rsidR="00E14DC6" w:rsidRDefault="00A814BA">
      <w:pPr>
        <w:pStyle w:val="ListParagraph"/>
        <w:numPr>
          <w:ilvl w:val="0"/>
          <w:numId w:val="86"/>
        </w:numPr>
        <w:spacing w:after="0" w:line="480" w:lineRule="auto"/>
        <w:ind w:left="709" w:hanging="283"/>
        <w:jc w:val="both"/>
        <w:rPr>
          <w:rFonts w:ascii="Arial" w:hAnsi="Arial" w:cs="Arial"/>
          <w:sz w:val="24"/>
          <w:szCs w:val="24"/>
        </w:rPr>
      </w:pPr>
      <w:r>
        <w:rPr>
          <w:rFonts w:ascii="Arial" w:hAnsi="Arial" w:cs="Arial"/>
          <w:sz w:val="24"/>
          <w:szCs w:val="24"/>
          <w:lang w:val="id-ID"/>
        </w:rPr>
        <w:t>Bivariate</w:t>
      </w:r>
    </w:p>
    <w:p w:rsidR="00E14DC6" w:rsidRDefault="00A814BA">
      <w:pPr>
        <w:pStyle w:val="ListParagraph"/>
        <w:spacing w:after="0" w:line="360" w:lineRule="auto"/>
        <w:jc w:val="both"/>
        <w:rPr>
          <w:rFonts w:ascii="Arial" w:hAnsi="Arial" w:cs="Arial"/>
          <w:sz w:val="24"/>
          <w:szCs w:val="24"/>
        </w:rPr>
      </w:pPr>
      <w:r>
        <w:rPr>
          <w:rFonts w:ascii="Arial" w:hAnsi="Arial" w:cs="Arial"/>
          <w:sz w:val="24"/>
          <w:szCs w:val="24"/>
        </w:rPr>
        <w:t xml:space="preserve">Ada hubungan antara </w:t>
      </w:r>
      <w:r>
        <w:rPr>
          <w:rFonts w:ascii="Arial" w:hAnsi="Arial" w:cs="Arial"/>
          <w:sz w:val="24"/>
          <w:szCs w:val="24"/>
          <w:lang w:val="id-ID"/>
        </w:rPr>
        <w:t>Dukungan Keluarga</w:t>
      </w:r>
      <w:r>
        <w:rPr>
          <w:rFonts w:ascii="Arial" w:hAnsi="Arial" w:cs="Arial"/>
          <w:sz w:val="24"/>
          <w:szCs w:val="24"/>
        </w:rPr>
        <w:t xml:space="preserve"> Dengan Tingkat Kecemasan pada Pasien Gagal Ginjal di Ruang Hemodialisa Kota Samarinda.</w:t>
      </w:r>
    </w:p>
    <w:p w:rsidR="00E14DC6" w:rsidRDefault="00E14DC6">
      <w:pPr>
        <w:pStyle w:val="ListParagraph"/>
        <w:spacing w:after="0" w:line="360" w:lineRule="auto"/>
        <w:jc w:val="both"/>
        <w:rPr>
          <w:rFonts w:ascii="Arial" w:hAnsi="Arial" w:cs="Arial"/>
          <w:sz w:val="24"/>
          <w:szCs w:val="24"/>
        </w:rPr>
      </w:pPr>
    </w:p>
    <w:p w:rsidR="00E14DC6" w:rsidRDefault="00E14DC6">
      <w:pPr>
        <w:pStyle w:val="ListParagraph"/>
        <w:spacing w:after="0" w:line="360" w:lineRule="auto"/>
        <w:jc w:val="both"/>
        <w:rPr>
          <w:rFonts w:ascii="Arial" w:hAnsi="Arial" w:cs="Arial"/>
          <w:sz w:val="24"/>
          <w:szCs w:val="24"/>
        </w:rPr>
      </w:pPr>
    </w:p>
    <w:p w:rsidR="00E14DC6" w:rsidRDefault="00E14DC6">
      <w:pPr>
        <w:pStyle w:val="ListParagraph"/>
        <w:spacing w:after="0" w:line="360" w:lineRule="auto"/>
        <w:jc w:val="both"/>
        <w:rPr>
          <w:rFonts w:ascii="Arial" w:hAnsi="Arial" w:cs="Arial"/>
          <w:sz w:val="24"/>
          <w:szCs w:val="24"/>
        </w:rPr>
      </w:pPr>
    </w:p>
    <w:p w:rsidR="00E14DC6" w:rsidRDefault="00E14DC6">
      <w:pPr>
        <w:pStyle w:val="ListParagraph"/>
        <w:spacing w:after="0" w:line="360" w:lineRule="auto"/>
        <w:jc w:val="both"/>
        <w:rPr>
          <w:rFonts w:ascii="Arial" w:hAnsi="Arial" w:cs="Arial"/>
          <w:sz w:val="24"/>
          <w:szCs w:val="24"/>
        </w:rPr>
      </w:pPr>
    </w:p>
    <w:p w:rsidR="00E14DC6" w:rsidRDefault="00E14DC6">
      <w:pPr>
        <w:pStyle w:val="ListParagraph"/>
        <w:spacing w:after="0" w:line="360" w:lineRule="auto"/>
        <w:jc w:val="both"/>
        <w:rPr>
          <w:rFonts w:ascii="Arial" w:hAnsi="Arial" w:cs="Arial"/>
          <w:sz w:val="24"/>
          <w:szCs w:val="24"/>
        </w:rPr>
      </w:pPr>
    </w:p>
    <w:p w:rsidR="00E14DC6" w:rsidRDefault="00A814BA">
      <w:pPr>
        <w:numPr>
          <w:ilvl w:val="0"/>
          <w:numId w:val="87"/>
        </w:numPr>
        <w:spacing w:after="0" w:line="480" w:lineRule="auto"/>
        <w:jc w:val="both"/>
        <w:rPr>
          <w:rFonts w:ascii="Arial" w:hAnsi="Arial" w:cs="Arial"/>
          <w:b/>
          <w:sz w:val="24"/>
          <w:szCs w:val="24"/>
        </w:rPr>
      </w:pPr>
      <w:r>
        <w:rPr>
          <w:rFonts w:ascii="Arial" w:hAnsi="Arial" w:cs="Arial"/>
          <w:b/>
          <w:sz w:val="24"/>
          <w:szCs w:val="24"/>
        </w:rPr>
        <w:lastRenderedPageBreak/>
        <w:t>Saran</w:t>
      </w:r>
    </w:p>
    <w:p w:rsidR="00E14DC6" w:rsidRDefault="00A814BA">
      <w:pPr>
        <w:spacing w:after="0" w:line="480" w:lineRule="auto"/>
        <w:ind w:left="720"/>
        <w:jc w:val="both"/>
        <w:rPr>
          <w:rFonts w:ascii="Arial" w:hAnsi="Arial" w:cs="Arial"/>
          <w:bCs/>
          <w:sz w:val="24"/>
          <w:szCs w:val="24"/>
        </w:rPr>
      </w:pPr>
      <w:r>
        <w:rPr>
          <w:rFonts w:ascii="Arial" w:hAnsi="Arial" w:cs="Arial"/>
          <w:bCs/>
          <w:sz w:val="24"/>
          <w:szCs w:val="24"/>
        </w:rPr>
        <w:t>Setelah menyajikan kesimpulanndiatas maka saran yang dapat diberikan adalah</w:t>
      </w:r>
    </w:p>
    <w:p w:rsidR="00E14DC6" w:rsidRDefault="00A814BA">
      <w:pPr>
        <w:numPr>
          <w:ilvl w:val="0"/>
          <w:numId w:val="88"/>
        </w:numPr>
        <w:spacing w:after="0" w:line="480" w:lineRule="auto"/>
        <w:ind w:firstLine="720"/>
        <w:jc w:val="both"/>
        <w:rPr>
          <w:rFonts w:ascii="Arial" w:hAnsi="Arial" w:cs="Arial"/>
          <w:bCs/>
          <w:sz w:val="24"/>
          <w:szCs w:val="24"/>
        </w:rPr>
      </w:pPr>
      <w:r>
        <w:rPr>
          <w:rFonts w:ascii="Arial" w:hAnsi="Arial" w:cs="Arial"/>
          <w:bCs/>
          <w:sz w:val="24"/>
          <w:szCs w:val="24"/>
        </w:rPr>
        <w:t>Bagi tempat penelitian</w:t>
      </w:r>
    </w:p>
    <w:p w:rsidR="00E14DC6" w:rsidRDefault="00A814BA">
      <w:pPr>
        <w:spacing w:after="0" w:line="480" w:lineRule="auto"/>
        <w:ind w:left="1260"/>
        <w:jc w:val="both"/>
        <w:rPr>
          <w:rFonts w:ascii="Arial" w:hAnsi="Arial" w:cs="Arial"/>
          <w:bCs/>
          <w:sz w:val="24"/>
          <w:szCs w:val="24"/>
        </w:rPr>
      </w:pPr>
      <w:r>
        <w:rPr>
          <w:rFonts w:ascii="Arial" w:hAnsi="Arial" w:cs="Arial"/>
          <w:bCs/>
          <w:sz w:val="24"/>
          <w:szCs w:val="24"/>
        </w:rPr>
        <w:t>Dari hasil penelitian ini diharapkan dapat memberikan asuhan keperawatan kepada pasien sehingga pasien mampu mengatasi rasa cemas.</w:t>
      </w:r>
    </w:p>
    <w:p w:rsidR="00E14DC6" w:rsidRDefault="00A814BA">
      <w:pPr>
        <w:numPr>
          <w:ilvl w:val="0"/>
          <w:numId w:val="88"/>
        </w:numPr>
        <w:spacing w:after="0" w:line="480" w:lineRule="auto"/>
        <w:ind w:firstLine="720"/>
        <w:jc w:val="both"/>
        <w:rPr>
          <w:rFonts w:ascii="Arial" w:hAnsi="Arial" w:cs="Arial"/>
          <w:bCs/>
          <w:sz w:val="24"/>
          <w:szCs w:val="24"/>
        </w:rPr>
      </w:pPr>
      <w:r>
        <w:rPr>
          <w:rFonts w:ascii="Arial" w:hAnsi="Arial" w:cs="Arial"/>
          <w:bCs/>
          <w:sz w:val="24"/>
          <w:szCs w:val="24"/>
        </w:rPr>
        <w:t xml:space="preserve">Bagi responden </w:t>
      </w:r>
    </w:p>
    <w:p w:rsidR="00E14DC6" w:rsidRDefault="00A814BA">
      <w:pPr>
        <w:spacing w:after="0" w:line="480" w:lineRule="auto"/>
        <w:ind w:left="1260"/>
        <w:jc w:val="both"/>
        <w:rPr>
          <w:rFonts w:ascii="Arial" w:hAnsi="Arial" w:cs="Arial"/>
          <w:bCs/>
          <w:sz w:val="24"/>
          <w:szCs w:val="24"/>
        </w:rPr>
      </w:pPr>
      <w:r>
        <w:rPr>
          <w:rFonts w:ascii="Arial" w:hAnsi="Arial" w:cs="Arial"/>
          <w:bCs/>
          <w:sz w:val="24"/>
          <w:szCs w:val="24"/>
        </w:rPr>
        <w:t>Diberikan masukan bagi responden dalam mengatasi tingkat cemas agar bisa mengatasi sendiri.</w:t>
      </w:r>
    </w:p>
    <w:p w:rsidR="00E14DC6" w:rsidRDefault="00A814BA">
      <w:pPr>
        <w:numPr>
          <w:ilvl w:val="0"/>
          <w:numId w:val="88"/>
        </w:numPr>
        <w:spacing w:after="0" w:line="480" w:lineRule="auto"/>
        <w:ind w:firstLine="720"/>
        <w:jc w:val="both"/>
        <w:rPr>
          <w:rFonts w:ascii="Arial" w:hAnsi="Arial" w:cs="Arial"/>
          <w:bCs/>
          <w:sz w:val="24"/>
          <w:szCs w:val="24"/>
        </w:rPr>
      </w:pPr>
      <w:r>
        <w:rPr>
          <w:rFonts w:ascii="Arial" w:hAnsi="Arial" w:cs="Arial"/>
          <w:bCs/>
          <w:sz w:val="24"/>
          <w:szCs w:val="24"/>
        </w:rPr>
        <w:t xml:space="preserve">Bagi peneliti selanjutnya </w:t>
      </w:r>
    </w:p>
    <w:p w:rsidR="00E14DC6" w:rsidRDefault="00A814BA">
      <w:pPr>
        <w:spacing w:after="0" w:line="480" w:lineRule="auto"/>
        <w:ind w:left="1260"/>
        <w:jc w:val="both"/>
        <w:rPr>
          <w:rFonts w:ascii="Arial" w:hAnsi="Arial" w:cs="Arial"/>
          <w:bCs/>
          <w:sz w:val="24"/>
          <w:szCs w:val="24"/>
        </w:rPr>
      </w:pPr>
      <w:r>
        <w:rPr>
          <w:rFonts w:ascii="Arial" w:hAnsi="Arial" w:cs="Arial"/>
          <w:bCs/>
          <w:sz w:val="24"/>
          <w:szCs w:val="24"/>
        </w:rPr>
        <w:t>Diharapkan dapat menggembangkan lebih lanjut dalam penelitian sejenis seperti membahas tentang tingkat kecemasan pasien gagal ginjal</w:t>
      </w:r>
    </w:p>
    <w:p w:rsidR="00E14DC6" w:rsidRDefault="00A814BA">
      <w:pPr>
        <w:numPr>
          <w:ilvl w:val="0"/>
          <w:numId w:val="88"/>
        </w:numPr>
        <w:spacing w:after="0" w:line="480" w:lineRule="auto"/>
        <w:ind w:firstLine="720"/>
        <w:jc w:val="both"/>
        <w:rPr>
          <w:rFonts w:ascii="Arial" w:hAnsi="Arial" w:cs="Arial"/>
          <w:bCs/>
          <w:sz w:val="24"/>
          <w:szCs w:val="24"/>
        </w:rPr>
      </w:pPr>
      <w:r>
        <w:rPr>
          <w:rFonts w:ascii="Arial" w:hAnsi="Arial" w:cs="Arial"/>
          <w:bCs/>
          <w:sz w:val="24"/>
          <w:szCs w:val="24"/>
        </w:rPr>
        <w:t xml:space="preserve">Bagi institusi </w:t>
      </w:r>
    </w:p>
    <w:p w:rsidR="00E14DC6" w:rsidRDefault="00A814BA">
      <w:pPr>
        <w:spacing w:after="0" w:line="480" w:lineRule="auto"/>
        <w:ind w:left="1260"/>
        <w:jc w:val="both"/>
        <w:rPr>
          <w:rFonts w:ascii="Arial" w:hAnsi="Arial" w:cs="Arial"/>
          <w:bCs/>
          <w:sz w:val="24"/>
          <w:szCs w:val="24"/>
        </w:rPr>
      </w:pPr>
      <w:r>
        <w:rPr>
          <w:rFonts w:ascii="Arial" w:hAnsi="Arial" w:cs="Arial"/>
          <w:bCs/>
          <w:sz w:val="24"/>
          <w:szCs w:val="24"/>
        </w:rPr>
        <w:t>Diharapkan bagi peneliti dapat menambah referensi diperpustakaan sehingga dimanfaatkan peneliti selanjutnya</w:t>
      </w:r>
    </w:p>
    <w:p w:rsidR="00E14DC6" w:rsidRDefault="00E14DC6">
      <w:pPr>
        <w:spacing w:after="0" w:line="480" w:lineRule="auto"/>
        <w:ind w:left="1260"/>
        <w:jc w:val="both"/>
        <w:rPr>
          <w:rFonts w:ascii="Arial" w:hAnsi="Arial" w:cs="Arial"/>
          <w:bCs/>
          <w:sz w:val="24"/>
          <w:szCs w:val="24"/>
        </w:rPr>
      </w:pPr>
    </w:p>
    <w:p w:rsidR="00E14DC6" w:rsidRDefault="00E14DC6">
      <w:pPr>
        <w:spacing w:after="0" w:line="480" w:lineRule="auto"/>
        <w:ind w:left="1260"/>
        <w:jc w:val="both"/>
        <w:rPr>
          <w:rFonts w:ascii="Arial" w:hAnsi="Arial" w:cs="Arial"/>
          <w:bCs/>
          <w:sz w:val="24"/>
          <w:szCs w:val="24"/>
        </w:rPr>
      </w:pPr>
    </w:p>
    <w:p w:rsidR="00E14DC6" w:rsidRDefault="00E14DC6">
      <w:pPr>
        <w:spacing w:after="0" w:line="480" w:lineRule="auto"/>
        <w:ind w:left="1260"/>
        <w:jc w:val="both"/>
        <w:rPr>
          <w:rFonts w:ascii="Arial" w:hAnsi="Arial" w:cs="Arial"/>
          <w:bCs/>
          <w:sz w:val="24"/>
          <w:szCs w:val="24"/>
        </w:rPr>
      </w:pPr>
    </w:p>
    <w:p w:rsidR="00E14DC6" w:rsidRDefault="00E14DC6">
      <w:pPr>
        <w:spacing w:after="0" w:line="480" w:lineRule="auto"/>
        <w:ind w:left="1260"/>
        <w:jc w:val="both"/>
        <w:rPr>
          <w:rFonts w:ascii="Arial" w:hAnsi="Arial" w:cs="Arial"/>
          <w:bCs/>
          <w:sz w:val="24"/>
          <w:szCs w:val="24"/>
        </w:rPr>
      </w:pPr>
    </w:p>
    <w:p w:rsidR="00E14DC6" w:rsidRDefault="00E14DC6">
      <w:pPr>
        <w:spacing w:after="0" w:line="480" w:lineRule="auto"/>
        <w:ind w:left="1260"/>
        <w:jc w:val="both"/>
        <w:rPr>
          <w:rFonts w:ascii="Arial" w:hAnsi="Arial" w:cs="Arial"/>
          <w:bCs/>
          <w:sz w:val="24"/>
          <w:szCs w:val="24"/>
        </w:rPr>
      </w:pPr>
    </w:p>
    <w:p w:rsidR="00E14DC6" w:rsidRDefault="00E14DC6">
      <w:pPr>
        <w:spacing w:after="0" w:line="480" w:lineRule="auto"/>
        <w:ind w:left="1260"/>
        <w:jc w:val="both"/>
        <w:rPr>
          <w:rFonts w:ascii="Arial" w:hAnsi="Arial" w:cs="Arial"/>
          <w:bCs/>
          <w:sz w:val="24"/>
          <w:szCs w:val="24"/>
        </w:rPr>
      </w:pPr>
    </w:p>
    <w:p w:rsidR="00E14DC6" w:rsidRDefault="00E14DC6">
      <w:pPr>
        <w:spacing w:after="0" w:line="480" w:lineRule="auto"/>
        <w:ind w:left="1260"/>
        <w:jc w:val="both"/>
        <w:rPr>
          <w:rFonts w:ascii="Arial" w:hAnsi="Arial" w:cs="Arial"/>
          <w:bCs/>
          <w:sz w:val="24"/>
          <w:szCs w:val="24"/>
        </w:rPr>
      </w:pPr>
    </w:p>
    <w:p w:rsidR="00E14DC6" w:rsidRDefault="00E14DC6">
      <w:pPr>
        <w:spacing w:after="0" w:line="480" w:lineRule="auto"/>
        <w:ind w:left="1260"/>
        <w:jc w:val="both"/>
        <w:rPr>
          <w:rFonts w:ascii="Arial" w:hAnsi="Arial" w:cs="Arial"/>
          <w:bCs/>
          <w:sz w:val="24"/>
          <w:szCs w:val="24"/>
        </w:rPr>
      </w:pPr>
    </w:p>
    <w:p w:rsidR="00E14DC6" w:rsidRDefault="00A814BA">
      <w:pPr>
        <w:spacing w:after="0" w:line="480" w:lineRule="auto"/>
        <w:jc w:val="center"/>
        <w:rPr>
          <w:rFonts w:ascii="Arial" w:hAnsi="Arial" w:cs="Arial"/>
          <w:b/>
        </w:rPr>
      </w:pPr>
      <w:r>
        <w:rPr>
          <w:rFonts w:ascii="Arial" w:hAnsi="Arial" w:cs="Arial"/>
          <w:b/>
        </w:rPr>
        <w:lastRenderedPageBreak/>
        <w:t>DAFTAR PUSTAKA</w:t>
      </w:r>
    </w:p>
    <w:p w:rsidR="00E14DC6" w:rsidRDefault="00A814BA">
      <w:pPr>
        <w:spacing w:line="480" w:lineRule="auto"/>
        <w:ind w:leftChars="326" w:left="1317" w:hanging="600"/>
        <w:jc w:val="both"/>
        <w:rPr>
          <w:rFonts w:ascii="Arial" w:hAnsi="Arial" w:cs="Arial"/>
        </w:rPr>
      </w:pPr>
      <w:r>
        <w:rPr>
          <w:rFonts w:ascii="Arial" w:hAnsi="Arial" w:cs="Arial"/>
        </w:rPr>
        <w:t>Alam, S., &amp; Hadibroto, I. (2007). Gagal Ginjal. Jakarta PT Gramedia Pustaka Utama</w:t>
      </w:r>
    </w:p>
    <w:p w:rsidR="00E14DC6" w:rsidRDefault="00A814BA">
      <w:pPr>
        <w:spacing w:line="480" w:lineRule="auto"/>
        <w:ind w:leftChars="326" w:left="1317" w:hanging="600"/>
        <w:jc w:val="both"/>
        <w:rPr>
          <w:rFonts w:ascii="Arial" w:hAnsi="Arial" w:cs="Arial"/>
        </w:rPr>
      </w:pPr>
      <w:r>
        <w:rPr>
          <w:rFonts w:ascii="Arial" w:hAnsi="Arial" w:cs="Arial"/>
        </w:rPr>
        <w:t>Alfianur. F., 2015. Hubungan antara kecerdasan spiritual dengan tingak kecemasan pada pasien gagal ginjal kronik yang menjalani hemodialisa. JOM Vol 2 No 2, Oktober 2015.</w:t>
      </w:r>
    </w:p>
    <w:p w:rsidR="00E14DC6" w:rsidRDefault="00A814BA">
      <w:pPr>
        <w:spacing w:line="480" w:lineRule="auto"/>
        <w:ind w:leftChars="326" w:left="1317" w:hanging="600"/>
        <w:jc w:val="both"/>
        <w:rPr>
          <w:rFonts w:ascii="Arial" w:hAnsi="Arial" w:cs="Arial"/>
        </w:rPr>
      </w:pPr>
      <w:r>
        <w:rPr>
          <w:rFonts w:ascii="Arial" w:hAnsi="Arial" w:cs="Arial"/>
        </w:rPr>
        <w:t>Cukor D, Coplan J, Borwn C, et al. Anxiety disorders in adults treated by hemodialysis: a single-center study</w:t>
      </w:r>
      <w:proofErr w:type="gramStart"/>
      <w:r>
        <w:rPr>
          <w:rFonts w:ascii="Arial" w:hAnsi="Arial" w:cs="Arial"/>
        </w:rPr>
        <w:t>.(</w:t>
      </w:r>
      <w:proofErr w:type="gramEnd"/>
      <w:r>
        <w:rPr>
          <w:rFonts w:ascii="Arial" w:hAnsi="Arial" w:cs="Arial"/>
        </w:rPr>
        <w:t>abstract). Am J Kidney Dis. 2008 jul</w:t>
      </w:r>
      <w:proofErr w:type="gramStart"/>
      <w:r>
        <w:rPr>
          <w:rFonts w:ascii="Arial" w:hAnsi="Arial" w:cs="Arial"/>
        </w:rPr>
        <w:t>;521</w:t>
      </w:r>
      <w:proofErr w:type="gramEnd"/>
      <w:r>
        <w:rPr>
          <w:rFonts w:ascii="Arial" w:hAnsi="Arial" w:cs="Arial"/>
        </w:rPr>
        <w:t>(1);128-36.</w:t>
      </w:r>
    </w:p>
    <w:p w:rsidR="00E14DC6" w:rsidRDefault="00A814BA">
      <w:pPr>
        <w:spacing w:line="480" w:lineRule="auto"/>
        <w:ind w:leftChars="300" w:left="1759" w:hanging="1099"/>
        <w:jc w:val="both"/>
        <w:rPr>
          <w:rFonts w:ascii="Arial" w:hAnsi="Arial" w:cs="Arial"/>
        </w:rPr>
      </w:pPr>
      <w:r>
        <w:rPr>
          <w:rFonts w:ascii="Arial" w:hAnsi="Arial" w:cs="Arial"/>
        </w:rPr>
        <w:t xml:space="preserve">Cochran, W, G, (1997). </w:t>
      </w:r>
      <w:proofErr w:type="gramStart"/>
      <w:r>
        <w:rPr>
          <w:rFonts w:ascii="Arial" w:hAnsi="Arial" w:cs="Arial"/>
        </w:rPr>
        <w:t>sampling</w:t>
      </w:r>
      <w:proofErr w:type="gramEnd"/>
      <w:r>
        <w:rPr>
          <w:rFonts w:ascii="Arial" w:hAnsi="Arial" w:cs="Arial"/>
        </w:rPr>
        <w:t xml:space="preserve"> tochniques (3</w:t>
      </w:r>
      <w:r>
        <w:rPr>
          <w:rFonts w:ascii="Arial" w:hAnsi="Arial" w:cs="Arial"/>
          <w:position w:val="-30"/>
        </w:rPr>
        <w:object w:dxaOrig="310" w:dyaOrig="729">
          <v:shape id="_x0000_i1029" type="#_x0000_t75" style="width:15.5pt;height:36.45pt" o:ole="">
            <v:imagedata r:id="rId32" o:title=""/>
          </v:shape>
          <o:OLEObject Type="Embed" ProgID="Equation.3" ShapeID="_x0000_i1029" DrawAspect="Content" ObjectID="_1641036572" r:id="rId33"/>
        </w:object>
      </w:r>
      <w:r>
        <w:rPr>
          <w:rFonts w:ascii="Arial" w:hAnsi="Arial" w:cs="Arial"/>
        </w:rPr>
        <w:t>ed,),New York John: John Wiley &amp; Sons.</w:t>
      </w:r>
    </w:p>
    <w:p w:rsidR="00E14DC6" w:rsidRDefault="00A814BA">
      <w:pPr>
        <w:numPr>
          <w:ilvl w:val="0"/>
          <w:numId w:val="89"/>
        </w:numPr>
        <w:spacing w:line="480" w:lineRule="auto"/>
        <w:ind w:leftChars="325" w:left="1753" w:hangingChars="472" w:hanging="1038"/>
        <w:jc w:val="both"/>
        <w:rPr>
          <w:rFonts w:ascii="Arial" w:hAnsi="Arial" w:cs="Arial"/>
          <w:lang w:val="id-ID"/>
        </w:rPr>
      </w:pPr>
      <w:r>
        <w:rPr>
          <w:rFonts w:ascii="Arial" w:hAnsi="Arial" w:cs="Arial"/>
          <w:lang w:val="id-ID"/>
        </w:rPr>
        <w:t>Denely, 2003 Dr.Collen Delaney RN, PhD, AHN-BC Associate Professor, University of Connecticut,231.</w:t>
      </w:r>
    </w:p>
    <w:p w:rsidR="00E14DC6" w:rsidRDefault="00A814BA">
      <w:pPr>
        <w:spacing w:line="480" w:lineRule="auto"/>
        <w:ind w:leftChars="300" w:left="1760" w:hangingChars="500" w:hanging="1100"/>
        <w:jc w:val="both"/>
        <w:rPr>
          <w:rFonts w:ascii="Arial" w:hAnsi="Arial" w:cs="Arial"/>
          <w:lang w:val="id-ID"/>
        </w:rPr>
      </w:pPr>
      <w:r>
        <w:rPr>
          <w:rFonts w:ascii="Arial" w:hAnsi="Arial" w:cs="Arial"/>
          <w:lang w:val="id-ID"/>
        </w:rPr>
        <w:t xml:space="preserve">Evi Karota Bukti, S.Kep,MNS ( Expert 1), Asrizal, S.Kep,NS,M.kep (  Expert 2), Dan ismayadi, S.Kep,Ns,M.kes ( Expert 3) </w:t>
      </w:r>
    </w:p>
    <w:p w:rsidR="00E14DC6" w:rsidRDefault="00A814BA">
      <w:pPr>
        <w:spacing w:line="480" w:lineRule="auto"/>
        <w:ind w:leftChars="325" w:left="1313" w:hangingChars="272" w:hanging="598"/>
        <w:jc w:val="both"/>
        <w:rPr>
          <w:rFonts w:ascii="Arial" w:hAnsi="Arial" w:cs="Arial"/>
          <w:lang w:val="id-ID"/>
        </w:rPr>
      </w:pPr>
      <w:r>
        <w:rPr>
          <w:rFonts w:ascii="Arial" w:hAnsi="Arial" w:cs="Arial"/>
          <w:lang w:val="id-ID"/>
        </w:rPr>
        <w:t>Hamby, Grych &amp; Banyard 2013 : paratially Adapted From : Holaham &amp; Moos, 1987; Spitzberg &amp; Copach 2008</w:t>
      </w:r>
    </w:p>
    <w:p w:rsidR="00E14DC6" w:rsidRDefault="00A814BA">
      <w:pPr>
        <w:spacing w:line="480" w:lineRule="auto"/>
        <w:ind w:leftChars="326" w:left="1317" w:hanging="600"/>
        <w:jc w:val="both"/>
        <w:rPr>
          <w:rFonts w:ascii="Arial" w:hAnsi="Arial" w:cs="Arial"/>
        </w:rPr>
      </w:pPr>
      <w:proofErr w:type="gramStart"/>
      <w:r>
        <w:rPr>
          <w:rFonts w:ascii="Arial" w:hAnsi="Arial" w:cs="Arial"/>
        </w:rPr>
        <w:t>Kementrian  Kesehatan</w:t>
      </w:r>
      <w:proofErr w:type="gramEnd"/>
      <w:r>
        <w:rPr>
          <w:rFonts w:ascii="Arial" w:hAnsi="Arial" w:cs="Arial"/>
        </w:rPr>
        <w:t xml:space="preserve"> Republik Indonesia 2013. Riset Kesehatan Dasar Tahun 2013. 2013. </w:t>
      </w:r>
      <w:proofErr w:type="gramStart"/>
      <w:r>
        <w:rPr>
          <w:rFonts w:ascii="Arial" w:hAnsi="Arial" w:cs="Arial"/>
        </w:rPr>
        <w:t>Jakarta :</w:t>
      </w:r>
      <w:proofErr w:type="gramEnd"/>
      <w:r>
        <w:rPr>
          <w:rFonts w:ascii="Arial" w:hAnsi="Arial" w:cs="Arial"/>
        </w:rPr>
        <w:t xml:space="preserve"> Kementrian Kesehatan Republik Indonesia</w:t>
      </w:r>
    </w:p>
    <w:p w:rsidR="00E14DC6" w:rsidRDefault="00A814BA">
      <w:pPr>
        <w:spacing w:line="480" w:lineRule="auto"/>
        <w:ind w:leftChars="326" w:left="1317" w:hanging="600"/>
        <w:jc w:val="both"/>
        <w:rPr>
          <w:rFonts w:ascii="Arial" w:hAnsi="Arial" w:cs="Arial"/>
        </w:rPr>
      </w:pPr>
      <w:r>
        <w:rPr>
          <w:rFonts w:ascii="Arial" w:hAnsi="Arial" w:cs="Arial"/>
        </w:rPr>
        <w:t>Son, Y</w:t>
      </w:r>
      <w:proofErr w:type="gramStart"/>
      <w:r>
        <w:rPr>
          <w:rFonts w:ascii="Arial" w:hAnsi="Arial" w:cs="Arial"/>
        </w:rPr>
        <w:t>,.</w:t>
      </w:r>
      <w:proofErr w:type="gramEnd"/>
      <w:r>
        <w:rPr>
          <w:rFonts w:ascii="Arial" w:hAnsi="Arial" w:cs="Arial"/>
        </w:rPr>
        <w:t xml:space="preserve"> J.</w:t>
      </w:r>
      <w:proofErr w:type="gramStart"/>
      <w:r>
        <w:rPr>
          <w:rFonts w:ascii="Arial" w:hAnsi="Arial" w:cs="Arial"/>
        </w:rPr>
        <w:t>,Cdoi</w:t>
      </w:r>
      <w:proofErr w:type="gramEnd"/>
      <w:r>
        <w:rPr>
          <w:rFonts w:ascii="Arial" w:hAnsi="Arial" w:cs="Arial"/>
        </w:rPr>
        <w:t>, K., Y.,Park, Y.,R., Bae, J.,L.,(2009). Depression, Symptoms and the quality of life patients on hemodialysis for end stage renal disease, American journal Nephrolohy, 29, 35-42.DOI:10.1159/000150599.</w:t>
      </w:r>
    </w:p>
    <w:p w:rsidR="00E14DC6" w:rsidRDefault="00A814BA">
      <w:pPr>
        <w:spacing w:line="480" w:lineRule="auto"/>
        <w:ind w:leftChars="326" w:left="1317" w:hanging="600"/>
        <w:jc w:val="both"/>
        <w:rPr>
          <w:rFonts w:ascii="Arial" w:hAnsi="Arial" w:cs="Arial"/>
        </w:rPr>
      </w:pPr>
      <w:r>
        <w:rPr>
          <w:rFonts w:ascii="Arial" w:hAnsi="Arial" w:cs="Arial"/>
        </w:rPr>
        <w:t xml:space="preserve">Wolitzky &amp; Taylor. (2010). Anxiety Disorders In Older </w:t>
      </w:r>
      <w:proofErr w:type="gramStart"/>
      <w:r>
        <w:rPr>
          <w:rFonts w:ascii="Arial" w:hAnsi="Arial" w:cs="Arial"/>
        </w:rPr>
        <w:t>Aduls :</w:t>
      </w:r>
      <w:proofErr w:type="gramEnd"/>
      <w:r>
        <w:rPr>
          <w:rFonts w:ascii="Arial" w:hAnsi="Arial" w:cs="Arial"/>
        </w:rPr>
        <w:t xml:space="preserve"> A Comprehensive Review. Depression </w:t>
      </w:r>
      <w:proofErr w:type="gramStart"/>
      <w:r>
        <w:rPr>
          <w:rFonts w:ascii="Arial" w:hAnsi="Arial" w:cs="Arial"/>
        </w:rPr>
        <w:t>And</w:t>
      </w:r>
      <w:proofErr w:type="gramEnd"/>
      <w:r>
        <w:rPr>
          <w:rFonts w:ascii="Arial" w:hAnsi="Arial" w:cs="Arial"/>
        </w:rPr>
        <w:t xml:space="preserve"> Anxiety. Doi: 10.1002/da.20653.</w:t>
      </w:r>
    </w:p>
    <w:p w:rsidR="00E14DC6" w:rsidRDefault="00A814BA">
      <w:pPr>
        <w:spacing w:line="480" w:lineRule="auto"/>
        <w:ind w:leftChars="326" w:left="1317" w:hanging="600"/>
        <w:jc w:val="both"/>
        <w:rPr>
          <w:rFonts w:ascii="Arial" w:hAnsi="Arial" w:cs="Arial"/>
        </w:rPr>
      </w:pPr>
      <w:r>
        <w:rPr>
          <w:rFonts w:ascii="Arial" w:hAnsi="Arial" w:cs="Arial"/>
        </w:rPr>
        <w:lastRenderedPageBreak/>
        <w:t>Ibrahim AS. Panic, neurosis, dan gangguan kecemasan Jakarta: PT. Dua As-As</w:t>
      </w:r>
      <w:proofErr w:type="gramStart"/>
      <w:r>
        <w:rPr>
          <w:rFonts w:ascii="Arial" w:hAnsi="Arial" w:cs="Arial"/>
        </w:rPr>
        <w:t>,2003:26</w:t>
      </w:r>
      <w:proofErr w:type="gramEnd"/>
      <w:r>
        <w:rPr>
          <w:rFonts w:ascii="Arial" w:hAnsi="Arial" w:cs="Arial"/>
        </w:rPr>
        <w:t>-75.</w:t>
      </w:r>
    </w:p>
    <w:p w:rsidR="00E14DC6" w:rsidRDefault="00A814BA">
      <w:pPr>
        <w:spacing w:line="480" w:lineRule="auto"/>
        <w:ind w:leftChars="326" w:left="1317" w:hanging="600"/>
        <w:jc w:val="both"/>
        <w:rPr>
          <w:rFonts w:ascii="Arial" w:hAnsi="Arial" w:cs="Arial"/>
        </w:rPr>
      </w:pPr>
      <w:r>
        <w:rPr>
          <w:rFonts w:ascii="Arial" w:hAnsi="Arial" w:cs="Arial"/>
        </w:rPr>
        <w:t>Price</w:t>
      </w:r>
      <w:proofErr w:type="gramStart"/>
      <w:r>
        <w:rPr>
          <w:rFonts w:ascii="Arial" w:hAnsi="Arial" w:cs="Arial"/>
        </w:rPr>
        <w:t>,S.A</w:t>
      </w:r>
      <w:proofErr w:type="gramEnd"/>
      <w:r>
        <w:rPr>
          <w:rFonts w:ascii="Arial" w:hAnsi="Arial" w:cs="Arial"/>
        </w:rPr>
        <w:t xml:space="preserve">., dan Wilson,L. M.,2006. Pathofisiologi konsep klinik proses-proses penyakit Jakarta: </w:t>
      </w:r>
      <w:proofErr w:type="gramStart"/>
      <w:r>
        <w:rPr>
          <w:rFonts w:ascii="Arial" w:hAnsi="Arial" w:cs="Arial"/>
        </w:rPr>
        <w:t>EGC ;</w:t>
      </w:r>
      <w:proofErr w:type="gramEnd"/>
      <w:r>
        <w:rPr>
          <w:rFonts w:ascii="Arial" w:hAnsi="Arial" w:cs="Arial"/>
        </w:rPr>
        <w:t xml:space="preserve"> 43-51</w:t>
      </w:r>
    </w:p>
    <w:p w:rsidR="00E14DC6" w:rsidRDefault="00A814BA">
      <w:pPr>
        <w:spacing w:line="480" w:lineRule="auto"/>
        <w:ind w:leftChars="326" w:left="1317" w:hanging="600"/>
        <w:jc w:val="both"/>
        <w:rPr>
          <w:rFonts w:ascii="Arial" w:hAnsi="Arial" w:cs="Arial"/>
        </w:rPr>
      </w:pPr>
      <w:r>
        <w:rPr>
          <w:rFonts w:ascii="Arial" w:hAnsi="Arial" w:cs="Arial"/>
        </w:rPr>
        <w:t>Venkat A, Kaufman KR, Venkat KK. Care of end-stage renal patient on dialysis in the ED. American journal of emergency medicine. 2006</w:t>
      </w:r>
      <w:proofErr w:type="gramStart"/>
      <w:r>
        <w:rPr>
          <w:rFonts w:ascii="Arial" w:hAnsi="Arial" w:cs="Arial"/>
        </w:rPr>
        <w:t>;24:847</w:t>
      </w:r>
      <w:proofErr w:type="gramEnd"/>
      <w:r>
        <w:rPr>
          <w:rFonts w:ascii="Arial" w:hAnsi="Arial" w:cs="Arial"/>
        </w:rPr>
        <w:t>.</w:t>
      </w:r>
    </w:p>
    <w:p w:rsidR="00E14DC6" w:rsidRDefault="00A814BA">
      <w:pPr>
        <w:spacing w:line="480" w:lineRule="auto"/>
        <w:ind w:leftChars="326" w:left="1317" w:hanging="600"/>
        <w:jc w:val="both"/>
        <w:rPr>
          <w:rFonts w:ascii="Arial" w:hAnsi="Arial" w:cs="Arial"/>
        </w:rPr>
      </w:pPr>
      <w:r>
        <w:rPr>
          <w:rFonts w:ascii="Arial" w:hAnsi="Arial" w:cs="Arial"/>
        </w:rPr>
        <w:t>Sudoyo</w:t>
      </w:r>
      <w:proofErr w:type="gramStart"/>
      <w:r>
        <w:rPr>
          <w:rFonts w:ascii="Arial" w:hAnsi="Arial" w:cs="Arial"/>
        </w:rPr>
        <w:t>,A</w:t>
      </w:r>
      <w:proofErr w:type="gramEnd"/>
      <w:r>
        <w:rPr>
          <w:rFonts w:ascii="Arial" w:hAnsi="Arial" w:cs="Arial"/>
        </w:rPr>
        <w:t>. W. (2006). Buku Ajar ilmu penyakit dalam jilid I. Edisi IV. Jakrta: Balai Penerbit FKUI</w:t>
      </w:r>
    </w:p>
    <w:p w:rsidR="00E14DC6" w:rsidRDefault="00A814BA">
      <w:pPr>
        <w:spacing w:line="480" w:lineRule="auto"/>
        <w:ind w:leftChars="326" w:left="1317" w:hanging="600"/>
        <w:jc w:val="both"/>
        <w:rPr>
          <w:rFonts w:ascii="Arial" w:hAnsi="Arial" w:cs="Arial"/>
        </w:rPr>
      </w:pPr>
      <w:r>
        <w:rPr>
          <w:rFonts w:ascii="Arial" w:hAnsi="Arial" w:cs="Arial"/>
        </w:rPr>
        <w:t xml:space="preserve">Smeltzer, S.C., &amp; Bare. (2002). Buku ajar keperawatan medical bedah Brunner &amp; Suddart Edisi 8. Jakarta: EGC </w:t>
      </w:r>
    </w:p>
    <w:p w:rsidR="00E14DC6" w:rsidRDefault="00A814BA">
      <w:pPr>
        <w:spacing w:line="480" w:lineRule="auto"/>
        <w:ind w:leftChars="327" w:left="1759" w:hanging="1040"/>
        <w:jc w:val="both"/>
        <w:rPr>
          <w:rFonts w:ascii="Arial" w:hAnsi="Arial" w:cs="Arial"/>
        </w:rPr>
      </w:pPr>
      <w:r>
        <w:rPr>
          <w:rFonts w:ascii="Arial" w:hAnsi="Arial" w:cs="Arial"/>
        </w:rPr>
        <w:t xml:space="preserve">Indrasari, Nur, Denita, 2015. Perbedaan </w:t>
      </w:r>
      <w:proofErr w:type="gramStart"/>
      <w:r>
        <w:rPr>
          <w:rFonts w:ascii="Arial" w:hAnsi="Arial" w:cs="Arial"/>
        </w:rPr>
        <w:t>kadar</w:t>
      </w:r>
      <w:proofErr w:type="gramEnd"/>
      <w:r>
        <w:rPr>
          <w:rFonts w:ascii="Arial" w:hAnsi="Arial" w:cs="Arial"/>
        </w:rPr>
        <w:t xml:space="preserve"> ureum dan kreatinin pada pasien gagal ginjaln kronik berdasarkan lama menjalani terapi hemodialisa di RS PKU Muhammadiyah Yogyakarta, </w:t>
      </w:r>
      <w:hyperlink r:id="rId34" w:history="1">
        <w:r>
          <w:rPr>
            <w:rStyle w:val="Hyperlink"/>
            <w:rFonts w:ascii="Arial" w:hAnsi="Arial" w:cs="Arial"/>
            <w:color w:val="auto"/>
          </w:rPr>
          <w:t>http://www</w:t>
        </w:r>
      </w:hyperlink>
      <w:r>
        <w:rPr>
          <w:rFonts w:ascii="Arial" w:hAnsi="Arial" w:cs="Arial"/>
        </w:rPr>
        <w:t>. Perbedaan kadar ureum dan kreatinin pasienggk/ hemodilalisa</w:t>
      </w:r>
      <w:proofErr w:type="gramStart"/>
      <w:r>
        <w:rPr>
          <w:rFonts w:ascii="Arial" w:hAnsi="Arial" w:cs="Arial"/>
        </w:rPr>
        <w:t>,rspku</w:t>
      </w:r>
      <w:proofErr w:type="gramEnd"/>
      <w:r>
        <w:rPr>
          <w:rFonts w:ascii="Arial" w:hAnsi="Arial" w:cs="Arial"/>
        </w:rPr>
        <w:t xml:space="preserve"> muhammadiyah,ygt,Diakses tanggaal 21 Maret 2016.</w:t>
      </w:r>
    </w:p>
    <w:p w:rsidR="00E14DC6" w:rsidRDefault="00A814BA">
      <w:pPr>
        <w:spacing w:line="480" w:lineRule="auto"/>
        <w:ind w:leftChars="327" w:left="1759" w:hanging="1040"/>
        <w:jc w:val="both"/>
        <w:rPr>
          <w:rFonts w:ascii="Arial" w:hAnsi="Arial" w:cs="Arial"/>
        </w:rPr>
      </w:pPr>
      <w:r>
        <w:rPr>
          <w:rFonts w:ascii="Arial" w:hAnsi="Arial" w:cs="Arial"/>
        </w:rPr>
        <w:t>Nurchayati, S 2010. “Analisa faktor-faktor yang berhubungan dengan kualitas hidup pasien penyakit gagal ginjal kronik yang menjalani hemodilaisa di Rumah Sakit Islam Fatmawati Cilacap dan Rumah Sakit Umum Daerah Banyumas”, Tesis Universitas Indonesia, Depok</w:t>
      </w:r>
    </w:p>
    <w:p w:rsidR="00E14DC6" w:rsidRDefault="00A814BA">
      <w:pPr>
        <w:spacing w:line="480" w:lineRule="auto"/>
        <w:ind w:leftChars="327" w:left="1759" w:hanging="1040"/>
        <w:jc w:val="both"/>
        <w:rPr>
          <w:rFonts w:ascii="Arial" w:hAnsi="Arial" w:cs="Arial"/>
        </w:rPr>
      </w:pPr>
      <w:r>
        <w:rPr>
          <w:rFonts w:ascii="Arial" w:hAnsi="Arial" w:cs="Arial"/>
        </w:rPr>
        <w:t>Nursakam. (2009)</w:t>
      </w:r>
      <w:r>
        <w:rPr>
          <w:rFonts w:ascii="Arial" w:hAnsi="Arial" w:cs="Arial"/>
          <w:vertAlign w:val="superscript"/>
        </w:rPr>
        <w:t xml:space="preserve">. </w:t>
      </w:r>
      <w:r>
        <w:rPr>
          <w:rFonts w:ascii="Arial" w:hAnsi="Arial" w:cs="Arial"/>
        </w:rPr>
        <w:t>Konsep dan penerapan metodologi penelitian ilmu keperawatan; pendoman skripsi, testi, dan keperawatan. (</w:t>
      </w:r>
      <w:proofErr w:type="gramStart"/>
      <w:r>
        <w:rPr>
          <w:rFonts w:ascii="Arial" w:hAnsi="Arial" w:cs="Arial"/>
        </w:rPr>
        <w:t>ed</w:t>
      </w:r>
      <w:proofErr w:type="gramEnd"/>
      <w:r>
        <w:rPr>
          <w:rFonts w:ascii="Arial" w:hAnsi="Arial" w:cs="Arial"/>
        </w:rPr>
        <w:t xml:space="preserve"> 2) Jakarta: Medika Salemba.</w:t>
      </w:r>
    </w:p>
    <w:p w:rsidR="00E14DC6" w:rsidRDefault="00A814BA">
      <w:pPr>
        <w:spacing w:line="480" w:lineRule="auto"/>
        <w:ind w:leftChars="327" w:left="1759" w:hanging="1040"/>
        <w:jc w:val="both"/>
        <w:rPr>
          <w:rFonts w:ascii="Arial" w:hAnsi="Arial" w:cs="Arial"/>
        </w:rPr>
      </w:pPr>
      <w:r>
        <w:rPr>
          <w:rFonts w:ascii="Arial" w:hAnsi="Arial" w:cs="Arial"/>
        </w:rPr>
        <w:lastRenderedPageBreak/>
        <w:t xml:space="preserve">Wasse, H, Nancy, K, Rebbeca, Z&amp; Yijan, H 2007,” Associaion of intial hemodialysis vascular access with patient-reporterd health status and quality of life”, Cin J Am Soc Nephrol, vol 2, hal 708 – 714 </w:t>
      </w:r>
    </w:p>
    <w:p w:rsidR="00E14DC6" w:rsidRDefault="00A814BA">
      <w:pPr>
        <w:spacing w:line="480" w:lineRule="auto"/>
        <w:ind w:leftChars="327" w:left="1759" w:hanging="1040"/>
        <w:jc w:val="both"/>
        <w:rPr>
          <w:rFonts w:ascii="Arial" w:hAnsi="Arial" w:cs="Arial"/>
        </w:rPr>
      </w:pPr>
      <w:r>
        <w:rPr>
          <w:rFonts w:ascii="Arial" w:hAnsi="Arial" w:cs="Arial"/>
        </w:rPr>
        <w:t xml:space="preserve">Widodo 2006, zat besi dan perannya pada pasien penyakit ginjal kronik, diakses 3 juni 2014, </w:t>
      </w:r>
      <w:hyperlink r:id="rId35" w:history="1">
        <w:r>
          <w:rPr>
            <w:rStyle w:val="Hyperlink"/>
            <w:rFonts w:ascii="Arial" w:hAnsi="Arial" w:cs="Arial"/>
            <w:color w:val="auto"/>
          </w:rPr>
          <w:t>http://lika.or.id/.php?id=325</w:t>
        </w:r>
      </w:hyperlink>
      <w:r>
        <w:rPr>
          <w:rFonts w:ascii="Arial" w:hAnsi="Arial" w:cs="Arial"/>
        </w:rPr>
        <w:t xml:space="preserve"> </w:t>
      </w:r>
    </w:p>
    <w:p w:rsidR="00E14DC6" w:rsidRDefault="00E14DC6">
      <w:pPr>
        <w:spacing w:after="0" w:line="480" w:lineRule="auto"/>
        <w:ind w:left="1260"/>
        <w:jc w:val="both"/>
        <w:rPr>
          <w:rFonts w:ascii="Arial" w:hAnsi="Arial" w:cs="Arial"/>
          <w:sz w:val="24"/>
          <w:szCs w:val="24"/>
        </w:rPr>
      </w:pPr>
    </w:p>
    <w:p w:rsidR="00E14DC6" w:rsidRDefault="00A814BA">
      <w:pPr>
        <w:tabs>
          <w:tab w:val="left" w:pos="1100"/>
        </w:tabs>
        <w:spacing w:line="480" w:lineRule="auto"/>
        <w:ind w:left="840"/>
        <w:jc w:val="both"/>
        <w:rPr>
          <w:rFonts w:ascii="Arial" w:hAnsi="Arial" w:cs="Arial"/>
          <w:sz w:val="24"/>
          <w:szCs w:val="24"/>
        </w:rPr>
      </w:pPr>
      <w:r>
        <w:rPr>
          <w:rFonts w:ascii="Arial" w:hAnsi="Arial" w:cs="Arial"/>
          <w:color w:val="000000" w:themeColor="text1"/>
          <w:sz w:val="24"/>
          <w:szCs w:val="24"/>
          <w:lang w:val="id-ID"/>
        </w:rPr>
        <w:t xml:space="preserve"> </w:t>
      </w: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A814BA">
      <w:pPr>
        <w:spacing w:line="360" w:lineRule="auto"/>
        <w:jc w:val="center"/>
        <w:rPr>
          <w:rFonts w:ascii="Arial" w:hAnsi="Arial" w:cs="Arial"/>
          <w:sz w:val="24"/>
          <w:szCs w:val="24"/>
        </w:rPr>
      </w:pPr>
      <w:r>
        <w:rPr>
          <w:rFonts w:ascii="Arial" w:hAnsi="Arial" w:cs="Arial"/>
          <w:sz w:val="24"/>
          <w:szCs w:val="24"/>
        </w:rPr>
        <w:lastRenderedPageBreak/>
        <w:t>LEMBAR PERSETUJUAN MENJADI RESPONDEN</w:t>
      </w:r>
    </w:p>
    <w:p w:rsidR="00E14DC6" w:rsidRDefault="00E14DC6">
      <w:pPr>
        <w:spacing w:line="360" w:lineRule="auto"/>
        <w:jc w:val="center"/>
        <w:rPr>
          <w:rFonts w:ascii="Arial" w:hAnsi="Arial" w:cs="Arial"/>
          <w:sz w:val="24"/>
          <w:szCs w:val="24"/>
        </w:rPr>
      </w:pPr>
    </w:p>
    <w:p w:rsidR="00E14DC6" w:rsidRDefault="00A814BA">
      <w:pPr>
        <w:spacing w:after="0" w:line="360" w:lineRule="auto"/>
        <w:ind w:firstLine="720"/>
        <w:jc w:val="both"/>
        <w:rPr>
          <w:rFonts w:ascii="Arial" w:hAnsi="Arial" w:cs="Arial"/>
          <w:sz w:val="24"/>
          <w:szCs w:val="24"/>
        </w:rPr>
      </w:pPr>
      <w:r>
        <w:rPr>
          <w:rFonts w:ascii="Arial" w:hAnsi="Arial" w:cs="Arial"/>
          <w:sz w:val="24"/>
          <w:szCs w:val="24"/>
        </w:rPr>
        <w:t xml:space="preserve">Setelah mendapatkan penjelaskan dari peneliti saya bersedia berpartisipasi sebagai responden yang dilakukan oleh </w:t>
      </w:r>
      <w:proofErr w:type="gramStart"/>
      <w:r>
        <w:rPr>
          <w:rFonts w:ascii="Arial" w:hAnsi="Arial" w:cs="Arial"/>
          <w:sz w:val="24"/>
          <w:szCs w:val="24"/>
        </w:rPr>
        <w:t>mahasiswi  D</w:t>
      </w:r>
      <w:proofErr w:type="gramEnd"/>
      <w:r>
        <w:rPr>
          <w:rFonts w:ascii="Arial" w:hAnsi="Arial" w:cs="Arial"/>
          <w:sz w:val="24"/>
          <w:szCs w:val="24"/>
        </w:rPr>
        <w:t>-III keperawatan Universitas Muhammadiyah Kalimantan Timur .</w:t>
      </w:r>
    </w:p>
    <w:p w:rsidR="00E14DC6" w:rsidRDefault="00A814BA">
      <w:pPr>
        <w:spacing w:after="0" w:line="360" w:lineRule="auto"/>
        <w:jc w:val="both"/>
        <w:rPr>
          <w:rFonts w:ascii="Arial" w:hAnsi="Arial" w:cs="Arial"/>
          <w:sz w:val="24"/>
          <w:szCs w:val="24"/>
          <w:lang w:val="id-ID"/>
        </w:rPr>
      </w:pPr>
      <w:proofErr w:type="gramStart"/>
      <w:r>
        <w:rPr>
          <w:rFonts w:ascii="Arial" w:hAnsi="Arial" w:cs="Arial"/>
          <w:sz w:val="24"/>
          <w:szCs w:val="24"/>
        </w:rPr>
        <w:t>Nama :</w:t>
      </w:r>
      <w:proofErr w:type="gramEnd"/>
      <w:r>
        <w:rPr>
          <w:rFonts w:ascii="Arial" w:hAnsi="Arial" w:cs="Arial"/>
          <w:sz w:val="24"/>
          <w:szCs w:val="24"/>
        </w:rPr>
        <w:t xml:space="preserve"> </w:t>
      </w:r>
      <w:r>
        <w:rPr>
          <w:rFonts w:ascii="Arial" w:hAnsi="Arial" w:cs="Arial"/>
          <w:sz w:val="24"/>
          <w:szCs w:val="24"/>
          <w:lang w:val="id-ID"/>
        </w:rPr>
        <w:t>MUHAMMAD ADI DWI PUTRA</w:t>
      </w:r>
    </w:p>
    <w:p w:rsidR="00E14DC6" w:rsidRDefault="00A814BA">
      <w:pPr>
        <w:spacing w:after="0" w:line="360" w:lineRule="auto"/>
        <w:jc w:val="both"/>
        <w:rPr>
          <w:rFonts w:ascii="Arial" w:hAnsi="Arial" w:cs="Arial"/>
          <w:sz w:val="24"/>
          <w:szCs w:val="24"/>
          <w:lang w:val="id-ID"/>
        </w:rPr>
      </w:pPr>
      <w:r>
        <w:rPr>
          <w:rFonts w:ascii="Arial" w:hAnsi="Arial" w:cs="Arial"/>
          <w:sz w:val="24"/>
          <w:szCs w:val="24"/>
        </w:rPr>
        <w:t xml:space="preserve">Nim    : </w:t>
      </w:r>
      <w:r>
        <w:rPr>
          <w:rFonts w:ascii="Arial" w:hAnsi="Arial" w:cs="Arial"/>
          <w:sz w:val="24"/>
          <w:szCs w:val="24"/>
          <w:lang w:val="id-ID"/>
        </w:rPr>
        <w:t>17111024160173</w:t>
      </w:r>
    </w:p>
    <w:p w:rsidR="00E14DC6" w:rsidRDefault="00A814BA">
      <w:pPr>
        <w:spacing w:after="0" w:line="360" w:lineRule="auto"/>
        <w:jc w:val="both"/>
        <w:rPr>
          <w:rFonts w:ascii="Arial" w:hAnsi="Arial" w:cs="Arial"/>
          <w:sz w:val="24"/>
          <w:szCs w:val="24"/>
        </w:rPr>
      </w:pPr>
      <w:r>
        <w:rPr>
          <w:rFonts w:ascii="Arial" w:hAnsi="Arial" w:cs="Arial"/>
          <w:sz w:val="24"/>
          <w:szCs w:val="24"/>
        </w:rPr>
        <w:tab/>
        <w:t xml:space="preserve">Saya memahami bahwa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bagi saya dan keluarga dan segala informasi yang diberikan dijamin kerahasiaannya.</w:t>
      </w:r>
    </w:p>
    <w:p w:rsidR="00E14DC6" w:rsidRDefault="00A814BA">
      <w:pPr>
        <w:spacing w:after="0" w:line="360" w:lineRule="auto"/>
        <w:jc w:val="both"/>
        <w:rPr>
          <w:rFonts w:ascii="Arial" w:hAnsi="Arial" w:cs="Arial"/>
          <w:sz w:val="24"/>
          <w:szCs w:val="24"/>
        </w:rPr>
      </w:pPr>
      <w:r>
        <w:rPr>
          <w:rFonts w:ascii="Arial" w:hAnsi="Arial" w:cs="Arial"/>
          <w:sz w:val="24"/>
          <w:szCs w:val="24"/>
        </w:rPr>
        <w:tab/>
        <w:t xml:space="preserve">Saya telah diberi kesempatan untuk bertanya mengenai segala sesuatu yang berkaitan dengan penelitian ini dan telah mendapat jawaban yang memuaskan, berdasarkan semua penjelasan di atas maka dengan ini saya menyatakan secara sukarela bersedia menjadi responden dan berpartisipasi aktif dalam </w:t>
      </w:r>
      <w:proofErr w:type="gramStart"/>
      <w:r>
        <w:rPr>
          <w:rFonts w:ascii="Arial" w:hAnsi="Arial" w:cs="Arial"/>
          <w:sz w:val="24"/>
          <w:szCs w:val="24"/>
        </w:rPr>
        <w:t>penelitian .</w:t>
      </w:r>
      <w:proofErr w:type="gramEnd"/>
    </w:p>
    <w:p w:rsidR="00E14DC6" w:rsidRDefault="00E14DC6">
      <w:pPr>
        <w:spacing w:line="360" w:lineRule="auto"/>
        <w:rPr>
          <w:rFonts w:ascii="Arial" w:hAnsi="Arial" w:cs="Arial"/>
          <w:sz w:val="24"/>
          <w:szCs w:val="24"/>
        </w:rPr>
      </w:pPr>
    </w:p>
    <w:p w:rsidR="00E14DC6" w:rsidRDefault="00E14DC6">
      <w:pPr>
        <w:spacing w:line="360" w:lineRule="auto"/>
        <w:rPr>
          <w:rFonts w:ascii="Arial" w:hAnsi="Arial" w:cs="Arial"/>
          <w:sz w:val="24"/>
          <w:szCs w:val="24"/>
        </w:rPr>
      </w:pPr>
    </w:p>
    <w:p w:rsidR="00E14DC6" w:rsidRDefault="00A814BA">
      <w:pPr>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Samarinda,   </w:t>
      </w:r>
      <w:r>
        <w:rPr>
          <w:rFonts w:ascii="Arial" w:hAnsi="Arial" w:cs="Arial"/>
          <w:sz w:val="24"/>
          <w:szCs w:val="24"/>
          <w:lang w:val="id-ID"/>
        </w:rPr>
        <w:t>Mei</w:t>
      </w:r>
      <w:r>
        <w:rPr>
          <w:rFonts w:ascii="Arial" w:hAnsi="Arial" w:cs="Arial"/>
          <w:sz w:val="24"/>
          <w:szCs w:val="24"/>
        </w:rPr>
        <w:t xml:space="preserve"> 2019</w:t>
      </w:r>
    </w:p>
    <w:p w:rsidR="00E14DC6" w:rsidRDefault="00A814BA">
      <w:pPr>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Responden</w:t>
      </w:r>
    </w:p>
    <w:p w:rsidR="00E14DC6" w:rsidRDefault="00E14DC6">
      <w:pPr>
        <w:spacing w:line="360" w:lineRule="auto"/>
        <w:rPr>
          <w:rFonts w:ascii="Arial" w:hAnsi="Arial" w:cs="Arial"/>
          <w:sz w:val="24"/>
          <w:szCs w:val="24"/>
        </w:rPr>
      </w:pPr>
    </w:p>
    <w:p w:rsidR="00E14DC6" w:rsidRDefault="00A814BA">
      <w:pPr>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 ..............................)</w:t>
      </w: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A814BA">
      <w:pPr>
        <w:tabs>
          <w:tab w:val="left" w:pos="0"/>
        </w:tabs>
        <w:spacing w:line="480" w:lineRule="auto"/>
        <w:rPr>
          <w:rFonts w:ascii="Arial" w:hAnsi="Arial" w:cs="Arial"/>
          <w:b/>
          <w:sz w:val="24"/>
          <w:szCs w:val="24"/>
        </w:rPr>
      </w:pPr>
      <w:r>
        <w:rPr>
          <w:rFonts w:ascii="Arial" w:hAnsi="Arial" w:cs="Arial"/>
          <w:b/>
          <w:noProof/>
          <w:sz w:val="24"/>
          <w:szCs w:val="24"/>
        </w:rPr>
        <w:drawing>
          <wp:inline distT="0" distB="0" distL="0" distR="0">
            <wp:extent cx="5731510" cy="7642225"/>
            <wp:effectExtent l="0" t="0" r="254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0" y="0"/>
                      <a:ext cx="5731510" cy="7642225"/>
                    </a:xfrm>
                    <a:prstGeom prst="rect">
                      <a:avLst/>
                    </a:prstGeom>
                  </pic:spPr>
                </pic:pic>
              </a:graphicData>
            </a:graphic>
          </wp:inline>
        </w:drawing>
      </w:r>
    </w:p>
    <w:p w:rsidR="00E14DC6" w:rsidRDefault="00A814BA">
      <w:pPr>
        <w:jc w:val="center"/>
        <w:rPr>
          <w:rFonts w:ascii="Arial" w:hAnsi="Arial" w:cs="Arial"/>
          <w:b/>
          <w:sz w:val="24"/>
          <w:szCs w:val="24"/>
        </w:rPr>
      </w:pPr>
      <w:r>
        <w:rPr>
          <w:rFonts w:ascii="Arial" w:hAnsi="Arial" w:cs="Arial"/>
          <w:noProof/>
        </w:rPr>
        <w:lastRenderedPageBreak/>
        <mc:AlternateContent>
          <mc:Choice Requires="wps">
            <w:drawing>
              <wp:anchor distT="0" distB="0" distL="114300" distR="114300" simplePos="0" relativeHeight="251678720" behindDoc="0" locked="0" layoutInCell="1" allowOverlap="1">
                <wp:simplePos x="0" y="0"/>
                <wp:positionH relativeFrom="column">
                  <wp:posOffset>5024120</wp:posOffset>
                </wp:positionH>
                <wp:positionV relativeFrom="paragraph">
                  <wp:posOffset>11430</wp:posOffset>
                </wp:positionV>
                <wp:extent cx="590550" cy="461010"/>
                <wp:effectExtent l="0" t="0" r="19050" b="15240"/>
                <wp:wrapNone/>
                <wp:docPr id="5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0" cy="46101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475DEC2" id="Rectangle 20" o:spid="_x0000_s1026" style="position:absolute;margin-left:395.6pt;margin-top:.9pt;width:46.5pt;height:36.3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"/>
            </w:pict>
          </mc:Fallback>
        </mc:AlternateContent>
      </w:r>
      <w:r>
        <w:rPr>
          <w:rFonts w:ascii="Arial" w:hAnsi="Arial" w:cs="Arial"/>
          <w:b/>
          <w:sz w:val="24"/>
          <w:szCs w:val="24"/>
        </w:rPr>
        <w:t xml:space="preserve">Bagian A </w:t>
      </w:r>
    </w:p>
    <w:p w:rsidR="00E14DC6" w:rsidRDefault="00A814BA">
      <w:pPr>
        <w:jc w:val="center"/>
        <w:rPr>
          <w:rFonts w:ascii="Arial" w:hAnsi="Arial" w:cs="Arial"/>
          <w:b/>
          <w:sz w:val="24"/>
          <w:szCs w:val="24"/>
        </w:rPr>
      </w:pPr>
      <w:r>
        <w:rPr>
          <w:rFonts w:ascii="Arial" w:hAnsi="Arial" w:cs="Arial"/>
          <w:b/>
          <w:sz w:val="24"/>
          <w:szCs w:val="24"/>
        </w:rPr>
        <w:t>Data Demografi</w:t>
      </w:r>
    </w:p>
    <w:p w:rsidR="00E14DC6" w:rsidRDefault="00A814BA">
      <w:pPr>
        <w:spacing w:after="0" w:line="360" w:lineRule="auto"/>
        <w:ind w:left="7200" w:firstLine="455"/>
        <w:jc w:val="center"/>
        <w:rPr>
          <w:rFonts w:ascii="Arial" w:hAnsi="Arial" w:cs="Arial"/>
          <w:b/>
          <w:sz w:val="24"/>
          <w:szCs w:val="24"/>
        </w:rPr>
      </w:pPr>
      <w:r>
        <w:rPr>
          <w:rFonts w:ascii="Arial" w:hAnsi="Arial" w:cs="Arial"/>
          <w:b/>
          <w:sz w:val="24"/>
          <w:szCs w:val="24"/>
        </w:rPr>
        <w:t>KODE</w:t>
      </w:r>
    </w:p>
    <w:p w:rsidR="00E14DC6" w:rsidRDefault="00A814BA">
      <w:pPr>
        <w:spacing w:line="360" w:lineRule="auto"/>
        <w:jc w:val="right"/>
        <w:rPr>
          <w:rFonts w:ascii="Arial" w:hAnsi="Arial" w:cs="Arial"/>
          <w:b/>
          <w:sz w:val="24"/>
          <w:szCs w:val="24"/>
        </w:rPr>
      </w:pPr>
      <w:r>
        <w:rPr>
          <w:rFonts w:ascii="Arial" w:hAnsi="Arial" w:cs="Arial"/>
          <w:b/>
          <w:sz w:val="24"/>
          <w:szCs w:val="24"/>
        </w:rPr>
        <w:t>RESPONDEN</w:t>
      </w:r>
    </w:p>
    <w:p w:rsidR="00E14DC6" w:rsidRDefault="00A814BA">
      <w:pPr>
        <w:pStyle w:val="ListParagraph"/>
        <w:numPr>
          <w:ilvl w:val="0"/>
          <w:numId w:val="90"/>
        </w:numPr>
        <w:spacing w:line="360" w:lineRule="auto"/>
        <w:ind w:left="426"/>
        <w:rPr>
          <w:rFonts w:ascii="Arial" w:hAnsi="Arial" w:cs="Arial"/>
          <w:sz w:val="24"/>
          <w:szCs w:val="24"/>
        </w:rPr>
      </w:pPr>
      <w:r>
        <w:rPr>
          <w:rFonts w:ascii="Arial" w:hAnsi="Arial" w:cs="Arial"/>
          <w:sz w:val="24"/>
          <w:szCs w:val="24"/>
        </w:rPr>
        <w:t>Bacalah setiap pernyataan dengan teliti sebelum menjawab</w:t>
      </w:r>
    </w:p>
    <w:p w:rsidR="00E14DC6" w:rsidRDefault="00A814BA">
      <w:pPr>
        <w:pStyle w:val="ListParagraph"/>
        <w:numPr>
          <w:ilvl w:val="0"/>
          <w:numId w:val="90"/>
        </w:numPr>
        <w:spacing w:line="360" w:lineRule="auto"/>
        <w:ind w:left="426"/>
        <w:rPr>
          <w:rFonts w:ascii="Arial" w:hAnsi="Arial" w:cs="Arial"/>
          <w:sz w:val="24"/>
          <w:szCs w:val="24"/>
        </w:rPr>
      </w:pPr>
      <w:r>
        <w:rPr>
          <w:rFonts w:ascii="Arial" w:hAnsi="Arial" w:cs="Arial"/>
          <w:sz w:val="24"/>
          <w:szCs w:val="24"/>
        </w:rPr>
        <w:t>Lengkapilah  identitas diri anda sebelum menjawab kuesioner dengan memberikan tanda Centang ( √ )</w:t>
      </w:r>
    </w:p>
    <w:p w:rsidR="00E14DC6" w:rsidRDefault="00A814BA">
      <w:pPr>
        <w:pStyle w:val="ListParagraph"/>
        <w:numPr>
          <w:ilvl w:val="0"/>
          <w:numId w:val="91"/>
        </w:numPr>
        <w:spacing w:line="360" w:lineRule="auto"/>
        <w:ind w:left="426" w:hanging="426"/>
        <w:rPr>
          <w:rFonts w:ascii="Arial" w:hAnsi="Arial" w:cs="Arial"/>
          <w:sz w:val="24"/>
          <w:szCs w:val="24"/>
        </w:rPr>
      </w:pPr>
      <w:r>
        <w:rPr>
          <w:rFonts w:ascii="Arial" w:hAnsi="Arial" w:cs="Arial"/>
          <w:b/>
          <w:sz w:val="24"/>
          <w:szCs w:val="24"/>
        </w:rPr>
        <w:t xml:space="preserve">Data Demografi </w:t>
      </w:r>
    </w:p>
    <w:p w:rsidR="00E14DC6" w:rsidRDefault="00A814BA">
      <w:pPr>
        <w:pStyle w:val="ListParagraph"/>
        <w:numPr>
          <w:ilvl w:val="0"/>
          <w:numId w:val="92"/>
        </w:numPr>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1008" behindDoc="0" locked="0" layoutInCell="1" allowOverlap="1">
                <wp:simplePos x="0" y="0"/>
                <wp:positionH relativeFrom="column">
                  <wp:posOffset>3616325</wp:posOffset>
                </wp:positionH>
                <wp:positionV relativeFrom="paragraph">
                  <wp:posOffset>230505</wp:posOffset>
                </wp:positionV>
                <wp:extent cx="200025" cy="190500"/>
                <wp:effectExtent l="0" t="0" r="28575" b="19050"/>
                <wp:wrapNone/>
                <wp:docPr id="5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47CC4BF" id="Rectangle 3" o:spid="_x0000_s1026" style="position:absolute;margin-left:284.75pt;margin-top:18.15pt;width:15.75pt;height:1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"/>
            </w:pict>
          </mc:Fallback>
        </mc:AlternateContent>
      </w:r>
      <w:r>
        <w:rPr>
          <w:rFonts w:ascii="Arial" w:hAnsi="Arial" w:cs="Arial"/>
          <w:noProof/>
        </w:rPr>
        <mc:AlternateContent>
          <mc:Choice Requires="wps">
            <w:drawing>
              <wp:anchor distT="0" distB="0" distL="114300" distR="114300" simplePos="0" relativeHeight="251689984" behindDoc="0" locked="0" layoutInCell="1" allowOverlap="1">
                <wp:simplePos x="0" y="0"/>
                <wp:positionH relativeFrom="column">
                  <wp:posOffset>552450</wp:posOffset>
                </wp:positionH>
                <wp:positionV relativeFrom="paragraph">
                  <wp:posOffset>248285</wp:posOffset>
                </wp:positionV>
                <wp:extent cx="200025" cy="190500"/>
                <wp:effectExtent l="0" t="0" r="28575" b="19050"/>
                <wp:wrapNone/>
                <wp:docPr id="5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34528FF0" id="Rectangle 2" o:spid="_x0000_s1026" style="position:absolute;margin-left:43.5pt;margin-top:19.55pt;width:15.75pt;height:1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"/>
            </w:pict>
          </mc:Fallback>
        </mc:AlternateContent>
      </w:r>
      <w:r>
        <w:rPr>
          <w:rFonts w:ascii="Arial" w:hAnsi="Arial" w:cs="Arial"/>
          <w:sz w:val="24"/>
          <w:szCs w:val="24"/>
        </w:rPr>
        <w:t xml:space="preserve">Jenis Kelamin </w:t>
      </w:r>
      <w:r>
        <w:rPr>
          <w:rFonts w:ascii="Arial" w:hAnsi="Arial" w:cs="Arial"/>
          <w:sz w:val="24"/>
          <w:szCs w:val="24"/>
        </w:rPr>
        <w:tab/>
      </w:r>
    </w:p>
    <w:p w:rsidR="00E14DC6" w:rsidRDefault="00E14DC6">
      <w:pPr>
        <w:pStyle w:val="ListParagraph"/>
        <w:spacing w:line="360" w:lineRule="auto"/>
        <w:ind w:left="851"/>
        <w:rPr>
          <w:rFonts w:ascii="Arial" w:hAnsi="Arial" w:cs="Arial"/>
          <w:sz w:val="24"/>
          <w:szCs w:val="24"/>
        </w:rPr>
        <w:sectPr w:rsidR="00E14DC6">
          <w:headerReference w:type="default" r:id="rId37"/>
          <w:footerReference w:type="default" r:id="rId38"/>
          <w:pgSz w:w="11906" w:h="16838"/>
          <w:pgMar w:top="1440" w:right="1440" w:bottom="1440" w:left="1440" w:header="708" w:footer="708" w:gutter="0"/>
          <w:pgNumType w:start="1" w:chapStyle="3"/>
          <w:cols w:space="708"/>
          <w:docGrid w:linePitch="360"/>
        </w:sectPr>
      </w:pPr>
    </w:p>
    <w:p w:rsidR="00E14DC6" w:rsidRDefault="00A814BA">
      <w:pPr>
        <w:pStyle w:val="ListParagraph"/>
        <w:spacing w:line="360" w:lineRule="auto"/>
        <w:ind w:left="851"/>
        <w:rPr>
          <w:rFonts w:ascii="Arial" w:hAnsi="Arial" w:cs="Arial"/>
          <w:sz w:val="24"/>
          <w:szCs w:val="24"/>
        </w:rPr>
      </w:pPr>
      <w:r>
        <w:rPr>
          <w:rFonts w:ascii="Arial" w:hAnsi="Arial" w:cs="Arial"/>
          <w:sz w:val="24"/>
          <w:szCs w:val="24"/>
        </w:rPr>
        <w:lastRenderedPageBreak/>
        <w:t xml:space="preserve">        Laki-laki</w:t>
      </w:r>
    </w:p>
    <w:p w:rsidR="00E14DC6" w:rsidRDefault="00A814BA">
      <w:pPr>
        <w:pStyle w:val="ListParagraph"/>
        <w:spacing w:line="360" w:lineRule="auto"/>
        <w:ind w:left="851"/>
        <w:rPr>
          <w:rFonts w:ascii="Arial" w:hAnsi="Arial" w:cs="Arial"/>
          <w:sz w:val="24"/>
          <w:szCs w:val="24"/>
        </w:rPr>
        <w:sectPr w:rsidR="00E14DC6">
          <w:type w:val="continuous"/>
          <w:pgSz w:w="11906" w:h="16838"/>
          <w:pgMar w:top="1440" w:right="1440" w:bottom="1440" w:left="1440" w:header="708" w:footer="708" w:gutter="0"/>
          <w:cols w:num="2" w:space="708"/>
          <w:docGrid w:linePitch="360"/>
        </w:sectPr>
      </w:pPr>
      <w:r>
        <w:rPr>
          <w:rFonts w:ascii="Arial" w:hAnsi="Arial" w:cs="Arial"/>
          <w:sz w:val="24"/>
          <w:szCs w:val="24"/>
        </w:rPr>
        <w:lastRenderedPageBreak/>
        <w:t xml:space="preserve">        Perempuan</w:t>
      </w:r>
    </w:p>
    <w:p w:rsidR="00E14DC6" w:rsidRDefault="00A814BA">
      <w:pPr>
        <w:pStyle w:val="ListParagraph"/>
        <w:numPr>
          <w:ilvl w:val="0"/>
          <w:numId w:val="92"/>
        </w:numPr>
        <w:spacing w:line="360" w:lineRule="auto"/>
        <w:ind w:left="851"/>
        <w:rPr>
          <w:rFonts w:ascii="Arial" w:hAnsi="Arial" w:cs="Arial"/>
          <w:sz w:val="24"/>
          <w:szCs w:val="24"/>
        </w:rPr>
      </w:pPr>
      <w:r>
        <w:rPr>
          <w:rFonts w:ascii="Arial" w:hAnsi="Arial" w:cs="Arial"/>
          <w:sz w:val="24"/>
          <w:szCs w:val="24"/>
        </w:rPr>
        <w:lastRenderedPageBreak/>
        <w:t xml:space="preserve">Usia </w:t>
      </w:r>
      <w:r>
        <w:rPr>
          <w:rFonts w:ascii="Arial" w:hAnsi="Arial" w:cs="Arial"/>
          <w:sz w:val="24"/>
          <w:szCs w:val="24"/>
        </w:rPr>
        <w:tab/>
      </w:r>
      <w:r>
        <w:rPr>
          <w:rFonts w:ascii="Arial" w:hAnsi="Arial" w:cs="Arial"/>
          <w:sz w:val="24"/>
          <w:szCs w:val="24"/>
        </w:rPr>
        <w:tab/>
      </w:r>
      <w:r>
        <w:rPr>
          <w:rFonts w:ascii="Arial" w:hAnsi="Arial" w:cs="Arial"/>
          <w:sz w:val="24"/>
          <w:szCs w:val="24"/>
        </w:rPr>
        <w:tab/>
      </w:r>
    </w:p>
    <w:p w:rsidR="00E14DC6" w:rsidRDefault="00E14DC6">
      <w:pPr>
        <w:pStyle w:val="ListParagraph"/>
        <w:spacing w:line="360" w:lineRule="auto"/>
        <w:ind w:left="851"/>
        <w:rPr>
          <w:rFonts w:ascii="Arial" w:hAnsi="Arial" w:cs="Arial"/>
          <w:sz w:val="24"/>
          <w:szCs w:val="24"/>
        </w:rPr>
        <w:sectPr w:rsidR="00E14DC6">
          <w:type w:val="continuous"/>
          <w:pgSz w:w="11906" w:h="16838"/>
          <w:pgMar w:top="1440" w:right="1440" w:bottom="1440" w:left="1440" w:header="708" w:footer="708" w:gutter="0"/>
          <w:cols w:space="708"/>
          <w:docGrid w:linePitch="360"/>
        </w:sectPr>
      </w:pPr>
    </w:p>
    <w:p w:rsidR="00E14DC6" w:rsidRDefault="00A814BA">
      <w:pPr>
        <w:pStyle w:val="ListParagraph"/>
        <w:spacing w:line="360" w:lineRule="auto"/>
        <w:ind w:left="851"/>
        <w:rPr>
          <w:rFonts w:ascii="Arial" w:hAnsi="Arial" w:cs="Arial"/>
          <w:sz w:val="24"/>
          <w:szCs w:val="24"/>
        </w:rPr>
      </w:pPr>
      <w:r>
        <w:rPr>
          <w:rFonts w:ascii="Arial" w:hAnsi="Arial" w:cs="Arial"/>
          <w:noProof/>
        </w:rPr>
        <w:lastRenderedPageBreak/>
        <mc:AlternateContent>
          <mc:Choice Requires="wps">
            <w:drawing>
              <wp:anchor distT="0" distB="0" distL="114300" distR="114300" simplePos="0" relativeHeight="251692032" behindDoc="0" locked="0" layoutInCell="1" allowOverlap="1">
                <wp:simplePos x="0" y="0"/>
                <wp:positionH relativeFrom="column">
                  <wp:posOffset>542925</wp:posOffset>
                </wp:positionH>
                <wp:positionV relativeFrom="paragraph">
                  <wp:posOffset>4445</wp:posOffset>
                </wp:positionV>
                <wp:extent cx="200025" cy="190500"/>
                <wp:effectExtent l="0" t="0" r="28575" b="19050"/>
                <wp:wrapNone/>
                <wp:docPr id="5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9A0E9F3" id="Rectangle 4" o:spid="_x0000_s1026" style="position:absolute;margin-left:42.75pt;margin-top:.35pt;width:15.75pt;height:1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"/>
            </w:pict>
          </mc:Fallback>
        </mc:AlternateContent>
      </w:r>
      <w:r>
        <w:rPr>
          <w:rFonts w:ascii="Arial" w:hAnsi="Arial" w:cs="Arial"/>
          <w:sz w:val="24"/>
          <w:szCs w:val="24"/>
        </w:rPr>
        <w:t xml:space="preserve">        21-40 tahun</w:t>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3056" behindDoc="0" locked="0" layoutInCell="1" allowOverlap="1">
                <wp:simplePos x="0" y="0"/>
                <wp:positionH relativeFrom="column">
                  <wp:posOffset>552450</wp:posOffset>
                </wp:positionH>
                <wp:positionV relativeFrom="paragraph">
                  <wp:posOffset>17780</wp:posOffset>
                </wp:positionV>
                <wp:extent cx="200025" cy="190500"/>
                <wp:effectExtent l="0" t="0" r="28575" b="19050"/>
                <wp:wrapNone/>
                <wp:docPr id="4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6849C968" id="Rectangle 5" o:spid="_x0000_s1026" style="position:absolute;margin-left:43.5pt;margin-top:1.4pt;width:15.75pt;height:1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"/>
            </w:pict>
          </mc:Fallback>
        </mc:AlternateContent>
      </w:r>
      <w:r>
        <w:rPr>
          <w:rFonts w:ascii="Arial" w:hAnsi="Arial" w:cs="Arial"/>
          <w:sz w:val="24"/>
          <w:szCs w:val="24"/>
        </w:rPr>
        <w:t xml:space="preserve">        41-50 tahun </w:t>
      </w:r>
    </w:p>
    <w:p w:rsidR="00E14DC6" w:rsidRDefault="00E14DC6">
      <w:pPr>
        <w:pStyle w:val="ListParagraph"/>
        <w:spacing w:line="360" w:lineRule="auto"/>
        <w:ind w:left="851"/>
        <w:rPr>
          <w:rFonts w:ascii="Arial" w:hAnsi="Arial" w:cs="Arial"/>
          <w:sz w:val="24"/>
          <w:szCs w:val="24"/>
        </w:rPr>
      </w:pPr>
    </w:p>
    <w:p w:rsidR="00E14DC6" w:rsidRDefault="00A814BA">
      <w:pPr>
        <w:pStyle w:val="ListParagraph"/>
        <w:spacing w:line="360" w:lineRule="auto"/>
        <w:ind w:left="851"/>
        <w:rPr>
          <w:rFonts w:ascii="Arial" w:hAnsi="Arial" w:cs="Arial"/>
          <w:sz w:val="24"/>
          <w:szCs w:val="24"/>
        </w:rPr>
      </w:pPr>
      <w:r>
        <w:rPr>
          <w:rFonts w:ascii="Arial" w:hAnsi="Arial" w:cs="Arial"/>
          <w:noProof/>
        </w:rPr>
        <w:lastRenderedPageBreak/>
        <mc:AlternateContent>
          <mc:Choice Requires="wps">
            <w:drawing>
              <wp:anchor distT="0" distB="0" distL="114300" distR="114300" simplePos="0" relativeHeight="251694080" behindDoc="0" locked="0" layoutInCell="1" allowOverlap="1">
                <wp:simplePos x="0" y="0"/>
                <wp:positionH relativeFrom="column">
                  <wp:posOffset>552450</wp:posOffset>
                </wp:positionH>
                <wp:positionV relativeFrom="paragraph">
                  <wp:posOffset>21590</wp:posOffset>
                </wp:positionV>
                <wp:extent cx="200025" cy="190500"/>
                <wp:effectExtent l="0" t="0" r="28575" b="19050"/>
                <wp:wrapNone/>
                <wp:docPr id="4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345708B4" id="Rectangle 6" o:spid="_x0000_s1026" style="position:absolute;margin-left:43.5pt;margin-top:1.7pt;width:15.75pt;height:1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"/>
            </w:pict>
          </mc:Fallback>
        </mc:AlternateContent>
      </w:r>
      <w:r>
        <w:rPr>
          <w:rFonts w:ascii="Arial" w:hAnsi="Arial" w:cs="Arial"/>
          <w:sz w:val="24"/>
          <w:szCs w:val="24"/>
        </w:rPr>
        <w:t xml:space="preserve">        51-60 tahun</w:t>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7152" behindDoc="0" locked="0" layoutInCell="1" allowOverlap="1">
                <wp:simplePos x="0" y="0"/>
                <wp:positionH relativeFrom="column">
                  <wp:posOffset>554355</wp:posOffset>
                </wp:positionH>
                <wp:positionV relativeFrom="paragraph">
                  <wp:posOffset>3810</wp:posOffset>
                </wp:positionV>
                <wp:extent cx="200025" cy="190500"/>
                <wp:effectExtent l="0" t="0" r="28575" b="19050"/>
                <wp:wrapNone/>
                <wp:docPr id="46"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BBCB710" id="Rectangle 9" o:spid="_x0000_s1026" style="position:absolute;margin-left:43.65pt;margin-top:.3pt;width:15.75pt;height:15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"/>
            </w:pict>
          </mc:Fallback>
        </mc:AlternateContent>
      </w:r>
      <w:r>
        <w:rPr>
          <w:rFonts w:ascii="Arial" w:hAnsi="Arial" w:cs="Arial"/>
          <w:sz w:val="24"/>
          <w:szCs w:val="24"/>
        </w:rPr>
        <w:t xml:space="preserve">       ≥ 61 tahun </w:t>
      </w:r>
    </w:p>
    <w:p w:rsidR="00E14DC6" w:rsidRDefault="00E14DC6">
      <w:pPr>
        <w:pStyle w:val="ListParagraph"/>
        <w:numPr>
          <w:ilvl w:val="0"/>
          <w:numId w:val="92"/>
        </w:numPr>
        <w:spacing w:line="360" w:lineRule="auto"/>
        <w:ind w:left="851"/>
        <w:rPr>
          <w:rFonts w:ascii="Arial" w:hAnsi="Arial" w:cs="Arial"/>
          <w:sz w:val="24"/>
          <w:szCs w:val="24"/>
        </w:rPr>
        <w:sectPr w:rsidR="00E14DC6">
          <w:type w:val="continuous"/>
          <w:pgSz w:w="11906" w:h="16838"/>
          <w:pgMar w:top="1440" w:right="1440" w:bottom="1440" w:left="1440" w:header="708" w:footer="708" w:gutter="0"/>
          <w:cols w:num="2" w:space="708"/>
          <w:docGrid w:linePitch="360"/>
        </w:sectPr>
      </w:pPr>
    </w:p>
    <w:p w:rsidR="00E14DC6" w:rsidRDefault="00A814BA">
      <w:pPr>
        <w:pStyle w:val="ListParagraph"/>
        <w:numPr>
          <w:ilvl w:val="0"/>
          <w:numId w:val="92"/>
        </w:numPr>
        <w:spacing w:line="360" w:lineRule="auto"/>
        <w:ind w:left="851"/>
        <w:rPr>
          <w:rFonts w:ascii="Arial" w:hAnsi="Arial" w:cs="Arial"/>
          <w:sz w:val="24"/>
          <w:szCs w:val="24"/>
        </w:rPr>
      </w:pPr>
      <w:r>
        <w:rPr>
          <w:rFonts w:ascii="Arial" w:hAnsi="Arial" w:cs="Arial"/>
          <w:sz w:val="24"/>
          <w:szCs w:val="24"/>
        </w:rPr>
        <w:lastRenderedPageBreak/>
        <w:t xml:space="preserve">Pendidikan Terakhir </w:t>
      </w:r>
      <w:r>
        <w:rPr>
          <w:rFonts w:ascii="Arial" w:hAnsi="Arial" w:cs="Arial"/>
          <w:sz w:val="24"/>
          <w:szCs w:val="24"/>
        </w:rPr>
        <w:tab/>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6128" behindDoc="0" locked="0" layoutInCell="1" allowOverlap="1">
                <wp:simplePos x="0" y="0"/>
                <wp:positionH relativeFrom="column">
                  <wp:posOffset>542925</wp:posOffset>
                </wp:positionH>
                <wp:positionV relativeFrom="paragraph">
                  <wp:posOffset>243205</wp:posOffset>
                </wp:positionV>
                <wp:extent cx="200025" cy="190500"/>
                <wp:effectExtent l="0" t="0" r="28575" b="19050"/>
                <wp:wrapNone/>
                <wp:docPr id="4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328EA3C" id="Rectangle 8" o:spid="_x0000_s1026" style="position:absolute;margin-left:42.75pt;margin-top:19.15pt;width:15.75pt;height:15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"/>
            </w:pict>
          </mc:Fallback>
        </mc:AlternateContent>
      </w:r>
      <w:r>
        <w:rPr>
          <w:rFonts w:ascii="Arial" w:hAnsi="Arial" w:cs="Arial"/>
          <w:noProof/>
          <w:sz w:val="24"/>
          <w:szCs w:val="24"/>
        </w:rPr>
        <mc:AlternateContent>
          <mc:Choice Requires="wps">
            <w:drawing>
              <wp:anchor distT="0" distB="0" distL="114300" distR="114300" simplePos="0" relativeHeight="251700224" behindDoc="0" locked="0" layoutInCell="1" allowOverlap="1">
                <wp:simplePos x="0" y="0"/>
                <wp:positionH relativeFrom="column">
                  <wp:posOffset>540385</wp:posOffset>
                </wp:positionH>
                <wp:positionV relativeFrom="paragraph">
                  <wp:posOffset>13970</wp:posOffset>
                </wp:positionV>
                <wp:extent cx="200025" cy="190500"/>
                <wp:effectExtent l="0" t="0" r="28575" b="19050"/>
                <wp:wrapThrough wrapText="bothSides">
                  <wp:wrapPolygon edited="0">
                    <wp:start x="0" y="0"/>
                    <wp:lineTo x="0" y="21600"/>
                    <wp:lineTo x="22629" y="21600"/>
                    <wp:lineTo x="22629" y="0"/>
                    <wp:lineTo x="0" y="0"/>
                  </wp:wrapPolygon>
                </wp:wrapThrough>
                <wp:docPr id="4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38D19A11" id="Rectangle 30" o:spid="_x0000_s1026" style="position:absolute;margin-left:42.55pt;margin-top:1.1pt;width:15.75pt;height:1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">
                <w10:wrap type="through"/>
              </v:rect>
            </w:pict>
          </mc:Fallback>
        </mc:AlternateContent>
      </w:r>
      <w:r>
        <w:rPr>
          <w:rFonts w:ascii="Arial" w:hAnsi="Arial" w:cs="Arial"/>
          <w:sz w:val="24"/>
          <w:szCs w:val="24"/>
        </w:rPr>
        <w:t xml:space="preserve"> SD</w:t>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8176" behindDoc="0" locked="0" layoutInCell="1" allowOverlap="1">
                <wp:simplePos x="0" y="0"/>
                <wp:positionH relativeFrom="column">
                  <wp:posOffset>552450</wp:posOffset>
                </wp:positionH>
                <wp:positionV relativeFrom="paragraph">
                  <wp:posOffset>247015</wp:posOffset>
                </wp:positionV>
                <wp:extent cx="200025" cy="190500"/>
                <wp:effectExtent l="0" t="0" r="28575" b="19050"/>
                <wp:wrapNone/>
                <wp:docPr id="4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63874865" id="Rectangle 10" o:spid="_x0000_s1026" style="position:absolute;margin-left:43.5pt;margin-top:19.45pt;width:15.75pt;height:1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"/>
            </w:pict>
          </mc:Fallback>
        </mc:AlternateContent>
      </w:r>
      <w:r>
        <w:rPr>
          <w:rFonts w:ascii="Arial" w:hAnsi="Arial" w:cs="Arial"/>
          <w:sz w:val="24"/>
          <w:szCs w:val="24"/>
        </w:rPr>
        <w:t xml:space="preserve">        SMP/sederajat</w:t>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9200" behindDoc="0" locked="0" layoutInCell="1" allowOverlap="1">
                <wp:simplePos x="0" y="0"/>
                <wp:positionH relativeFrom="column">
                  <wp:posOffset>552450</wp:posOffset>
                </wp:positionH>
                <wp:positionV relativeFrom="paragraph">
                  <wp:posOffset>250825</wp:posOffset>
                </wp:positionV>
                <wp:extent cx="200025" cy="190500"/>
                <wp:effectExtent l="0" t="0" r="28575" b="19050"/>
                <wp:wrapNone/>
                <wp:docPr id="4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320FF98" id="Rectangle 11" o:spid="_x0000_s1026" style="position:absolute;margin-left:43.5pt;margin-top:19.75pt;width:15.75pt;height:1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"/>
            </w:pict>
          </mc:Fallback>
        </mc:AlternateContent>
      </w:r>
      <w:r>
        <w:rPr>
          <w:rFonts w:ascii="Arial" w:hAnsi="Arial" w:cs="Arial"/>
          <w:sz w:val="24"/>
          <w:szCs w:val="24"/>
        </w:rPr>
        <w:t xml:space="preserve">        SLTA/sederajat</w:t>
      </w:r>
    </w:p>
    <w:p w:rsidR="00E14DC6" w:rsidRDefault="00A814BA">
      <w:pPr>
        <w:pStyle w:val="ListParagraph"/>
        <w:spacing w:line="360" w:lineRule="auto"/>
        <w:ind w:left="851"/>
        <w:rPr>
          <w:rFonts w:ascii="Arial" w:hAnsi="Arial" w:cs="Arial"/>
          <w:sz w:val="24"/>
          <w:szCs w:val="24"/>
        </w:rPr>
      </w:pPr>
      <w:r>
        <w:rPr>
          <w:rFonts w:ascii="Arial" w:hAnsi="Arial" w:cs="Arial"/>
          <w:sz w:val="24"/>
          <w:szCs w:val="24"/>
        </w:rPr>
        <w:t xml:space="preserve">        S1</w:t>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5104" behindDoc="0" locked="0" layoutInCell="1" allowOverlap="1">
                <wp:simplePos x="0" y="0"/>
                <wp:positionH relativeFrom="column">
                  <wp:posOffset>552450</wp:posOffset>
                </wp:positionH>
                <wp:positionV relativeFrom="paragraph">
                  <wp:posOffset>239395</wp:posOffset>
                </wp:positionV>
                <wp:extent cx="219075" cy="190500"/>
                <wp:effectExtent l="0" t="0" r="28575" b="19050"/>
                <wp:wrapNone/>
                <wp:docPr id="4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7DD1DC2" id="Rectangle 7" o:spid="_x0000_s1026" style="position:absolute;margin-left:43.5pt;margin-top:18.85pt;width:17.25pt;height:1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"/>
            </w:pict>
          </mc:Fallback>
        </mc:AlternateContent>
      </w:r>
    </w:p>
    <w:p w:rsidR="00E14DC6" w:rsidRDefault="00A814BA">
      <w:pPr>
        <w:pStyle w:val="ListParagraph"/>
        <w:spacing w:line="360" w:lineRule="auto"/>
        <w:ind w:left="851" w:firstLine="480"/>
        <w:rPr>
          <w:rFonts w:ascii="Arial" w:hAnsi="Arial" w:cs="Arial"/>
          <w:sz w:val="24"/>
          <w:szCs w:val="24"/>
        </w:rPr>
      </w:pPr>
      <w:r>
        <w:rPr>
          <w:rFonts w:ascii="Arial" w:hAnsi="Arial" w:cs="Arial"/>
          <w:noProof/>
        </w:rPr>
        <mc:AlternateContent>
          <mc:Choice Requires="wps">
            <w:drawing>
              <wp:anchor distT="0" distB="0" distL="114300" distR="114300" simplePos="0" relativeHeight="251702272" behindDoc="0" locked="0" layoutInCell="1" allowOverlap="1">
                <wp:simplePos x="0" y="0"/>
                <wp:positionH relativeFrom="column">
                  <wp:posOffset>552450</wp:posOffset>
                </wp:positionH>
                <wp:positionV relativeFrom="paragraph">
                  <wp:posOffset>226060</wp:posOffset>
                </wp:positionV>
                <wp:extent cx="219075" cy="190500"/>
                <wp:effectExtent l="0" t="0" r="28575" b="19050"/>
                <wp:wrapNone/>
                <wp:docPr id="4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5966B1F" id="Rectangle 7" o:spid="_x0000_s1026" style="position:absolute;margin-left:43.5pt;margin-top:17.8pt;width:17.25pt;height:1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"/>
            </w:pict>
          </mc:Fallback>
        </mc:AlternateContent>
      </w:r>
      <w:r>
        <w:rPr>
          <w:rFonts w:ascii="Arial" w:hAnsi="Arial" w:cs="Arial"/>
          <w:sz w:val="24"/>
          <w:szCs w:val="24"/>
        </w:rPr>
        <w:t>S2</w:t>
      </w:r>
    </w:p>
    <w:p w:rsidR="00E14DC6" w:rsidRDefault="00A814BA">
      <w:pPr>
        <w:pStyle w:val="ListParagraph"/>
        <w:spacing w:line="360" w:lineRule="auto"/>
        <w:ind w:left="851" w:firstLine="480"/>
        <w:rPr>
          <w:rFonts w:ascii="Arial" w:hAnsi="Arial" w:cs="Arial"/>
          <w:sz w:val="24"/>
          <w:szCs w:val="24"/>
        </w:rPr>
      </w:pPr>
      <w:r>
        <w:rPr>
          <w:rFonts w:ascii="Arial" w:hAnsi="Arial" w:cs="Arial"/>
          <w:noProof/>
        </w:rPr>
        <mc:AlternateContent>
          <mc:Choice Requires="wps">
            <w:drawing>
              <wp:anchor distT="0" distB="0" distL="114300" distR="114300" simplePos="0" relativeHeight="251701248" behindDoc="0" locked="0" layoutInCell="1" allowOverlap="1">
                <wp:simplePos x="0" y="0"/>
                <wp:positionH relativeFrom="column">
                  <wp:posOffset>540385</wp:posOffset>
                </wp:positionH>
                <wp:positionV relativeFrom="paragraph">
                  <wp:posOffset>247015</wp:posOffset>
                </wp:positionV>
                <wp:extent cx="219075" cy="190500"/>
                <wp:effectExtent l="0" t="0" r="28575" b="19050"/>
                <wp:wrapNone/>
                <wp:docPr id="4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01C3158" id="Rectangle 7" o:spid="_x0000_s1026" style="position:absolute;margin-left:42.55pt;margin-top:19.45pt;width:17.25pt;height:1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"/>
            </w:pict>
          </mc:Fallback>
        </mc:AlternateContent>
      </w:r>
      <w:r>
        <w:rPr>
          <w:rFonts w:ascii="Arial" w:hAnsi="Arial" w:cs="Arial"/>
          <w:sz w:val="24"/>
          <w:szCs w:val="24"/>
        </w:rPr>
        <w:t>S3</w:t>
      </w:r>
    </w:p>
    <w:p w:rsidR="00E14DC6" w:rsidRDefault="00A814BA">
      <w:pPr>
        <w:pStyle w:val="ListParagraph"/>
        <w:spacing w:line="360" w:lineRule="auto"/>
        <w:ind w:left="851" w:firstLineChars="200" w:firstLine="480"/>
        <w:rPr>
          <w:rFonts w:ascii="Arial" w:hAnsi="Arial" w:cs="Arial"/>
          <w:sz w:val="24"/>
          <w:szCs w:val="24"/>
        </w:rPr>
      </w:pPr>
      <w:r>
        <w:rPr>
          <w:rFonts w:ascii="Arial" w:hAnsi="Arial" w:cs="Arial"/>
          <w:sz w:val="24"/>
          <w:szCs w:val="24"/>
        </w:rPr>
        <w:t>Tidak Sekolah</w:t>
      </w: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pPr>
    </w:p>
    <w:p w:rsidR="00E14DC6" w:rsidRDefault="00E14DC6">
      <w:pPr>
        <w:pStyle w:val="ListParagraph"/>
        <w:spacing w:line="360" w:lineRule="auto"/>
        <w:ind w:left="851" w:firstLineChars="200" w:firstLine="480"/>
        <w:rPr>
          <w:rFonts w:ascii="Arial" w:hAnsi="Arial" w:cs="Arial"/>
          <w:sz w:val="24"/>
          <w:szCs w:val="24"/>
        </w:rPr>
        <w:sectPr w:rsidR="00E14DC6">
          <w:type w:val="continuous"/>
          <w:pgSz w:w="11906" w:h="16838"/>
          <w:pgMar w:top="1440" w:right="1440" w:bottom="1440" w:left="1440" w:header="708" w:footer="708" w:gutter="0"/>
          <w:cols w:num="2" w:space="708"/>
          <w:docGrid w:linePitch="360"/>
        </w:sectPr>
      </w:pPr>
    </w:p>
    <w:p w:rsidR="00E14DC6" w:rsidRDefault="00A814BA">
      <w:pPr>
        <w:pStyle w:val="ListParagraph"/>
        <w:numPr>
          <w:ilvl w:val="0"/>
          <w:numId w:val="92"/>
        </w:numPr>
        <w:spacing w:line="360" w:lineRule="auto"/>
        <w:ind w:left="900"/>
        <w:rPr>
          <w:rFonts w:ascii="Arial" w:hAnsi="Arial" w:cs="Arial"/>
          <w:sz w:val="24"/>
          <w:szCs w:val="24"/>
        </w:rPr>
      </w:pPr>
      <w:r>
        <w:rPr>
          <w:rFonts w:ascii="Arial" w:hAnsi="Arial" w:cs="Arial"/>
          <w:sz w:val="24"/>
          <w:szCs w:val="24"/>
        </w:rPr>
        <w:lastRenderedPageBreak/>
        <w:t xml:space="preserve">Pekerjaan </w:t>
      </w:r>
    </w:p>
    <w:p w:rsidR="00E14DC6" w:rsidRDefault="00A814BA">
      <w:pPr>
        <w:pStyle w:val="ListParagraph"/>
        <w:spacing w:line="360" w:lineRule="auto"/>
        <w:ind w:left="144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07392" behindDoc="0" locked="0" layoutInCell="1" allowOverlap="1">
                <wp:simplePos x="0" y="0"/>
                <wp:positionH relativeFrom="column">
                  <wp:posOffset>3662045</wp:posOffset>
                </wp:positionH>
                <wp:positionV relativeFrom="paragraph">
                  <wp:posOffset>5080</wp:posOffset>
                </wp:positionV>
                <wp:extent cx="200025" cy="190500"/>
                <wp:effectExtent l="0" t="0" r="28575" b="19050"/>
                <wp:wrapNone/>
                <wp:docPr id="39"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87945D7" id="Rectangle 11" o:spid="_x0000_s1026" style="position:absolute;margin-left:288.35pt;margin-top:.4pt;width:15.75pt;height:1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EkkEA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"/>
            </w:pict>
          </mc:Fallback>
        </mc:AlternateContent>
      </w:r>
      <w:r>
        <w:rPr>
          <w:rFonts w:ascii="Arial" w:hAnsi="Arial" w:cs="Arial"/>
          <w:noProof/>
          <w:sz w:val="24"/>
          <w:szCs w:val="24"/>
        </w:rPr>
        <mc:AlternateContent>
          <mc:Choice Requires="wps">
            <w:drawing>
              <wp:anchor distT="0" distB="0" distL="114300" distR="114300" simplePos="0" relativeHeight="251703296" behindDoc="0" locked="0" layoutInCell="1" allowOverlap="1">
                <wp:simplePos x="0" y="0"/>
                <wp:positionH relativeFrom="column">
                  <wp:posOffset>552450</wp:posOffset>
                </wp:positionH>
                <wp:positionV relativeFrom="paragraph">
                  <wp:posOffset>5080</wp:posOffset>
                </wp:positionV>
                <wp:extent cx="200025" cy="190500"/>
                <wp:effectExtent l="0" t="0" r="28575" b="19050"/>
                <wp:wrapNone/>
                <wp:docPr id="3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4E55DAC" id="Rectangle 11" o:spid="_x0000_s1026" style="position:absolute;margin-left:43.5pt;margin-top:.4pt;width:15.75pt;height:15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8xEEA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"/>
            </w:pict>
          </mc:Fallback>
        </mc:AlternateContent>
      </w:r>
      <w:r>
        <w:rPr>
          <w:rFonts w:ascii="Arial" w:hAnsi="Arial" w:cs="Arial"/>
          <w:sz w:val="24"/>
          <w:szCs w:val="24"/>
        </w:rPr>
        <w:t>PNS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Petani</w:t>
      </w:r>
    </w:p>
    <w:p w:rsidR="00E14DC6" w:rsidRDefault="00A814BA">
      <w:pPr>
        <w:pStyle w:val="ListParagraph"/>
        <w:spacing w:line="360" w:lineRule="auto"/>
        <w:ind w:left="144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08416" behindDoc="0" locked="0" layoutInCell="1" allowOverlap="1">
                <wp:simplePos x="0" y="0"/>
                <wp:positionH relativeFrom="column">
                  <wp:posOffset>3662045</wp:posOffset>
                </wp:positionH>
                <wp:positionV relativeFrom="paragraph">
                  <wp:posOffset>46990</wp:posOffset>
                </wp:positionV>
                <wp:extent cx="200025" cy="190500"/>
                <wp:effectExtent l="0" t="0" r="28575" b="19050"/>
                <wp:wrapNone/>
                <wp:docPr id="3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991ABAE" id="Rectangle 11" o:spid="_x0000_s1026" style="position:absolute;margin-left:288.35pt;margin-top:3.7pt;width:15.75pt;height:1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"/>
            </w:pict>
          </mc:Fallback>
        </mc:AlternateContent>
      </w:r>
      <w:r>
        <w:rPr>
          <w:rFonts w:ascii="Arial" w:hAnsi="Arial" w:cs="Arial"/>
          <w:noProof/>
          <w:sz w:val="24"/>
          <w:szCs w:val="24"/>
        </w:rPr>
        <mc:AlternateContent>
          <mc:Choice Requires="wps">
            <w:drawing>
              <wp:anchor distT="0" distB="0" distL="114300" distR="114300" simplePos="0" relativeHeight="251705344" behindDoc="0" locked="0" layoutInCell="1" allowOverlap="1">
                <wp:simplePos x="0" y="0"/>
                <wp:positionH relativeFrom="column">
                  <wp:posOffset>552450</wp:posOffset>
                </wp:positionH>
                <wp:positionV relativeFrom="paragraph">
                  <wp:posOffset>237490</wp:posOffset>
                </wp:positionV>
                <wp:extent cx="200025" cy="190500"/>
                <wp:effectExtent l="0" t="0" r="28575" b="19050"/>
                <wp:wrapNone/>
                <wp:docPr id="3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F6A58B6" id="Rectangle 11" o:spid="_x0000_s1026" style="position:absolute;margin-left:43.5pt;margin-top:18.7pt;width:15.75pt;height:15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"/>
            </w:pict>
          </mc:Fallback>
        </mc:AlternateContent>
      </w:r>
      <w:r>
        <w:rPr>
          <w:rFonts w:ascii="Arial" w:hAnsi="Arial" w:cs="Arial"/>
          <w:noProof/>
          <w:sz w:val="24"/>
          <w:szCs w:val="24"/>
        </w:rPr>
        <mc:AlternateContent>
          <mc:Choice Requires="wps">
            <w:drawing>
              <wp:anchor distT="0" distB="0" distL="114300" distR="114300" simplePos="0" relativeHeight="251704320" behindDoc="0" locked="0" layoutInCell="1" allowOverlap="1">
                <wp:simplePos x="0" y="0"/>
                <wp:positionH relativeFrom="column">
                  <wp:posOffset>552450</wp:posOffset>
                </wp:positionH>
                <wp:positionV relativeFrom="paragraph">
                  <wp:posOffset>8890</wp:posOffset>
                </wp:positionV>
                <wp:extent cx="200025" cy="190500"/>
                <wp:effectExtent l="0" t="0" r="28575" b="19050"/>
                <wp:wrapNone/>
                <wp:docPr id="3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72BC80E" id="Rectangle 11" o:spid="_x0000_s1026" style="position:absolute;margin-left:43.5pt;margin-top:.7pt;width:15.75pt;height:1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uLPDw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"/>
            </w:pict>
          </mc:Fallback>
        </mc:AlternateContent>
      </w:r>
      <w:r>
        <w:rPr>
          <w:rFonts w:ascii="Arial" w:hAnsi="Arial" w:cs="Arial"/>
          <w:sz w:val="24"/>
          <w:szCs w:val="24"/>
        </w:rPr>
        <w:t>Wiraswasta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Polri\ABRI</w:t>
      </w:r>
    </w:p>
    <w:p w:rsidR="00E14DC6" w:rsidRDefault="00A814BA">
      <w:pPr>
        <w:pStyle w:val="ListParagraph"/>
        <w:spacing w:line="360" w:lineRule="auto"/>
        <w:ind w:left="144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13536" behindDoc="0" locked="0" layoutInCell="1" allowOverlap="1">
                <wp:simplePos x="0" y="0"/>
                <wp:positionH relativeFrom="column">
                  <wp:posOffset>552450</wp:posOffset>
                </wp:positionH>
                <wp:positionV relativeFrom="paragraph">
                  <wp:posOffset>517525</wp:posOffset>
                </wp:positionV>
                <wp:extent cx="200025" cy="190500"/>
                <wp:effectExtent l="0" t="0" r="28575" b="19050"/>
                <wp:wrapNone/>
                <wp:docPr id="19"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2FE25F3" id="Rectangle 11" o:spid="_x0000_s1026" style="position:absolute;margin-left:43.5pt;margin-top:40.75pt;width:15.75pt;height:1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"/>
            </w:pict>
          </mc:Fallback>
        </mc:AlternateContent>
      </w:r>
      <w:r>
        <w:rPr>
          <w:rFonts w:ascii="Arial" w:hAnsi="Arial" w:cs="Arial"/>
          <w:noProof/>
          <w:sz w:val="24"/>
          <w:szCs w:val="24"/>
        </w:rPr>
        <mc:AlternateContent>
          <mc:Choice Requires="wps">
            <w:drawing>
              <wp:anchor distT="0" distB="0" distL="114300" distR="114300" simplePos="0" relativeHeight="251710464" behindDoc="0" locked="0" layoutInCell="1" allowOverlap="1">
                <wp:simplePos x="0" y="0"/>
                <wp:positionH relativeFrom="column">
                  <wp:posOffset>3662045</wp:posOffset>
                </wp:positionH>
                <wp:positionV relativeFrom="paragraph">
                  <wp:posOffset>317500</wp:posOffset>
                </wp:positionV>
                <wp:extent cx="200025" cy="190500"/>
                <wp:effectExtent l="0" t="0" r="28575" b="19050"/>
                <wp:wrapNone/>
                <wp:docPr id="3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3233706" id="Rectangle 11" o:spid="_x0000_s1026" style="position:absolute;margin-left:288.35pt;margin-top:25pt;width:15.75pt;height:1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wo3EA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"/>
            </w:pict>
          </mc:Fallback>
        </mc:AlternateContent>
      </w:r>
      <w:r>
        <w:rPr>
          <w:rFonts w:ascii="Arial" w:hAnsi="Arial" w:cs="Arial"/>
          <w:noProof/>
          <w:sz w:val="24"/>
          <w:szCs w:val="24"/>
        </w:rPr>
        <mc:AlternateContent>
          <mc:Choice Requires="wps">
            <w:drawing>
              <wp:anchor distT="0" distB="0" distL="114300" distR="114300" simplePos="0" relativeHeight="251709440" behindDoc="0" locked="0" layoutInCell="1" allowOverlap="1">
                <wp:simplePos x="0" y="0"/>
                <wp:positionH relativeFrom="column">
                  <wp:posOffset>3662045</wp:posOffset>
                </wp:positionH>
                <wp:positionV relativeFrom="paragraph">
                  <wp:posOffset>41275</wp:posOffset>
                </wp:positionV>
                <wp:extent cx="200025" cy="190500"/>
                <wp:effectExtent l="0" t="0" r="28575" b="19050"/>
                <wp:wrapNone/>
                <wp:docPr id="3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074E09A" id="Rectangle 11" o:spid="_x0000_s1026" style="position:absolute;margin-left:288.35pt;margin-top:3.25pt;width:15.75pt;height:1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WevEA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"/>
            </w:pict>
          </mc:Fallback>
        </mc:AlternateContent>
      </w:r>
      <w:r>
        <w:rPr>
          <w:rFonts w:ascii="Arial" w:hAnsi="Arial" w:cs="Arial"/>
          <w:noProof/>
          <w:sz w:val="24"/>
          <w:szCs w:val="24"/>
        </w:rPr>
        <mc:AlternateContent>
          <mc:Choice Requires="wps">
            <w:drawing>
              <wp:anchor distT="0" distB="0" distL="114300" distR="114300" simplePos="0" relativeHeight="251706368" behindDoc="0" locked="0" layoutInCell="1" allowOverlap="1">
                <wp:simplePos x="0" y="0"/>
                <wp:positionH relativeFrom="column">
                  <wp:posOffset>552450</wp:posOffset>
                </wp:positionH>
                <wp:positionV relativeFrom="paragraph">
                  <wp:posOffset>231775</wp:posOffset>
                </wp:positionV>
                <wp:extent cx="200025" cy="190500"/>
                <wp:effectExtent l="0" t="0" r="28575" b="19050"/>
                <wp:wrapNone/>
                <wp:docPr id="3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3FDC2A19" id="Rectangle 11" o:spid="_x0000_s1026" style="position:absolute;margin-left:43.5pt;margin-top:18.25pt;width:15.75pt;height:1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"/>
            </w:pict>
          </mc:Fallback>
        </mc:AlternateContent>
      </w:r>
      <w:r>
        <w:rPr>
          <w:rFonts w:ascii="Arial" w:hAnsi="Arial" w:cs="Arial"/>
          <w:sz w:val="24"/>
          <w:szCs w:val="24"/>
        </w:rPr>
        <w:t>Buruh</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Karyawan Swasta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Tidak Bekerja</w:t>
      </w:r>
    </w:p>
    <w:p w:rsidR="00E14DC6" w:rsidRDefault="00A814BA">
      <w:pPr>
        <w:pStyle w:val="ListParagraph"/>
        <w:spacing w:line="360" w:lineRule="auto"/>
        <w:ind w:left="1440"/>
        <w:rPr>
          <w:rFonts w:ascii="Arial" w:hAnsi="Arial" w:cs="Arial"/>
          <w:sz w:val="24"/>
          <w:szCs w:val="24"/>
        </w:rPr>
      </w:pPr>
      <w:r>
        <w:rPr>
          <w:rFonts w:ascii="Arial" w:hAnsi="Arial" w:cs="Arial"/>
          <w:sz w:val="24"/>
          <w:szCs w:val="24"/>
        </w:rPr>
        <w:t>Pensiunan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E14DC6" w:rsidRDefault="00A814BA">
      <w:pPr>
        <w:pStyle w:val="ListParagraph"/>
        <w:numPr>
          <w:ilvl w:val="0"/>
          <w:numId w:val="92"/>
        </w:numPr>
        <w:spacing w:line="360" w:lineRule="auto"/>
        <w:ind w:left="900" w:hanging="450"/>
        <w:rPr>
          <w:rFonts w:ascii="Arial" w:hAnsi="Arial" w:cs="Arial"/>
          <w:sz w:val="24"/>
          <w:szCs w:val="24"/>
        </w:rPr>
      </w:pPr>
      <w:r>
        <w:rPr>
          <w:rFonts w:ascii="Arial" w:hAnsi="Arial" w:cs="Arial"/>
          <w:sz w:val="24"/>
          <w:szCs w:val="24"/>
        </w:rPr>
        <w:t>Status pernikahan</w:t>
      </w:r>
      <w:r>
        <w:rPr>
          <w:rFonts w:ascii="Arial" w:hAnsi="Arial" w:cs="Arial"/>
          <w:sz w:val="24"/>
          <w:szCs w:val="24"/>
        </w:rPr>
        <w:tab/>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79744" behindDoc="0" locked="0" layoutInCell="1" allowOverlap="1">
                <wp:simplePos x="0" y="0"/>
                <wp:positionH relativeFrom="column">
                  <wp:posOffset>542925</wp:posOffset>
                </wp:positionH>
                <wp:positionV relativeFrom="paragraph">
                  <wp:posOffset>1905</wp:posOffset>
                </wp:positionV>
                <wp:extent cx="200025" cy="190500"/>
                <wp:effectExtent l="0" t="0" r="28575" b="19050"/>
                <wp:wrapNone/>
                <wp:docPr id="3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3C718D0" id="Rectangle 15" o:spid="_x0000_s1026" style="position:absolute;margin-left:42.75pt;margin-top:.15pt;width:15.75pt;height:1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"/>
            </w:pict>
          </mc:Fallback>
        </mc:AlternateContent>
      </w:r>
      <w:r>
        <w:rPr>
          <w:rFonts w:ascii="Arial" w:hAnsi="Arial" w:cs="Arial"/>
          <w:sz w:val="24"/>
          <w:szCs w:val="24"/>
        </w:rPr>
        <w:t xml:space="preserve">        Belum menikah</w:t>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80768" behindDoc="0" locked="0" layoutInCell="1" allowOverlap="1">
                <wp:simplePos x="0" y="0"/>
                <wp:positionH relativeFrom="column">
                  <wp:posOffset>542925</wp:posOffset>
                </wp:positionH>
                <wp:positionV relativeFrom="paragraph">
                  <wp:posOffset>34290</wp:posOffset>
                </wp:positionV>
                <wp:extent cx="200025" cy="190500"/>
                <wp:effectExtent l="0" t="0" r="28575" b="19050"/>
                <wp:wrapNone/>
                <wp:docPr id="3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63923A9B" id="Rectangle 16" o:spid="_x0000_s1026" style="position:absolute;margin-left:42.75pt;margin-top:2.7pt;width:15.75pt;height:1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"/>
            </w:pict>
          </mc:Fallback>
        </mc:AlternateContent>
      </w:r>
      <w:r>
        <w:rPr>
          <w:rFonts w:ascii="Arial" w:hAnsi="Arial" w:cs="Arial"/>
          <w:sz w:val="24"/>
          <w:szCs w:val="24"/>
        </w:rPr>
        <w:t xml:space="preserve">        Menikah </w:t>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81792" behindDoc="0" locked="0" layoutInCell="1" allowOverlap="1">
                <wp:simplePos x="0" y="0"/>
                <wp:positionH relativeFrom="column">
                  <wp:posOffset>542925</wp:posOffset>
                </wp:positionH>
                <wp:positionV relativeFrom="paragraph">
                  <wp:posOffset>38100</wp:posOffset>
                </wp:positionV>
                <wp:extent cx="200025" cy="190500"/>
                <wp:effectExtent l="0" t="0" r="28575" b="19050"/>
                <wp:wrapNone/>
                <wp:docPr id="29"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7D805C5" id="Rectangle 17" o:spid="_x0000_s1026" style="position:absolute;margin-left:42.75pt;margin-top:3pt;width:15.75pt;height:1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"/>
            </w:pict>
          </mc:Fallback>
        </mc:AlternateContent>
      </w:r>
      <w:r>
        <w:rPr>
          <w:rFonts w:ascii="Arial" w:hAnsi="Arial" w:cs="Arial"/>
          <w:sz w:val="24"/>
          <w:szCs w:val="24"/>
        </w:rPr>
        <w:t xml:space="preserve">        Janda</w:t>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82816" behindDoc="0" locked="0" layoutInCell="1" allowOverlap="1">
                <wp:simplePos x="0" y="0"/>
                <wp:positionH relativeFrom="column">
                  <wp:posOffset>542925</wp:posOffset>
                </wp:positionH>
                <wp:positionV relativeFrom="paragraph">
                  <wp:posOffset>47625</wp:posOffset>
                </wp:positionV>
                <wp:extent cx="200025" cy="190500"/>
                <wp:effectExtent l="0" t="0" r="28575" b="19050"/>
                <wp:wrapNone/>
                <wp:docPr id="2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D296FE2" id="Rectangle 22" o:spid="_x0000_s1026" style="position:absolute;margin-left:42.75pt;margin-top:3.75pt;width:15.75pt;height:1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"/>
            </w:pict>
          </mc:Fallback>
        </mc:AlternateContent>
      </w:r>
      <w:r>
        <w:rPr>
          <w:rFonts w:ascii="Arial" w:hAnsi="Arial" w:cs="Arial"/>
          <w:sz w:val="24"/>
          <w:szCs w:val="24"/>
        </w:rPr>
        <w:t xml:space="preserve">        Duda</w:t>
      </w:r>
    </w:p>
    <w:p w:rsidR="00E14DC6" w:rsidRDefault="00E14DC6">
      <w:pPr>
        <w:pStyle w:val="ListParagraph"/>
        <w:spacing w:line="360" w:lineRule="auto"/>
        <w:ind w:left="851"/>
        <w:rPr>
          <w:rFonts w:ascii="Arial" w:hAnsi="Arial" w:cs="Arial"/>
          <w:sz w:val="24"/>
          <w:szCs w:val="24"/>
        </w:rPr>
      </w:pPr>
    </w:p>
    <w:p w:rsidR="00E14DC6" w:rsidRDefault="00A814BA">
      <w:pPr>
        <w:pStyle w:val="ListParagraph"/>
        <w:numPr>
          <w:ilvl w:val="0"/>
          <w:numId w:val="92"/>
        </w:numPr>
        <w:spacing w:line="360" w:lineRule="auto"/>
        <w:ind w:left="851"/>
        <w:rPr>
          <w:rFonts w:ascii="Arial" w:hAnsi="Arial" w:cs="Arial"/>
          <w:sz w:val="24"/>
          <w:szCs w:val="24"/>
        </w:rPr>
      </w:pPr>
      <w:r>
        <w:rPr>
          <w:rFonts w:ascii="Arial" w:hAnsi="Arial" w:cs="Arial"/>
          <w:sz w:val="24"/>
          <w:szCs w:val="24"/>
        </w:rPr>
        <w:t>Agama</w:t>
      </w:r>
    </w:p>
    <w:p w:rsidR="00E14DC6" w:rsidRDefault="00A814BA">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83840" behindDoc="0" locked="0" layoutInCell="1" allowOverlap="1">
                <wp:simplePos x="0" y="0"/>
                <wp:positionH relativeFrom="column">
                  <wp:posOffset>542925</wp:posOffset>
                </wp:positionH>
                <wp:positionV relativeFrom="paragraph">
                  <wp:posOffset>7620</wp:posOffset>
                </wp:positionV>
                <wp:extent cx="200025" cy="190500"/>
                <wp:effectExtent l="0" t="0" r="28575" b="19050"/>
                <wp:wrapNone/>
                <wp:docPr id="27"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E366DFF" id="Rectangle 18" o:spid="_x0000_s1026" style="position:absolute;margin-left:42.75pt;margin-top:.6pt;width:15.75pt;height:1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"/>
            </w:pict>
          </mc:Fallback>
        </mc:AlternateContent>
      </w:r>
      <w:r>
        <w:rPr>
          <w:rFonts w:ascii="Arial" w:hAnsi="Arial" w:cs="Arial"/>
          <w:sz w:val="24"/>
          <w:szCs w:val="24"/>
        </w:rPr>
        <w:t xml:space="preserve">         Islam</w:t>
      </w:r>
    </w:p>
    <w:p w:rsidR="00E14DC6" w:rsidRDefault="00A814BA">
      <w:pPr>
        <w:pStyle w:val="ListParagraph"/>
        <w:spacing w:line="360" w:lineRule="auto"/>
        <w:ind w:left="851" w:firstLine="567"/>
        <w:rPr>
          <w:rFonts w:ascii="Arial" w:hAnsi="Arial" w:cs="Arial"/>
          <w:sz w:val="24"/>
          <w:szCs w:val="24"/>
        </w:rPr>
      </w:pPr>
      <w:r>
        <w:rPr>
          <w:rFonts w:ascii="Arial" w:hAnsi="Arial" w:cs="Arial"/>
          <w:sz w:val="24"/>
          <w:szCs w:val="24"/>
        </w:rPr>
        <w:t xml:space="preserve">Kristen </w:t>
      </w:r>
      <w:r>
        <w:rPr>
          <w:rFonts w:ascii="Arial" w:hAnsi="Arial" w:cs="Arial"/>
          <w:noProof/>
        </w:rPr>
        <mc:AlternateContent>
          <mc:Choice Requires="wps">
            <w:drawing>
              <wp:anchor distT="0" distB="0" distL="114300" distR="114300" simplePos="0" relativeHeight="251684864" behindDoc="0" locked="0" layoutInCell="1" allowOverlap="1">
                <wp:simplePos x="0" y="0"/>
                <wp:positionH relativeFrom="column">
                  <wp:posOffset>542925</wp:posOffset>
                </wp:positionH>
                <wp:positionV relativeFrom="paragraph">
                  <wp:posOffset>245745</wp:posOffset>
                </wp:positionV>
                <wp:extent cx="200025" cy="190500"/>
                <wp:effectExtent l="0" t="0" r="28575" b="19050"/>
                <wp:wrapNone/>
                <wp:docPr id="26"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54D2568" id="Rectangle 21" o:spid="_x0000_s1026" style="position:absolute;margin-left:42.75pt;margin-top:19.35pt;width:15.75pt;height:1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"/>
            </w:pict>
          </mc:Fallback>
        </mc:AlternateContent>
      </w:r>
      <w:r>
        <w:rPr>
          <w:rFonts w:ascii="Arial" w:hAnsi="Arial" w:cs="Arial"/>
          <w:noProof/>
        </w:rPr>
        <mc:AlternateContent>
          <mc:Choice Requires="wps">
            <w:drawing>
              <wp:anchor distT="0" distB="0" distL="114300" distR="114300" simplePos="0" relativeHeight="251685888" behindDoc="0" locked="0" layoutInCell="1" allowOverlap="1">
                <wp:simplePos x="0" y="0"/>
                <wp:positionH relativeFrom="column">
                  <wp:posOffset>542925</wp:posOffset>
                </wp:positionH>
                <wp:positionV relativeFrom="paragraph">
                  <wp:posOffset>1905</wp:posOffset>
                </wp:positionV>
                <wp:extent cx="200025" cy="190500"/>
                <wp:effectExtent l="0" t="0" r="28575" b="19050"/>
                <wp:wrapNone/>
                <wp:docPr id="25"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A917952" id="Rectangle 19" o:spid="_x0000_s1026" style="position:absolute;margin-left:42.75pt;margin-top:.15pt;width:15.75pt;height:1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"/>
            </w:pict>
          </mc:Fallback>
        </mc:AlternateContent>
      </w:r>
      <w:r>
        <w:rPr>
          <w:rFonts w:ascii="Arial" w:hAnsi="Arial" w:cs="Arial"/>
          <w:sz w:val="24"/>
          <w:szCs w:val="24"/>
        </w:rPr>
        <w:t>Protestan</w:t>
      </w:r>
    </w:p>
    <w:p w:rsidR="00E14DC6" w:rsidRDefault="00A814BA">
      <w:pPr>
        <w:pStyle w:val="ListParagraph"/>
        <w:spacing w:line="360" w:lineRule="auto"/>
        <w:ind w:left="1418"/>
        <w:rPr>
          <w:rFonts w:ascii="Arial" w:hAnsi="Arial" w:cs="Arial"/>
          <w:sz w:val="24"/>
          <w:szCs w:val="24"/>
        </w:rPr>
      </w:pPr>
      <w:r>
        <w:rPr>
          <w:rFonts w:ascii="Arial" w:hAnsi="Arial" w:cs="Arial"/>
          <w:noProof/>
        </w:rPr>
        <mc:AlternateContent>
          <mc:Choice Requires="wps">
            <w:drawing>
              <wp:anchor distT="0" distB="0" distL="114300" distR="114300" simplePos="0" relativeHeight="251686912" behindDoc="0" locked="0" layoutInCell="1" allowOverlap="1">
                <wp:simplePos x="0" y="0"/>
                <wp:positionH relativeFrom="column">
                  <wp:posOffset>542925</wp:posOffset>
                </wp:positionH>
                <wp:positionV relativeFrom="paragraph">
                  <wp:posOffset>234315</wp:posOffset>
                </wp:positionV>
                <wp:extent cx="200025" cy="190500"/>
                <wp:effectExtent l="0" t="0" r="28575" b="19050"/>
                <wp:wrapNone/>
                <wp:docPr id="24"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9DC65A7" id="Rectangle 23" o:spid="_x0000_s1026" style="position:absolute;margin-left:42.75pt;margin-top:18.45pt;width:15.75pt;height:1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"/>
            </w:pict>
          </mc:Fallback>
        </mc:AlternateContent>
      </w:r>
      <w:r>
        <w:rPr>
          <w:rFonts w:ascii="Arial" w:hAnsi="Arial" w:cs="Arial"/>
          <w:sz w:val="24"/>
          <w:szCs w:val="24"/>
        </w:rPr>
        <w:t>Khatolik</w:t>
      </w:r>
    </w:p>
    <w:p w:rsidR="00E14DC6" w:rsidRDefault="00A814BA">
      <w:pPr>
        <w:pStyle w:val="ListParagraph"/>
        <w:spacing w:line="360" w:lineRule="auto"/>
        <w:ind w:left="1418"/>
        <w:rPr>
          <w:rFonts w:ascii="Arial" w:hAnsi="Arial" w:cs="Arial"/>
          <w:sz w:val="24"/>
          <w:szCs w:val="24"/>
        </w:rPr>
      </w:pPr>
      <w:r>
        <w:rPr>
          <w:rFonts w:ascii="Arial" w:hAnsi="Arial" w:cs="Arial"/>
          <w:noProof/>
        </w:rPr>
        <mc:AlternateContent>
          <mc:Choice Requires="wps">
            <w:drawing>
              <wp:anchor distT="0" distB="0" distL="114300" distR="114300" simplePos="0" relativeHeight="251687936" behindDoc="0" locked="0" layoutInCell="1" allowOverlap="1">
                <wp:simplePos x="0" y="0"/>
                <wp:positionH relativeFrom="column">
                  <wp:posOffset>542925</wp:posOffset>
                </wp:positionH>
                <wp:positionV relativeFrom="paragraph">
                  <wp:posOffset>257175</wp:posOffset>
                </wp:positionV>
                <wp:extent cx="200025" cy="190500"/>
                <wp:effectExtent l="0" t="0" r="28575" b="19050"/>
                <wp:wrapNone/>
                <wp:docPr id="23"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DB8109C" id="Rectangle 24" o:spid="_x0000_s1026" style="position:absolute;margin-left:42.75pt;margin-top:20.25pt;width:15.75pt;height:1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"/>
            </w:pict>
          </mc:Fallback>
        </mc:AlternateContent>
      </w:r>
      <w:r>
        <w:rPr>
          <w:rFonts w:ascii="Arial" w:hAnsi="Arial" w:cs="Arial"/>
          <w:sz w:val="24"/>
          <w:szCs w:val="24"/>
        </w:rPr>
        <w:t>Buddha</w:t>
      </w:r>
    </w:p>
    <w:p w:rsidR="00E14DC6" w:rsidRDefault="00A814BA">
      <w:pPr>
        <w:pStyle w:val="ListParagraph"/>
        <w:spacing w:line="360" w:lineRule="auto"/>
        <w:ind w:left="1418"/>
        <w:rPr>
          <w:rFonts w:ascii="Arial" w:hAnsi="Arial" w:cs="Arial"/>
          <w:sz w:val="24"/>
          <w:szCs w:val="24"/>
        </w:rPr>
      </w:pPr>
      <w:r>
        <w:rPr>
          <w:rFonts w:ascii="Arial" w:hAnsi="Arial" w:cs="Arial"/>
          <w:sz w:val="24"/>
          <w:szCs w:val="24"/>
        </w:rPr>
        <w:t>Hindu</w:t>
      </w:r>
    </w:p>
    <w:p w:rsidR="00E14DC6" w:rsidRDefault="00A814BA">
      <w:pPr>
        <w:pStyle w:val="ListParagraph"/>
        <w:spacing w:line="360" w:lineRule="auto"/>
        <w:ind w:left="1418"/>
        <w:rPr>
          <w:rFonts w:ascii="Arial" w:hAnsi="Arial" w:cs="Arial"/>
          <w:sz w:val="24"/>
          <w:szCs w:val="24"/>
        </w:rPr>
      </w:pPr>
      <w:r>
        <w:rPr>
          <w:rFonts w:ascii="Arial" w:hAnsi="Arial" w:cs="Arial"/>
          <w:noProof/>
        </w:rPr>
        <mc:AlternateContent>
          <mc:Choice Requires="wps">
            <w:drawing>
              <wp:anchor distT="0" distB="0" distL="114300" distR="114300" simplePos="0" relativeHeight="251688960" behindDoc="0" locked="0" layoutInCell="1" allowOverlap="1">
                <wp:simplePos x="0" y="0"/>
                <wp:positionH relativeFrom="column">
                  <wp:posOffset>542925</wp:posOffset>
                </wp:positionH>
                <wp:positionV relativeFrom="paragraph">
                  <wp:posOffset>-1270</wp:posOffset>
                </wp:positionV>
                <wp:extent cx="200025" cy="190500"/>
                <wp:effectExtent l="0" t="0" r="28575" b="19050"/>
                <wp:wrapNone/>
                <wp:docPr id="22"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5925278" id="Rectangle 25" o:spid="_x0000_s1026" style="position:absolute;margin-left:42.75pt;margin-top:-.1pt;width:15.75pt;height:1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"/>
            </w:pict>
          </mc:Fallback>
        </mc:AlternateContent>
      </w:r>
      <w:proofErr w:type="gramStart"/>
      <w:r>
        <w:rPr>
          <w:rFonts w:ascii="Arial" w:hAnsi="Arial" w:cs="Arial"/>
          <w:sz w:val="24"/>
          <w:szCs w:val="24"/>
        </w:rPr>
        <w:t>kong</w:t>
      </w:r>
      <w:proofErr w:type="gramEnd"/>
      <w:r>
        <w:rPr>
          <w:rFonts w:ascii="Arial" w:hAnsi="Arial" w:cs="Arial"/>
          <w:sz w:val="24"/>
          <w:szCs w:val="24"/>
        </w:rPr>
        <w:t xml:space="preserve"> Hu Cu</w:t>
      </w:r>
    </w:p>
    <w:p w:rsidR="00E14DC6" w:rsidRDefault="00A814BA">
      <w:pPr>
        <w:pStyle w:val="ListParagraph"/>
        <w:numPr>
          <w:ilvl w:val="0"/>
          <w:numId w:val="92"/>
        </w:numPr>
        <w:spacing w:line="360" w:lineRule="auto"/>
        <w:rPr>
          <w:rFonts w:ascii="Arial" w:hAnsi="Arial" w:cs="Arial"/>
          <w:sz w:val="24"/>
          <w:szCs w:val="24"/>
        </w:rPr>
      </w:pPr>
      <w:r>
        <w:rPr>
          <w:rFonts w:ascii="Arial" w:hAnsi="Arial" w:cs="Arial"/>
          <w:sz w:val="24"/>
          <w:szCs w:val="24"/>
        </w:rPr>
        <w:t xml:space="preserve">Lamanya Terapi …….. Tahun ……. Bulan </w:t>
      </w:r>
    </w:p>
    <w:p w:rsidR="00E14DC6" w:rsidRDefault="00E14DC6">
      <w:pPr>
        <w:pStyle w:val="ListParagraph"/>
        <w:spacing w:line="360" w:lineRule="auto"/>
        <w:ind w:left="1418"/>
        <w:rPr>
          <w:rFonts w:ascii="Arial" w:hAnsi="Arial" w:cs="Arial"/>
          <w:sz w:val="24"/>
          <w:szCs w:val="24"/>
        </w:rPr>
      </w:pPr>
    </w:p>
    <w:p w:rsidR="00E14DC6" w:rsidRDefault="00A814BA">
      <w:pPr>
        <w:spacing w:line="360" w:lineRule="auto"/>
        <w:ind w:left="851"/>
        <w:jc w:val="both"/>
        <w:rPr>
          <w:rFonts w:ascii="Arial" w:hAnsi="Arial" w:cs="Arial"/>
          <w:sz w:val="24"/>
          <w:szCs w:val="24"/>
        </w:rPr>
      </w:pPr>
      <w:r>
        <w:rPr>
          <w:rFonts w:ascii="Arial" w:hAnsi="Arial" w:cs="Arial"/>
          <w:sz w:val="24"/>
          <w:szCs w:val="24"/>
        </w:rPr>
        <w:t xml:space="preserve">  </w:t>
      </w:r>
    </w:p>
    <w:p w:rsidR="00E14DC6" w:rsidRDefault="00E14DC6">
      <w:pPr>
        <w:pStyle w:val="ListParagraph"/>
        <w:spacing w:line="360" w:lineRule="auto"/>
        <w:ind w:left="0"/>
        <w:rPr>
          <w:rFonts w:ascii="Arial" w:hAnsi="Arial" w:cs="Arial"/>
          <w:b/>
          <w:sz w:val="24"/>
          <w:szCs w:val="24"/>
        </w:rPr>
      </w:pPr>
    </w:p>
    <w:p w:rsidR="00E14DC6" w:rsidRDefault="00E14DC6">
      <w:pPr>
        <w:pStyle w:val="ListParagraph"/>
        <w:spacing w:line="360" w:lineRule="auto"/>
        <w:ind w:left="0"/>
        <w:rPr>
          <w:rFonts w:ascii="Arial" w:hAnsi="Arial" w:cs="Arial"/>
          <w:b/>
          <w:sz w:val="24"/>
          <w:szCs w:val="24"/>
        </w:rPr>
      </w:pPr>
    </w:p>
    <w:p w:rsidR="00E14DC6" w:rsidRDefault="00E14DC6">
      <w:pPr>
        <w:pStyle w:val="ListParagraph"/>
        <w:spacing w:line="360" w:lineRule="auto"/>
        <w:ind w:left="0"/>
        <w:rPr>
          <w:rFonts w:ascii="Arial" w:hAnsi="Arial" w:cs="Arial"/>
          <w:b/>
          <w:sz w:val="24"/>
          <w:szCs w:val="24"/>
        </w:rPr>
      </w:pPr>
    </w:p>
    <w:p w:rsidR="00E14DC6" w:rsidRDefault="00E14DC6">
      <w:pPr>
        <w:pStyle w:val="ListParagraph"/>
        <w:spacing w:line="360" w:lineRule="auto"/>
        <w:ind w:left="0"/>
        <w:rPr>
          <w:rFonts w:ascii="Arial" w:hAnsi="Arial" w:cs="Arial"/>
          <w:b/>
          <w:sz w:val="24"/>
          <w:szCs w:val="24"/>
        </w:rPr>
      </w:pPr>
    </w:p>
    <w:p w:rsidR="00E14DC6" w:rsidRDefault="00E14DC6">
      <w:pPr>
        <w:pStyle w:val="ListParagraph"/>
        <w:spacing w:line="360" w:lineRule="auto"/>
        <w:ind w:left="0"/>
        <w:rPr>
          <w:rFonts w:ascii="Arial" w:hAnsi="Arial" w:cs="Arial"/>
          <w:b/>
          <w:sz w:val="24"/>
          <w:szCs w:val="24"/>
        </w:rPr>
      </w:pPr>
    </w:p>
    <w:p w:rsidR="00E14DC6" w:rsidRDefault="00E14DC6">
      <w:pPr>
        <w:pStyle w:val="ListParagraph"/>
        <w:spacing w:line="360" w:lineRule="auto"/>
        <w:ind w:left="0"/>
        <w:rPr>
          <w:rFonts w:ascii="Arial" w:hAnsi="Arial" w:cs="Arial"/>
          <w:b/>
          <w:sz w:val="24"/>
          <w:szCs w:val="24"/>
        </w:rPr>
      </w:pPr>
    </w:p>
    <w:p w:rsidR="00E14DC6" w:rsidRDefault="00E14DC6">
      <w:pPr>
        <w:pStyle w:val="ListParagraph"/>
        <w:spacing w:line="360" w:lineRule="auto"/>
        <w:ind w:left="0"/>
        <w:jc w:val="center"/>
        <w:rPr>
          <w:rFonts w:ascii="Arial" w:hAnsi="Arial" w:cs="Arial"/>
          <w:b/>
          <w:sz w:val="24"/>
          <w:szCs w:val="24"/>
        </w:rPr>
      </w:pPr>
    </w:p>
    <w:p w:rsidR="00E14DC6" w:rsidRDefault="00E14DC6">
      <w:pPr>
        <w:pStyle w:val="ListParagraph"/>
        <w:spacing w:line="360" w:lineRule="auto"/>
        <w:ind w:left="0"/>
        <w:rPr>
          <w:rFonts w:ascii="Arial" w:hAnsi="Arial" w:cs="Arial"/>
          <w:b/>
          <w:sz w:val="24"/>
          <w:szCs w:val="24"/>
        </w:rPr>
      </w:pPr>
    </w:p>
    <w:p w:rsidR="00E14DC6" w:rsidRDefault="00A814BA">
      <w:pPr>
        <w:pStyle w:val="ListParagraph"/>
        <w:spacing w:line="360" w:lineRule="auto"/>
        <w:ind w:left="0"/>
        <w:jc w:val="center"/>
        <w:rPr>
          <w:rFonts w:ascii="Arial" w:hAnsi="Arial" w:cs="Arial"/>
          <w:b/>
          <w:sz w:val="24"/>
          <w:szCs w:val="24"/>
        </w:rPr>
      </w:pPr>
      <w:r>
        <w:rPr>
          <w:rFonts w:ascii="Arial" w:hAnsi="Arial" w:cs="Arial"/>
          <w:b/>
          <w:sz w:val="24"/>
          <w:szCs w:val="24"/>
        </w:rPr>
        <w:lastRenderedPageBreak/>
        <w:t>Bagian B</w:t>
      </w:r>
    </w:p>
    <w:p w:rsidR="00E14DC6" w:rsidRDefault="00A814BA">
      <w:pPr>
        <w:pStyle w:val="ListParagraph"/>
        <w:spacing w:line="360" w:lineRule="auto"/>
        <w:ind w:left="0"/>
        <w:jc w:val="center"/>
        <w:rPr>
          <w:rFonts w:ascii="Arial" w:hAnsi="Arial" w:cs="Arial"/>
          <w:b/>
          <w:sz w:val="24"/>
          <w:szCs w:val="24"/>
        </w:rPr>
      </w:pPr>
      <w:r>
        <w:rPr>
          <w:rFonts w:ascii="Arial" w:hAnsi="Arial" w:cs="Arial"/>
          <w:b/>
          <w:sz w:val="24"/>
          <w:szCs w:val="24"/>
        </w:rPr>
        <w:t>KUESIONER KECEMASAN (HARS, 1959)</w:t>
      </w:r>
    </w:p>
    <w:p w:rsidR="00E14DC6" w:rsidRDefault="00E14DC6">
      <w:pPr>
        <w:pStyle w:val="ListParagraph"/>
        <w:spacing w:line="360" w:lineRule="auto"/>
        <w:ind w:left="0"/>
        <w:jc w:val="both"/>
        <w:rPr>
          <w:rFonts w:ascii="Arial" w:hAnsi="Arial" w:cs="Arial"/>
          <w:sz w:val="24"/>
          <w:szCs w:val="24"/>
        </w:rPr>
      </w:pP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 xml:space="preserve">Skor </w:t>
      </w:r>
      <w:r>
        <w:rPr>
          <w:rFonts w:ascii="Arial" w:hAnsi="Arial" w:cs="Arial"/>
          <w:sz w:val="24"/>
          <w:szCs w:val="24"/>
        </w:rPr>
        <w:tab/>
      </w:r>
      <w:r>
        <w:rPr>
          <w:rFonts w:ascii="Arial" w:hAnsi="Arial" w:cs="Arial"/>
          <w:sz w:val="24"/>
          <w:szCs w:val="24"/>
        </w:rPr>
        <w:tab/>
      </w:r>
      <w:r>
        <w:rPr>
          <w:rFonts w:ascii="Arial" w:hAnsi="Arial" w:cs="Arial"/>
          <w:sz w:val="24"/>
          <w:szCs w:val="24"/>
        </w:rPr>
        <w:tab/>
        <w:t>: 0 = tidak ada</w:t>
      </w: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1 = ringan</w:t>
      </w: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2 = sedang</w:t>
      </w: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3 = berat</w:t>
      </w: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4 = berat sekali</w:t>
      </w:r>
    </w:p>
    <w:p w:rsidR="00E14DC6" w:rsidRDefault="00E14DC6">
      <w:pPr>
        <w:pStyle w:val="ListParagraph"/>
        <w:spacing w:line="360" w:lineRule="auto"/>
        <w:ind w:left="0"/>
        <w:jc w:val="both"/>
        <w:rPr>
          <w:rFonts w:ascii="Arial" w:hAnsi="Arial" w:cs="Arial"/>
          <w:sz w:val="24"/>
          <w:szCs w:val="24"/>
        </w:rPr>
      </w:pP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Total Skor</w:t>
      </w:r>
      <w:r>
        <w:rPr>
          <w:rFonts w:ascii="Arial" w:hAnsi="Arial" w:cs="Arial"/>
          <w:sz w:val="24"/>
          <w:szCs w:val="24"/>
        </w:rPr>
        <w:tab/>
      </w:r>
      <w:r>
        <w:rPr>
          <w:rFonts w:ascii="Arial" w:hAnsi="Arial" w:cs="Arial"/>
          <w:sz w:val="24"/>
          <w:szCs w:val="24"/>
        </w:rPr>
        <w:tab/>
        <w:t>: Kurang dari 14</w:t>
      </w:r>
      <w:r>
        <w:rPr>
          <w:rFonts w:ascii="Arial" w:hAnsi="Arial" w:cs="Arial"/>
          <w:sz w:val="24"/>
          <w:szCs w:val="24"/>
        </w:rPr>
        <w:tab/>
        <w:t xml:space="preserve">= tidak ada kecemasan </w:t>
      </w: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14 - 20</w:t>
      </w:r>
      <w:r>
        <w:rPr>
          <w:rFonts w:ascii="Arial" w:hAnsi="Arial" w:cs="Arial"/>
          <w:sz w:val="24"/>
          <w:szCs w:val="24"/>
        </w:rPr>
        <w:tab/>
      </w:r>
      <w:r>
        <w:rPr>
          <w:rFonts w:ascii="Arial" w:hAnsi="Arial" w:cs="Arial"/>
          <w:sz w:val="24"/>
          <w:szCs w:val="24"/>
        </w:rPr>
        <w:tab/>
        <w:t>= kecemasan ringan</w:t>
      </w: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21 - 27 </w:t>
      </w:r>
      <w:r>
        <w:rPr>
          <w:rFonts w:ascii="Arial" w:hAnsi="Arial" w:cs="Arial"/>
          <w:sz w:val="24"/>
          <w:szCs w:val="24"/>
        </w:rPr>
        <w:tab/>
      </w:r>
      <w:r>
        <w:rPr>
          <w:rFonts w:ascii="Arial" w:hAnsi="Arial" w:cs="Arial"/>
          <w:sz w:val="24"/>
          <w:szCs w:val="24"/>
        </w:rPr>
        <w:tab/>
        <w:t xml:space="preserve">= kecemasan sedang </w:t>
      </w: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28 - 41</w:t>
      </w:r>
      <w:r>
        <w:rPr>
          <w:rFonts w:ascii="Arial" w:hAnsi="Arial" w:cs="Arial"/>
          <w:sz w:val="24"/>
          <w:szCs w:val="24"/>
        </w:rPr>
        <w:tab/>
      </w:r>
      <w:r>
        <w:rPr>
          <w:rFonts w:ascii="Arial" w:hAnsi="Arial" w:cs="Arial"/>
          <w:sz w:val="24"/>
          <w:szCs w:val="24"/>
        </w:rPr>
        <w:tab/>
        <w:t xml:space="preserve">= kecemasan berat </w:t>
      </w:r>
    </w:p>
    <w:p w:rsidR="00E14DC6" w:rsidRDefault="00A814BA">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42 – 56</w:t>
      </w:r>
      <w:r>
        <w:rPr>
          <w:rFonts w:ascii="Arial" w:hAnsi="Arial" w:cs="Arial"/>
          <w:sz w:val="24"/>
          <w:szCs w:val="24"/>
        </w:rPr>
        <w:tab/>
      </w:r>
      <w:r>
        <w:rPr>
          <w:rFonts w:ascii="Arial" w:hAnsi="Arial" w:cs="Arial"/>
          <w:sz w:val="24"/>
          <w:szCs w:val="24"/>
        </w:rPr>
        <w:tab/>
        <w:t>= kecemasan berat sekali</w:t>
      </w: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rPr>
      </w:pPr>
    </w:p>
    <w:p w:rsidR="00E14DC6" w:rsidRDefault="00E14DC6">
      <w:pPr>
        <w:pStyle w:val="ListParagraph"/>
        <w:spacing w:line="360" w:lineRule="auto"/>
        <w:ind w:left="0"/>
        <w:jc w:val="both"/>
        <w:rPr>
          <w:rFonts w:ascii="Arial" w:hAnsi="Arial" w:cs="Arial"/>
          <w:sz w:val="24"/>
          <w:szCs w:val="24"/>
          <w:lang w:val="id-ID"/>
        </w:rPr>
      </w:pPr>
    </w:p>
    <w:p w:rsidR="00E14DC6" w:rsidRDefault="00E14DC6">
      <w:pPr>
        <w:pStyle w:val="ListParagraph"/>
        <w:spacing w:line="360" w:lineRule="auto"/>
        <w:ind w:left="0"/>
        <w:jc w:val="both"/>
        <w:rPr>
          <w:rFonts w:ascii="Arial" w:hAnsi="Arial" w:cs="Arial"/>
          <w:sz w:val="24"/>
          <w:szCs w:val="24"/>
          <w:lang w:val="id-ID"/>
        </w:rPr>
      </w:pPr>
    </w:p>
    <w:p w:rsidR="00E14DC6" w:rsidRDefault="00E14DC6">
      <w:pPr>
        <w:pStyle w:val="ListParagraph"/>
        <w:spacing w:line="360" w:lineRule="auto"/>
        <w:ind w:left="0"/>
        <w:jc w:val="both"/>
        <w:rPr>
          <w:rFonts w:ascii="Arial" w:hAnsi="Arial" w:cs="Arial"/>
          <w:sz w:val="24"/>
          <w:szCs w:val="24"/>
        </w:rPr>
      </w:pPr>
    </w:p>
    <w:tbl>
      <w:tblPr>
        <w:tblStyle w:val="TableGrid"/>
        <w:tblW w:w="9130" w:type="dxa"/>
        <w:tblInd w:w="-612" w:type="dxa"/>
        <w:tblLayout w:type="fixed"/>
        <w:tblLook w:val="04A0" w:firstRow="1" w:lastRow="0" w:firstColumn="1" w:lastColumn="0" w:noHBand="0" w:noVBand="1"/>
      </w:tblPr>
      <w:tblGrid>
        <w:gridCol w:w="849"/>
        <w:gridCol w:w="6"/>
        <w:gridCol w:w="5190"/>
        <w:gridCol w:w="615"/>
        <w:gridCol w:w="615"/>
        <w:gridCol w:w="615"/>
        <w:gridCol w:w="615"/>
        <w:gridCol w:w="619"/>
        <w:gridCol w:w="6"/>
      </w:tblGrid>
      <w:tr w:rsidR="00E14DC6">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No</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Pertanyaan</w:t>
            </w:r>
          </w:p>
        </w:tc>
        <w:tc>
          <w:tcPr>
            <w:tcW w:w="615"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0</w:t>
            </w:r>
          </w:p>
        </w:tc>
        <w:tc>
          <w:tcPr>
            <w:tcW w:w="615"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1</w:t>
            </w:r>
          </w:p>
        </w:tc>
        <w:tc>
          <w:tcPr>
            <w:tcW w:w="615"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2</w:t>
            </w:r>
          </w:p>
        </w:tc>
        <w:tc>
          <w:tcPr>
            <w:tcW w:w="615" w:type="dxa"/>
            <w:tcBorders>
              <w:top w:val="single" w:sz="4" w:space="0" w:color="auto"/>
              <w:left w:val="single" w:sz="4" w:space="0" w:color="auto"/>
              <w:bottom w:val="single" w:sz="4" w:space="0" w:color="auto"/>
              <w:right w:val="single" w:sz="4" w:space="0" w:color="auto"/>
            </w:tcBorders>
          </w:tcPr>
          <w:p w:rsidR="00E14DC6" w:rsidRDefault="00A814BA">
            <w:pPr>
              <w:spacing w:after="0" w:line="240" w:lineRule="auto"/>
              <w:jc w:val="center"/>
              <w:rPr>
                <w:rFonts w:ascii="Arial" w:hAnsi="Arial" w:cs="Arial"/>
                <w:sz w:val="24"/>
                <w:szCs w:val="24"/>
              </w:rPr>
            </w:pPr>
            <w:r>
              <w:rPr>
                <w:rFonts w:ascii="Arial" w:hAnsi="Arial" w:cs="Arial"/>
                <w:sz w:val="24"/>
                <w:szCs w:val="24"/>
              </w:rPr>
              <w:t>3</w:t>
            </w:r>
          </w:p>
        </w:tc>
        <w:tc>
          <w:tcPr>
            <w:tcW w:w="625" w:type="dxa"/>
            <w:gridSpan w:val="2"/>
            <w:tcBorders>
              <w:top w:val="single" w:sz="4" w:space="0" w:color="auto"/>
              <w:left w:val="single" w:sz="4" w:space="0" w:color="auto"/>
              <w:bottom w:val="single" w:sz="4" w:space="0" w:color="auto"/>
              <w:right w:val="single" w:sz="4" w:space="0" w:color="auto"/>
            </w:tcBorders>
          </w:tcPr>
          <w:p w:rsidR="00E14DC6" w:rsidRDefault="00A814BA">
            <w:pPr>
              <w:spacing w:after="0" w:line="240" w:lineRule="auto"/>
              <w:jc w:val="center"/>
              <w:rPr>
                <w:rFonts w:ascii="Arial" w:hAnsi="Arial" w:cs="Arial"/>
                <w:sz w:val="24"/>
                <w:szCs w:val="24"/>
              </w:rPr>
            </w:pPr>
            <w:r>
              <w:rPr>
                <w:rFonts w:ascii="Arial" w:hAnsi="Arial" w:cs="Arial"/>
                <w:sz w:val="24"/>
                <w:szCs w:val="24"/>
              </w:rPr>
              <w:t>4</w:t>
            </w:r>
          </w:p>
        </w:tc>
      </w:tr>
      <w:tr w:rsidR="00E14DC6">
        <w:trPr>
          <w:trHeight w:val="2071"/>
        </w:trPr>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1.</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Perasaan Ansietas</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Cemas</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Firasat Buruk</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Takut Akan Pikiran sendiri</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Mudah Tersinggung</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2.</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Ketegangan</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Merasa Tegang</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Lesu</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Tak Bisa Istirahat Tenang</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Mudah Terkejut</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Mudah Menangis</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Gemetar</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 xml:space="preserve">Gelisah </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3.</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 xml:space="preserve">Ketakutan </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Pada gelap</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Pada orang asing</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Ditinggal sendiri</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Pada binatang besar</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 xml:space="preserve">Pada keramaian lalu lalang </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Pada kerumunan orang banyak</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4.</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Gangguan Tidur</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Sukar memulai tidur</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Terbangun malam hari</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Tidak pulas</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Mumpi buruk</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5.</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Gangguan Kecerdasan</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Daya ingat menurun</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lastRenderedPageBreak/>
              <w:t>Sulit berkonsentrasi</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Sering bingung</w:t>
            </w:r>
          </w:p>
          <w:p w:rsidR="00E14DC6" w:rsidRDefault="00E14DC6">
            <w:pPr>
              <w:pStyle w:val="ListParagraph"/>
              <w:spacing w:after="0" w:line="360" w:lineRule="auto"/>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lastRenderedPageBreak/>
              <w:t>6.</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Perasaan Depresi</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Kehilangan minat</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Sedih</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Bangun dini hari</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Berkurangnya kesukaan pada hobi</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Perasaan berubah-ubag sepanjang hari</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7.</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Gejala Stomatik (otot)</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Nyeri otot</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Kaku</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Kedutan otot</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Gigi gemeretak</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Suara tidak stabil</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8.</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Gejala Sensori</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Telinga berdengung</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Penglihatan kabur</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Muka merah dan pucat</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Merasa lemah</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Perasaan ditusuk-tusuk</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9.</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Gejala Kardiovaskuler</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Denyut nadi cepat</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Berdebar-debar</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Nyeri dada</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Denyut nadi mengeras</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Rasa lemah seperti mau pingsan</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Detak jantung hilang sekejap</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10.</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 xml:space="preserve">Gejala Pernafasan </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Rasa tekanan didada</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lastRenderedPageBreak/>
              <w:t>Perasaan tercekik</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Merasa nafas pendek/sesak</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Sering menarik nafas panjang</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lastRenderedPageBreak/>
              <w:t>11.</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Gejala Gastrointestinal</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Sulit menelan</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Mual muntah</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Berat badan menurun</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Konstipasi/sulit BAB</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Perut melilit</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Gangguan pencernaan</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Nyeri lambung sebelumsesudah makan</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Perut terasa penuh/kembung</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12.</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Gejala Urogenital</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Sering kencing</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Tidak dapat menahan kencing</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Frigiditas</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13.</w:t>
            </w:r>
          </w:p>
        </w:tc>
        <w:tc>
          <w:tcPr>
            <w:tcW w:w="5196"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both"/>
              <w:rPr>
                <w:rFonts w:ascii="Arial" w:hAnsi="Arial" w:cs="Arial"/>
                <w:sz w:val="24"/>
                <w:szCs w:val="24"/>
              </w:rPr>
            </w:pPr>
            <w:r>
              <w:rPr>
                <w:rFonts w:ascii="Arial" w:hAnsi="Arial" w:cs="Arial"/>
                <w:sz w:val="24"/>
                <w:szCs w:val="24"/>
              </w:rPr>
              <w:t>Gejala Otonom</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 xml:space="preserve">Mulut kering </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Muka kering</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Mudah berkeringat</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Pusing/sakit kepala</w:t>
            </w:r>
          </w:p>
          <w:p w:rsidR="00E14DC6" w:rsidRDefault="00A814BA">
            <w:pPr>
              <w:pStyle w:val="ListParagraph"/>
              <w:numPr>
                <w:ilvl w:val="0"/>
                <w:numId w:val="93"/>
              </w:numPr>
              <w:spacing w:after="0" w:line="360" w:lineRule="auto"/>
              <w:jc w:val="both"/>
              <w:rPr>
                <w:rFonts w:ascii="Arial" w:hAnsi="Arial" w:cs="Arial"/>
                <w:sz w:val="24"/>
                <w:szCs w:val="24"/>
              </w:rPr>
            </w:pPr>
            <w:r>
              <w:rPr>
                <w:rFonts w:ascii="Arial" w:hAnsi="Arial" w:cs="Arial"/>
                <w:sz w:val="24"/>
                <w:szCs w:val="24"/>
              </w:rPr>
              <w:t>Bulu roma berdiri</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E14DC6" w:rsidRDefault="00E14DC6">
            <w:pPr>
              <w:spacing w:after="0" w:line="240" w:lineRule="auto"/>
              <w:rPr>
                <w:rFonts w:ascii="Arial" w:hAnsi="Arial" w:cs="Arial"/>
                <w:sz w:val="24"/>
                <w:szCs w:val="24"/>
              </w:rPr>
            </w:pPr>
          </w:p>
        </w:tc>
      </w:tr>
      <w:tr w:rsidR="00E14DC6">
        <w:trPr>
          <w:gridAfter w:val="1"/>
          <w:wAfter w:w="6" w:type="dxa"/>
          <w:trHeight w:val="660"/>
        </w:trPr>
        <w:tc>
          <w:tcPr>
            <w:tcW w:w="855" w:type="dxa"/>
            <w:gridSpan w:val="2"/>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jc w:val="center"/>
              <w:rPr>
                <w:rFonts w:ascii="Arial" w:hAnsi="Arial" w:cs="Arial"/>
                <w:sz w:val="24"/>
                <w:szCs w:val="24"/>
              </w:rPr>
            </w:pPr>
            <w:r>
              <w:rPr>
                <w:rFonts w:ascii="Arial" w:hAnsi="Arial" w:cs="Arial"/>
                <w:sz w:val="24"/>
                <w:szCs w:val="24"/>
              </w:rPr>
              <w:t>14.</w:t>
            </w:r>
          </w:p>
        </w:tc>
        <w:tc>
          <w:tcPr>
            <w:tcW w:w="5190" w:type="dxa"/>
            <w:tcBorders>
              <w:top w:val="single" w:sz="4" w:space="0" w:color="auto"/>
              <w:left w:val="single" w:sz="4" w:space="0" w:color="auto"/>
              <w:bottom w:val="single" w:sz="4" w:space="0" w:color="auto"/>
              <w:right w:val="single" w:sz="4" w:space="0" w:color="auto"/>
            </w:tcBorders>
          </w:tcPr>
          <w:p w:rsidR="00E14DC6" w:rsidRDefault="00A814BA">
            <w:pPr>
              <w:pStyle w:val="ListParagraph"/>
              <w:spacing w:after="0" w:line="360" w:lineRule="auto"/>
              <w:ind w:left="0"/>
              <w:rPr>
                <w:rFonts w:ascii="Arial" w:hAnsi="Arial" w:cs="Arial"/>
                <w:sz w:val="24"/>
                <w:szCs w:val="24"/>
              </w:rPr>
            </w:pPr>
            <w:r>
              <w:rPr>
                <w:rFonts w:ascii="Arial" w:hAnsi="Arial" w:cs="Arial"/>
                <w:sz w:val="24"/>
                <w:szCs w:val="24"/>
              </w:rPr>
              <w:t>Tingkah laku pada Wawancara</w:t>
            </w:r>
          </w:p>
          <w:p w:rsidR="00E14DC6" w:rsidRDefault="00A814BA">
            <w:pPr>
              <w:pStyle w:val="ListParagraph"/>
              <w:numPr>
                <w:ilvl w:val="0"/>
                <w:numId w:val="93"/>
              </w:numPr>
              <w:spacing w:after="0" w:line="360" w:lineRule="auto"/>
              <w:rPr>
                <w:rFonts w:ascii="Arial" w:hAnsi="Arial" w:cs="Arial"/>
                <w:sz w:val="24"/>
                <w:szCs w:val="24"/>
              </w:rPr>
            </w:pPr>
            <w:r>
              <w:rPr>
                <w:rFonts w:ascii="Arial" w:hAnsi="Arial" w:cs="Arial"/>
                <w:sz w:val="24"/>
                <w:szCs w:val="24"/>
              </w:rPr>
              <w:t>Gelisah</w:t>
            </w:r>
          </w:p>
          <w:p w:rsidR="00E14DC6" w:rsidRDefault="00A814BA">
            <w:pPr>
              <w:pStyle w:val="ListParagraph"/>
              <w:numPr>
                <w:ilvl w:val="0"/>
                <w:numId w:val="93"/>
              </w:numPr>
              <w:spacing w:after="0" w:line="360" w:lineRule="auto"/>
              <w:rPr>
                <w:rFonts w:ascii="Arial" w:hAnsi="Arial" w:cs="Arial"/>
                <w:sz w:val="24"/>
                <w:szCs w:val="24"/>
              </w:rPr>
            </w:pPr>
            <w:r>
              <w:rPr>
                <w:rFonts w:ascii="Arial" w:hAnsi="Arial" w:cs="Arial"/>
                <w:sz w:val="24"/>
                <w:szCs w:val="24"/>
              </w:rPr>
              <w:t>Tidak tenang</w:t>
            </w:r>
          </w:p>
          <w:p w:rsidR="00E14DC6" w:rsidRDefault="00A814BA">
            <w:pPr>
              <w:pStyle w:val="ListParagraph"/>
              <w:numPr>
                <w:ilvl w:val="0"/>
                <w:numId w:val="93"/>
              </w:numPr>
              <w:spacing w:after="0" w:line="360" w:lineRule="auto"/>
              <w:rPr>
                <w:rFonts w:ascii="Arial" w:hAnsi="Arial" w:cs="Arial"/>
                <w:sz w:val="24"/>
                <w:szCs w:val="24"/>
              </w:rPr>
            </w:pPr>
            <w:r>
              <w:rPr>
                <w:rFonts w:ascii="Arial" w:hAnsi="Arial" w:cs="Arial"/>
                <w:sz w:val="24"/>
                <w:szCs w:val="24"/>
              </w:rPr>
              <w:t>Jari gemetar</w:t>
            </w:r>
          </w:p>
          <w:p w:rsidR="00E14DC6" w:rsidRDefault="00A814BA">
            <w:pPr>
              <w:pStyle w:val="ListParagraph"/>
              <w:numPr>
                <w:ilvl w:val="0"/>
                <w:numId w:val="93"/>
              </w:numPr>
              <w:spacing w:after="0" w:line="360" w:lineRule="auto"/>
              <w:rPr>
                <w:rFonts w:ascii="Arial" w:hAnsi="Arial" w:cs="Arial"/>
                <w:sz w:val="24"/>
                <w:szCs w:val="24"/>
              </w:rPr>
            </w:pPr>
            <w:r>
              <w:rPr>
                <w:rFonts w:ascii="Arial" w:hAnsi="Arial" w:cs="Arial"/>
                <w:sz w:val="24"/>
                <w:szCs w:val="24"/>
              </w:rPr>
              <w:t>Kerut kening</w:t>
            </w:r>
          </w:p>
          <w:p w:rsidR="00E14DC6" w:rsidRDefault="00A814BA">
            <w:pPr>
              <w:pStyle w:val="ListParagraph"/>
              <w:numPr>
                <w:ilvl w:val="0"/>
                <w:numId w:val="93"/>
              </w:numPr>
              <w:spacing w:after="0" w:line="360" w:lineRule="auto"/>
              <w:rPr>
                <w:rFonts w:ascii="Arial" w:hAnsi="Arial" w:cs="Arial"/>
                <w:sz w:val="24"/>
                <w:szCs w:val="24"/>
              </w:rPr>
            </w:pPr>
            <w:r>
              <w:rPr>
                <w:rFonts w:ascii="Arial" w:hAnsi="Arial" w:cs="Arial"/>
                <w:sz w:val="24"/>
                <w:szCs w:val="24"/>
              </w:rPr>
              <w:t>Muka tegang</w:t>
            </w:r>
          </w:p>
          <w:p w:rsidR="00E14DC6" w:rsidRDefault="00A814BA">
            <w:pPr>
              <w:pStyle w:val="ListParagraph"/>
              <w:numPr>
                <w:ilvl w:val="0"/>
                <w:numId w:val="93"/>
              </w:numPr>
              <w:spacing w:after="0" w:line="360" w:lineRule="auto"/>
              <w:rPr>
                <w:rFonts w:ascii="Arial" w:hAnsi="Arial" w:cs="Arial"/>
                <w:sz w:val="24"/>
                <w:szCs w:val="24"/>
              </w:rPr>
            </w:pPr>
            <w:r>
              <w:rPr>
                <w:rFonts w:ascii="Arial" w:hAnsi="Arial" w:cs="Arial"/>
                <w:sz w:val="24"/>
                <w:szCs w:val="24"/>
              </w:rPr>
              <w:t>Tonus otot meningkat</w:t>
            </w:r>
          </w:p>
          <w:p w:rsidR="00E14DC6" w:rsidRDefault="00A814BA">
            <w:pPr>
              <w:pStyle w:val="ListParagraph"/>
              <w:numPr>
                <w:ilvl w:val="0"/>
                <w:numId w:val="93"/>
              </w:numPr>
              <w:spacing w:after="0" w:line="360" w:lineRule="auto"/>
              <w:rPr>
                <w:rFonts w:ascii="Arial" w:hAnsi="Arial" w:cs="Arial"/>
                <w:sz w:val="24"/>
                <w:szCs w:val="24"/>
              </w:rPr>
            </w:pPr>
            <w:r>
              <w:rPr>
                <w:rFonts w:ascii="Arial" w:hAnsi="Arial" w:cs="Arial"/>
                <w:sz w:val="24"/>
                <w:szCs w:val="24"/>
              </w:rPr>
              <w:t>Napas pendek dan cepat</w:t>
            </w:r>
          </w:p>
          <w:p w:rsidR="00E14DC6" w:rsidRDefault="00A814BA">
            <w:pPr>
              <w:pStyle w:val="ListParagraph"/>
              <w:numPr>
                <w:ilvl w:val="0"/>
                <w:numId w:val="93"/>
              </w:numPr>
              <w:spacing w:after="0" w:line="360" w:lineRule="auto"/>
              <w:rPr>
                <w:rFonts w:ascii="Arial" w:hAnsi="Arial" w:cs="Arial"/>
                <w:sz w:val="24"/>
                <w:szCs w:val="24"/>
              </w:rPr>
            </w:pPr>
            <w:r>
              <w:rPr>
                <w:rFonts w:ascii="Arial" w:hAnsi="Arial" w:cs="Arial"/>
                <w:sz w:val="24"/>
                <w:szCs w:val="24"/>
              </w:rPr>
              <w:lastRenderedPageBreak/>
              <w:t>Muka merah</w:t>
            </w: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E14DC6" w:rsidRDefault="00E14DC6">
            <w:pPr>
              <w:pStyle w:val="ListParagraph"/>
              <w:spacing w:after="0" w:line="360" w:lineRule="auto"/>
              <w:ind w:left="0"/>
              <w:rPr>
                <w:rFonts w:ascii="Arial" w:hAnsi="Arial" w:cs="Arial"/>
                <w:sz w:val="24"/>
                <w:szCs w:val="24"/>
              </w:rPr>
            </w:pPr>
          </w:p>
        </w:tc>
      </w:tr>
    </w:tbl>
    <w:p w:rsidR="00E14DC6" w:rsidRDefault="00E14DC6">
      <w:pPr>
        <w:pStyle w:val="ListParagraph"/>
        <w:spacing w:line="360" w:lineRule="auto"/>
        <w:ind w:left="0"/>
        <w:rPr>
          <w:rFonts w:ascii="Arial" w:hAnsi="Arial" w:cs="Arial"/>
          <w:sz w:val="24"/>
          <w:szCs w:val="24"/>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 w:rsidR="00E14DC6" w:rsidRDefault="00E14DC6">
      <w:pPr>
        <w:rPr>
          <w:lang w:val="id-ID"/>
        </w:rPr>
      </w:pPr>
    </w:p>
    <w:p w:rsidR="00E14DC6" w:rsidRDefault="00E14DC6">
      <w:pPr>
        <w:spacing w:line="360" w:lineRule="auto"/>
        <w:rPr>
          <w:rFonts w:ascii="Arial" w:hAnsi="Arial" w:cs="Arial"/>
          <w:b/>
          <w:bCs/>
          <w:sz w:val="24"/>
          <w:szCs w:val="24"/>
        </w:rPr>
      </w:pPr>
    </w:p>
    <w:p w:rsidR="00E14DC6" w:rsidRDefault="00A814BA">
      <w:pPr>
        <w:spacing w:line="360" w:lineRule="auto"/>
        <w:jc w:val="center"/>
        <w:rPr>
          <w:rFonts w:ascii="Arial" w:hAnsi="Arial" w:cs="Arial"/>
          <w:b/>
          <w:bCs/>
          <w:sz w:val="24"/>
          <w:szCs w:val="24"/>
        </w:rPr>
      </w:pPr>
      <w:r>
        <w:rPr>
          <w:rFonts w:ascii="Arial" w:hAnsi="Arial" w:cs="Arial"/>
          <w:b/>
          <w:bCs/>
          <w:sz w:val="24"/>
          <w:szCs w:val="24"/>
        </w:rPr>
        <w:lastRenderedPageBreak/>
        <w:t xml:space="preserve">BAGIAN </w:t>
      </w:r>
      <w:r>
        <w:rPr>
          <w:rFonts w:ascii="Arial" w:hAnsi="Arial" w:cs="Arial"/>
          <w:b/>
          <w:bCs/>
          <w:sz w:val="24"/>
          <w:szCs w:val="24"/>
          <w:lang w:val="id-ID"/>
        </w:rPr>
        <w:t>D</w:t>
      </w:r>
      <w:r>
        <w:rPr>
          <w:rFonts w:ascii="Arial" w:hAnsi="Arial" w:cs="Arial"/>
          <w:b/>
          <w:bCs/>
          <w:sz w:val="24"/>
          <w:szCs w:val="24"/>
        </w:rPr>
        <w:t xml:space="preserve"> </w:t>
      </w:r>
    </w:p>
    <w:p w:rsidR="00E14DC6" w:rsidRDefault="00A814BA">
      <w:pPr>
        <w:jc w:val="center"/>
        <w:rPr>
          <w:rFonts w:ascii="Arial" w:hAnsi="Arial" w:cs="Arial"/>
          <w:b/>
          <w:sz w:val="24"/>
          <w:szCs w:val="24"/>
        </w:rPr>
      </w:pPr>
      <w:r>
        <w:rPr>
          <w:rFonts w:ascii="Arial" w:hAnsi="Arial" w:cs="Arial"/>
          <w:b/>
          <w:sz w:val="24"/>
          <w:szCs w:val="24"/>
        </w:rPr>
        <w:t xml:space="preserve">KUESIONER HUBUNGAN DUKUNGAN KELUARGA </w:t>
      </w:r>
    </w:p>
    <w:p w:rsidR="00E14DC6" w:rsidRDefault="00A814BA">
      <w:pPr>
        <w:jc w:val="center"/>
        <w:rPr>
          <w:rFonts w:ascii="Arial" w:hAnsi="Arial" w:cs="Arial"/>
          <w:b/>
          <w:sz w:val="24"/>
          <w:szCs w:val="24"/>
        </w:rPr>
      </w:pPr>
      <w:r>
        <w:rPr>
          <w:rFonts w:ascii="Arial" w:hAnsi="Arial" w:cs="Arial"/>
          <w:b/>
          <w:sz w:val="24"/>
          <w:szCs w:val="24"/>
        </w:rPr>
        <w:t>Ismayadi, S.Kep, NS, M.Kep (2016)</w:t>
      </w:r>
    </w:p>
    <w:p w:rsidR="00E14DC6" w:rsidRDefault="00E14DC6">
      <w:pPr>
        <w:jc w:val="center"/>
        <w:rPr>
          <w:rFonts w:ascii="Arial" w:hAnsi="Arial" w:cs="Arial"/>
          <w:b/>
          <w:sz w:val="24"/>
          <w:szCs w:val="24"/>
        </w:rPr>
      </w:pPr>
    </w:p>
    <w:p w:rsidR="00E14DC6" w:rsidRDefault="00A814BA">
      <w:pPr>
        <w:rPr>
          <w:rFonts w:ascii="Arial" w:hAnsi="Arial" w:cs="Arial"/>
        </w:rPr>
      </w:pPr>
      <w:r>
        <w:rPr>
          <w:rFonts w:ascii="Arial" w:hAnsi="Arial" w:cs="Arial"/>
        </w:rPr>
        <w:t xml:space="preserve">Petunjuk </w:t>
      </w:r>
      <w:proofErr w:type="gramStart"/>
      <w:r>
        <w:rPr>
          <w:rFonts w:ascii="Arial" w:hAnsi="Arial" w:cs="Arial"/>
        </w:rPr>
        <w:t>pengisian :</w:t>
      </w:r>
      <w:proofErr w:type="gramEnd"/>
    </w:p>
    <w:p w:rsidR="00E14DC6" w:rsidRDefault="00A814BA">
      <w:pPr>
        <w:rPr>
          <w:rFonts w:ascii="Arial" w:hAnsi="Arial" w:cs="Arial"/>
        </w:rPr>
      </w:pPr>
      <w:r>
        <w:rPr>
          <w:rFonts w:ascii="Arial" w:hAnsi="Arial" w:cs="Arial"/>
        </w:rPr>
        <w:t xml:space="preserve">Bacalah beberapa pertanyaan di bawah ini, lalu pilih satu pilihan yang terosedia </w:t>
      </w:r>
    </w:p>
    <w:p w:rsidR="00E14DC6" w:rsidRDefault="00A814BA">
      <w:pPr>
        <w:rPr>
          <w:rFonts w:ascii="Arial" w:hAnsi="Arial" w:cs="Arial"/>
        </w:rPr>
      </w:pPr>
      <w:r>
        <w:rPr>
          <w:rFonts w:ascii="Arial" w:hAnsi="Arial" w:cs="Arial"/>
        </w:rPr>
        <w:t xml:space="preserve">Di sampingnya dengan memberikan tanda cheecklist (√) pada kolom yang tersedia, </w:t>
      </w:r>
    </w:p>
    <w:p w:rsidR="00E14DC6" w:rsidRDefault="00A814BA">
      <w:pPr>
        <w:rPr>
          <w:rFonts w:ascii="Arial" w:hAnsi="Arial" w:cs="Arial"/>
        </w:rPr>
      </w:pPr>
      <w:r>
        <w:rPr>
          <w:rFonts w:ascii="Arial" w:hAnsi="Arial" w:cs="Arial"/>
        </w:rPr>
        <w:t xml:space="preserve">Dengan keterangan sebagai </w:t>
      </w:r>
      <w:proofErr w:type="gramStart"/>
      <w:r>
        <w:rPr>
          <w:rFonts w:ascii="Arial" w:hAnsi="Arial" w:cs="Arial"/>
        </w:rPr>
        <w:t>berikut :</w:t>
      </w:r>
      <w:proofErr w:type="gramEnd"/>
      <w:r>
        <w:rPr>
          <w:rFonts w:ascii="Arial" w:hAnsi="Arial" w:cs="Arial"/>
        </w:rPr>
        <w:t xml:space="preserve"> </w:t>
      </w:r>
    </w:p>
    <w:p w:rsidR="00E14DC6" w:rsidRDefault="00A814BA">
      <w:pPr>
        <w:numPr>
          <w:ilvl w:val="0"/>
          <w:numId w:val="94"/>
        </w:numPr>
        <w:ind w:firstLine="20"/>
        <w:rPr>
          <w:rFonts w:ascii="Arial" w:hAnsi="Arial" w:cs="Arial"/>
        </w:rPr>
      </w:pPr>
      <w:r>
        <w:rPr>
          <w:rFonts w:ascii="Arial" w:hAnsi="Arial" w:cs="Arial"/>
        </w:rPr>
        <w:t>Tidak Pernah (TP): Bila tidak menerima dukungan dalam 1 bulan terakhir.</w:t>
      </w:r>
    </w:p>
    <w:p w:rsidR="00E14DC6" w:rsidRDefault="00A814BA">
      <w:pPr>
        <w:numPr>
          <w:ilvl w:val="0"/>
          <w:numId w:val="95"/>
        </w:numPr>
        <w:ind w:firstLine="0"/>
        <w:rPr>
          <w:rFonts w:ascii="Arial" w:hAnsi="Arial" w:cs="Arial"/>
        </w:rPr>
      </w:pPr>
      <w:r>
        <w:rPr>
          <w:rFonts w:ascii="Arial" w:hAnsi="Arial" w:cs="Arial"/>
        </w:rPr>
        <w:t>Jarang (JR): Bila menerima dukungan 1 - 2x dalam 1 bulan terakhir</w:t>
      </w:r>
    </w:p>
    <w:p w:rsidR="00E14DC6" w:rsidRDefault="00A814BA">
      <w:pPr>
        <w:numPr>
          <w:ilvl w:val="0"/>
          <w:numId w:val="95"/>
        </w:numPr>
        <w:tabs>
          <w:tab w:val="clear" w:pos="420"/>
        </w:tabs>
        <w:ind w:firstLine="0"/>
        <w:rPr>
          <w:rFonts w:ascii="Arial" w:hAnsi="Arial" w:cs="Arial"/>
        </w:rPr>
      </w:pPr>
      <w:r>
        <w:rPr>
          <w:rFonts w:ascii="Arial" w:hAnsi="Arial" w:cs="Arial"/>
        </w:rPr>
        <w:t>Kandang - Kadang (KD): Bila menerima dukungan 3 - 4x dalam 1 bulan  terakhir</w:t>
      </w:r>
    </w:p>
    <w:p w:rsidR="00E14DC6" w:rsidRDefault="00A814BA">
      <w:pPr>
        <w:numPr>
          <w:ilvl w:val="0"/>
          <w:numId w:val="95"/>
        </w:numPr>
        <w:ind w:firstLine="0"/>
        <w:rPr>
          <w:rFonts w:ascii="Arial" w:hAnsi="Arial" w:cs="Arial"/>
        </w:rPr>
      </w:pPr>
      <w:r>
        <w:rPr>
          <w:rFonts w:ascii="Arial" w:hAnsi="Arial" w:cs="Arial"/>
        </w:rPr>
        <w:t>Sering (SR): Bila menerima dukungan 5 - 6x dalam 1 bulan terakhir</w:t>
      </w:r>
    </w:p>
    <w:p w:rsidR="00E14DC6" w:rsidRDefault="00A814BA">
      <w:pPr>
        <w:numPr>
          <w:ilvl w:val="0"/>
          <w:numId w:val="95"/>
        </w:numPr>
        <w:ind w:firstLine="0"/>
        <w:rPr>
          <w:rFonts w:ascii="Arial" w:hAnsi="Arial" w:cs="Arial"/>
        </w:rPr>
      </w:pPr>
      <w:r>
        <w:rPr>
          <w:rFonts w:ascii="Arial" w:hAnsi="Arial" w:cs="Arial"/>
        </w:rPr>
        <w:t>Selalu (SL): Bila Menerima dukungan &gt; 6x dalam 1 bulan terakhir</w:t>
      </w:r>
    </w:p>
    <w:p w:rsidR="00E14DC6" w:rsidRDefault="00E14DC6">
      <w:pPr>
        <w:tabs>
          <w:tab w:val="left" w:pos="420"/>
        </w:tabs>
        <w:ind w:left="420"/>
        <w:rPr>
          <w:rFonts w:ascii="Arial" w:hAnsi="Arial" w:cs="Arial"/>
        </w:rPr>
      </w:pPr>
    </w:p>
    <w:p w:rsidR="00E14DC6" w:rsidRDefault="00E14DC6">
      <w:pPr>
        <w:tabs>
          <w:tab w:val="left" w:pos="420"/>
        </w:tabs>
        <w:rPr>
          <w:rFonts w:ascii="Arial" w:hAnsi="Arial" w:cs="Arial"/>
        </w:rPr>
      </w:pPr>
    </w:p>
    <w:p w:rsidR="00E14DC6" w:rsidRDefault="00E14DC6">
      <w:pPr>
        <w:tabs>
          <w:tab w:val="left" w:pos="420"/>
        </w:tabs>
        <w:rPr>
          <w:rFonts w:ascii="Arial" w:hAnsi="Arial" w:cs="Arial"/>
        </w:rPr>
      </w:pPr>
    </w:p>
    <w:p w:rsidR="00E14DC6" w:rsidRDefault="00E14DC6">
      <w:pPr>
        <w:tabs>
          <w:tab w:val="left" w:pos="420"/>
        </w:tabs>
        <w:rPr>
          <w:rFonts w:ascii="Arial" w:hAnsi="Arial" w:cs="Arial"/>
        </w:rPr>
      </w:pPr>
    </w:p>
    <w:p w:rsidR="00E14DC6" w:rsidRDefault="00E14DC6">
      <w:pPr>
        <w:tabs>
          <w:tab w:val="left" w:pos="420"/>
        </w:tabs>
        <w:rPr>
          <w:rFonts w:ascii="Arial" w:hAnsi="Arial" w:cs="Arial"/>
        </w:rPr>
      </w:pPr>
    </w:p>
    <w:p w:rsidR="00E14DC6" w:rsidRDefault="00E14DC6">
      <w:pPr>
        <w:tabs>
          <w:tab w:val="left" w:pos="420"/>
        </w:tabs>
        <w:rPr>
          <w:rFonts w:ascii="Arial" w:hAnsi="Arial" w:cs="Arial"/>
        </w:rPr>
      </w:pPr>
    </w:p>
    <w:p w:rsidR="00E14DC6" w:rsidRDefault="00E14DC6">
      <w:pPr>
        <w:tabs>
          <w:tab w:val="left" w:pos="420"/>
        </w:tabs>
        <w:rPr>
          <w:rFonts w:ascii="Arial" w:hAnsi="Arial" w:cs="Arial"/>
        </w:rPr>
      </w:pPr>
    </w:p>
    <w:p w:rsidR="00E14DC6" w:rsidRDefault="00E14DC6">
      <w:pPr>
        <w:tabs>
          <w:tab w:val="left" w:pos="420"/>
        </w:tabs>
        <w:rPr>
          <w:rFonts w:ascii="Arial" w:hAnsi="Arial" w:cs="Arial"/>
        </w:rPr>
      </w:pPr>
    </w:p>
    <w:p w:rsidR="00E14DC6" w:rsidRDefault="00E14DC6">
      <w:pPr>
        <w:tabs>
          <w:tab w:val="left" w:pos="420"/>
        </w:tabs>
        <w:rPr>
          <w:rFonts w:ascii="Arial" w:hAnsi="Arial" w:cs="Arial"/>
        </w:rPr>
      </w:pPr>
    </w:p>
    <w:p w:rsidR="00E14DC6" w:rsidRDefault="00E14DC6">
      <w:pPr>
        <w:rPr>
          <w:rFonts w:ascii="Arial" w:hAnsi="Arial" w:cs="Arial"/>
        </w:rPr>
      </w:pPr>
    </w:p>
    <w:p w:rsidR="00E14DC6" w:rsidRDefault="00E14DC6">
      <w:pPr>
        <w:rPr>
          <w:rFonts w:ascii="Arial" w:hAnsi="Arial" w:cs="Arial"/>
        </w:rPr>
      </w:pPr>
    </w:p>
    <w:tbl>
      <w:tblPr>
        <w:tblStyle w:val="TableGrid"/>
        <w:tblpPr w:leftFromText="180" w:rightFromText="180" w:vertAnchor="page" w:horzAnchor="margin" w:tblpX="-882" w:tblpY="9016"/>
        <w:tblOverlap w:val="never"/>
        <w:tblW w:w="8522" w:type="dxa"/>
        <w:tblLayout w:type="fixed"/>
        <w:tblLook w:val="04A0" w:firstRow="1" w:lastRow="0" w:firstColumn="1" w:lastColumn="0" w:noHBand="0" w:noVBand="1"/>
      </w:tblPr>
      <w:tblGrid>
        <w:gridCol w:w="505"/>
        <w:gridCol w:w="3015"/>
        <w:gridCol w:w="1142"/>
        <w:gridCol w:w="1687"/>
        <w:gridCol w:w="1088"/>
        <w:gridCol w:w="1085"/>
      </w:tblGrid>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lastRenderedPageBreak/>
              <w:t>No</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Pernyataan</w:t>
            </w:r>
          </w:p>
        </w:tc>
        <w:tc>
          <w:tcPr>
            <w:tcW w:w="1142" w:type="dxa"/>
          </w:tcPr>
          <w:p w:rsidR="00E14DC6" w:rsidRDefault="00A814BA">
            <w:pPr>
              <w:widowControl w:val="0"/>
              <w:spacing w:after="0" w:line="240" w:lineRule="auto"/>
              <w:jc w:val="both"/>
              <w:rPr>
                <w:rFonts w:ascii="Arial" w:hAnsi="Arial" w:cs="Arial"/>
                <w:lang w:val="id-ID"/>
              </w:rPr>
            </w:pPr>
            <w:r>
              <w:rPr>
                <w:rFonts w:ascii="Arial" w:hAnsi="Arial" w:cs="Arial"/>
                <w:lang w:val="id-ID"/>
              </w:rPr>
              <w:t>Selalu</w:t>
            </w:r>
          </w:p>
        </w:tc>
        <w:tc>
          <w:tcPr>
            <w:tcW w:w="1687" w:type="dxa"/>
          </w:tcPr>
          <w:p w:rsidR="00E14DC6" w:rsidRDefault="00A814BA">
            <w:pPr>
              <w:widowControl w:val="0"/>
              <w:spacing w:after="0" w:line="240" w:lineRule="auto"/>
              <w:jc w:val="both"/>
              <w:rPr>
                <w:rFonts w:ascii="Arial" w:hAnsi="Arial" w:cs="Arial"/>
                <w:lang w:val="id-ID"/>
              </w:rPr>
            </w:pPr>
            <w:r>
              <w:rPr>
                <w:rFonts w:ascii="Arial" w:hAnsi="Arial" w:cs="Arial"/>
                <w:lang w:val="id-ID"/>
              </w:rPr>
              <w:t>Sering</w:t>
            </w:r>
          </w:p>
        </w:tc>
        <w:tc>
          <w:tcPr>
            <w:tcW w:w="1088" w:type="dxa"/>
          </w:tcPr>
          <w:p w:rsidR="00E14DC6" w:rsidRDefault="00A814BA">
            <w:pPr>
              <w:widowControl w:val="0"/>
              <w:spacing w:after="0" w:line="240" w:lineRule="auto"/>
              <w:jc w:val="both"/>
              <w:rPr>
                <w:rFonts w:ascii="Arial" w:hAnsi="Arial" w:cs="Arial"/>
                <w:lang w:val="id-ID"/>
              </w:rPr>
            </w:pPr>
            <w:r>
              <w:rPr>
                <w:rFonts w:ascii="Arial" w:hAnsi="Arial" w:cs="Arial"/>
                <w:lang w:val="id-ID"/>
              </w:rPr>
              <w:t>Jarang</w:t>
            </w:r>
          </w:p>
        </w:tc>
        <w:tc>
          <w:tcPr>
            <w:tcW w:w="1085" w:type="dxa"/>
          </w:tcPr>
          <w:p w:rsidR="00E14DC6" w:rsidRDefault="00A814BA">
            <w:pPr>
              <w:widowControl w:val="0"/>
              <w:spacing w:after="0" w:line="240" w:lineRule="auto"/>
              <w:jc w:val="both"/>
              <w:rPr>
                <w:rFonts w:ascii="Arial" w:hAnsi="Arial" w:cs="Arial"/>
                <w:lang w:val="id-ID"/>
              </w:rPr>
            </w:pPr>
            <w:r>
              <w:rPr>
                <w:rFonts w:ascii="Arial" w:hAnsi="Arial" w:cs="Arial"/>
                <w:lang w:val="id-ID"/>
              </w:rPr>
              <w:t>Tidak Pernah</w:t>
            </w:r>
          </w:p>
        </w:tc>
      </w:tr>
      <w:tr w:rsidR="00E14DC6">
        <w:tc>
          <w:tcPr>
            <w:tcW w:w="505" w:type="dxa"/>
          </w:tcPr>
          <w:p w:rsidR="00E14DC6" w:rsidRDefault="00E14DC6">
            <w:pPr>
              <w:widowControl w:val="0"/>
              <w:spacing w:after="0" w:line="240" w:lineRule="auto"/>
              <w:jc w:val="both"/>
              <w:rPr>
                <w:rFonts w:ascii="Arial" w:hAnsi="Arial" w:cs="Arial"/>
              </w:rPr>
            </w:pPr>
          </w:p>
        </w:tc>
        <w:tc>
          <w:tcPr>
            <w:tcW w:w="3015" w:type="dxa"/>
          </w:tcPr>
          <w:p w:rsidR="00E14DC6" w:rsidRDefault="00A814BA">
            <w:pPr>
              <w:widowControl w:val="0"/>
              <w:spacing w:after="0" w:line="240" w:lineRule="auto"/>
              <w:jc w:val="center"/>
              <w:rPr>
                <w:rFonts w:ascii="Arial" w:hAnsi="Arial" w:cs="Arial"/>
                <w:lang w:val="id-ID"/>
              </w:rPr>
            </w:pPr>
            <w:r>
              <w:rPr>
                <w:rFonts w:ascii="Arial" w:hAnsi="Arial" w:cs="Arial"/>
                <w:b/>
                <w:bCs/>
                <w:lang w:val="id-ID"/>
              </w:rPr>
              <w:t>Dimensi Instrument</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1</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membantu saya dalam mengatasi masalah perekonomian dengan memberikan bantuan dana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2</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 xml:space="preserve">Keluarga menyediakanmakanan dan minuman sesuai diit gagal ginjal kronik </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3</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menemani dan mengunjungi saya waktu sakit</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4</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membeantu saya melakukan aktivitas yang tidak bisa saya lakukan</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5</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meningkatkan saya untuk istirahat dan mengurangi kegiatan yang saya lakukan</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E14DC6">
            <w:pPr>
              <w:widowControl w:val="0"/>
              <w:spacing w:after="0" w:line="240" w:lineRule="auto"/>
              <w:jc w:val="both"/>
              <w:rPr>
                <w:rFonts w:ascii="Arial" w:hAnsi="Arial" w:cs="Arial"/>
              </w:rPr>
            </w:pPr>
          </w:p>
        </w:tc>
        <w:tc>
          <w:tcPr>
            <w:tcW w:w="3015" w:type="dxa"/>
          </w:tcPr>
          <w:p w:rsidR="00E14DC6" w:rsidRDefault="00A814BA">
            <w:pPr>
              <w:widowControl w:val="0"/>
              <w:spacing w:after="0" w:line="240" w:lineRule="auto"/>
              <w:jc w:val="center"/>
              <w:rPr>
                <w:rFonts w:ascii="Arial" w:hAnsi="Arial" w:cs="Arial"/>
                <w:lang w:val="id-ID"/>
              </w:rPr>
            </w:pPr>
            <w:r>
              <w:rPr>
                <w:rFonts w:ascii="Arial" w:hAnsi="Arial" w:cs="Arial"/>
                <w:b/>
                <w:bCs/>
                <w:lang w:val="id-ID"/>
              </w:rPr>
              <w:t>Dimensi Informasional</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1</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memberikan kekuatan pada saya untuk mengatasi rasa takut saat menjalani terapi hemodialisa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2</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Saya dan anggota keluarga lainnya berdiskusi untuk mengatasi masalah yang timbul karena penyakit</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3</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mengingatkan saya untuk teratur menjalani terapi hemodialisa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4.</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memberi dukungan dalam mengatasi komplikasi akibat terapi hemodialisa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5</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memberikan nasihat/informasi efek samping yang timbul akibat hemodialisis.</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E14DC6">
            <w:pPr>
              <w:widowControl w:val="0"/>
              <w:spacing w:after="0" w:line="240" w:lineRule="auto"/>
              <w:jc w:val="both"/>
              <w:rPr>
                <w:rFonts w:ascii="Arial" w:hAnsi="Arial" w:cs="Arial"/>
              </w:rPr>
            </w:pPr>
          </w:p>
        </w:tc>
        <w:tc>
          <w:tcPr>
            <w:tcW w:w="3015" w:type="dxa"/>
          </w:tcPr>
          <w:p w:rsidR="00E14DC6" w:rsidRDefault="00A814BA">
            <w:pPr>
              <w:widowControl w:val="0"/>
              <w:spacing w:after="0" w:line="240" w:lineRule="auto"/>
              <w:jc w:val="center"/>
              <w:rPr>
                <w:rFonts w:ascii="Arial" w:hAnsi="Arial" w:cs="Arial"/>
                <w:lang w:val="id-ID"/>
              </w:rPr>
            </w:pPr>
            <w:r>
              <w:rPr>
                <w:rFonts w:ascii="Arial" w:hAnsi="Arial" w:cs="Arial"/>
                <w:b/>
                <w:bCs/>
                <w:lang w:val="id-ID"/>
              </w:rPr>
              <w:t>Dimensi Emosinal</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6</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memberikan semangat untuk tetap mengikuti terapi hemodialisa secara teratur</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7</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Saya merasa nyaman berada di rumah</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8</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 xml:space="preserve">Saya merasa senang dan bahagia tinggal dengan </w:t>
            </w:r>
            <w:r>
              <w:rPr>
                <w:rFonts w:ascii="Arial" w:hAnsi="Arial" w:cs="Arial"/>
                <w:lang w:val="id-ID"/>
              </w:rPr>
              <w:lastRenderedPageBreak/>
              <w:t>keluarga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lastRenderedPageBreak/>
              <w:t>9</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mengijinkan saya untuk berinteraksi dengan lingkungan sekitar saya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10</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memberikan semangat pada saya untuk mempertahankan pengobatan hemodialisa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E14DC6">
            <w:pPr>
              <w:widowControl w:val="0"/>
              <w:spacing w:after="0" w:line="240" w:lineRule="auto"/>
              <w:jc w:val="both"/>
              <w:rPr>
                <w:rFonts w:ascii="Arial" w:hAnsi="Arial" w:cs="Arial"/>
              </w:rPr>
            </w:pPr>
          </w:p>
        </w:tc>
        <w:tc>
          <w:tcPr>
            <w:tcW w:w="3015" w:type="dxa"/>
          </w:tcPr>
          <w:p w:rsidR="00E14DC6" w:rsidRDefault="00A814BA">
            <w:pPr>
              <w:widowControl w:val="0"/>
              <w:spacing w:after="0" w:line="240" w:lineRule="auto"/>
              <w:jc w:val="center"/>
              <w:rPr>
                <w:rFonts w:ascii="Arial" w:hAnsi="Arial" w:cs="Arial"/>
                <w:b/>
                <w:bCs/>
                <w:lang w:val="id-ID"/>
              </w:rPr>
            </w:pPr>
            <w:r>
              <w:rPr>
                <w:rFonts w:ascii="Arial" w:hAnsi="Arial" w:cs="Arial"/>
                <w:b/>
                <w:bCs/>
                <w:lang w:val="id-ID"/>
              </w:rPr>
              <w:t>Dimensi Penilaian</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1</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meminta pendapat saya terhadap pelaksanaan terapi hemodialisa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2</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 xml:space="preserve">Keluarga mendukung saya </w:t>
            </w:r>
            <w:r>
              <w:rPr>
                <w:rFonts w:ascii="Arial" w:hAnsi="Arial" w:cs="Arial"/>
                <w:i/>
                <w:iCs/>
                <w:lang w:val="id-ID"/>
              </w:rPr>
              <w:t xml:space="preserve">sharing </w:t>
            </w:r>
            <w:r>
              <w:rPr>
                <w:rFonts w:ascii="Arial" w:hAnsi="Arial" w:cs="Arial"/>
                <w:lang w:val="id-ID"/>
              </w:rPr>
              <w:t>dengan sesama penderita gagal ginjal kronik yang menjalani hemodialisa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3</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mendukung aktivitas sosial yang saya lakukan dengan sesama penderita gagal ginjal kronik yang menjalani hemodilaisa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rPr>
          <w:trHeight w:val="284"/>
        </w:trPr>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4</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Keluaga memberikan dorongan pada saya untuk tetap menjalani terapi hemodialisa</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r w:rsidR="00E14DC6">
        <w:trPr>
          <w:trHeight w:val="284"/>
        </w:trPr>
        <w:tc>
          <w:tcPr>
            <w:tcW w:w="505" w:type="dxa"/>
          </w:tcPr>
          <w:p w:rsidR="00E14DC6" w:rsidRDefault="00A814BA">
            <w:pPr>
              <w:widowControl w:val="0"/>
              <w:spacing w:after="0" w:line="240" w:lineRule="auto"/>
              <w:jc w:val="both"/>
              <w:rPr>
                <w:rFonts w:ascii="Arial" w:hAnsi="Arial" w:cs="Arial"/>
                <w:lang w:val="id-ID"/>
              </w:rPr>
            </w:pPr>
            <w:r>
              <w:rPr>
                <w:rFonts w:ascii="Arial" w:hAnsi="Arial" w:cs="Arial"/>
                <w:lang w:val="id-ID"/>
              </w:rPr>
              <w:t>5</w:t>
            </w:r>
          </w:p>
        </w:tc>
        <w:tc>
          <w:tcPr>
            <w:tcW w:w="3015" w:type="dxa"/>
          </w:tcPr>
          <w:p w:rsidR="00E14DC6" w:rsidRDefault="00A814BA">
            <w:pPr>
              <w:widowControl w:val="0"/>
              <w:spacing w:after="0" w:line="240" w:lineRule="auto"/>
              <w:jc w:val="both"/>
              <w:rPr>
                <w:rFonts w:ascii="Arial" w:hAnsi="Arial" w:cs="Arial"/>
                <w:lang w:val="id-ID"/>
              </w:rPr>
            </w:pPr>
            <w:r>
              <w:rPr>
                <w:rFonts w:ascii="Arial" w:hAnsi="Arial" w:cs="Arial"/>
                <w:lang w:val="id-ID"/>
              </w:rPr>
              <w:t>Keluarga mengarahkan saya pada orang yang menjalani hemodialisa untuk mendapatkan nasihat dan saran</w:t>
            </w:r>
          </w:p>
        </w:tc>
        <w:tc>
          <w:tcPr>
            <w:tcW w:w="1142" w:type="dxa"/>
          </w:tcPr>
          <w:p w:rsidR="00E14DC6" w:rsidRDefault="00E14DC6">
            <w:pPr>
              <w:widowControl w:val="0"/>
              <w:spacing w:after="0" w:line="240" w:lineRule="auto"/>
              <w:jc w:val="both"/>
              <w:rPr>
                <w:rFonts w:ascii="Arial" w:hAnsi="Arial" w:cs="Arial"/>
              </w:rPr>
            </w:pPr>
          </w:p>
        </w:tc>
        <w:tc>
          <w:tcPr>
            <w:tcW w:w="1687" w:type="dxa"/>
          </w:tcPr>
          <w:p w:rsidR="00E14DC6" w:rsidRDefault="00E14DC6">
            <w:pPr>
              <w:widowControl w:val="0"/>
              <w:spacing w:after="0" w:line="240" w:lineRule="auto"/>
              <w:jc w:val="both"/>
              <w:rPr>
                <w:rFonts w:ascii="Arial" w:hAnsi="Arial" w:cs="Arial"/>
              </w:rPr>
            </w:pPr>
          </w:p>
        </w:tc>
        <w:tc>
          <w:tcPr>
            <w:tcW w:w="1088" w:type="dxa"/>
          </w:tcPr>
          <w:p w:rsidR="00E14DC6" w:rsidRDefault="00E14DC6">
            <w:pPr>
              <w:widowControl w:val="0"/>
              <w:spacing w:after="0" w:line="240" w:lineRule="auto"/>
              <w:jc w:val="both"/>
              <w:rPr>
                <w:rFonts w:ascii="Arial" w:hAnsi="Arial" w:cs="Arial"/>
              </w:rPr>
            </w:pPr>
          </w:p>
        </w:tc>
        <w:tc>
          <w:tcPr>
            <w:tcW w:w="1085" w:type="dxa"/>
          </w:tcPr>
          <w:p w:rsidR="00E14DC6" w:rsidRDefault="00E14DC6">
            <w:pPr>
              <w:widowControl w:val="0"/>
              <w:spacing w:after="0" w:line="240" w:lineRule="auto"/>
              <w:jc w:val="both"/>
              <w:rPr>
                <w:rFonts w:ascii="Arial" w:hAnsi="Arial" w:cs="Arial"/>
              </w:rPr>
            </w:pPr>
          </w:p>
        </w:tc>
      </w:tr>
    </w:tbl>
    <w:p w:rsidR="00E14DC6" w:rsidRDefault="00E14DC6">
      <w:pPr>
        <w:ind w:left="420"/>
        <w:rPr>
          <w:rFonts w:ascii="Arial" w:hAnsi="Arial" w:cs="Arial"/>
        </w:rPr>
      </w:pPr>
    </w:p>
    <w:p w:rsidR="00E14DC6" w:rsidRDefault="00E14DC6">
      <w:pPr>
        <w:ind w:left="420"/>
        <w:rPr>
          <w:rFonts w:ascii="Arial" w:hAnsi="Arial" w:cs="Arial"/>
        </w:rPr>
      </w:pPr>
    </w:p>
    <w:p w:rsidR="00E14DC6" w:rsidRDefault="00E14DC6">
      <w:pPr>
        <w:tabs>
          <w:tab w:val="left" w:pos="420"/>
        </w:tabs>
        <w:rPr>
          <w:rFonts w:ascii="Arial" w:hAnsi="Arial" w:cs="Arial"/>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tbl>
      <w:tblPr>
        <w:tblStyle w:val="TableGrid"/>
        <w:tblW w:w="9697" w:type="dxa"/>
        <w:tblInd w:w="-882" w:type="dxa"/>
        <w:tblLayout w:type="fixed"/>
        <w:tblLook w:val="04A0" w:firstRow="1" w:lastRow="0" w:firstColumn="1" w:lastColumn="0" w:noHBand="0" w:noVBand="1"/>
      </w:tblPr>
      <w:tblGrid>
        <w:gridCol w:w="940"/>
        <w:gridCol w:w="1360"/>
        <w:gridCol w:w="940"/>
        <w:gridCol w:w="1210"/>
        <w:gridCol w:w="1107"/>
        <w:gridCol w:w="1700"/>
        <w:gridCol w:w="940"/>
        <w:gridCol w:w="1500"/>
      </w:tblGrid>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noProof/>
                <w:color w:val="000000"/>
              </w:rPr>
              <w:lastRenderedPageBreak/>
              <mc:AlternateContent>
                <mc:Choice Requires="wps">
                  <w:drawing>
                    <wp:anchor distT="0" distB="0" distL="114300" distR="114300" simplePos="0" relativeHeight="251711488" behindDoc="0" locked="0" layoutInCell="1" allowOverlap="1">
                      <wp:simplePos x="0" y="0"/>
                      <wp:positionH relativeFrom="column">
                        <wp:posOffset>-62865</wp:posOffset>
                      </wp:positionH>
                      <wp:positionV relativeFrom="paragraph">
                        <wp:posOffset>-415290</wp:posOffset>
                      </wp:positionV>
                      <wp:extent cx="1790065" cy="311150"/>
                      <wp:effectExtent l="0" t="0" r="20320" b="12700"/>
                      <wp:wrapNone/>
                      <wp:docPr id="6" name="Text Box 6"/>
                      <wp:cNvGraphicFramePr/>
                      <a:graphic xmlns:a="http://schemas.openxmlformats.org/drawingml/2006/main">
                        <a:graphicData uri="http://schemas.microsoft.com/office/word/2010/wordprocessingShape">
                          <wps:wsp>
                            <wps:cNvSpPr txBox="1"/>
                            <wps:spPr>
                              <a:xfrm>
                                <a:off x="0" y="0"/>
                                <a:ext cx="1789890" cy="31128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14DC6" w:rsidRDefault="00A814BA">
                                  <w:r>
                                    <w:t>Hasil Demografi</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6" o:spid="_x0000_s1034" type="#_x0000_t202" style="position:absolute;left:0;text-align:left;margin-left:-4.95pt;margin-top:-32.7pt;width:140.95pt;height:24.5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" fillcolor="white [3201]" strokecolor="white [3212]" strokeweight=".5pt">
                      <v:textbox>
                        <w:txbxContent>
                          <w:p w:rsidR="00E14DC6" w:rsidRDefault="00A814BA">
                            <w:r>
                              <w:t>Hasil Demografi</w:t>
                            </w:r>
                          </w:p>
                        </w:txbxContent>
                      </v:textbox>
                    </v:shape>
                  </w:pict>
                </mc:Fallback>
              </mc:AlternateContent>
            </w:r>
            <w:r>
              <w:rPr>
                <w:rFonts w:ascii="Calibri" w:eastAsia="Times New Roman" w:hAnsi="Calibri" w:cs="Calibri"/>
                <w:color w:val="000000"/>
              </w:rPr>
              <w:t>NO</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Jenis Kelamin</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usia</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pendidikan</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pekerjaan</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status pernikahan</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agama</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lamanya terapi</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9</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10</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11</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12</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13</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14</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15</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16</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17</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18</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19</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20</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21</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22</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23</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24</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25</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26</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27</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28</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29</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30</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31</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32</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33</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34</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35</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lastRenderedPageBreak/>
              <w:t>40</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42</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43</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44</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45</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46</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47</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48</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49</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50</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51</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52</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53</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54</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55</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56</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57</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58</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59</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60</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61</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62</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63</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64</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65</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66</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67</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68</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69</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70</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71</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72</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73</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74</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75</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76</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77</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78</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79</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80</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lastRenderedPageBreak/>
              <w:t>81</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82</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83</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84</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85</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86</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87</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88</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r>
      <w:tr w:rsidR="00E14DC6">
        <w:trPr>
          <w:trHeight w:val="300"/>
        </w:trPr>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89</w:t>
            </w:r>
          </w:p>
        </w:tc>
        <w:tc>
          <w:tcPr>
            <w:tcW w:w="136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121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107"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17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94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1500" w:type="dxa"/>
            <w:noWrap/>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bl>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rPr>
          <w:lang w:val="id-ID"/>
        </w:rPr>
      </w:pPr>
    </w:p>
    <w:p w:rsidR="00E14DC6" w:rsidRDefault="00E14DC6">
      <w:pPr>
        <w:ind w:left="420"/>
        <w:rPr>
          <w:rFonts w:ascii="Arial" w:hAnsi="Arial" w:cs="Arial"/>
        </w:rPr>
      </w:pPr>
    </w:p>
    <w:p w:rsidR="00E14DC6" w:rsidRDefault="00E14DC6">
      <w:pPr>
        <w:rPr>
          <w:lang w:val="id-ID"/>
        </w:rPr>
      </w:pPr>
    </w:p>
    <w:p w:rsidR="00E14DC6" w:rsidRDefault="00E14DC6"/>
    <w:p w:rsidR="00E14DC6" w:rsidRDefault="00E14DC6">
      <w:pPr>
        <w:tabs>
          <w:tab w:val="left" w:pos="0"/>
        </w:tabs>
        <w:spacing w:line="480" w:lineRule="auto"/>
        <w:rPr>
          <w:rFonts w:ascii="Arial" w:hAnsi="Arial" w:cs="Arial"/>
          <w:b/>
          <w:sz w:val="24"/>
          <w:szCs w:val="24"/>
        </w:rPr>
      </w:pPr>
    </w:p>
    <w:tbl>
      <w:tblPr>
        <w:tblW w:w="9847" w:type="dxa"/>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515"/>
        <w:gridCol w:w="515"/>
        <w:gridCol w:w="545"/>
        <w:gridCol w:w="545"/>
        <w:gridCol w:w="545"/>
        <w:gridCol w:w="545"/>
        <w:gridCol w:w="545"/>
        <w:gridCol w:w="545"/>
        <w:gridCol w:w="545"/>
        <w:gridCol w:w="553"/>
        <w:gridCol w:w="553"/>
        <w:gridCol w:w="553"/>
        <w:gridCol w:w="553"/>
        <w:gridCol w:w="553"/>
        <w:gridCol w:w="636"/>
        <w:gridCol w:w="966"/>
      </w:tblGrid>
      <w:tr w:rsidR="00E14DC6">
        <w:trPr>
          <w:trHeight w:val="311"/>
        </w:trPr>
        <w:tc>
          <w:tcPr>
            <w:tcW w:w="1665" w:type="dxa"/>
            <w:gridSpan w:val="3"/>
            <w:shd w:val="clear" w:color="auto" w:fill="auto"/>
            <w:noWrap/>
            <w:vAlign w:val="bottom"/>
          </w:tcPr>
          <w:p w:rsidR="00E14DC6" w:rsidRDefault="00A814BA">
            <w:pPr>
              <w:spacing w:after="0" w:line="240" w:lineRule="auto"/>
              <w:rPr>
                <w:rFonts w:ascii="Calibri" w:eastAsia="Times New Roman" w:hAnsi="Calibri" w:cs="Calibri"/>
                <w:color w:val="000000"/>
              </w:rPr>
            </w:pPr>
            <w:r>
              <w:rPr>
                <w:rFonts w:ascii="Calibri" w:eastAsia="Times New Roman" w:hAnsi="Calibri" w:cs="Calibri"/>
                <w:color w:val="000000"/>
              </w:rPr>
              <w:lastRenderedPageBreak/>
              <w:t>Kuesioner Kecemasan</w:t>
            </w:r>
          </w:p>
        </w:tc>
        <w:tc>
          <w:tcPr>
            <w:tcW w:w="545"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45"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45"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45"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45"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45"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45"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53"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53"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53"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53"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553"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636" w:type="dxa"/>
            <w:shd w:val="clear" w:color="auto" w:fill="auto"/>
            <w:noWrap/>
            <w:vAlign w:val="bottom"/>
          </w:tcPr>
          <w:p w:rsidR="00E14DC6" w:rsidRDefault="00E14DC6">
            <w:pPr>
              <w:spacing w:after="0" w:line="240" w:lineRule="auto"/>
              <w:rPr>
                <w:rFonts w:ascii="Calibri" w:eastAsia="Times New Roman" w:hAnsi="Calibri" w:cs="Calibri"/>
                <w:color w:val="000000"/>
              </w:rPr>
            </w:pPr>
          </w:p>
        </w:tc>
        <w:tc>
          <w:tcPr>
            <w:tcW w:w="966" w:type="dxa"/>
            <w:shd w:val="clear" w:color="auto" w:fill="auto"/>
            <w:noWrap/>
            <w:vAlign w:val="bottom"/>
          </w:tcPr>
          <w:p w:rsidR="00E14DC6" w:rsidRDefault="00E14DC6">
            <w:pPr>
              <w:spacing w:after="0" w:line="240" w:lineRule="auto"/>
              <w:rPr>
                <w:rFonts w:ascii="Calibri" w:eastAsia="Times New Roman" w:hAnsi="Calibri" w:cs="Calibri"/>
                <w:color w:val="000000"/>
              </w:rPr>
            </w:pP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NO</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p5</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p6</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P7</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P8</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P9</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P14</w:t>
            </w:r>
          </w:p>
        </w:tc>
        <w:tc>
          <w:tcPr>
            <w:tcW w:w="63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total</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Kategori</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9</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10</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32</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14</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15</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16</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31</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17</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18</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19</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20</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24</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25</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26</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27</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28</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29</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30</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26</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32</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34</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35</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31</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lastRenderedPageBreak/>
              <w:t>38</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30</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44</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45</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32</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46</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47</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48</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49</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50</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54</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55</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56</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57</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58</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59</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32</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60</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31</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64</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65</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66</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26</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67</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68</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69</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70</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23</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74</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75</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76</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77</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lastRenderedPageBreak/>
              <w:t>78</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79</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80</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18</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23</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84</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85</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22</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86</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17</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87</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23</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88</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r w:rsidR="00E14DC6">
        <w:trPr>
          <w:trHeight w:val="311"/>
        </w:trPr>
        <w:tc>
          <w:tcPr>
            <w:tcW w:w="63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89</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1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45"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636" w:type="dxa"/>
            <w:shd w:val="clear" w:color="auto" w:fill="auto"/>
            <w:noWrap/>
            <w:vAlign w:val="bottom"/>
          </w:tcPr>
          <w:p w:rsidR="00E14DC6" w:rsidRDefault="00A814BA">
            <w:pPr>
              <w:spacing w:after="0" w:line="240" w:lineRule="auto"/>
              <w:jc w:val="right"/>
              <w:rPr>
                <w:rFonts w:ascii="Calibri" w:eastAsia="Times New Roman" w:hAnsi="Calibri" w:cs="Calibri"/>
                <w:color w:val="000000"/>
              </w:rPr>
            </w:pPr>
            <w:r>
              <w:rPr>
                <w:rFonts w:ascii="Calibri" w:eastAsia="Times New Roman" w:hAnsi="Calibri" w:cs="Calibri"/>
                <w:color w:val="000000"/>
              </w:rPr>
              <w:t>21</w:t>
            </w:r>
          </w:p>
        </w:tc>
        <w:tc>
          <w:tcPr>
            <w:tcW w:w="966" w:type="dxa"/>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r>
    </w:tbl>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p w:rsidR="00E14DC6" w:rsidRDefault="00E14DC6">
      <w:pPr>
        <w:tabs>
          <w:tab w:val="left" w:pos="0"/>
        </w:tabs>
        <w:spacing w:line="480" w:lineRule="auto"/>
        <w:rPr>
          <w:rFonts w:ascii="Arial" w:hAnsi="Arial" w:cs="Arial"/>
          <w:b/>
          <w:sz w:val="24"/>
          <w:szCs w:val="24"/>
        </w:rPr>
      </w:pPr>
    </w:p>
    <w:tbl>
      <w:tblPr>
        <w:tblW w:w="11361" w:type="dxa"/>
        <w:tblInd w:w="-1872" w:type="dxa"/>
        <w:tblLayout w:type="fixed"/>
        <w:tblLook w:val="04A0" w:firstRow="1" w:lastRow="0" w:firstColumn="1" w:lastColumn="0" w:noHBand="0" w:noVBand="1"/>
      </w:tblPr>
      <w:tblGrid>
        <w:gridCol w:w="504"/>
        <w:gridCol w:w="442"/>
        <w:gridCol w:w="442"/>
        <w:gridCol w:w="442"/>
        <w:gridCol w:w="442"/>
        <w:gridCol w:w="442"/>
        <w:gridCol w:w="442"/>
        <w:gridCol w:w="442"/>
        <w:gridCol w:w="442"/>
        <w:gridCol w:w="442"/>
        <w:gridCol w:w="553"/>
        <w:gridCol w:w="553"/>
        <w:gridCol w:w="553"/>
        <w:gridCol w:w="553"/>
        <w:gridCol w:w="553"/>
        <w:gridCol w:w="553"/>
        <w:gridCol w:w="553"/>
        <w:gridCol w:w="553"/>
        <w:gridCol w:w="553"/>
        <w:gridCol w:w="553"/>
        <w:gridCol w:w="553"/>
        <w:gridCol w:w="766"/>
        <w:gridCol w:w="30"/>
      </w:tblGrid>
      <w:tr w:rsidR="00E14DC6">
        <w:trPr>
          <w:gridAfter w:val="1"/>
          <w:wAfter w:w="30" w:type="dxa"/>
          <w:trHeight w:val="68"/>
        </w:trPr>
        <w:tc>
          <w:tcPr>
            <w:tcW w:w="11331" w:type="dxa"/>
            <w:gridSpan w:val="22"/>
            <w:tcBorders>
              <w:top w:val="nil"/>
              <w:left w:val="nil"/>
              <w:bottom w:val="single" w:sz="4" w:space="0" w:color="auto"/>
              <w:right w:val="nil"/>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lastRenderedPageBreak/>
              <w:t>KUESIONER HUBUNGAN DUKUNGAN KELUARGA</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NO</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P9</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P10</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P15</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P16</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P17</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P18</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P19</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P20</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TOTAL</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61</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9</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35</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10</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19</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20</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29</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42</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30</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43</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35</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35</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lastRenderedPageBreak/>
              <w:t>45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49</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50</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42</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43</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37</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35</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59</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60</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42</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43</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69</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70</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34</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35</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40</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79</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80</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36</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84</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85</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34</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86</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35</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87</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lang w:val="id-ID"/>
              </w:rPr>
              <w:t xml:space="preserve"> </w:t>
            </w: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41</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88</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r>
      <w:tr w:rsidR="00E14DC6">
        <w:trPr>
          <w:trHeight w:val="68"/>
        </w:trPr>
        <w:tc>
          <w:tcPr>
            <w:tcW w:w="504" w:type="dxa"/>
            <w:tcBorders>
              <w:top w:val="nil"/>
              <w:left w:val="single" w:sz="4" w:space="0" w:color="auto"/>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89</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442"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553" w:type="dxa"/>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2</w:t>
            </w:r>
          </w:p>
        </w:tc>
        <w:tc>
          <w:tcPr>
            <w:tcW w:w="796" w:type="dxa"/>
            <w:gridSpan w:val="2"/>
            <w:tcBorders>
              <w:top w:val="nil"/>
              <w:left w:val="nil"/>
              <w:bottom w:val="single" w:sz="4" w:space="0" w:color="auto"/>
              <w:right w:val="single" w:sz="4" w:space="0" w:color="auto"/>
            </w:tcBorders>
            <w:shd w:val="clear" w:color="auto" w:fill="auto"/>
            <w:noWrap/>
            <w:vAlign w:val="bottom"/>
          </w:tcPr>
          <w:p w:rsidR="00E14DC6" w:rsidRDefault="00A814BA">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r>
    </w:tbl>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A814BA">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lastRenderedPageBreak/>
        <w:t>Hasil Spss</w:t>
      </w:r>
    </w:p>
    <w:tbl>
      <w:tblPr>
        <w:tblW w:w="70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10"/>
        <w:gridCol w:w="1136"/>
        <w:gridCol w:w="1000"/>
        <w:gridCol w:w="1365"/>
        <w:gridCol w:w="1456"/>
      </w:tblGrid>
      <w:tr w:rsidR="00E14DC6">
        <w:trPr>
          <w:cantSplit/>
        </w:trPr>
        <w:tc>
          <w:tcPr>
            <w:tcW w:w="7094" w:type="dxa"/>
            <w:gridSpan w:val="6"/>
            <w:tcBorders>
              <w:top w:val="nil"/>
              <w:left w:val="nil"/>
              <w:bottom w:val="nil"/>
              <w:right w:val="nil"/>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JENIS_KELAMIN</w:t>
            </w:r>
          </w:p>
        </w:tc>
      </w:tr>
      <w:tr w:rsidR="00E14DC6">
        <w:trPr>
          <w:cantSplit/>
        </w:trPr>
        <w:tc>
          <w:tcPr>
            <w:tcW w:w="2137" w:type="dxa"/>
            <w:gridSpan w:val="2"/>
            <w:tcBorders>
              <w:top w:val="single" w:sz="16" w:space="0" w:color="000000"/>
              <w:left w:val="single" w:sz="16" w:space="0" w:color="000000"/>
              <w:bottom w:val="single" w:sz="16" w:space="0" w:color="000000"/>
              <w:right w:val="nil"/>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E14DC6">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410" w:type="dxa"/>
            <w:tcBorders>
              <w:top w:val="single" w:sz="16" w:space="0" w:color="000000"/>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LAKI-LAKI</w:t>
            </w:r>
          </w:p>
        </w:tc>
        <w:tc>
          <w:tcPr>
            <w:tcW w:w="1136" w:type="dxa"/>
            <w:tcBorders>
              <w:top w:val="single" w:sz="16" w:space="0" w:color="000000"/>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51</w:t>
            </w:r>
          </w:p>
        </w:tc>
        <w:tc>
          <w:tcPr>
            <w:tcW w:w="1000"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57,3</w:t>
            </w:r>
          </w:p>
        </w:tc>
        <w:tc>
          <w:tcPr>
            <w:tcW w:w="1365"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57,3</w:t>
            </w:r>
          </w:p>
        </w:tc>
        <w:tc>
          <w:tcPr>
            <w:tcW w:w="1456" w:type="dxa"/>
            <w:tcBorders>
              <w:top w:val="single" w:sz="16" w:space="0" w:color="000000"/>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57,3</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PEREMPUAN</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38</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42,7</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42,7</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single" w:sz="16" w:space="0" w:color="000000"/>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r>
    </w:tbl>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A814BA">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3399790" cy="2085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3435925" cy="2108002"/>
                    </a:xfrm>
                    <a:prstGeom prst="rect">
                      <a:avLst/>
                    </a:prstGeom>
                    <a:noFill/>
                    <a:ln>
                      <a:noFill/>
                    </a:ln>
                  </pic:spPr>
                </pic:pic>
              </a:graphicData>
            </a:graphic>
          </wp:inline>
        </w:drawing>
      </w:r>
    </w:p>
    <w:p w:rsidR="00E14DC6" w:rsidRDefault="00E14DC6">
      <w:pPr>
        <w:autoSpaceDE w:val="0"/>
        <w:autoSpaceDN w:val="0"/>
        <w:adjustRightInd w:val="0"/>
        <w:spacing w:after="0" w:line="240" w:lineRule="auto"/>
        <w:rPr>
          <w:rFonts w:ascii="Times New Roman" w:hAnsi="Times New Roman" w:cs="Times New Roman"/>
          <w:sz w:val="24"/>
          <w:szCs w:val="24"/>
          <w:lang w:val="id-ID"/>
        </w:rPr>
      </w:pPr>
    </w:p>
    <w:tbl>
      <w:tblPr>
        <w:tblW w:w="7109"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25"/>
        <w:gridCol w:w="1136"/>
        <w:gridCol w:w="1000"/>
        <w:gridCol w:w="1365"/>
        <w:gridCol w:w="1456"/>
      </w:tblGrid>
      <w:tr w:rsidR="00E14DC6">
        <w:trPr>
          <w:cantSplit/>
        </w:trPr>
        <w:tc>
          <w:tcPr>
            <w:tcW w:w="7109" w:type="dxa"/>
            <w:gridSpan w:val="6"/>
            <w:tcBorders>
              <w:top w:val="nil"/>
              <w:left w:val="nil"/>
              <w:bottom w:val="nil"/>
              <w:right w:val="nil"/>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USIA</w:t>
            </w:r>
          </w:p>
        </w:tc>
      </w:tr>
      <w:tr w:rsidR="00E14DC6">
        <w:trPr>
          <w:cantSplit/>
        </w:trPr>
        <w:tc>
          <w:tcPr>
            <w:tcW w:w="2152" w:type="dxa"/>
            <w:gridSpan w:val="2"/>
            <w:tcBorders>
              <w:top w:val="single" w:sz="16" w:space="0" w:color="000000"/>
              <w:left w:val="single" w:sz="16" w:space="0" w:color="000000"/>
              <w:bottom w:val="single" w:sz="16" w:space="0" w:color="000000"/>
              <w:right w:val="nil"/>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E14DC6">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425" w:type="dxa"/>
            <w:tcBorders>
              <w:top w:val="single" w:sz="16" w:space="0" w:color="000000"/>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21-40 TAHUN</w:t>
            </w:r>
          </w:p>
        </w:tc>
        <w:tc>
          <w:tcPr>
            <w:tcW w:w="1136" w:type="dxa"/>
            <w:tcBorders>
              <w:top w:val="single" w:sz="16" w:space="0" w:color="000000"/>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w:t>
            </w:r>
          </w:p>
        </w:tc>
        <w:tc>
          <w:tcPr>
            <w:tcW w:w="1000"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w:t>
            </w:r>
          </w:p>
        </w:tc>
        <w:tc>
          <w:tcPr>
            <w:tcW w:w="1365"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w:t>
            </w:r>
          </w:p>
        </w:tc>
        <w:tc>
          <w:tcPr>
            <w:tcW w:w="1456" w:type="dxa"/>
            <w:tcBorders>
              <w:top w:val="single" w:sz="16" w:space="0" w:color="000000"/>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41-50 TAHUN</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36</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40,4</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40,4</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43,8</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51-60 TAHUN</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25</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71,9</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&gt;61</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25</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single" w:sz="16" w:space="0" w:color="000000"/>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r>
    </w:tbl>
    <w:p w:rsidR="00E14DC6" w:rsidRDefault="00A814BA">
      <w:pPr>
        <w:autoSpaceDE w:val="0"/>
        <w:autoSpaceDN w:val="0"/>
        <w:adjustRightInd w:val="0"/>
        <w:spacing w:after="0" w:line="400" w:lineRule="atLeast"/>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4486275" cy="22669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517507" cy="2282732"/>
                    </a:xfrm>
                    <a:prstGeom prst="rect">
                      <a:avLst/>
                    </a:prstGeom>
                    <a:noFill/>
                    <a:ln>
                      <a:noFill/>
                    </a:ln>
                  </pic:spPr>
                </pic:pic>
              </a:graphicData>
            </a:graphic>
          </wp:inline>
        </w:drawing>
      </w:r>
    </w:p>
    <w:tbl>
      <w:tblPr>
        <w:tblW w:w="74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804"/>
        <w:gridCol w:w="1136"/>
        <w:gridCol w:w="1000"/>
        <w:gridCol w:w="1365"/>
        <w:gridCol w:w="1456"/>
      </w:tblGrid>
      <w:tr w:rsidR="00E14DC6">
        <w:trPr>
          <w:cantSplit/>
        </w:trPr>
        <w:tc>
          <w:tcPr>
            <w:tcW w:w="7488" w:type="dxa"/>
            <w:gridSpan w:val="6"/>
            <w:tcBorders>
              <w:top w:val="nil"/>
              <w:left w:val="nil"/>
              <w:bottom w:val="nil"/>
              <w:right w:val="nil"/>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lastRenderedPageBreak/>
              <w:t>PENDIDIKAN</w:t>
            </w:r>
          </w:p>
        </w:tc>
      </w:tr>
      <w:tr w:rsidR="00E14DC6">
        <w:trPr>
          <w:cantSplit/>
        </w:trPr>
        <w:tc>
          <w:tcPr>
            <w:tcW w:w="2531" w:type="dxa"/>
            <w:gridSpan w:val="2"/>
            <w:tcBorders>
              <w:top w:val="single" w:sz="16" w:space="0" w:color="000000"/>
              <w:left w:val="single" w:sz="16" w:space="0" w:color="000000"/>
              <w:bottom w:val="single" w:sz="16" w:space="0" w:color="000000"/>
              <w:right w:val="nil"/>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E14DC6">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804" w:type="dxa"/>
            <w:tcBorders>
              <w:top w:val="single" w:sz="16" w:space="0" w:color="000000"/>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SD</w:t>
            </w:r>
          </w:p>
        </w:tc>
        <w:tc>
          <w:tcPr>
            <w:tcW w:w="1136" w:type="dxa"/>
            <w:tcBorders>
              <w:top w:val="single" w:sz="16" w:space="0" w:color="000000"/>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16</w:t>
            </w:r>
          </w:p>
        </w:tc>
        <w:tc>
          <w:tcPr>
            <w:tcW w:w="1000"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18,0</w:t>
            </w:r>
          </w:p>
        </w:tc>
        <w:tc>
          <w:tcPr>
            <w:tcW w:w="1365"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18,0</w:t>
            </w:r>
          </w:p>
        </w:tc>
        <w:tc>
          <w:tcPr>
            <w:tcW w:w="1456" w:type="dxa"/>
            <w:tcBorders>
              <w:top w:val="single" w:sz="16" w:space="0" w:color="000000"/>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18,0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SMP/SEDERAJAT</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21</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23,6</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23,6</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41,6</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SLTA/SEDERAJAT</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27</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30,3</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30,3</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71,9</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S1</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9,0</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9,0</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80,9</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TIDAK SEKOLAH</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17</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19,1</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19,1</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single" w:sz="16" w:space="0" w:color="000000"/>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r>
    </w:tbl>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A814B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752975" cy="22383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4765091" cy="2244081"/>
                    </a:xfrm>
                    <a:prstGeom prst="rect">
                      <a:avLst/>
                    </a:prstGeom>
                    <a:noFill/>
                    <a:ln>
                      <a:noFill/>
                    </a:ln>
                  </pic:spPr>
                </pic:pic>
              </a:graphicData>
            </a:graphic>
          </wp:inline>
        </w:drawing>
      </w: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tbl>
      <w:tblPr>
        <w:tblpPr w:leftFromText="180" w:rightFromText="180" w:vertAnchor="text" w:horzAnchor="page" w:tblpX="1779" w:tblpY="60"/>
        <w:tblW w:w="7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744"/>
        <w:gridCol w:w="1136"/>
        <w:gridCol w:w="1000"/>
        <w:gridCol w:w="1365"/>
        <w:gridCol w:w="1456"/>
      </w:tblGrid>
      <w:tr w:rsidR="00E14DC6">
        <w:trPr>
          <w:cantSplit/>
        </w:trPr>
        <w:tc>
          <w:tcPr>
            <w:tcW w:w="7428" w:type="dxa"/>
            <w:gridSpan w:val="6"/>
            <w:tcBorders>
              <w:top w:val="nil"/>
              <w:left w:val="nil"/>
              <w:bottom w:val="nil"/>
              <w:right w:val="nil"/>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lang w:val="id-ID"/>
              </w:rPr>
              <w:lastRenderedPageBreak/>
              <w:t>STATUS P</w:t>
            </w:r>
            <w:r>
              <w:rPr>
                <w:rFonts w:ascii="Arial" w:hAnsi="Arial" w:cs="Arial"/>
                <w:b/>
                <w:bCs/>
                <w:color w:val="000000"/>
                <w:sz w:val="18"/>
                <w:szCs w:val="18"/>
              </w:rPr>
              <w:t>ERNIKAHAN</w:t>
            </w:r>
          </w:p>
        </w:tc>
      </w:tr>
      <w:tr w:rsidR="00E14DC6">
        <w:trPr>
          <w:cantSplit/>
        </w:trPr>
        <w:tc>
          <w:tcPr>
            <w:tcW w:w="2471" w:type="dxa"/>
            <w:gridSpan w:val="2"/>
            <w:tcBorders>
              <w:top w:val="single" w:sz="16" w:space="0" w:color="000000"/>
              <w:left w:val="single" w:sz="16" w:space="0" w:color="000000"/>
              <w:bottom w:val="single" w:sz="16" w:space="0" w:color="000000"/>
              <w:right w:val="nil"/>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E14DC6">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744" w:type="dxa"/>
            <w:tcBorders>
              <w:top w:val="single" w:sz="16" w:space="0" w:color="000000"/>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BELUM MENIKAH</w:t>
            </w:r>
          </w:p>
        </w:tc>
        <w:tc>
          <w:tcPr>
            <w:tcW w:w="1136" w:type="dxa"/>
            <w:tcBorders>
              <w:top w:val="single" w:sz="16" w:space="0" w:color="000000"/>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w:t>
            </w:r>
          </w:p>
        </w:tc>
        <w:tc>
          <w:tcPr>
            <w:tcW w:w="1000"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4,5</w:t>
            </w:r>
          </w:p>
        </w:tc>
        <w:tc>
          <w:tcPr>
            <w:tcW w:w="1365"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4,5</w:t>
            </w:r>
          </w:p>
        </w:tc>
        <w:tc>
          <w:tcPr>
            <w:tcW w:w="1456" w:type="dxa"/>
            <w:tcBorders>
              <w:top w:val="single" w:sz="16" w:space="0" w:color="000000"/>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4,5</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744"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MENIKAH</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68</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76,4</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76,4</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80,9</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744"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JANDA</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11,2</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11,2</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92,1</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744"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DUDA</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7,9</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7,9</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744" w:type="dxa"/>
            <w:tcBorders>
              <w:top w:val="nil"/>
              <w:left w:val="nil"/>
              <w:bottom w:val="single" w:sz="16" w:space="0" w:color="000000"/>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r>
    </w:tbl>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A814BA">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4227195" cy="3392805"/>
            <wp:effectExtent l="0" t="0" r="1905"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4235314" cy="3398958"/>
                    </a:xfrm>
                    <a:prstGeom prst="rect">
                      <a:avLst/>
                    </a:prstGeom>
                    <a:noFill/>
                    <a:ln>
                      <a:noFill/>
                    </a:ln>
                  </pic:spPr>
                </pic:pic>
              </a:graphicData>
            </a:graphic>
          </wp:inline>
        </w:drawing>
      </w: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tbl>
      <w:tblPr>
        <w:tblW w:w="78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199"/>
        <w:gridCol w:w="1136"/>
        <w:gridCol w:w="1000"/>
        <w:gridCol w:w="1365"/>
        <w:gridCol w:w="1456"/>
      </w:tblGrid>
      <w:tr w:rsidR="00E14DC6">
        <w:trPr>
          <w:cantSplit/>
        </w:trPr>
        <w:tc>
          <w:tcPr>
            <w:tcW w:w="7883" w:type="dxa"/>
            <w:gridSpan w:val="6"/>
            <w:tcBorders>
              <w:top w:val="nil"/>
              <w:left w:val="nil"/>
              <w:bottom w:val="nil"/>
              <w:right w:val="nil"/>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lastRenderedPageBreak/>
              <w:t>AGAMA</w:t>
            </w:r>
          </w:p>
        </w:tc>
      </w:tr>
      <w:tr w:rsidR="00E14DC6">
        <w:trPr>
          <w:cantSplit/>
        </w:trPr>
        <w:tc>
          <w:tcPr>
            <w:tcW w:w="2926" w:type="dxa"/>
            <w:gridSpan w:val="2"/>
            <w:tcBorders>
              <w:top w:val="single" w:sz="16" w:space="0" w:color="000000"/>
              <w:left w:val="single" w:sz="16" w:space="0" w:color="000000"/>
              <w:bottom w:val="single" w:sz="16" w:space="0" w:color="000000"/>
              <w:right w:val="nil"/>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E14DC6">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2199" w:type="dxa"/>
            <w:tcBorders>
              <w:top w:val="single" w:sz="16" w:space="0" w:color="000000"/>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ISLAM</w:t>
            </w:r>
          </w:p>
        </w:tc>
        <w:tc>
          <w:tcPr>
            <w:tcW w:w="1136" w:type="dxa"/>
            <w:tcBorders>
              <w:top w:val="single" w:sz="16" w:space="0" w:color="000000"/>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45</w:t>
            </w:r>
          </w:p>
        </w:tc>
        <w:tc>
          <w:tcPr>
            <w:tcW w:w="1000"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50,6</w:t>
            </w:r>
          </w:p>
        </w:tc>
        <w:tc>
          <w:tcPr>
            <w:tcW w:w="1365"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50,6</w:t>
            </w:r>
          </w:p>
        </w:tc>
        <w:tc>
          <w:tcPr>
            <w:tcW w:w="1456" w:type="dxa"/>
            <w:tcBorders>
              <w:top w:val="single" w:sz="16" w:space="0" w:color="000000"/>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50,6</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199"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KRISTEN PROTESTAN</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27</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30,3</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30,3</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80,9</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199"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KHATOLIK</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13,5</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13,5</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94,4</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199"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BUDDHA</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5,6</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5,6</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199" w:type="dxa"/>
            <w:tcBorders>
              <w:top w:val="nil"/>
              <w:left w:val="nil"/>
              <w:bottom w:val="single" w:sz="16" w:space="0" w:color="000000"/>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r>
    </w:tbl>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A814BA">
      <w:pPr>
        <w:rPr>
          <w:rFonts w:ascii="Times New Roman" w:hAnsi="Times New Roman" w:cs="Times New Roman"/>
          <w:sz w:val="24"/>
          <w:szCs w:val="24"/>
        </w:rPr>
      </w:pPr>
      <w:r>
        <w:rPr>
          <w:noProof/>
          <w:sz w:val="24"/>
        </w:rPr>
        <w:drawing>
          <wp:inline distT="0" distB="0" distL="114300" distR="114300">
            <wp:extent cx="5074285" cy="1772920"/>
            <wp:effectExtent l="0" t="0" r="12065" b="1778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6"/>
                    <pic:cNvPicPr>
                      <a:picLocks noChangeAspect="1"/>
                    </pic:cNvPicPr>
                  </pic:nvPicPr>
                  <pic:blipFill>
                    <a:blip r:embed="rId43"/>
                    <a:stretch>
                      <a:fillRect/>
                    </a:stretch>
                  </pic:blipFill>
                  <pic:spPr>
                    <a:xfrm>
                      <a:off x="0" y="0"/>
                      <a:ext cx="5074285" cy="1772920"/>
                    </a:xfrm>
                    <a:prstGeom prst="rect">
                      <a:avLst/>
                    </a:prstGeom>
                    <a:noFill/>
                    <a:ln>
                      <a:noFill/>
                    </a:ln>
                  </pic:spPr>
                </pic:pic>
              </a:graphicData>
            </a:graphic>
          </wp:inline>
        </w:drawing>
      </w: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p w:rsidR="00E14DC6" w:rsidRDefault="00E14DC6">
      <w:pPr>
        <w:autoSpaceDE w:val="0"/>
        <w:autoSpaceDN w:val="0"/>
        <w:adjustRightInd w:val="0"/>
        <w:spacing w:after="0" w:line="240" w:lineRule="auto"/>
        <w:rPr>
          <w:rFonts w:ascii="Times New Roman" w:hAnsi="Times New Roman" w:cs="Times New Roman"/>
          <w:sz w:val="24"/>
          <w:szCs w:val="24"/>
        </w:rPr>
      </w:pPr>
    </w:p>
    <w:tbl>
      <w:tblPr>
        <w:tblW w:w="77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032"/>
        <w:gridCol w:w="1136"/>
        <w:gridCol w:w="1000"/>
        <w:gridCol w:w="1365"/>
        <w:gridCol w:w="1456"/>
      </w:tblGrid>
      <w:tr w:rsidR="00E14DC6">
        <w:trPr>
          <w:cantSplit/>
        </w:trPr>
        <w:tc>
          <w:tcPr>
            <w:tcW w:w="7716" w:type="dxa"/>
            <w:gridSpan w:val="6"/>
            <w:tcBorders>
              <w:top w:val="nil"/>
              <w:left w:val="nil"/>
              <w:bottom w:val="nil"/>
              <w:right w:val="nil"/>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lastRenderedPageBreak/>
              <w:t>PEKERJAAN</w:t>
            </w:r>
          </w:p>
        </w:tc>
      </w:tr>
      <w:tr w:rsidR="00E14DC6">
        <w:trPr>
          <w:cantSplit/>
        </w:trPr>
        <w:tc>
          <w:tcPr>
            <w:tcW w:w="2759" w:type="dxa"/>
            <w:gridSpan w:val="2"/>
            <w:tcBorders>
              <w:top w:val="single" w:sz="16" w:space="0" w:color="000000"/>
              <w:left w:val="single" w:sz="16" w:space="0" w:color="000000"/>
              <w:bottom w:val="single" w:sz="16" w:space="0" w:color="000000"/>
              <w:right w:val="nil"/>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E14DC6">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2032" w:type="dxa"/>
            <w:tcBorders>
              <w:top w:val="single" w:sz="16" w:space="0" w:color="000000"/>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PNS</w:t>
            </w:r>
          </w:p>
        </w:tc>
        <w:tc>
          <w:tcPr>
            <w:tcW w:w="1136" w:type="dxa"/>
            <w:tcBorders>
              <w:top w:val="single" w:sz="16" w:space="0" w:color="000000"/>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w:t>
            </w:r>
          </w:p>
        </w:tc>
        <w:tc>
          <w:tcPr>
            <w:tcW w:w="1000"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11,2</w:t>
            </w:r>
          </w:p>
        </w:tc>
        <w:tc>
          <w:tcPr>
            <w:tcW w:w="1365"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11,2</w:t>
            </w:r>
          </w:p>
        </w:tc>
        <w:tc>
          <w:tcPr>
            <w:tcW w:w="1456" w:type="dxa"/>
            <w:tcBorders>
              <w:top w:val="single" w:sz="16" w:space="0" w:color="000000"/>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11,2</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WIRASWASTA</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25</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39,3</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BURUH</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20</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22,5</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22,5</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61,8</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PENSIUNAN</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62,9</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PETANI</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20</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22,5</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22,5</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85,4</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KARYAWAN SWASTA</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12,4</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12,4</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97,8</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TIDAK BEKERJA</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nil"/>
              <w:right w:val="single" w:sz="16" w:space="0" w:color="000000"/>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r>
      <w:tr w:rsidR="00E14DC6">
        <w:trPr>
          <w:cantSplit/>
        </w:trPr>
        <w:tc>
          <w:tcPr>
            <w:tcW w:w="727" w:type="dxa"/>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single" w:sz="16" w:space="0" w:color="000000"/>
              <w:right w:val="single" w:sz="16" w:space="0" w:color="000000"/>
            </w:tcBorders>
            <w:shd w:val="clear" w:color="auto" w:fill="FFFFFF"/>
            <w:vAlign w:val="center"/>
          </w:tcPr>
          <w:p w:rsidR="00E14DC6" w:rsidRDefault="00E14DC6">
            <w:pPr>
              <w:autoSpaceDE w:val="0"/>
              <w:autoSpaceDN w:val="0"/>
              <w:adjustRightInd w:val="0"/>
              <w:spacing w:after="0" w:line="320" w:lineRule="atLeast"/>
              <w:ind w:right="60"/>
              <w:rPr>
                <w:rFonts w:ascii="Arial" w:hAnsi="Arial" w:cs="Arial"/>
                <w:color w:val="000000"/>
                <w:sz w:val="18"/>
                <w:szCs w:val="18"/>
                <w:lang w:val="id-ID"/>
              </w:rPr>
            </w:pPr>
          </w:p>
        </w:tc>
        <w:tc>
          <w:tcPr>
            <w:tcW w:w="1136" w:type="dxa"/>
            <w:tcBorders>
              <w:top w:val="nil"/>
              <w:left w:val="single" w:sz="16" w:space="0" w:color="000000"/>
              <w:bottom w:val="single" w:sz="16" w:space="0" w:color="000000"/>
            </w:tcBorders>
            <w:shd w:val="clear" w:color="auto" w:fill="FFFFFF"/>
          </w:tcPr>
          <w:p w:rsidR="00E14DC6" w:rsidRDefault="00E14DC6">
            <w:pPr>
              <w:autoSpaceDE w:val="0"/>
              <w:autoSpaceDN w:val="0"/>
              <w:adjustRightInd w:val="0"/>
              <w:spacing w:after="0" w:line="320" w:lineRule="atLeast"/>
              <w:ind w:left="60" w:right="60"/>
              <w:jc w:val="right"/>
              <w:rPr>
                <w:rFonts w:ascii="Arial" w:hAnsi="Arial" w:cs="Arial"/>
                <w:color w:val="000000"/>
                <w:sz w:val="18"/>
                <w:szCs w:val="18"/>
                <w:lang w:val="id-ID"/>
              </w:rPr>
            </w:pPr>
          </w:p>
        </w:tc>
        <w:tc>
          <w:tcPr>
            <w:tcW w:w="1000" w:type="dxa"/>
            <w:tcBorders>
              <w:top w:val="nil"/>
              <w:bottom w:val="single" w:sz="16" w:space="0" w:color="000000"/>
            </w:tcBorders>
            <w:shd w:val="clear" w:color="auto" w:fill="FFFFFF"/>
          </w:tcPr>
          <w:p w:rsidR="00E14DC6" w:rsidRDefault="00E14DC6">
            <w:pPr>
              <w:autoSpaceDE w:val="0"/>
              <w:autoSpaceDN w:val="0"/>
              <w:adjustRightInd w:val="0"/>
              <w:spacing w:after="0" w:line="320" w:lineRule="atLeast"/>
              <w:ind w:left="60" w:right="60"/>
              <w:jc w:val="right"/>
              <w:rPr>
                <w:rFonts w:ascii="Arial" w:hAnsi="Arial" w:cs="Arial"/>
                <w:color w:val="000000"/>
                <w:sz w:val="18"/>
                <w:szCs w:val="18"/>
                <w:lang w:val="id-ID"/>
              </w:rPr>
            </w:pPr>
          </w:p>
        </w:tc>
        <w:tc>
          <w:tcPr>
            <w:tcW w:w="1365" w:type="dxa"/>
            <w:tcBorders>
              <w:top w:val="nil"/>
              <w:bottom w:val="single" w:sz="16" w:space="0" w:color="000000"/>
            </w:tcBorders>
            <w:shd w:val="clear" w:color="auto" w:fill="FFFFFF"/>
          </w:tcPr>
          <w:p w:rsidR="00E14DC6" w:rsidRDefault="00E14DC6">
            <w:pPr>
              <w:autoSpaceDE w:val="0"/>
              <w:autoSpaceDN w:val="0"/>
              <w:adjustRightInd w:val="0"/>
              <w:spacing w:after="0" w:line="320" w:lineRule="atLeast"/>
              <w:ind w:left="60" w:right="60"/>
              <w:jc w:val="right"/>
              <w:rPr>
                <w:rFonts w:ascii="Arial" w:hAnsi="Arial" w:cs="Arial"/>
                <w:color w:val="000000"/>
                <w:sz w:val="18"/>
                <w:szCs w:val="18"/>
                <w:lang w:val="id-ID"/>
              </w:rPr>
            </w:pPr>
          </w:p>
        </w:tc>
        <w:tc>
          <w:tcPr>
            <w:tcW w:w="1456" w:type="dxa"/>
            <w:tcBorders>
              <w:top w:val="nil"/>
              <w:bottom w:val="single" w:sz="16" w:space="0" w:color="000000"/>
              <w:right w:val="single" w:sz="16" w:space="0" w:color="000000"/>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r>
    </w:tbl>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A814BA">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3574415" cy="2862580"/>
            <wp:effectExtent l="0" t="0" r="6985"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3581186" cy="2868048"/>
                    </a:xfrm>
                    <a:prstGeom prst="rect">
                      <a:avLst/>
                    </a:prstGeom>
                    <a:noFill/>
                    <a:ln>
                      <a:noFill/>
                    </a:ln>
                  </pic:spPr>
                </pic:pic>
              </a:graphicData>
            </a:graphic>
          </wp:inline>
        </w:drawing>
      </w: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tbl>
      <w:tblPr>
        <w:tblW w:w="70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10"/>
        <w:gridCol w:w="1136"/>
        <w:gridCol w:w="1000"/>
        <w:gridCol w:w="1365"/>
        <w:gridCol w:w="1456"/>
      </w:tblGrid>
      <w:tr w:rsidR="00E14DC6">
        <w:trPr>
          <w:cantSplit/>
        </w:trPr>
        <w:tc>
          <w:tcPr>
            <w:tcW w:w="7094" w:type="dxa"/>
            <w:gridSpan w:val="6"/>
            <w:tcBorders>
              <w:top w:val="nil"/>
              <w:left w:val="nil"/>
              <w:bottom w:val="nil"/>
              <w:right w:val="nil"/>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lastRenderedPageBreak/>
              <w:t>LAMANYA TERAPI</w:t>
            </w:r>
          </w:p>
        </w:tc>
      </w:tr>
      <w:tr w:rsidR="00E14DC6">
        <w:trPr>
          <w:cantSplit/>
        </w:trPr>
        <w:tc>
          <w:tcPr>
            <w:tcW w:w="2137" w:type="dxa"/>
            <w:gridSpan w:val="2"/>
            <w:tcBorders>
              <w:top w:val="single" w:sz="16" w:space="0" w:color="000000"/>
              <w:left w:val="single" w:sz="16" w:space="0" w:color="000000"/>
              <w:bottom w:val="single" w:sz="16" w:space="0" w:color="000000"/>
              <w:right w:val="nil"/>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E14DC6">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410" w:type="dxa"/>
            <w:tcBorders>
              <w:top w:val="single" w:sz="16" w:space="0" w:color="000000"/>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SATU TAHUN</w:t>
            </w:r>
          </w:p>
        </w:tc>
        <w:tc>
          <w:tcPr>
            <w:tcW w:w="1136" w:type="dxa"/>
            <w:tcBorders>
              <w:top w:val="single" w:sz="16" w:space="0" w:color="000000"/>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w:t>
            </w:r>
          </w:p>
        </w:tc>
        <w:tc>
          <w:tcPr>
            <w:tcW w:w="1000"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47,2</w:t>
            </w:r>
          </w:p>
        </w:tc>
        <w:tc>
          <w:tcPr>
            <w:tcW w:w="1365"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47,2</w:t>
            </w:r>
          </w:p>
        </w:tc>
        <w:tc>
          <w:tcPr>
            <w:tcW w:w="1456" w:type="dxa"/>
            <w:tcBorders>
              <w:top w:val="single" w:sz="16" w:space="0" w:color="000000"/>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47,2</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DUA TAHUN</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38,2</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38,2</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85,4</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TIGA TAHUN</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13</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14,6</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14,6</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single" w:sz="16" w:space="0" w:color="000000"/>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r>
    </w:tbl>
    <w:p w:rsidR="00E14DC6" w:rsidRDefault="00A814BA">
      <w:pPr>
        <w:autoSpaceDE w:val="0"/>
        <w:autoSpaceDN w:val="0"/>
        <w:adjustRightInd w:val="0"/>
        <w:spacing w:after="0" w:line="400" w:lineRule="atLeast"/>
        <w:rPr>
          <w:rFonts w:ascii="Times New Roman" w:hAnsi="Times New Roman" w:cs="Times New Roman"/>
          <w:sz w:val="24"/>
          <w:szCs w:val="24"/>
          <w:lang w:val="id-ID"/>
        </w:rPr>
      </w:pPr>
      <w:r>
        <w:rPr>
          <w:noProof/>
          <w:sz w:val="24"/>
        </w:rPr>
        <w:drawing>
          <wp:inline distT="0" distB="0" distL="114300" distR="114300">
            <wp:extent cx="4777740" cy="3213735"/>
            <wp:effectExtent l="0" t="0" r="3810" b="5715"/>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7"/>
                    <pic:cNvPicPr>
                      <a:picLocks noChangeAspect="1"/>
                    </pic:cNvPicPr>
                  </pic:nvPicPr>
                  <pic:blipFill>
                    <a:blip r:embed="rId45"/>
                    <a:stretch>
                      <a:fillRect/>
                    </a:stretch>
                  </pic:blipFill>
                  <pic:spPr>
                    <a:xfrm>
                      <a:off x="0" y="0"/>
                      <a:ext cx="4777740" cy="3213735"/>
                    </a:xfrm>
                    <a:prstGeom prst="rect">
                      <a:avLst/>
                    </a:prstGeom>
                    <a:noFill/>
                    <a:ln>
                      <a:noFill/>
                    </a:ln>
                  </pic:spPr>
                </pic:pic>
              </a:graphicData>
            </a:graphic>
          </wp:inline>
        </w:drawing>
      </w:r>
    </w:p>
    <w:p w:rsidR="00E14DC6" w:rsidRDefault="00E14DC6">
      <w:pPr>
        <w:rPr>
          <w:sz w:val="24"/>
        </w:rPr>
      </w:pPr>
    </w:p>
    <w:p w:rsidR="00E14DC6" w:rsidRDefault="00E14DC6">
      <w:pPr>
        <w:rPr>
          <w:sz w:val="24"/>
        </w:rPr>
      </w:pPr>
    </w:p>
    <w:p w:rsidR="00E14DC6" w:rsidRDefault="00E14DC6">
      <w:pPr>
        <w:rPr>
          <w:sz w:val="24"/>
        </w:rPr>
      </w:pPr>
    </w:p>
    <w:p w:rsidR="00E14DC6" w:rsidRDefault="00E14DC6">
      <w:pPr>
        <w:rPr>
          <w:sz w:val="24"/>
        </w:rPr>
      </w:pPr>
    </w:p>
    <w:p w:rsidR="00E14DC6" w:rsidRDefault="00E14DC6">
      <w:pPr>
        <w:rPr>
          <w:sz w:val="24"/>
        </w:rPr>
      </w:pPr>
    </w:p>
    <w:p w:rsidR="00E14DC6" w:rsidRDefault="00E14DC6">
      <w:pPr>
        <w:rPr>
          <w:sz w:val="24"/>
        </w:rPr>
      </w:pPr>
    </w:p>
    <w:p w:rsidR="00E14DC6" w:rsidRDefault="00E14DC6">
      <w:pPr>
        <w:rPr>
          <w:sz w:val="24"/>
        </w:rPr>
      </w:pPr>
    </w:p>
    <w:p w:rsidR="00E14DC6" w:rsidRDefault="00E14DC6">
      <w:pPr>
        <w:rPr>
          <w:sz w:val="24"/>
        </w:rPr>
      </w:pPr>
    </w:p>
    <w:p w:rsidR="00E14DC6" w:rsidRDefault="00E14DC6">
      <w:pPr>
        <w:rPr>
          <w:sz w:val="24"/>
        </w:rPr>
      </w:pPr>
    </w:p>
    <w:p w:rsidR="00E14DC6" w:rsidRDefault="00E14DC6">
      <w:pPr>
        <w:rPr>
          <w:sz w:val="24"/>
        </w:rPr>
      </w:pPr>
    </w:p>
    <w:p w:rsidR="00E14DC6" w:rsidRDefault="00E14DC6">
      <w:pPr>
        <w:autoSpaceDE w:val="0"/>
        <w:autoSpaceDN w:val="0"/>
        <w:adjustRightInd w:val="0"/>
        <w:spacing w:after="0" w:line="240" w:lineRule="auto"/>
        <w:rPr>
          <w:rFonts w:ascii="Times New Roman" w:hAnsi="Times New Roman" w:cs="Times New Roman"/>
          <w:sz w:val="24"/>
          <w:szCs w:val="24"/>
          <w:lang w:val="id-ID"/>
        </w:rPr>
      </w:pPr>
    </w:p>
    <w:tbl>
      <w:tblPr>
        <w:tblW w:w="8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426"/>
        <w:gridCol w:w="1136"/>
        <w:gridCol w:w="1000"/>
        <w:gridCol w:w="1365"/>
        <w:gridCol w:w="1456"/>
      </w:tblGrid>
      <w:tr w:rsidR="00E14DC6">
        <w:trPr>
          <w:cantSplit/>
        </w:trPr>
        <w:tc>
          <w:tcPr>
            <w:tcW w:w="8110" w:type="dxa"/>
            <w:gridSpan w:val="6"/>
            <w:tcBorders>
              <w:top w:val="nil"/>
              <w:left w:val="nil"/>
              <w:bottom w:val="nil"/>
              <w:right w:val="nil"/>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KECEMASAN</w:t>
            </w:r>
          </w:p>
        </w:tc>
      </w:tr>
      <w:tr w:rsidR="00E14DC6">
        <w:trPr>
          <w:cantSplit/>
        </w:trPr>
        <w:tc>
          <w:tcPr>
            <w:tcW w:w="3153" w:type="dxa"/>
            <w:gridSpan w:val="2"/>
            <w:tcBorders>
              <w:top w:val="single" w:sz="16" w:space="0" w:color="000000"/>
              <w:left w:val="single" w:sz="16" w:space="0" w:color="000000"/>
              <w:bottom w:val="single" w:sz="16" w:space="0" w:color="000000"/>
              <w:right w:val="nil"/>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E14DC6" w:rsidRDefault="00A814BA">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E14DC6">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2426" w:type="dxa"/>
            <w:tcBorders>
              <w:top w:val="single" w:sz="16" w:space="0" w:color="000000"/>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14 - 20 = KECEMASAN RINGAN</w:t>
            </w:r>
          </w:p>
        </w:tc>
        <w:tc>
          <w:tcPr>
            <w:tcW w:w="1136" w:type="dxa"/>
            <w:tcBorders>
              <w:top w:val="single" w:sz="16" w:space="0" w:color="000000"/>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w:t>
            </w:r>
          </w:p>
        </w:tc>
        <w:tc>
          <w:tcPr>
            <w:tcW w:w="1000"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24,7</w:t>
            </w:r>
          </w:p>
        </w:tc>
        <w:tc>
          <w:tcPr>
            <w:tcW w:w="1365" w:type="dxa"/>
            <w:tcBorders>
              <w:top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24,7</w:t>
            </w:r>
          </w:p>
        </w:tc>
        <w:tc>
          <w:tcPr>
            <w:tcW w:w="1456" w:type="dxa"/>
            <w:tcBorders>
              <w:top w:val="single" w:sz="16" w:space="0" w:color="000000"/>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24,7</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426"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21 - 27 = KECEMASAN SEDANG</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59</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66,3</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66,3</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91,0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426" w:type="dxa"/>
            <w:tcBorders>
              <w:top w:val="nil"/>
              <w:left w:val="nil"/>
              <w:bottom w:val="nil"/>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28 - 41 = KECEMASAN BERAT</w:t>
            </w:r>
          </w:p>
        </w:tc>
        <w:tc>
          <w:tcPr>
            <w:tcW w:w="1136" w:type="dxa"/>
            <w:tcBorders>
              <w:top w:val="nil"/>
              <w:left w:val="single" w:sz="16" w:space="0" w:color="000000"/>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w:t>
            </w:r>
          </w:p>
        </w:tc>
        <w:tc>
          <w:tcPr>
            <w:tcW w:w="1000"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9,0</w:t>
            </w:r>
          </w:p>
        </w:tc>
        <w:tc>
          <w:tcPr>
            <w:tcW w:w="1365" w:type="dxa"/>
            <w:tcBorders>
              <w:top w:val="nil"/>
              <w:bottom w:val="nil"/>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9,0</w:t>
            </w:r>
          </w:p>
        </w:tc>
        <w:tc>
          <w:tcPr>
            <w:tcW w:w="1456" w:type="dxa"/>
            <w:tcBorders>
              <w:top w:val="nil"/>
              <w:bottom w:val="nil"/>
              <w:right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E14DC6">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14DC6" w:rsidRDefault="00E14DC6">
            <w:pPr>
              <w:autoSpaceDE w:val="0"/>
              <w:autoSpaceDN w:val="0"/>
              <w:adjustRightInd w:val="0"/>
              <w:spacing w:after="0" w:line="240" w:lineRule="auto"/>
              <w:rPr>
                <w:rFonts w:ascii="Arial" w:hAnsi="Arial" w:cs="Arial"/>
                <w:color w:val="000000"/>
                <w:sz w:val="18"/>
                <w:szCs w:val="18"/>
                <w:lang w:val="id-ID"/>
              </w:rPr>
            </w:pPr>
          </w:p>
        </w:tc>
        <w:tc>
          <w:tcPr>
            <w:tcW w:w="2426" w:type="dxa"/>
            <w:tcBorders>
              <w:top w:val="nil"/>
              <w:left w:val="nil"/>
              <w:bottom w:val="single" w:sz="16" w:space="0" w:color="000000"/>
              <w:right w:val="single" w:sz="16" w:space="0" w:color="000000"/>
            </w:tcBorders>
            <w:shd w:val="clear" w:color="auto" w:fill="FFFFFF"/>
            <w:vAlign w:val="center"/>
          </w:tcPr>
          <w:p w:rsidR="00E14DC6" w:rsidRDefault="00A814BA">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E14DC6" w:rsidRDefault="00A814BA">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E14DC6" w:rsidRDefault="00E14DC6">
            <w:pPr>
              <w:autoSpaceDE w:val="0"/>
              <w:autoSpaceDN w:val="0"/>
              <w:adjustRightInd w:val="0"/>
              <w:spacing w:after="0" w:line="240" w:lineRule="auto"/>
              <w:rPr>
                <w:rFonts w:ascii="Times New Roman" w:hAnsi="Times New Roman" w:cs="Times New Roman"/>
                <w:sz w:val="24"/>
                <w:szCs w:val="24"/>
                <w:lang w:val="id-ID"/>
              </w:rPr>
            </w:pPr>
          </w:p>
        </w:tc>
      </w:tr>
    </w:tbl>
    <w:p w:rsidR="00E14DC6" w:rsidRDefault="00E14DC6">
      <w:pPr>
        <w:autoSpaceDE w:val="0"/>
        <w:autoSpaceDN w:val="0"/>
        <w:adjustRightInd w:val="0"/>
        <w:spacing w:after="0" w:line="400" w:lineRule="atLeast"/>
        <w:rPr>
          <w:rFonts w:ascii="Times New Roman" w:hAnsi="Times New Roman" w:cs="Times New Roman"/>
          <w:sz w:val="24"/>
          <w:szCs w:val="24"/>
          <w:lang w:val="id-ID"/>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A814BA">
      <w:pPr>
        <w:autoSpaceDE w:val="0"/>
        <w:autoSpaceDN w:val="0"/>
        <w:adjustRightInd w:val="0"/>
        <w:spacing w:after="0" w:line="400" w:lineRule="atLeast"/>
        <w:rPr>
          <w:rFonts w:ascii="Times New Roman" w:hAnsi="Times New Roman" w:cs="Times New Roman"/>
          <w:sz w:val="24"/>
          <w:szCs w:val="24"/>
        </w:rPr>
      </w:pPr>
      <w:r>
        <w:rPr>
          <w:noProof/>
          <w:sz w:val="24"/>
        </w:rPr>
        <w:drawing>
          <wp:inline distT="0" distB="0" distL="114300" distR="114300">
            <wp:extent cx="5040630" cy="3016250"/>
            <wp:effectExtent l="0" t="0" r="7620"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8"/>
                    <pic:cNvPicPr>
                      <a:picLocks noChangeAspect="1"/>
                    </pic:cNvPicPr>
                  </pic:nvPicPr>
                  <pic:blipFill>
                    <a:blip r:embed="rId46"/>
                    <a:stretch>
                      <a:fillRect/>
                    </a:stretch>
                  </pic:blipFill>
                  <pic:spPr>
                    <a:xfrm>
                      <a:off x="0" y="0"/>
                      <a:ext cx="5040630" cy="3016511"/>
                    </a:xfrm>
                    <a:prstGeom prst="rect">
                      <a:avLst/>
                    </a:prstGeom>
                    <a:noFill/>
                    <a:ln>
                      <a:noFill/>
                    </a:ln>
                  </pic:spPr>
                </pic:pic>
              </a:graphicData>
            </a:graphic>
          </wp:inline>
        </w:drawing>
      </w: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tbl>
      <w:tblPr>
        <w:tblW w:w="57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80"/>
        <w:gridCol w:w="994"/>
        <w:gridCol w:w="1070"/>
        <w:gridCol w:w="1468"/>
        <w:gridCol w:w="1468"/>
      </w:tblGrid>
      <w:tr w:rsidR="00E14DC6">
        <w:trPr>
          <w:cantSplit/>
          <w:jc w:val="center"/>
        </w:trPr>
        <w:tc>
          <w:tcPr>
            <w:tcW w:w="5780" w:type="dxa"/>
            <w:gridSpan w:val="5"/>
            <w:tcBorders>
              <w:top w:val="nil"/>
              <w:left w:val="nil"/>
              <w:bottom w:val="nil"/>
              <w:right w:val="nil"/>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b/>
                <w:sz w:val="18"/>
              </w:rPr>
              <w:lastRenderedPageBreak/>
              <w:t>Model Summary</w:t>
            </w:r>
            <w:r>
              <w:rPr>
                <w:rFonts w:ascii="Arial" w:hAnsi="Arial"/>
                <w:b/>
                <w:sz w:val="18"/>
                <w:vertAlign w:val="superscript"/>
              </w:rPr>
              <w:t>b</w:t>
            </w:r>
          </w:p>
        </w:tc>
      </w:tr>
      <w:tr w:rsidR="00E14DC6">
        <w:trPr>
          <w:cantSplit/>
          <w:jc w:val="center"/>
        </w:trPr>
        <w:tc>
          <w:tcPr>
            <w:tcW w:w="780"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E14DC6" w:rsidRDefault="00A814BA">
            <w:pPr>
              <w:spacing w:line="320" w:lineRule="atLeast"/>
              <w:ind w:left="60" w:right="60"/>
              <w:rPr>
                <w:rFonts w:ascii="Arial" w:hAnsi="Arial"/>
                <w:sz w:val="18"/>
              </w:rPr>
            </w:pPr>
            <w:r>
              <w:rPr>
                <w:rFonts w:ascii="Arial" w:hAnsi="Arial"/>
                <w:sz w:val="18"/>
              </w:rPr>
              <w:t>Model</w:t>
            </w:r>
          </w:p>
        </w:tc>
        <w:tc>
          <w:tcPr>
            <w:tcW w:w="994"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sz w:val="18"/>
              </w:rPr>
              <w:t>R</w:t>
            </w:r>
          </w:p>
        </w:tc>
        <w:tc>
          <w:tcPr>
            <w:tcW w:w="10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sz w:val="18"/>
              </w:rPr>
              <w:t>R Square</w:t>
            </w:r>
          </w:p>
        </w:tc>
        <w:tc>
          <w:tcPr>
            <w:tcW w:w="1468"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sz w:val="18"/>
              </w:rPr>
              <w:t>Adjusted R Square</w:t>
            </w:r>
          </w:p>
        </w:tc>
        <w:tc>
          <w:tcPr>
            <w:tcW w:w="1468"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sz w:val="18"/>
              </w:rPr>
              <w:t>Std. Error of the Estimate</w:t>
            </w:r>
          </w:p>
        </w:tc>
      </w:tr>
      <w:tr w:rsidR="00E14DC6">
        <w:trPr>
          <w:cantSplit/>
          <w:jc w:val="center"/>
        </w:trPr>
        <w:tc>
          <w:tcPr>
            <w:tcW w:w="780"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1</w:t>
            </w:r>
          </w:p>
        </w:tc>
        <w:tc>
          <w:tcPr>
            <w:tcW w:w="994"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,211</w:t>
            </w:r>
            <w:r>
              <w:rPr>
                <w:rFonts w:ascii="Arial" w:hAnsi="Arial"/>
                <w:sz w:val="18"/>
                <w:vertAlign w:val="superscript"/>
              </w:rPr>
              <w:t>a</w:t>
            </w:r>
          </w:p>
        </w:tc>
        <w:tc>
          <w:tcPr>
            <w:tcW w:w="107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,045</w:t>
            </w:r>
          </w:p>
        </w:tc>
        <w:tc>
          <w:tcPr>
            <w:tcW w:w="1468"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,034</w:t>
            </w:r>
          </w:p>
        </w:tc>
        <w:tc>
          <w:tcPr>
            <w:tcW w:w="1468"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3,80098</w:t>
            </w:r>
          </w:p>
        </w:tc>
      </w:tr>
      <w:tr w:rsidR="00E14DC6">
        <w:trPr>
          <w:cantSplit/>
          <w:jc w:val="center"/>
        </w:trPr>
        <w:tc>
          <w:tcPr>
            <w:tcW w:w="5780" w:type="dxa"/>
            <w:gridSpan w:val="5"/>
            <w:tcBorders>
              <w:top w:val="nil"/>
              <w:left w:val="nil"/>
              <w:bottom w:val="nil"/>
              <w:right w:val="nil"/>
              <w:tl2br w:val="nil"/>
              <w:tr2bl w:val="nil"/>
            </w:tcBorders>
            <w:shd w:val="clear" w:color="auto" w:fill="FFFFFF"/>
          </w:tcPr>
          <w:p w:rsidR="00E14DC6" w:rsidRDefault="00A814BA">
            <w:pPr>
              <w:spacing w:line="320" w:lineRule="atLeast"/>
              <w:ind w:left="60" w:right="60"/>
              <w:rPr>
                <w:rFonts w:ascii="Arial" w:hAnsi="Arial"/>
                <w:sz w:val="18"/>
              </w:rPr>
            </w:pPr>
            <w:r>
              <w:rPr>
                <w:rFonts w:ascii="Arial" w:hAnsi="Arial"/>
                <w:sz w:val="18"/>
              </w:rPr>
              <w:t>a. Predictors: (Constant), DUKUNGAN_KELUARGA</w:t>
            </w:r>
          </w:p>
        </w:tc>
      </w:tr>
      <w:tr w:rsidR="00E14DC6">
        <w:trPr>
          <w:cantSplit/>
          <w:jc w:val="center"/>
        </w:trPr>
        <w:tc>
          <w:tcPr>
            <w:tcW w:w="5780" w:type="dxa"/>
            <w:gridSpan w:val="5"/>
            <w:tcBorders>
              <w:top w:val="nil"/>
              <w:left w:val="nil"/>
              <w:bottom w:val="nil"/>
              <w:right w:val="nil"/>
              <w:tl2br w:val="nil"/>
              <w:tr2bl w:val="nil"/>
            </w:tcBorders>
            <w:shd w:val="clear" w:color="auto" w:fill="FFFFFF"/>
          </w:tcPr>
          <w:p w:rsidR="00E14DC6" w:rsidRDefault="00A814BA">
            <w:pPr>
              <w:spacing w:line="320" w:lineRule="atLeast"/>
              <w:ind w:left="60" w:right="60"/>
              <w:rPr>
                <w:rFonts w:ascii="Arial" w:hAnsi="Arial"/>
                <w:sz w:val="18"/>
              </w:rPr>
            </w:pPr>
            <w:r>
              <w:rPr>
                <w:rFonts w:ascii="Arial" w:hAnsi="Arial"/>
                <w:sz w:val="18"/>
              </w:rPr>
              <w:t>b. Dependent Variable: KECEMASAN</w:t>
            </w:r>
          </w:p>
        </w:tc>
      </w:tr>
    </w:tbl>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tbl>
      <w:tblPr>
        <w:tblW w:w="530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416"/>
        <w:gridCol w:w="1422"/>
        <w:gridCol w:w="1468"/>
      </w:tblGrid>
      <w:tr w:rsidR="00E14DC6">
        <w:trPr>
          <w:cantSplit/>
          <w:jc w:val="center"/>
        </w:trPr>
        <w:tc>
          <w:tcPr>
            <w:tcW w:w="5306" w:type="dxa"/>
            <w:gridSpan w:val="3"/>
            <w:tcBorders>
              <w:top w:val="nil"/>
              <w:left w:val="nil"/>
              <w:bottom w:val="nil"/>
              <w:right w:val="nil"/>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b/>
                <w:sz w:val="18"/>
              </w:rPr>
              <w:t>One-Sample Kolmogorov-Smirnov Test</w:t>
            </w:r>
          </w:p>
        </w:tc>
      </w:tr>
      <w:tr w:rsidR="00E14DC6">
        <w:trPr>
          <w:cantSplit/>
          <w:jc w:val="center"/>
        </w:trPr>
        <w:tc>
          <w:tcPr>
            <w:tcW w:w="3838"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E14DC6" w:rsidRDefault="00E14DC6">
            <w:pPr>
              <w:rPr>
                <w:sz w:val="24"/>
              </w:rPr>
            </w:pPr>
          </w:p>
        </w:tc>
        <w:tc>
          <w:tcPr>
            <w:tcW w:w="1468"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sz w:val="18"/>
              </w:rPr>
              <w:t>Unstandardized Residual</w:t>
            </w:r>
          </w:p>
        </w:tc>
      </w:tr>
      <w:tr w:rsidR="00E14DC6">
        <w:trPr>
          <w:cantSplit/>
          <w:jc w:val="center"/>
        </w:trPr>
        <w:tc>
          <w:tcPr>
            <w:tcW w:w="3838" w:type="dxa"/>
            <w:gridSpan w:val="2"/>
            <w:tcBorders>
              <w:top w:val="single" w:sz="16" w:space="0" w:color="000000"/>
              <w:left w:val="single" w:sz="16" w:space="0" w:color="000000"/>
              <w:bottom w:val="nil"/>
              <w:right w:val="nil"/>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N</w:t>
            </w:r>
          </w:p>
        </w:tc>
        <w:tc>
          <w:tcPr>
            <w:tcW w:w="1468" w:type="dxa"/>
            <w:tcBorders>
              <w:top w:val="single" w:sz="16" w:space="0" w:color="000000"/>
              <w:left w:val="single" w:sz="16"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89</w:t>
            </w:r>
          </w:p>
        </w:tc>
      </w:tr>
      <w:tr w:rsidR="00E14DC6">
        <w:trPr>
          <w:cantSplit/>
          <w:jc w:val="center"/>
        </w:trPr>
        <w:tc>
          <w:tcPr>
            <w:tcW w:w="2416" w:type="dxa"/>
            <w:vMerge w:val="restart"/>
            <w:tcBorders>
              <w:top w:val="nil"/>
              <w:left w:val="single" w:sz="16" w:space="0" w:color="000000"/>
              <w:bottom w:val="nil"/>
              <w:right w:val="nil"/>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Normal Parameters</w:t>
            </w:r>
            <w:r>
              <w:rPr>
                <w:rFonts w:ascii="Arial" w:hAnsi="Arial"/>
                <w:sz w:val="18"/>
                <w:vertAlign w:val="superscript"/>
              </w:rPr>
              <w:t>a,b</w:t>
            </w:r>
          </w:p>
        </w:tc>
        <w:tc>
          <w:tcPr>
            <w:tcW w:w="1422" w:type="dxa"/>
            <w:tcBorders>
              <w:top w:val="nil"/>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Mean</w:t>
            </w:r>
          </w:p>
        </w:tc>
        <w:tc>
          <w:tcPr>
            <w:tcW w:w="1468" w:type="dxa"/>
            <w:tcBorders>
              <w:top w:val="nil"/>
              <w:left w:val="single" w:sz="16"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,0000000</w:t>
            </w:r>
          </w:p>
        </w:tc>
      </w:tr>
      <w:tr w:rsidR="00E14DC6">
        <w:trPr>
          <w:cantSplit/>
          <w:jc w:val="center"/>
        </w:trPr>
        <w:tc>
          <w:tcPr>
            <w:tcW w:w="2416" w:type="dxa"/>
            <w:vMerge/>
            <w:tcBorders>
              <w:top w:val="nil"/>
              <w:left w:val="single" w:sz="16" w:space="0" w:color="000000"/>
              <w:bottom w:val="nil"/>
              <w:right w:val="nil"/>
              <w:tl2br w:val="nil"/>
              <w:tr2bl w:val="nil"/>
            </w:tcBorders>
            <w:shd w:val="clear" w:color="auto" w:fill="FFFFFF"/>
            <w:vAlign w:val="center"/>
          </w:tcPr>
          <w:p w:rsidR="00E14DC6" w:rsidRDefault="00E14DC6">
            <w:pPr>
              <w:rPr>
                <w:rFonts w:ascii="Arial" w:hAnsi="Arial"/>
                <w:sz w:val="18"/>
              </w:rPr>
            </w:pPr>
          </w:p>
        </w:tc>
        <w:tc>
          <w:tcPr>
            <w:tcW w:w="1422" w:type="dxa"/>
            <w:tcBorders>
              <w:top w:val="nil"/>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Std. Deviation</w:t>
            </w:r>
          </w:p>
        </w:tc>
        <w:tc>
          <w:tcPr>
            <w:tcW w:w="1468" w:type="dxa"/>
            <w:tcBorders>
              <w:top w:val="nil"/>
              <w:left w:val="single" w:sz="16"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3,77932364</w:t>
            </w:r>
          </w:p>
        </w:tc>
      </w:tr>
      <w:tr w:rsidR="00E14DC6">
        <w:trPr>
          <w:cantSplit/>
          <w:jc w:val="center"/>
        </w:trPr>
        <w:tc>
          <w:tcPr>
            <w:tcW w:w="2416" w:type="dxa"/>
            <w:vMerge w:val="restart"/>
            <w:tcBorders>
              <w:top w:val="nil"/>
              <w:left w:val="single" w:sz="16" w:space="0" w:color="000000"/>
              <w:bottom w:val="nil"/>
              <w:right w:val="nil"/>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Most Extreme Differences</w:t>
            </w:r>
          </w:p>
        </w:tc>
        <w:tc>
          <w:tcPr>
            <w:tcW w:w="1422" w:type="dxa"/>
            <w:tcBorders>
              <w:top w:val="nil"/>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Absolute</w:t>
            </w:r>
          </w:p>
        </w:tc>
        <w:tc>
          <w:tcPr>
            <w:tcW w:w="1468" w:type="dxa"/>
            <w:tcBorders>
              <w:top w:val="nil"/>
              <w:left w:val="single" w:sz="16"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,156</w:t>
            </w:r>
          </w:p>
        </w:tc>
      </w:tr>
      <w:tr w:rsidR="00E14DC6">
        <w:trPr>
          <w:cantSplit/>
          <w:jc w:val="center"/>
        </w:trPr>
        <w:tc>
          <w:tcPr>
            <w:tcW w:w="2416" w:type="dxa"/>
            <w:vMerge/>
            <w:tcBorders>
              <w:top w:val="nil"/>
              <w:left w:val="single" w:sz="16" w:space="0" w:color="000000"/>
              <w:bottom w:val="nil"/>
              <w:right w:val="nil"/>
              <w:tl2br w:val="nil"/>
              <w:tr2bl w:val="nil"/>
            </w:tcBorders>
            <w:shd w:val="clear" w:color="auto" w:fill="FFFFFF"/>
            <w:vAlign w:val="center"/>
          </w:tcPr>
          <w:p w:rsidR="00E14DC6" w:rsidRDefault="00E14DC6">
            <w:pPr>
              <w:rPr>
                <w:rFonts w:ascii="Arial" w:hAnsi="Arial"/>
                <w:sz w:val="18"/>
              </w:rPr>
            </w:pPr>
          </w:p>
        </w:tc>
        <w:tc>
          <w:tcPr>
            <w:tcW w:w="1422" w:type="dxa"/>
            <w:tcBorders>
              <w:top w:val="nil"/>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Positive</w:t>
            </w:r>
          </w:p>
        </w:tc>
        <w:tc>
          <w:tcPr>
            <w:tcW w:w="1468" w:type="dxa"/>
            <w:tcBorders>
              <w:top w:val="nil"/>
              <w:left w:val="single" w:sz="16"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,105</w:t>
            </w:r>
          </w:p>
        </w:tc>
      </w:tr>
      <w:tr w:rsidR="00E14DC6">
        <w:trPr>
          <w:cantSplit/>
          <w:jc w:val="center"/>
        </w:trPr>
        <w:tc>
          <w:tcPr>
            <w:tcW w:w="2416" w:type="dxa"/>
            <w:vMerge/>
            <w:tcBorders>
              <w:top w:val="nil"/>
              <w:left w:val="single" w:sz="16" w:space="0" w:color="000000"/>
              <w:bottom w:val="nil"/>
              <w:right w:val="nil"/>
              <w:tl2br w:val="nil"/>
              <w:tr2bl w:val="nil"/>
            </w:tcBorders>
            <w:shd w:val="clear" w:color="auto" w:fill="FFFFFF"/>
            <w:vAlign w:val="center"/>
          </w:tcPr>
          <w:p w:rsidR="00E14DC6" w:rsidRDefault="00E14DC6">
            <w:pPr>
              <w:rPr>
                <w:rFonts w:ascii="Arial" w:hAnsi="Arial"/>
                <w:sz w:val="18"/>
              </w:rPr>
            </w:pPr>
          </w:p>
        </w:tc>
        <w:tc>
          <w:tcPr>
            <w:tcW w:w="1422" w:type="dxa"/>
            <w:tcBorders>
              <w:top w:val="nil"/>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Negative</w:t>
            </w:r>
          </w:p>
        </w:tc>
        <w:tc>
          <w:tcPr>
            <w:tcW w:w="1468" w:type="dxa"/>
            <w:tcBorders>
              <w:top w:val="nil"/>
              <w:left w:val="single" w:sz="16"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-,156</w:t>
            </w:r>
          </w:p>
        </w:tc>
      </w:tr>
      <w:tr w:rsidR="00E14DC6">
        <w:trPr>
          <w:cantSplit/>
          <w:jc w:val="center"/>
        </w:trPr>
        <w:tc>
          <w:tcPr>
            <w:tcW w:w="3838" w:type="dxa"/>
            <w:gridSpan w:val="2"/>
            <w:tcBorders>
              <w:top w:val="nil"/>
              <w:left w:val="single" w:sz="16" w:space="0" w:color="000000"/>
              <w:bottom w:val="nil"/>
              <w:right w:val="nil"/>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Kolmogorov-Smirnov Z</w:t>
            </w:r>
          </w:p>
        </w:tc>
        <w:tc>
          <w:tcPr>
            <w:tcW w:w="1468" w:type="dxa"/>
            <w:tcBorders>
              <w:top w:val="nil"/>
              <w:left w:val="single" w:sz="16"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1,472</w:t>
            </w:r>
          </w:p>
        </w:tc>
      </w:tr>
      <w:tr w:rsidR="00E14DC6">
        <w:trPr>
          <w:cantSplit/>
          <w:jc w:val="center"/>
        </w:trPr>
        <w:tc>
          <w:tcPr>
            <w:tcW w:w="3838" w:type="dxa"/>
            <w:gridSpan w:val="2"/>
            <w:tcBorders>
              <w:top w:val="nil"/>
              <w:left w:val="single" w:sz="16" w:space="0" w:color="000000"/>
              <w:bottom w:val="single" w:sz="16" w:space="0" w:color="000000"/>
              <w:right w:val="nil"/>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Asymp. Sig. (2-tailed)</w:t>
            </w:r>
          </w:p>
        </w:tc>
        <w:tc>
          <w:tcPr>
            <w:tcW w:w="1468" w:type="dxa"/>
            <w:tcBorders>
              <w:top w:val="nil"/>
              <w:left w:val="single" w:sz="16" w:space="0" w:color="000000"/>
              <w:bottom w:val="single" w:sz="16" w:space="0" w:color="000000"/>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,026</w:t>
            </w:r>
          </w:p>
        </w:tc>
      </w:tr>
      <w:tr w:rsidR="00E14DC6">
        <w:trPr>
          <w:cantSplit/>
          <w:jc w:val="center"/>
        </w:trPr>
        <w:tc>
          <w:tcPr>
            <w:tcW w:w="5306" w:type="dxa"/>
            <w:gridSpan w:val="3"/>
            <w:tcBorders>
              <w:top w:val="nil"/>
              <w:left w:val="nil"/>
              <w:bottom w:val="nil"/>
              <w:right w:val="nil"/>
              <w:tl2br w:val="nil"/>
              <w:tr2bl w:val="nil"/>
            </w:tcBorders>
            <w:shd w:val="clear" w:color="auto" w:fill="FFFFFF"/>
          </w:tcPr>
          <w:p w:rsidR="00E14DC6" w:rsidRDefault="00A814BA">
            <w:pPr>
              <w:spacing w:line="320" w:lineRule="atLeast"/>
              <w:ind w:left="60" w:right="60"/>
              <w:rPr>
                <w:rFonts w:ascii="Arial" w:hAnsi="Arial"/>
                <w:sz w:val="18"/>
              </w:rPr>
            </w:pPr>
            <w:r>
              <w:rPr>
                <w:rFonts w:ascii="Arial" w:hAnsi="Arial"/>
                <w:sz w:val="18"/>
              </w:rPr>
              <w:t>a. Test distribution is Normal.</w:t>
            </w:r>
          </w:p>
        </w:tc>
      </w:tr>
      <w:tr w:rsidR="00E14DC6">
        <w:trPr>
          <w:cantSplit/>
          <w:jc w:val="center"/>
        </w:trPr>
        <w:tc>
          <w:tcPr>
            <w:tcW w:w="5306" w:type="dxa"/>
            <w:gridSpan w:val="3"/>
            <w:tcBorders>
              <w:top w:val="nil"/>
              <w:left w:val="nil"/>
              <w:bottom w:val="nil"/>
              <w:right w:val="nil"/>
              <w:tl2br w:val="nil"/>
              <w:tr2bl w:val="nil"/>
            </w:tcBorders>
            <w:shd w:val="clear" w:color="auto" w:fill="FFFFFF"/>
          </w:tcPr>
          <w:p w:rsidR="00E14DC6" w:rsidRDefault="00A814BA">
            <w:pPr>
              <w:spacing w:line="320" w:lineRule="atLeast"/>
              <w:ind w:left="60" w:right="60"/>
              <w:rPr>
                <w:rFonts w:ascii="Arial" w:hAnsi="Arial"/>
                <w:sz w:val="18"/>
              </w:rPr>
            </w:pPr>
            <w:r>
              <w:rPr>
                <w:rFonts w:ascii="Arial" w:hAnsi="Arial"/>
                <w:sz w:val="18"/>
              </w:rPr>
              <w:t>b. Calculated from data.</w:t>
            </w:r>
          </w:p>
        </w:tc>
      </w:tr>
    </w:tbl>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tbl>
      <w:tblPr>
        <w:tblW w:w="72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416"/>
        <w:gridCol w:w="1973"/>
        <w:gridCol w:w="1391"/>
        <w:gridCol w:w="1468"/>
      </w:tblGrid>
      <w:tr w:rsidR="00E14DC6">
        <w:trPr>
          <w:cantSplit/>
          <w:jc w:val="center"/>
        </w:trPr>
        <w:tc>
          <w:tcPr>
            <w:tcW w:w="7248" w:type="dxa"/>
            <w:gridSpan w:val="4"/>
            <w:tcBorders>
              <w:top w:val="nil"/>
              <w:left w:val="nil"/>
              <w:bottom w:val="nil"/>
              <w:right w:val="nil"/>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b/>
                <w:sz w:val="18"/>
              </w:rPr>
              <w:lastRenderedPageBreak/>
              <w:t>Correlations</w:t>
            </w:r>
          </w:p>
        </w:tc>
      </w:tr>
      <w:tr w:rsidR="00E14DC6">
        <w:trPr>
          <w:cantSplit/>
          <w:jc w:val="center"/>
        </w:trPr>
        <w:tc>
          <w:tcPr>
            <w:tcW w:w="4389"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E14DC6" w:rsidRDefault="00E14DC6">
            <w:pPr>
              <w:rPr>
                <w:sz w:val="24"/>
              </w:rPr>
            </w:pPr>
          </w:p>
        </w:tc>
        <w:tc>
          <w:tcPr>
            <w:tcW w:w="1391"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sz w:val="18"/>
              </w:rPr>
              <w:t>KECEMASAN</w:t>
            </w:r>
          </w:p>
        </w:tc>
        <w:tc>
          <w:tcPr>
            <w:tcW w:w="1468"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E14DC6" w:rsidRDefault="00A814BA">
            <w:pPr>
              <w:spacing w:line="320" w:lineRule="atLeast"/>
              <w:ind w:left="60" w:right="60"/>
              <w:jc w:val="center"/>
              <w:rPr>
                <w:rFonts w:ascii="Arial" w:hAnsi="Arial"/>
                <w:sz w:val="18"/>
              </w:rPr>
            </w:pPr>
            <w:r>
              <w:rPr>
                <w:rFonts w:ascii="Arial" w:hAnsi="Arial"/>
                <w:sz w:val="18"/>
              </w:rPr>
              <w:t>DUKUNGAN_KELUARGA</w:t>
            </w:r>
          </w:p>
        </w:tc>
      </w:tr>
      <w:tr w:rsidR="00E14DC6">
        <w:trPr>
          <w:cantSplit/>
          <w:jc w:val="center"/>
        </w:trPr>
        <w:tc>
          <w:tcPr>
            <w:tcW w:w="2416" w:type="dxa"/>
            <w:vMerge w:val="restart"/>
            <w:tcBorders>
              <w:top w:val="single" w:sz="16" w:space="0" w:color="000000"/>
              <w:left w:val="single" w:sz="16" w:space="0" w:color="000000"/>
              <w:bottom w:val="nil"/>
              <w:right w:val="nil"/>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KECEMASAN</w:t>
            </w:r>
          </w:p>
        </w:tc>
        <w:tc>
          <w:tcPr>
            <w:tcW w:w="1973" w:type="dxa"/>
            <w:tcBorders>
              <w:top w:val="single" w:sz="16" w:space="0" w:color="000000"/>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Pearson Correlation</w:t>
            </w:r>
          </w:p>
        </w:tc>
        <w:tc>
          <w:tcPr>
            <w:tcW w:w="1391" w:type="dxa"/>
            <w:tcBorders>
              <w:top w:val="single" w:sz="16" w:space="0" w:color="000000"/>
              <w:left w:val="single" w:sz="16" w:space="0" w:color="000000"/>
              <w:bottom w:val="nil"/>
              <w:right w:val="single" w:sz="8"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1</w:t>
            </w:r>
          </w:p>
        </w:tc>
        <w:tc>
          <w:tcPr>
            <w:tcW w:w="1468" w:type="dxa"/>
            <w:tcBorders>
              <w:top w:val="single" w:sz="16" w:space="0" w:color="000000"/>
              <w:left w:val="single" w:sz="8"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-,211</w:t>
            </w:r>
            <w:r>
              <w:rPr>
                <w:rFonts w:ascii="Arial" w:hAnsi="Arial"/>
                <w:sz w:val="18"/>
                <w:vertAlign w:val="superscript"/>
              </w:rPr>
              <w:t>*</w:t>
            </w:r>
          </w:p>
        </w:tc>
      </w:tr>
      <w:tr w:rsidR="00E14DC6">
        <w:trPr>
          <w:cantSplit/>
          <w:jc w:val="center"/>
        </w:trPr>
        <w:tc>
          <w:tcPr>
            <w:tcW w:w="2416" w:type="dxa"/>
            <w:vMerge/>
            <w:tcBorders>
              <w:top w:val="single" w:sz="16" w:space="0" w:color="000000"/>
              <w:left w:val="single" w:sz="16" w:space="0" w:color="000000"/>
              <w:bottom w:val="nil"/>
              <w:right w:val="nil"/>
              <w:tl2br w:val="nil"/>
              <w:tr2bl w:val="nil"/>
            </w:tcBorders>
            <w:shd w:val="clear" w:color="auto" w:fill="FFFFFF"/>
            <w:vAlign w:val="center"/>
          </w:tcPr>
          <w:p w:rsidR="00E14DC6" w:rsidRDefault="00E14DC6">
            <w:pPr>
              <w:rPr>
                <w:rFonts w:ascii="Arial" w:hAnsi="Arial"/>
                <w:sz w:val="18"/>
              </w:rPr>
            </w:pPr>
          </w:p>
        </w:tc>
        <w:tc>
          <w:tcPr>
            <w:tcW w:w="1973" w:type="dxa"/>
            <w:tcBorders>
              <w:top w:val="nil"/>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Sig. (2-tailed)</w:t>
            </w:r>
          </w:p>
        </w:tc>
        <w:tc>
          <w:tcPr>
            <w:tcW w:w="1391" w:type="dxa"/>
            <w:tcBorders>
              <w:top w:val="nil"/>
              <w:left w:val="single" w:sz="16" w:space="0" w:color="000000"/>
              <w:bottom w:val="nil"/>
              <w:right w:val="single" w:sz="8" w:space="0" w:color="000000"/>
              <w:tl2br w:val="nil"/>
              <w:tr2bl w:val="nil"/>
            </w:tcBorders>
            <w:shd w:val="clear" w:color="auto" w:fill="FFFFFF"/>
          </w:tcPr>
          <w:p w:rsidR="00E14DC6" w:rsidRDefault="00E14DC6">
            <w:pPr>
              <w:rPr>
                <w:sz w:val="24"/>
              </w:rPr>
            </w:pPr>
          </w:p>
        </w:tc>
        <w:tc>
          <w:tcPr>
            <w:tcW w:w="1468" w:type="dxa"/>
            <w:tcBorders>
              <w:top w:val="nil"/>
              <w:left w:val="single" w:sz="8"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,047</w:t>
            </w:r>
          </w:p>
        </w:tc>
      </w:tr>
      <w:tr w:rsidR="00E14DC6">
        <w:trPr>
          <w:cantSplit/>
          <w:jc w:val="center"/>
        </w:trPr>
        <w:tc>
          <w:tcPr>
            <w:tcW w:w="2416" w:type="dxa"/>
            <w:vMerge/>
            <w:tcBorders>
              <w:top w:val="single" w:sz="16" w:space="0" w:color="000000"/>
              <w:left w:val="single" w:sz="16" w:space="0" w:color="000000"/>
              <w:bottom w:val="nil"/>
              <w:right w:val="nil"/>
              <w:tl2br w:val="nil"/>
              <w:tr2bl w:val="nil"/>
            </w:tcBorders>
            <w:shd w:val="clear" w:color="auto" w:fill="FFFFFF"/>
            <w:vAlign w:val="center"/>
          </w:tcPr>
          <w:p w:rsidR="00E14DC6" w:rsidRDefault="00E14DC6">
            <w:pPr>
              <w:rPr>
                <w:rFonts w:ascii="Arial" w:hAnsi="Arial"/>
                <w:sz w:val="18"/>
              </w:rPr>
            </w:pPr>
          </w:p>
        </w:tc>
        <w:tc>
          <w:tcPr>
            <w:tcW w:w="1973" w:type="dxa"/>
            <w:tcBorders>
              <w:top w:val="nil"/>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N</w:t>
            </w:r>
          </w:p>
        </w:tc>
        <w:tc>
          <w:tcPr>
            <w:tcW w:w="1391" w:type="dxa"/>
            <w:tcBorders>
              <w:top w:val="nil"/>
              <w:left w:val="single" w:sz="16" w:space="0" w:color="000000"/>
              <w:bottom w:val="nil"/>
              <w:right w:val="single" w:sz="8"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89</w:t>
            </w:r>
          </w:p>
        </w:tc>
        <w:tc>
          <w:tcPr>
            <w:tcW w:w="1468" w:type="dxa"/>
            <w:tcBorders>
              <w:top w:val="nil"/>
              <w:left w:val="single" w:sz="8"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89</w:t>
            </w:r>
          </w:p>
        </w:tc>
      </w:tr>
      <w:tr w:rsidR="00E14DC6">
        <w:trPr>
          <w:cantSplit/>
          <w:jc w:val="center"/>
        </w:trPr>
        <w:tc>
          <w:tcPr>
            <w:tcW w:w="2416" w:type="dxa"/>
            <w:vMerge w:val="restart"/>
            <w:tcBorders>
              <w:top w:val="nil"/>
              <w:left w:val="single" w:sz="16" w:space="0" w:color="000000"/>
              <w:bottom w:val="single" w:sz="16" w:space="0" w:color="000000"/>
              <w:right w:val="nil"/>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DUKUNGAN_KELUARGA</w:t>
            </w:r>
          </w:p>
        </w:tc>
        <w:tc>
          <w:tcPr>
            <w:tcW w:w="1973" w:type="dxa"/>
            <w:tcBorders>
              <w:top w:val="nil"/>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Pearson Correlation</w:t>
            </w:r>
          </w:p>
        </w:tc>
        <w:tc>
          <w:tcPr>
            <w:tcW w:w="1391" w:type="dxa"/>
            <w:tcBorders>
              <w:top w:val="nil"/>
              <w:left w:val="single" w:sz="16" w:space="0" w:color="000000"/>
              <w:bottom w:val="nil"/>
              <w:right w:val="single" w:sz="8"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-,211</w:t>
            </w:r>
            <w:r>
              <w:rPr>
                <w:rFonts w:ascii="Arial" w:hAnsi="Arial"/>
                <w:sz w:val="18"/>
                <w:vertAlign w:val="superscript"/>
              </w:rPr>
              <w:t>*</w:t>
            </w:r>
          </w:p>
        </w:tc>
        <w:tc>
          <w:tcPr>
            <w:tcW w:w="1468" w:type="dxa"/>
            <w:tcBorders>
              <w:top w:val="nil"/>
              <w:left w:val="single" w:sz="8" w:space="0" w:color="000000"/>
              <w:bottom w:val="nil"/>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1</w:t>
            </w:r>
          </w:p>
        </w:tc>
      </w:tr>
      <w:tr w:rsidR="00E14DC6">
        <w:trPr>
          <w:cantSplit/>
          <w:jc w:val="center"/>
        </w:trPr>
        <w:tc>
          <w:tcPr>
            <w:tcW w:w="2416" w:type="dxa"/>
            <w:vMerge/>
            <w:tcBorders>
              <w:top w:val="nil"/>
              <w:left w:val="single" w:sz="16" w:space="0" w:color="000000"/>
              <w:bottom w:val="single" w:sz="16" w:space="0" w:color="000000"/>
              <w:right w:val="nil"/>
              <w:tl2br w:val="nil"/>
              <w:tr2bl w:val="nil"/>
            </w:tcBorders>
            <w:shd w:val="clear" w:color="auto" w:fill="FFFFFF"/>
            <w:vAlign w:val="center"/>
          </w:tcPr>
          <w:p w:rsidR="00E14DC6" w:rsidRDefault="00E14DC6">
            <w:pPr>
              <w:rPr>
                <w:rFonts w:ascii="Arial" w:hAnsi="Arial"/>
                <w:sz w:val="18"/>
              </w:rPr>
            </w:pPr>
          </w:p>
        </w:tc>
        <w:tc>
          <w:tcPr>
            <w:tcW w:w="1973" w:type="dxa"/>
            <w:tcBorders>
              <w:top w:val="nil"/>
              <w:left w:val="nil"/>
              <w:bottom w:val="nil"/>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Sig. (2-tailed)</w:t>
            </w:r>
          </w:p>
        </w:tc>
        <w:tc>
          <w:tcPr>
            <w:tcW w:w="1391" w:type="dxa"/>
            <w:tcBorders>
              <w:top w:val="nil"/>
              <w:left w:val="single" w:sz="16" w:space="0" w:color="000000"/>
              <w:bottom w:val="nil"/>
              <w:right w:val="single" w:sz="8"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,047</w:t>
            </w:r>
          </w:p>
        </w:tc>
        <w:tc>
          <w:tcPr>
            <w:tcW w:w="1468" w:type="dxa"/>
            <w:tcBorders>
              <w:top w:val="nil"/>
              <w:left w:val="single" w:sz="8" w:space="0" w:color="000000"/>
              <w:bottom w:val="nil"/>
              <w:right w:val="single" w:sz="16" w:space="0" w:color="000000"/>
              <w:tl2br w:val="nil"/>
              <w:tr2bl w:val="nil"/>
            </w:tcBorders>
            <w:shd w:val="clear" w:color="auto" w:fill="FFFFFF"/>
          </w:tcPr>
          <w:p w:rsidR="00E14DC6" w:rsidRDefault="00E14DC6">
            <w:pPr>
              <w:rPr>
                <w:sz w:val="24"/>
              </w:rPr>
            </w:pPr>
          </w:p>
        </w:tc>
      </w:tr>
      <w:tr w:rsidR="00E14DC6">
        <w:trPr>
          <w:cantSplit/>
          <w:jc w:val="center"/>
        </w:trPr>
        <w:tc>
          <w:tcPr>
            <w:tcW w:w="2416" w:type="dxa"/>
            <w:vMerge/>
            <w:tcBorders>
              <w:top w:val="nil"/>
              <w:left w:val="single" w:sz="16" w:space="0" w:color="000000"/>
              <w:bottom w:val="single" w:sz="16" w:space="0" w:color="000000"/>
              <w:right w:val="nil"/>
              <w:tl2br w:val="nil"/>
              <w:tr2bl w:val="nil"/>
            </w:tcBorders>
            <w:shd w:val="clear" w:color="auto" w:fill="FFFFFF"/>
            <w:vAlign w:val="center"/>
          </w:tcPr>
          <w:p w:rsidR="00E14DC6" w:rsidRDefault="00E14DC6">
            <w:pPr>
              <w:rPr>
                <w:sz w:val="24"/>
              </w:rPr>
            </w:pPr>
          </w:p>
        </w:tc>
        <w:tc>
          <w:tcPr>
            <w:tcW w:w="1973" w:type="dxa"/>
            <w:tcBorders>
              <w:top w:val="nil"/>
              <w:left w:val="nil"/>
              <w:bottom w:val="single" w:sz="16" w:space="0" w:color="000000"/>
              <w:right w:val="single" w:sz="16" w:space="0" w:color="000000"/>
              <w:tl2br w:val="nil"/>
              <w:tr2bl w:val="nil"/>
            </w:tcBorders>
            <w:shd w:val="clear" w:color="auto" w:fill="FFFFFF"/>
            <w:vAlign w:val="center"/>
          </w:tcPr>
          <w:p w:rsidR="00E14DC6" w:rsidRDefault="00A814BA">
            <w:pPr>
              <w:spacing w:line="320" w:lineRule="atLeast"/>
              <w:ind w:left="60" w:right="60"/>
              <w:rPr>
                <w:rFonts w:ascii="Arial" w:hAnsi="Arial"/>
                <w:sz w:val="18"/>
              </w:rPr>
            </w:pPr>
            <w:r>
              <w:rPr>
                <w:rFonts w:ascii="Arial" w:hAnsi="Arial"/>
                <w:sz w:val="18"/>
              </w:rPr>
              <w:t>N</w:t>
            </w:r>
          </w:p>
        </w:tc>
        <w:tc>
          <w:tcPr>
            <w:tcW w:w="1391" w:type="dxa"/>
            <w:tcBorders>
              <w:top w:val="nil"/>
              <w:left w:val="single" w:sz="16" w:space="0" w:color="000000"/>
              <w:bottom w:val="single" w:sz="16" w:space="0" w:color="000000"/>
              <w:right w:val="single" w:sz="8"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89</w:t>
            </w:r>
          </w:p>
        </w:tc>
        <w:tc>
          <w:tcPr>
            <w:tcW w:w="1468" w:type="dxa"/>
            <w:tcBorders>
              <w:top w:val="nil"/>
              <w:left w:val="single" w:sz="8" w:space="0" w:color="000000"/>
              <w:bottom w:val="single" w:sz="16" w:space="0" w:color="000000"/>
              <w:right w:val="single" w:sz="16" w:space="0" w:color="000000"/>
              <w:tl2br w:val="nil"/>
              <w:tr2bl w:val="nil"/>
            </w:tcBorders>
            <w:shd w:val="clear" w:color="auto" w:fill="FFFFFF"/>
          </w:tcPr>
          <w:p w:rsidR="00E14DC6" w:rsidRDefault="00A814BA">
            <w:pPr>
              <w:spacing w:line="320" w:lineRule="atLeast"/>
              <w:ind w:left="60" w:right="60"/>
              <w:jc w:val="right"/>
              <w:rPr>
                <w:rFonts w:ascii="Arial" w:hAnsi="Arial"/>
                <w:sz w:val="18"/>
              </w:rPr>
            </w:pPr>
            <w:r>
              <w:rPr>
                <w:rFonts w:ascii="Arial" w:hAnsi="Arial"/>
                <w:sz w:val="18"/>
              </w:rPr>
              <w:t>89</w:t>
            </w:r>
          </w:p>
        </w:tc>
      </w:tr>
      <w:tr w:rsidR="00E14DC6">
        <w:trPr>
          <w:cantSplit/>
          <w:jc w:val="center"/>
        </w:trPr>
        <w:tc>
          <w:tcPr>
            <w:tcW w:w="7248" w:type="dxa"/>
            <w:gridSpan w:val="4"/>
            <w:tcBorders>
              <w:top w:val="nil"/>
              <w:left w:val="nil"/>
              <w:bottom w:val="nil"/>
              <w:right w:val="nil"/>
              <w:tl2br w:val="nil"/>
              <w:tr2bl w:val="nil"/>
            </w:tcBorders>
            <w:shd w:val="clear" w:color="auto" w:fill="FFFFFF"/>
          </w:tcPr>
          <w:p w:rsidR="00E14DC6" w:rsidRDefault="00A814BA">
            <w:pPr>
              <w:spacing w:line="320" w:lineRule="atLeast"/>
              <w:ind w:left="60" w:right="60"/>
              <w:rPr>
                <w:rFonts w:ascii="Arial" w:hAnsi="Arial"/>
                <w:sz w:val="18"/>
              </w:rPr>
            </w:pPr>
            <w:r>
              <w:rPr>
                <w:rFonts w:ascii="Arial" w:hAnsi="Arial"/>
                <w:sz w:val="18"/>
              </w:rPr>
              <w:t>*. Correlation is significant at the 0.05 level (2-tailed).</w:t>
            </w:r>
          </w:p>
        </w:tc>
      </w:tr>
    </w:tbl>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A814BA">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40630" cy="7061200"/>
            <wp:effectExtent l="0" t="0" r="7620" b="635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0" y="0"/>
                      <a:ext cx="5040630" cy="7061200"/>
                    </a:xfrm>
                    <a:prstGeom prst="rect">
                      <a:avLst/>
                    </a:prstGeom>
                  </pic:spPr>
                </pic:pic>
              </a:graphicData>
            </a:graphic>
          </wp:inline>
        </w:drawing>
      </w: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A814BA">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40630" cy="6720840"/>
            <wp:effectExtent l="0" t="0" r="7620" b="381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5040630" cy="6720840"/>
                    </a:xfrm>
                    <a:prstGeom prst="rect">
                      <a:avLst/>
                    </a:prstGeom>
                  </pic:spPr>
                </pic:pic>
              </a:graphicData>
            </a:graphic>
          </wp:inline>
        </w:drawing>
      </w: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A814BA">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40630" cy="6699885"/>
            <wp:effectExtent l="0" t="0" r="7620" b="571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0" y="0"/>
                      <a:ext cx="5040630" cy="6699885"/>
                    </a:xfrm>
                    <a:prstGeom prst="rect">
                      <a:avLst/>
                    </a:prstGeom>
                  </pic:spPr>
                </pic:pic>
              </a:graphicData>
            </a:graphic>
          </wp:inline>
        </w:drawing>
      </w: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E14DC6">
      <w:pPr>
        <w:autoSpaceDE w:val="0"/>
        <w:autoSpaceDN w:val="0"/>
        <w:adjustRightInd w:val="0"/>
        <w:spacing w:after="0" w:line="400" w:lineRule="atLeast"/>
        <w:rPr>
          <w:rFonts w:ascii="Times New Roman" w:hAnsi="Times New Roman" w:cs="Times New Roman"/>
          <w:sz w:val="24"/>
          <w:szCs w:val="24"/>
        </w:rPr>
      </w:pPr>
    </w:p>
    <w:p w:rsidR="00E14DC6" w:rsidRDefault="00A814BA">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40630" cy="6699885"/>
            <wp:effectExtent l="0" t="0" r="7620" b="571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0" y="0"/>
                      <a:ext cx="5040630" cy="6699885"/>
                    </a:xfrm>
                    <a:prstGeom prst="rect">
                      <a:avLst/>
                    </a:prstGeom>
                  </pic:spPr>
                </pic:pic>
              </a:graphicData>
            </a:graphic>
          </wp:inline>
        </w:drawing>
      </w:r>
    </w:p>
    <w:p w:rsidR="00E14DC6" w:rsidRDefault="00A814BA">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40630" cy="6917690"/>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040630" cy="6917690"/>
                    </a:xfrm>
                    <a:prstGeom prst="rect">
                      <a:avLst/>
                    </a:prstGeom>
                  </pic:spPr>
                </pic:pic>
              </a:graphicData>
            </a:graphic>
          </wp:inline>
        </w:drawing>
      </w:r>
    </w:p>
    <w:p w:rsidR="00E14DC6" w:rsidRDefault="00E14DC6">
      <w:pPr>
        <w:spacing w:line="480" w:lineRule="auto"/>
        <w:ind w:left="-1440"/>
        <w:rPr>
          <w:rFonts w:ascii="Arial" w:hAnsi="Arial" w:cs="Arial"/>
          <w:b/>
          <w:sz w:val="24"/>
          <w:szCs w:val="24"/>
        </w:rPr>
      </w:pPr>
    </w:p>
    <w:p w:rsidR="00E14DC6" w:rsidRDefault="00A814BA">
      <w:pPr>
        <w:spacing w:line="480" w:lineRule="auto"/>
        <w:rPr>
          <w:rFonts w:ascii="Arial" w:hAnsi="Arial" w:cs="Arial"/>
          <w:b/>
          <w:sz w:val="24"/>
          <w:szCs w:val="24"/>
        </w:rPr>
      </w:pPr>
      <w:r>
        <w:rPr>
          <w:rFonts w:ascii="Arial" w:hAnsi="Arial" w:cs="Arial"/>
          <w:b/>
          <w:noProof/>
          <w:sz w:val="24"/>
          <w:szCs w:val="24"/>
        </w:rPr>
        <w:lastRenderedPageBreak/>
        <w:drawing>
          <wp:inline distT="0" distB="0" distL="0" distR="0">
            <wp:extent cx="5040630" cy="8093075"/>
            <wp:effectExtent l="0" t="0" r="762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040630" cy="8093075"/>
                    </a:xfrm>
                    <a:prstGeom prst="rect">
                      <a:avLst/>
                    </a:prstGeom>
                  </pic:spPr>
                </pic:pic>
              </a:graphicData>
            </a:graphic>
          </wp:inline>
        </w:drawing>
      </w:r>
    </w:p>
    <w:p w:rsidR="00E14DC6" w:rsidRDefault="00A814BA">
      <w:pPr>
        <w:spacing w:line="480" w:lineRule="auto"/>
        <w:rPr>
          <w:rFonts w:ascii="Arial" w:hAnsi="Arial" w:cs="Arial"/>
          <w:b/>
          <w:sz w:val="24"/>
          <w:szCs w:val="24"/>
        </w:rPr>
      </w:pPr>
      <w:r>
        <w:rPr>
          <w:rFonts w:ascii="Arial" w:hAnsi="Arial" w:cs="Arial"/>
          <w:b/>
          <w:noProof/>
          <w:sz w:val="24"/>
          <w:szCs w:val="24"/>
        </w:rPr>
        <w:lastRenderedPageBreak/>
        <w:drawing>
          <wp:inline distT="0" distB="0" distL="0" distR="0">
            <wp:extent cx="5040630" cy="7082790"/>
            <wp:effectExtent l="0" t="0" r="762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040630" cy="7082790"/>
                    </a:xfrm>
                    <a:prstGeom prst="rect">
                      <a:avLst/>
                    </a:prstGeom>
                  </pic:spPr>
                </pic:pic>
              </a:graphicData>
            </a:graphic>
          </wp:inline>
        </w:drawing>
      </w:r>
    </w:p>
    <w:p w:rsidR="00E14DC6" w:rsidRDefault="00E14DC6">
      <w:pPr>
        <w:spacing w:line="480" w:lineRule="auto"/>
        <w:rPr>
          <w:rFonts w:ascii="Arial" w:hAnsi="Arial" w:cs="Arial"/>
          <w:b/>
          <w:sz w:val="24"/>
          <w:szCs w:val="24"/>
        </w:rPr>
      </w:pPr>
    </w:p>
    <w:p w:rsidR="00E14DC6" w:rsidRDefault="00E14DC6">
      <w:pPr>
        <w:spacing w:line="480" w:lineRule="auto"/>
        <w:rPr>
          <w:rFonts w:ascii="Arial" w:hAnsi="Arial" w:cs="Arial"/>
          <w:b/>
          <w:sz w:val="24"/>
          <w:szCs w:val="24"/>
        </w:rPr>
      </w:pPr>
    </w:p>
    <w:p w:rsidR="00E14DC6" w:rsidRDefault="00A814BA">
      <w:pPr>
        <w:spacing w:line="480" w:lineRule="auto"/>
        <w:rPr>
          <w:rFonts w:ascii="Arial" w:hAnsi="Arial" w:cs="Arial"/>
          <w:b/>
          <w:sz w:val="24"/>
          <w:szCs w:val="24"/>
        </w:rPr>
      </w:pPr>
      <w:r>
        <w:rPr>
          <w:rFonts w:ascii="Arial" w:hAnsi="Arial" w:cs="Arial"/>
          <w:b/>
          <w:noProof/>
          <w:sz w:val="24"/>
          <w:szCs w:val="24"/>
        </w:rPr>
        <w:lastRenderedPageBreak/>
        <w:drawing>
          <wp:inline distT="0" distB="0" distL="0" distR="0">
            <wp:extent cx="5040630" cy="4266565"/>
            <wp:effectExtent l="0" t="0" r="762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040630" cy="4266565"/>
                    </a:xfrm>
                    <a:prstGeom prst="rect">
                      <a:avLst/>
                    </a:prstGeom>
                  </pic:spPr>
                </pic:pic>
              </a:graphicData>
            </a:graphic>
          </wp:inline>
        </w:drawing>
      </w:r>
    </w:p>
    <w:p w:rsidR="00E14DC6" w:rsidRDefault="00E14DC6">
      <w:pPr>
        <w:spacing w:line="480" w:lineRule="auto"/>
        <w:rPr>
          <w:rFonts w:ascii="Arial" w:hAnsi="Arial" w:cs="Arial"/>
          <w:b/>
          <w:sz w:val="24"/>
          <w:szCs w:val="24"/>
        </w:rPr>
      </w:pPr>
    </w:p>
    <w:p w:rsidR="00E14DC6" w:rsidRDefault="00E14DC6">
      <w:pPr>
        <w:spacing w:line="480" w:lineRule="auto"/>
        <w:rPr>
          <w:rFonts w:ascii="Arial" w:hAnsi="Arial" w:cs="Arial"/>
          <w:b/>
          <w:sz w:val="24"/>
          <w:szCs w:val="24"/>
        </w:rPr>
      </w:pPr>
    </w:p>
    <w:p w:rsidR="00E14DC6" w:rsidRDefault="00E14DC6">
      <w:pPr>
        <w:spacing w:line="480" w:lineRule="auto"/>
        <w:rPr>
          <w:rFonts w:ascii="Arial" w:hAnsi="Arial" w:cs="Arial"/>
          <w:b/>
          <w:sz w:val="24"/>
          <w:szCs w:val="24"/>
        </w:rPr>
      </w:pPr>
    </w:p>
    <w:p w:rsidR="00E14DC6" w:rsidRDefault="00E14DC6">
      <w:pPr>
        <w:spacing w:line="480" w:lineRule="auto"/>
        <w:rPr>
          <w:rFonts w:ascii="Arial" w:hAnsi="Arial" w:cs="Arial"/>
          <w:b/>
          <w:sz w:val="24"/>
          <w:szCs w:val="24"/>
        </w:rPr>
      </w:pPr>
    </w:p>
    <w:p w:rsidR="00E14DC6" w:rsidRDefault="00E14DC6">
      <w:pPr>
        <w:spacing w:line="480" w:lineRule="auto"/>
        <w:rPr>
          <w:rFonts w:ascii="Arial" w:hAnsi="Arial" w:cs="Arial"/>
          <w:b/>
          <w:sz w:val="24"/>
          <w:szCs w:val="24"/>
        </w:rPr>
      </w:pPr>
    </w:p>
    <w:p w:rsidR="00E14DC6" w:rsidRDefault="00E14DC6">
      <w:pPr>
        <w:spacing w:line="480" w:lineRule="auto"/>
        <w:rPr>
          <w:rFonts w:ascii="Arial" w:hAnsi="Arial" w:cs="Arial"/>
          <w:b/>
          <w:sz w:val="24"/>
          <w:szCs w:val="24"/>
        </w:rPr>
      </w:pPr>
    </w:p>
    <w:p w:rsidR="00E14DC6" w:rsidRDefault="00E14DC6">
      <w:pPr>
        <w:spacing w:line="480" w:lineRule="auto"/>
        <w:rPr>
          <w:rFonts w:ascii="Arial" w:hAnsi="Arial" w:cs="Arial"/>
          <w:b/>
          <w:sz w:val="24"/>
          <w:szCs w:val="24"/>
        </w:rPr>
      </w:pPr>
    </w:p>
    <w:p w:rsidR="00E14DC6" w:rsidRDefault="00E14DC6">
      <w:pPr>
        <w:spacing w:line="480" w:lineRule="auto"/>
        <w:rPr>
          <w:rFonts w:ascii="Arial" w:hAnsi="Arial" w:cs="Arial"/>
          <w:b/>
          <w:sz w:val="24"/>
          <w:szCs w:val="24"/>
        </w:rPr>
      </w:pPr>
    </w:p>
    <w:p w:rsidR="00E14DC6" w:rsidRDefault="00A814BA">
      <w:pPr>
        <w:spacing w:line="480" w:lineRule="auto"/>
        <w:rPr>
          <w:rFonts w:ascii="Arial" w:hAnsi="Arial" w:cs="Arial"/>
          <w:b/>
          <w:sz w:val="24"/>
          <w:szCs w:val="24"/>
        </w:rPr>
      </w:pPr>
      <w:r>
        <w:rPr>
          <w:rFonts w:ascii="Arial" w:hAnsi="Arial" w:cs="Arial"/>
          <w:b/>
          <w:noProof/>
          <w:sz w:val="24"/>
          <w:szCs w:val="24"/>
        </w:rPr>
        <w:lastRenderedPageBreak/>
        <w:drawing>
          <wp:inline distT="0" distB="0" distL="0" distR="0">
            <wp:extent cx="5040630" cy="7265035"/>
            <wp:effectExtent l="0" t="0" r="762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040630" cy="7265035"/>
                    </a:xfrm>
                    <a:prstGeom prst="rect">
                      <a:avLst/>
                    </a:prstGeom>
                  </pic:spPr>
                </pic:pic>
              </a:graphicData>
            </a:graphic>
          </wp:inline>
        </w:drawing>
      </w:r>
    </w:p>
    <w:p w:rsidR="00E14DC6" w:rsidRDefault="00E14DC6">
      <w:pPr>
        <w:spacing w:line="480" w:lineRule="auto"/>
        <w:rPr>
          <w:rFonts w:ascii="Arial" w:hAnsi="Arial" w:cs="Arial"/>
          <w:b/>
          <w:sz w:val="24"/>
          <w:szCs w:val="24"/>
        </w:rPr>
      </w:pPr>
    </w:p>
    <w:p w:rsidR="00E14DC6" w:rsidRDefault="00A814BA">
      <w:pPr>
        <w:spacing w:line="480" w:lineRule="auto"/>
        <w:rPr>
          <w:rFonts w:ascii="Arial" w:hAnsi="Arial" w:cs="Arial"/>
          <w:b/>
          <w:sz w:val="24"/>
          <w:szCs w:val="24"/>
        </w:rPr>
      </w:pPr>
      <w:r>
        <w:rPr>
          <w:rFonts w:ascii="Arial" w:hAnsi="Arial" w:cs="Arial"/>
          <w:b/>
          <w:noProof/>
          <w:sz w:val="24"/>
          <w:szCs w:val="24"/>
        </w:rPr>
        <w:lastRenderedPageBreak/>
        <w:drawing>
          <wp:inline distT="0" distB="0" distL="0" distR="0">
            <wp:extent cx="5040630" cy="7830185"/>
            <wp:effectExtent l="0" t="0" r="762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040630" cy="7830185"/>
                    </a:xfrm>
                    <a:prstGeom prst="rect">
                      <a:avLst/>
                    </a:prstGeom>
                  </pic:spPr>
                </pic:pic>
              </a:graphicData>
            </a:graphic>
          </wp:inline>
        </w:drawing>
      </w:r>
    </w:p>
    <w:p w:rsidR="00E14DC6" w:rsidRDefault="00A814BA">
      <w:pPr>
        <w:spacing w:line="480" w:lineRule="auto"/>
        <w:jc w:val="center"/>
        <w:rPr>
          <w:rFonts w:ascii="Arial" w:hAnsi="Arial" w:cs="Arial"/>
          <w:b/>
          <w:sz w:val="24"/>
          <w:szCs w:val="24"/>
        </w:rPr>
      </w:pPr>
      <w:r>
        <w:rPr>
          <w:rFonts w:ascii="Arial" w:hAnsi="Arial" w:cs="Arial"/>
          <w:b/>
          <w:noProof/>
          <w:sz w:val="24"/>
          <w:szCs w:val="24"/>
        </w:rPr>
        <w:lastRenderedPageBreak/>
        <w:drawing>
          <wp:inline distT="0" distB="0" distL="0" distR="0">
            <wp:extent cx="5040630" cy="5721985"/>
            <wp:effectExtent l="0" t="0" r="762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040630" cy="5721985"/>
                    </a:xfrm>
                    <a:prstGeom prst="rect">
                      <a:avLst/>
                    </a:prstGeom>
                  </pic:spPr>
                </pic:pic>
              </a:graphicData>
            </a:graphic>
          </wp:inline>
        </w:drawing>
      </w:r>
    </w:p>
    <w:p w:rsidR="00E14DC6" w:rsidRDefault="00E14DC6">
      <w:pPr>
        <w:spacing w:line="480" w:lineRule="auto"/>
        <w:jc w:val="center"/>
        <w:rPr>
          <w:rFonts w:ascii="Arial" w:hAnsi="Arial" w:cs="Arial"/>
          <w:b/>
          <w:sz w:val="24"/>
          <w:szCs w:val="24"/>
        </w:rPr>
      </w:pPr>
    </w:p>
    <w:p w:rsidR="00E14DC6" w:rsidRDefault="00E14DC6">
      <w:pPr>
        <w:spacing w:line="480" w:lineRule="auto"/>
        <w:jc w:val="center"/>
        <w:rPr>
          <w:rFonts w:ascii="Arial" w:hAnsi="Arial" w:cs="Arial"/>
          <w:b/>
          <w:sz w:val="24"/>
          <w:szCs w:val="24"/>
        </w:rPr>
      </w:pPr>
    </w:p>
    <w:p w:rsidR="00E14DC6" w:rsidRDefault="00E14DC6">
      <w:pPr>
        <w:spacing w:line="480" w:lineRule="auto"/>
        <w:jc w:val="center"/>
        <w:rPr>
          <w:rFonts w:ascii="Arial" w:hAnsi="Arial" w:cs="Arial"/>
          <w:b/>
          <w:sz w:val="24"/>
          <w:szCs w:val="24"/>
        </w:rPr>
      </w:pPr>
    </w:p>
    <w:p w:rsidR="00E14DC6" w:rsidRDefault="00E14DC6">
      <w:pPr>
        <w:spacing w:line="480" w:lineRule="auto"/>
        <w:jc w:val="center"/>
        <w:rPr>
          <w:rFonts w:ascii="Arial" w:hAnsi="Arial" w:cs="Arial"/>
          <w:b/>
          <w:sz w:val="24"/>
          <w:szCs w:val="24"/>
        </w:rPr>
      </w:pPr>
    </w:p>
    <w:p w:rsidR="00E14DC6" w:rsidRDefault="00E14DC6">
      <w:pPr>
        <w:spacing w:line="480" w:lineRule="auto"/>
        <w:jc w:val="center"/>
        <w:rPr>
          <w:rFonts w:ascii="Arial" w:hAnsi="Arial" w:cs="Arial"/>
          <w:b/>
          <w:sz w:val="24"/>
          <w:szCs w:val="24"/>
        </w:rPr>
      </w:pPr>
    </w:p>
    <w:p w:rsidR="00E14DC6" w:rsidRDefault="00A814BA">
      <w:pPr>
        <w:spacing w:line="480" w:lineRule="auto"/>
        <w:jc w:val="center"/>
        <w:rPr>
          <w:rFonts w:ascii="Arial" w:hAnsi="Arial" w:cs="Arial"/>
          <w:b/>
          <w:sz w:val="24"/>
          <w:szCs w:val="24"/>
        </w:rPr>
      </w:pPr>
      <w:r>
        <w:rPr>
          <w:rFonts w:ascii="Arial" w:hAnsi="Arial" w:cs="Arial"/>
          <w:b/>
          <w:sz w:val="24"/>
          <w:szCs w:val="24"/>
        </w:rPr>
        <w:lastRenderedPageBreak/>
        <w:t>HASIL DOKUMENTASI</w:t>
      </w:r>
    </w:p>
    <w:p w:rsidR="00E14DC6" w:rsidRDefault="00A814BA">
      <w:pPr>
        <w:spacing w:line="480" w:lineRule="auto"/>
        <w:jc w:val="cente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16608" behindDoc="0" locked="0" layoutInCell="1" allowOverlap="1">
                <wp:simplePos x="0" y="0"/>
                <wp:positionH relativeFrom="column">
                  <wp:posOffset>1443990</wp:posOffset>
                </wp:positionH>
                <wp:positionV relativeFrom="paragraph">
                  <wp:posOffset>1391285</wp:posOffset>
                </wp:positionV>
                <wp:extent cx="646430" cy="473075"/>
                <wp:effectExtent l="0" t="0" r="20955" b="22860"/>
                <wp:wrapNone/>
                <wp:docPr id="71" name="Smiley Face 71"/>
                <wp:cNvGraphicFramePr/>
                <a:graphic xmlns:a="http://schemas.openxmlformats.org/drawingml/2006/main">
                  <a:graphicData uri="http://schemas.microsoft.com/office/word/2010/wordprocessingShape">
                    <wps:wsp>
                      <wps:cNvSpPr/>
                      <wps:spPr>
                        <a:xfrm>
                          <a:off x="0" y="0"/>
                          <a:ext cx="646386" cy="472966"/>
                        </a:xfrm>
                        <a:prstGeom prst="smileyFac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shape w14:anchorId="7137F543" id="Smiley Face 71" o:spid="_x0000_s1026" type="#_x0000_t96" style="position:absolute;margin-left:113.7pt;margin-top:109.55pt;width:50.9pt;height:37.2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" fillcolor="black [3200]" strokecolor="black [1600]" strokeweight="2pt"/>
            </w:pict>
          </mc:Fallback>
        </mc:AlternateContent>
      </w:r>
      <w:r>
        <w:rPr>
          <w:rFonts w:ascii="Arial" w:hAnsi="Arial" w:cs="Arial"/>
          <w:b/>
          <w:noProof/>
          <w:sz w:val="24"/>
          <w:szCs w:val="24"/>
        </w:rPr>
        <w:drawing>
          <wp:inline distT="0" distB="0" distL="0" distR="0">
            <wp:extent cx="4560570" cy="3420745"/>
            <wp:effectExtent l="0" t="0" r="0" b="825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pic:cNvPicPr>
                  </pic:nvPicPr>
                  <pic:blipFill>
                    <a:blip r:embed="rId58">
                      <a:extLst>
                        <a:ext uri="{28A0092B-C50C-407E-A947-70E740481C1C}">
                          <a14:useLocalDpi xmlns:a14="http://schemas.microsoft.com/office/drawing/2010/main" val="0"/>
                        </a:ext>
                      </a:extLst>
                    </a:blip>
                    <a:stretch>
                      <a:fillRect/>
                    </a:stretch>
                  </pic:blipFill>
                  <pic:spPr>
                    <a:xfrm>
                      <a:off x="0" y="0"/>
                      <a:ext cx="4557570" cy="3418464"/>
                    </a:xfrm>
                    <a:prstGeom prst="rect">
                      <a:avLst/>
                    </a:prstGeom>
                  </pic:spPr>
                </pic:pic>
              </a:graphicData>
            </a:graphic>
          </wp:inline>
        </w:drawing>
      </w:r>
    </w:p>
    <w:p w:rsidR="00E14DC6" w:rsidRDefault="00A814BA">
      <w:pPr>
        <w:jc w:val="right"/>
        <w:rPr>
          <w:rFonts w:ascii="Arial" w:hAnsi="Arial" w:cs="Arial"/>
          <w:sz w:val="24"/>
          <w:szCs w:val="24"/>
        </w:rPr>
      </w:pPr>
      <w:r>
        <w:rPr>
          <w:rFonts w:ascii="Arial" w:hAnsi="Arial" w:cs="Arial"/>
          <w:noProof/>
          <w:sz w:val="24"/>
          <w:szCs w:val="24"/>
        </w:rPr>
        <w:drawing>
          <wp:inline distT="0" distB="0" distL="0" distR="0">
            <wp:extent cx="4855210" cy="3641725"/>
            <wp:effectExtent l="0" t="0" r="254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a:picLocks noChangeAspect="1"/>
                    </pic:cNvPicPr>
                  </pic:nvPicPr>
                  <pic:blipFill>
                    <a:blip r:embed="rId59">
                      <a:extLst>
                        <a:ext uri="{28A0092B-C50C-407E-A947-70E740481C1C}">
                          <a14:useLocalDpi xmlns:a14="http://schemas.microsoft.com/office/drawing/2010/main" val="0"/>
                        </a:ext>
                      </a:extLst>
                    </a:blip>
                    <a:stretch>
                      <a:fillRect/>
                    </a:stretch>
                  </pic:blipFill>
                  <pic:spPr>
                    <a:xfrm>
                      <a:off x="0" y="0"/>
                      <a:ext cx="4851608" cy="3639011"/>
                    </a:xfrm>
                    <a:prstGeom prst="rect">
                      <a:avLst/>
                    </a:prstGeom>
                  </pic:spPr>
                </pic:pic>
              </a:graphicData>
            </a:graphic>
          </wp:inline>
        </w:drawing>
      </w:r>
    </w:p>
    <w:sectPr w:rsidR="00E14DC6">
      <w:headerReference w:type="default" r:id="rId60"/>
      <w:footerReference w:type="default" r:id="rId61"/>
      <w:pgSz w:w="11907" w:h="16839"/>
      <w:pgMar w:top="2268" w:right="1701" w:bottom="1701" w:left="2268" w:header="720" w:footer="720" w:gutter="0"/>
      <w:pgNumType w:chapStyle="8"/>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E70" w:rsidRDefault="00125E70">
      <w:pPr>
        <w:spacing w:after="0" w:line="240" w:lineRule="auto"/>
      </w:pPr>
      <w:r>
        <w:separator/>
      </w:r>
    </w:p>
  </w:endnote>
  <w:endnote w:type="continuationSeparator" w:id="0">
    <w:p w:rsidR="00125E70" w:rsidRDefault="00125E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4721142"/>
    </w:sdtPr>
    <w:sdtEndPr/>
    <w:sdtContent>
      <w:p w:rsidR="00E14DC6" w:rsidRDefault="00A814BA">
        <w:pPr>
          <w:pStyle w:val="Footer"/>
          <w:jc w:val="center"/>
        </w:pPr>
        <w:r>
          <w:fldChar w:fldCharType="begin"/>
        </w:r>
        <w:r>
          <w:instrText xml:space="preserve"> PAGE   \* MERGEFORMAT </w:instrText>
        </w:r>
        <w:r>
          <w:fldChar w:fldCharType="separate"/>
        </w:r>
        <w:r>
          <w:t>viii</w:t>
        </w:r>
        <w:r>
          <w:fldChar w:fldCharType="end"/>
        </w:r>
      </w:p>
    </w:sdtContent>
  </w:sdt>
  <w:p w:rsidR="00E14DC6" w:rsidRDefault="00E14DC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DC6" w:rsidRDefault="00E14DC6">
    <w:pPr>
      <w:pStyle w:val="Footer"/>
      <w:tabs>
        <w:tab w:val="center" w:pos="4153"/>
        <w:tab w:val="left" w:pos="4619"/>
      </w:tabs>
    </w:pPr>
  </w:p>
  <w:p w:rsidR="00E14DC6" w:rsidRDefault="00E14DC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0466690"/>
    </w:sdtPr>
    <w:sdtEndPr/>
    <w:sdtContent>
      <w:p w:rsidR="00E14DC6" w:rsidRDefault="00A814BA">
        <w:pPr>
          <w:pStyle w:val="Footer"/>
          <w:jc w:val="center"/>
        </w:pPr>
        <w:r>
          <w:fldChar w:fldCharType="begin"/>
        </w:r>
        <w:r>
          <w:instrText xml:space="preserve"> PAGE   \* MERGEFORMAT </w:instrText>
        </w:r>
        <w:r>
          <w:fldChar w:fldCharType="separate"/>
        </w:r>
        <w:r w:rsidR="00D82DD3">
          <w:rPr>
            <w:noProof/>
          </w:rPr>
          <w:t>viii</w:t>
        </w:r>
        <w:r>
          <w:fldChar w:fldCharType="end"/>
        </w:r>
      </w:p>
    </w:sdtContent>
  </w:sdt>
  <w:p w:rsidR="00E14DC6" w:rsidRDefault="00E14DC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1597404"/>
    </w:sdtPr>
    <w:sdtEndPr/>
    <w:sdtContent>
      <w:p w:rsidR="00E14DC6" w:rsidRDefault="00A814BA">
        <w:pPr>
          <w:pStyle w:val="Footer"/>
          <w:jc w:val="center"/>
        </w:pPr>
        <w:r>
          <w:fldChar w:fldCharType="begin"/>
        </w:r>
        <w:r>
          <w:instrText xml:space="preserve"> PAGE   \* MERGEFORMAT </w:instrText>
        </w:r>
        <w:r>
          <w:fldChar w:fldCharType="separate"/>
        </w:r>
        <w:r>
          <w:t>72</w:t>
        </w:r>
        <w:r>
          <w:fldChar w:fldCharType="end"/>
        </w:r>
      </w:p>
    </w:sdtContent>
  </w:sdt>
  <w:p w:rsidR="00E14DC6" w:rsidRDefault="00E14DC6">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5869204"/>
    </w:sdtPr>
    <w:sdtEndPr/>
    <w:sdtContent>
      <w:p w:rsidR="00E14DC6" w:rsidRDefault="00A814BA">
        <w:pPr>
          <w:pStyle w:val="Footer"/>
          <w:jc w:val="center"/>
        </w:pPr>
        <w:r>
          <w:fldChar w:fldCharType="begin"/>
        </w:r>
        <w:r>
          <w:instrText xml:space="preserve"> PAGE   \* MERGEFORMAT </w:instrText>
        </w:r>
        <w:r>
          <w:fldChar w:fldCharType="separate"/>
        </w:r>
        <w:r w:rsidR="00D82DD3">
          <w:rPr>
            <w:noProof/>
          </w:rPr>
          <w:t>xiii</w:t>
        </w:r>
        <w:r>
          <w:fldChar w:fldCharType="end"/>
        </w:r>
      </w:p>
    </w:sdtContent>
  </w:sdt>
  <w:p w:rsidR="00E14DC6" w:rsidRDefault="00E14DC6">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DC6" w:rsidRDefault="00E14DC6">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DC6" w:rsidRDefault="00E14DC6">
    <w:pPr>
      <w:pStyle w:val="Footer"/>
    </w:pPr>
  </w:p>
  <w:p w:rsidR="00E14DC6" w:rsidRDefault="00E14D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E70" w:rsidRDefault="00125E70">
      <w:pPr>
        <w:spacing w:after="0" w:line="240" w:lineRule="auto"/>
      </w:pPr>
      <w:r>
        <w:separator/>
      </w:r>
    </w:p>
  </w:footnote>
  <w:footnote w:type="continuationSeparator" w:id="0">
    <w:p w:rsidR="00125E70" w:rsidRDefault="00125E70">
      <w:pPr>
        <w:spacing w:after="0" w:line="240" w:lineRule="auto"/>
      </w:pPr>
      <w:r>
        <w:continuationSeparator/>
      </w:r>
    </w:p>
  </w:footnote>
  <w:footnote w:id="1">
    <w:p w:rsidR="00E14DC6" w:rsidRDefault="00A814BA">
      <w:pPr>
        <w:pStyle w:val="FootnoteText"/>
      </w:pPr>
      <w:r>
        <w:rPr>
          <w:rStyle w:val="FootnoteReference"/>
        </w:rPr>
        <w:footnoteRef/>
      </w:r>
      <w:r>
        <w:t xml:space="preserve"> Mahasiswa Keperawatan Universitas Muhammadiyah Kalimantan timur.</w:t>
      </w:r>
    </w:p>
  </w:footnote>
  <w:footnote w:id="2">
    <w:p w:rsidR="00E14DC6" w:rsidRDefault="00A814BA">
      <w:pPr>
        <w:pStyle w:val="FootnoteText"/>
      </w:pPr>
      <w:r>
        <w:rPr>
          <w:rStyle w:val="FootnoteReference"/>
        </w:rPr>
        <w:footnoteRef/>
      </w:r>
      <w:r>
        <w:t xml:space="preserve"> Dosen Keperawatan Universitas Muhammadiyah </w:t>
      </w:r>
      <w:proofErr w:type="gramStart"/>
      <w:r>
        <w:t>kalimantan</w:t>
      </w:r>
      <w:proofErr w:type="gramEnd"/>
      <w:r>
        <w:t xml:space="preserve"> timur. </w:t>
      </w:r>
    </w:p>
  </w:footnote>
  <w:footnote w:id="3">
    <w:p w:rsidR="00E14DC6" w:rsidRDefault="00A814BA">
      <w:pPr>
        <w:pStyle w:val="FootnoteText"/>
      </w:pPr>
      <w:r>
        <w:rPr>
          <w:rStyle w:val="FootnoteReference"/>
        </w:rPr>
        <w:footnoteRef/>
      </w:r>
      <w:r>
        <w:t xml:space="preserve"> </w:t>
      </w:r>
      <w:r>
        <w:rPr>
          <w:rFonts w:cs="Calibri"/>
          <w:color w:val="000000"/>
        </w:rPr>
        <w:t>Nursing students at Muhammadiyah University in East Kalimantan.</w:t>
      </w:r>
    </w:p>
  </w:footnote>
  <w:footnote w:id="4">
    <w:p w:rsidR="00E14DC6" w:rsidRDefault="00A814BA">
      <w:pPr>
        <w:pStyle w:val="FootnoteText"/>
      </w:pPr>
      <w:r>
        <w:rPr>
          <w:rStyle w:val="FootnoteReference"/>
        </w:rPr>
        <w:footnoteRef/>
      </w:r>
      <w:r>
        <w:t xml:space="preserve"> </w:t>
      </w:r>
      <w:r>
        <w:rPr>
          <w:rFonts w:cs="Calibri"/>
          <w:color w:val="000000"/>
        </w:rPr>
        <w:t>Nursing Lecturer at Muhammadiyah University in East Kalimantan.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DC6" w:rsidRDefault="00A814BA">
    <w:pPr>
      <w:pStyle w:val="Header"/>
      <w:tabs>
        <w:tab w:val="clear" w:pos="4680"/>
        <w:tab w:val="clear" w:pos="9360"/>
        <w:tab w:val="left" w:pos="258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DC6" w:rsidRDefault="00E14DC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DC6" w:rsidRDefault="00A814BA">
    <w:pPr>
      <w:pStyle w:val="Header"/>
      <w:tabs>
        <w:tab w:val="clear" w:pos="4680"/>
        <w:tab w:val="clear" w:pos="9360"/>
        <w:tab w:val="left" w:pos="2580"/>
      </w:tabs>
    </w:pP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2061044"/>
    </w:sdtPr>
    <w:sdtEndPr/>
    <w:sdtContent>
      <w:p w:rsidR="00E14DC6" w:rsidRDefault="00A814BA">
        <w:pPr>
          <w:pStyle w:val="Header"/>
          <w:jc w:val="right"/>
        </w:pPr>
        <w:r>
          <w:fldChar w:fldCharType="begin"/>
        </w:r>
        <w:r>
          <w:instrText xml:space="preserve"> PAGE   \* MERGEFORMAT </w:instrText>
        </w:r>
        <w:r>
          <w:fldChar w:fldCharType="separate"/>
        </w:r>
        <w:r w:rsidR="00D82DD3">
          <w:rPr>
            <w:noProof/>
          </w:rPr>
          <w:t>52</w:t>
        </w:r>
        <w:r>
          <w:fldChar w:fldCharType="end"/>
        </w:r>
      </w:p>
    </w:sdtContent>
  </w:sdt>
  <w:p w:rsidR="00E14DC6" w:rsidRDefault="00E14DC6">
    <w:pPr>
      <w:pStyle w:val="Header"/>
      <w:tabs>
        <w:tab w:val="clear" w:pos="4680"/>
        <w:tab w:val="clear" w:pos="9360"/>
        <w:tab w:val="left" w:pos="2580"/>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3696752"/>
    </w:sdtPr>
    <w:sdtEndPr/>
    <w:sdtContent>
      <w:p w:rsidR="00E14DC6" w:rsidRDefault="00A814BA">
        <w:pPr>
          <w:pStyle w:val="Header"/>
          <w:jc w:val="right"/>
        </w:pPr>
        <w:r>
          <w:fldChar w:fldCharType="begin"/>
        </w:r>
        <w:r>
          <w:instrText xml:space="preserve"> PAGE   \* MERGEFORMAT </w:instrText>
        </w:r>
        <w:r>
          <w:fldChar w:fldCharType="separate"/>
        </w:r>
        <w:r w:rsidR="00D82DD3">
          <w:rPr>
            <w:noProof/>
          </w:rPr>
          <w:t>97</w:t>
        </w:r>
        <w:r>
          <w:fldChar w:fldCharType="end"/>
        </w:r>
      </w:p>
    </w:sdtContent>
  </w:sdt>
  <w:p w:rsidR="00E14DC6" w:rsidRDefault="00E14DC6">
    <w:pPr>
      <w:pStyle w:val="Header"/>
      <w:tabs>
        <w:tab w:val="clear" w:pos="4680"/>
        <w:tab w:val="clear" w:pos="9360"/>
        <w:tab w:val="left" w:pos="6381"/>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0EBBA6"/>
    <w:multiLevelType w:val="singleLevel"/>
    <w:tmpl w:val="900EBBA6"/>
    <w:lvl w:ilvl="0">
      <w:start w:val="2"/>
      <w:numFmt w:val="upperLetter"/>
      <w:suff w:val="space"/>
      <w:lvlText w:val="%1."/>
      <w:lvlJc w:val="left"/>
    </w:lvl>
  </w:abstractNum>
  <w:abstractNum w:abstractNumId="1">
    <w:nsid w:val="AB997C65"/>
    <w:multiLevelType w:val="singleLevel"/>
    <w:tmpl w:val="AB997C65"/>
    <w:lvl w:ilvl="0">
      <w:start w:val="1"/>
      <w:numFmt w:val="decimal"/>
      <w:suff w:val="space"/>
      <w:lvlText w:val="%1."/>
      <w:lvlJc w:val="left"/>
    </w:lvl>
  </w:abstractNum>
  <w:abstractNum w:abstractNumId="2">
    <w:nsid w:val="D7D7E847"/>
    <w:multiLevelType w:val="singleLevel"/>
    <w:tmpl w:val="D7D7E847"/>
    <w:lvl w:ilvl="0">
      <w:start w:val="1"/>
      <w:numFmt w:val="decimal"/>
      <w:suff w:val="space"/>
      <w:lvlText w:val="%1."/>
      <w:lvlJc w:val="left"/>
    </w:lvl>
  </w:abstractNum>
  <w:abstractNum w:abstractNumId="3">
    <w:nsid w:val="E6A04D71"/>
    <w:multiLevelType w:val="singleLevel"/>
    <w:tmpl w:val="E6A04D71"/>
    <w:lvl w:ilvl="0">
      <w:start w:val="1"/>
      <w:numFmt w:val="upperLetter"/>
      <w:suff w:val="space"/>
      <w:lvlText w:val="%1."/>
      <w:lvlJc w:val="left"/>
    </w:lvl>
  </w:abstractNum>
  <w:abstractNum w:abstractNumId="4">
    <w:nsid w:val="004C1C4C"/>
    <w:multiLevelType w:val="multilevel"/>
    <w:tmpl w:val="004C1C4C"/>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5">
    <w:nsid w:val="02C0E0A3"/>
    <w:multiLevelType w:val="multilevel"/>
    <w:tmpl w:val="02C0E0A3"/>
    <w:lvl w:ilvl="0">
      <w:start w:val="1"/>
      <w:numFmt w:val="decimal"/>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6">
    <w:nsid w:val="02FCECFD"/>
    <w:multiLevelType w:val="singleLevel"/>
    <w:tmpl w:val="02FCECFD"/>
    <w:lvl w:ilvl="0">
      <w:start w:val="1"/>
      <w:numFmt w:val="decimal"/>
      <w:suff w:val="space"/>
      <w:lvlText w:val="%1."/>
      <w:lvlJc w:val="left"/>
    </w:lvl>
  </w:abstractNum>
  <w:abstractNum w:abstractNumId="7">
    <w:nsid w:val="033C4C7D"/>
    <w:multiLevelType w:val="multilevel"/>
    <w:tmpl w:val="033C4C7D"/>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40F6705"/>
    <w:multiLevelType w:val="multilevel"/>
    <w:tmpl w:val="040F6705"/>
    <w:lvl w:ilvl="0">
      <w:start w:val="1"/>
      <w:numFmt w:val="lowerLetter"/>
      <w:lvlText w:val="%1."/>
      <w:lvlJc w:val="left"/>
      <w:pPr>
        <w:ind w:left="1571" w:hanging="360"/>
      </w:pPr>
      <w:rPr>
        <w:rFonts w:hint="default"/>
        <w:b w:val="0"/>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9">
    <w:nsid w:val="044A3ADB"/>
    <w:multiLevelType w:val="multilevel"/>
    <w:tmpl w:val="044A3ADB"/>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04851EFE"/>
    <w:multiLevelType w:val="multilevel"/>
    <w:tmpl w:val="04851EFE"/>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1">
    <w:nsid w:val="049F080E"/>
    <w:multiLevelType w:val="multilevel"/>
    <w:tmpl w:val="049F080E"/>
    <w:lvl w:ilvl="0">
      <w:start w:val="1"/>
      <w:numFmt w:val="decimal"/>
      <w:lvlText w:val="%1."/>
      <w:lvlJc w:val="left"/>
      <w:pPr>
        <w:ind w:left="1713" w:hanging="360"/>
      </w:pPr>
      <w:rPr>
        <w:rFonts w:hint="default"/>
        <w:b w:val="0"/>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2">
    <w:nsid w:val="04A612E5"/>
    <w:multiLevelType w:val="multilevel"/>
    <w:tmpl w:val="04A612E5"/>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13">
    <w:nsid w:val="04DE5642"/>
    <w:multiLevelType w:val="multilevel"/>
    <w:tmpl w:val="04DE5642"/>
    <w:lvl w:ilvl="0">
      <w:start w:val="1"/>
      <w:numFmt w:val="decimal"/>
      <w:lvlText w:val="%1)"/>
      <w:lvlJc w:val="left"/>
      <w:pPr>
        <w:ind w:left="2160" w:hanging="360"/>
      </w:pPr>
      <w:rPr>
        <w:b w:val="0"/>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14">
    <w:nsid w:val="06498DD2"/>
    <w:multiLevelType w:val="singleLevel"/>
    <w:tmpl w:val="06498DD2"/>
    <w:lvl w:ilvl="0">
      <w:start w:val="1"/>
      <w:numFmt w:val="decimal"/>
      <w:suff w:val="space"/>
      <w:lvlText w:val="%1."/>
      <w:lvlJc w:val="left"/>
    </w:lvl>
  </w:abstractNum>
  <w:abstractNum w:abstractNumId="15">
    <w:nsid w:val="068F428F"/>
    <w:multiLevelType w:val="multilevel"/>
    <w:tmpl w:val="068F428F"/>
    <w:lvl w:ilvl="0">
      <w:start w:val="2"/>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08E82A24"/>
    <w:multiLevelType w:val="singleLevel"/>
    <w:tmpl w:val="08E82A24"/>
    <w:lvl w:ilvl="0">
      <w:start w:val="1"/>
      <w:numFmt w:val="upperLetter"/>
      <w:suff w:val="space"/>
      <w:lvlText w:val="%1."/>
      <w:lvlJc w:val="left"/>
    </w:lvl>
  </w:abstractNum>
  <w:abstractNum w:abstractNumId="17">
    <w:nsid w:val="0AD132CA"/>
    <w:multiLevelType w:val="multilevel"/>
    <w:tmpl w:val="0AD132CA"/>
    <w:lvl w:ilvl="0">
      <w:start w:val="1"/>
      <w:numFmt w:val="decimal"/>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18">
    <w:nsid w:val="0D731EDF"/>
    <w:multiLevelType w:val="multilevel"/>
    <w:tmpl w:val="0D731EDF"/>
    <w:lvl w:ilvl="0">
      <w:start w:val="1"/>
      <w:numFmt w:val="upperLetter"/>
      <w:lvlText w:val="%1."/>
      <w:lvlJc w:val="left"/>
      <w:pPr>
        <w:ind w:left="1425" w:hanging="360"/>
      </w:pPr>
      <w:rPr>
        <w:rFonts w:ascii="Times New Roman" w:hAnsi="Times New Roman" w:cs="Times New Roman" w:hint="default"/>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9">
    <w:nsid w:val="0EDE7AE4"/>
    <w:multiLevelType w:val="singleLevel"/>
    <w:tmpl w:val="0EDE7AE4"/>
    <w:lvl w:ilvl="0">
      <w:start w:val="3"/>
      <w:numFmt w:val="upperLetter"/>
      <w:suff w:val="space"/>
      <w:lvlText w:val="%1."/>
      <w:lvlJc w:val="left"/>
    </w:lvl>
  </w:abstractNum>
  <w:abstractNum w:abstractNumId="20">
    <w:nsid w:val="100671E6"/>
    <w:multiLevelType w:val="multilevel"/>
    <w:tmpl w:val="100671E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11937B02"/>
    <w:multiLevelType w:val="multilevel"/>
    <w:tmpl w:val="11937B02"/>
    <w:lvl w:ilvl="0">
      <w:numFmt w:val="bullet"/>
      <w:lvlText w:val="-"/>
      <w:lvlJc w:val="left"/>
      <w:pPr>
        <w:ind w:left="720" w:hanging="360"/>
      </w:pPr>
      <w:rPr>
        <w:rFonts w:ascii="Arial" w:eastAsiaTheme="minorHAnsi"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16B8521A"/>
    <w:multiLevelType w:val="multilevel"/>
    <w:tmpl w:val="16B8521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17B540E5"/>
    <w:multiLevelType w:val="multilevel"/>
    <w:tmpl w:val="17B540E5"/>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nsid w:val="19A57C23"/>
    <w:multiLevelType w:val="multilevel"/>
    <w:tmpl w:val="19A57C23"/>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25">
    <w:nsid w:val="19CD13D6"/>
    <w:multiLevelType w:val="multilevel"/>
    <w:tmpl w:val="19CD13D6"/>
    <w:lvl w:ilvl="0">
      <w:start w:val="2"/>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nsid w:val="1C773C41"/>
    <w:multiLevelType w:val="multilevel"/>
    <w:tmpl w:val="1C773C41"/>
    <w:lvl w:ilvl="0">
      <w:start w:val="1"/>
      <w:numFmt w:val="lowerLetter"/>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7">
    <w:nsid w:val="1D282CA0"/>
    <w:multiLevelType w:val="singleLevel"/>
    <w:tmpl w:val="1D282CA0"/>
    <w:lvl w:ilvl="0">
      <w:start w:val="1"/>
      <w:numFmt w:val="bullet"/>
      <w:lvlText w:val=""/>
      <w:lvlJc w:val="left"/>
      <w:pPr>
        <w:tabs>
          <w:tab w:val="left" w:pos="420"/>
        </w:tabs>
        <w:ind w:left="420" w:hanging="420"/>
      </w:pPr>
      <w:rPr>
        <w:rFonts w:ascii="Wingdings" w:hAnsi="Wingdings" w:hint="default"/>
      </w:rPr>
    </w:lvl>
  </w:abstractNum>
  <w:abstractNum w:abstractNumId="28">
    <w:nsid w:val="1DD409D3"/>
    <w:multiLevelType w:val="multilevel"/>
    <w:tmpl w:val="1DD409D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1DE1FA2C"/>
    <w:multiLevelType w:val="singleLevel"/>
    <w:tmpl w:val="1DE1FA2C"/>
    <w:lvl w:ilvl="0">
      <w:start w:val="1"/>
      <w:numFmt w:val="decimal"/>
      <w:suff w:val="space"/>
      <w:lvlText w:val="%1."/>
      <w:lvlJc w:val="left"/>
    </w:lvl>
  </w:abstractNum>
  <w:abstractNum w:abstractNumId="30">
    <w:nsid w:val="1F9D773E"/>
    <w:multiLevelType w:val="multilevel"/>
    <w:tmpl w:val="1F9D773E"/>
    <w:lvl w:ilvl="0">
      <w:start w:val="1"/>
      <w:numFmt w:val="decimal"/>
      <w:lvlText w:val="%1."/>
      <w:lvlJc w:val="left"/>
      <w:pPr>
        <w:ind w:left="1146"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1">
    <w:nsid w:val="203A640F"/>
    <w:multiLevelType w:val="singleLevel"/>
    <w:tmpl w:val="203A640F"/>
    <w:lvl w:ilvl="0">
      <w:start w:val="1"/>
      <w:numFmt w:val="decimal"/>
      <w:suff w:val="space"/>
      <w:lvlText w:val="%1."/>
      <w:lvlJc w:val="left"/>
    </w:lvl>
  </w:abstractNum>
  <w:abstractNum w:abstractNumId="32">
    <w:nsid w:val="20790141"/>
    <w:multiLevelType w:val="multilevel"/>
    <w:tmpl w:val="20790141"/>
    <w:lvl w:ilvl="0">
      <w:start w:val="2"/>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20BD33C8"/>
    <w:multiLevelType w:val="multilevel"/>
    <w:tmpl w:val="20BD33C8"/>
    <w:lvl w:ilvl="0">
      <w:start w:val="2"/>
      <w:numFmt w:val="decimal"/>
      <w:lvlText w:val="%1."/>
      <w:lvlJc w:val="left"/>
      <w:pPr>
        <w:ind w:left="43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22A725BD"/>
    <w:multiLevelType w:val="multilevel"/>
    <w:tmpl w:val="22A725BD"/>
    <w:lvl w:ilvl="0">
      <w:start w:val="1"/>
      <w:numFmt w:val="lowerLetter"/>
      <w:lvlText w:val="%1."/>
      <w:lvlJc w:val="left"/>
      <w:pPr>
        <w:ind w:left="1211"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233434E8"/>
    <w:multiLevelType w:val="multilevel"/>
    <w:tmpl w:val="233434E8"/>
    <w:lvl w:ilvl="0">
      <w:start w:val="1"/>
      <w:numFmt w:val="lowerLetter"/>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36">
    <w:nsid w:val="27FD3CD2"/>
    <w:multiLevelType w:val="multilevel"/>
    <w:tmpl w:val="27FD3CD2"/>
    <w:lvl w:ilvl="0">
      <w:start w:val="3"/>
      <w:numFmt w:val="lowerLetter"/>
      <w:lvlText w:val="%1."/>
      <w:lvlJc w:val="left"/>
      <w:pPr>
        <w:ind w:left="1211"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29E74F02"/>
    <w:multiLevelType w:val="multilevel"/>
    <w:tmpl w:val="29E74F0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8">
    <w:nsid w:val="2A1638ED"/>
    <w:multiLevelType w:val="multilevel"/>
    <w:tmpl w:val="2A1638ED"/>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9">
    <w:nsid w:val="2ACE607C"/>
    <w:multiLevelType w:val="multilevel"/>
    <w:tmpl w:val="2ACE607C"/>
    <w:lvl w:ilvl="0">
      <w:start w:val="4"/>
      <w:numFmt w:val="decimal"/>
      <w:lvlText w:val="%1)"/>
      <w:lvlJc w:val="left"/>
      <w:pPr>
        <w:ind w:left="2421"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2C6961CB"/>
    <w:multiLevelType w:val="multilevel"/>
    <w:tmpl w:val="2C6961CB"/>
    <w:lvl w:ilvl="0">
      <w:start w:val="1"/>
      <w:numFmt w:val="decimal"/>
      <w:lvlText w:val="%1."/>
      <w:lvlJc w:val="left"/>
      <w:pPr>
        <w:ind w:left="1069" w:hanging="360"/>
      </w:pPr>
      <w:rPr>
        <w:rFonts w:eastAsiaTheme="minorHAnsi" w:hint="default"/>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1">
    <w:nsid w:val="2E67552B"/>
    <w:multiLevelType w:val="multilevel"/>
    <w:tmpl w:val="2E67552B"/>
    <w:lvl w:ilvl="0">
      <w:start w:val="3"/>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31BB7ED2"/>
    <w:multiLevelType w:val="multilevel"/>
    <w:tmpl w:val="31BB7ED2"/>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3">
    <w:nsid w:val="32A05107"/>
    <w:multiLevelType w:val="multilevel"/>
    <w:tmpl w:val="32A05107"/>
    <w:lvl w:ilvl="0">
      <w:start w:val="1"/>
      <w:numFmt w:val="decimal"/>
      <w:lvlText w:val="%1)"/>
      <w:lvlJc w:val="left"/>
      <w:pPr>
        <w:ind w:left="1353" w:hanging="360"/>
      </w:pPr>
      <w:rPr>
        <w:rFonts w:ascii="Arial" w:eastAsiaTheme="minorHAnsi" w:hAnsi="Arial" w:cs="Arial"/>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44">
    <w:nsid w:val="349D34D9"/>
    <w:multiLevelType w:val="multilevel"/>
    <w:tmpl w:val="349D34D9"/>
    <w:lvl w:ilvl="0">
      <w:start w:val="1"/>
      <w:numFmt w:val="decimal"/>
      <w:lvlText w:val="%1."/>
      <w:lvlJc w:val="left"/>
      <w:pPr>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5">
    <w:nsid w:val="37144088"/>
    <w:multiLevelType w:val="multilevel"/>
    <w:tmpl w:val="371440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37D51CA4"/>
    <w:multiLevelType w:val="multilevel"/>
    <w:tmpl w:val="37D51CA4"/>
    <w:lvl w:ilvl="0">
      <w:start w:val="1"/>
      <w:numFmt w:val="upperLetter"/>
      <w:lvlText w:val="%1."/>
      <w:lvlJc w:val="left"/>
      <w:pPr>
        <w:ind w:left="1365" w:hanging="360"/>
      </w:pPr>
      <w:rPr>
        <w:rFonts w:hint="default"/>
      </w:r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47">
    <w:nsid w:val="386F427C"/>
    <w:multiLevelType w:val="multilevel"/>
    <w:tmpl w:val="386F427C"/>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8">
    <w:nsid w:val="3AAF0143"/>
    <w:multiLevelType w:val="multilevel"/>
    <w:tmpl w:val="3AAF0143"/>
    <w:lvl w:ilvl="0">
      <w:start w:val="2"/>
      <w:numFmt w:val="decimal"/>
      <w:lvlText w:val="%1)"/>
      <w:lvlJc w:val="left"/>
      <w:pPr>
        <w:ind w:left="2421" w:hanging="360"/>
      </w:pPr>
      <w:rPr>
        <w:rFonts w:ascii="Arial" w:eastAsiaTheme="minorHAnsi" w:hAnsi="Arial" w:cs="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3C4F9437"/>
    <w:multiLevelType w:val="multilevel"/>
    <w:tmpl w:val="3C4F9437"/>
    <w:lvl w:ilvl="0">
      <w:start w:val="1"/>
      <w:numFmt w:val="lowerLetter"/>
      <w:lvlText w:val="%1."/>
      <w:lvlJc w:val="left"/>
      <w:pPr>
        <w:tabs>
          <w:tab w:val="left" w:pos="425"/>
        </w:tabs>
        <w:ind w:left="425" w:hanging="425"/>
      </w:pPr>
      <w:rPr>
        <w:rFonts w:hint="default"/>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50">
    <w:nsid w:val="3CB26A18"/>
    <w:multiLevelType w:val="singleLevel"/>
    <w:tmpl w:val="3CB26A18"/>
    <w:lvl w:ilvl="0">
      <w:start w:val="1"/>
      <w:numFmt w:val="lowerLetter"/>
      <w:suff w:val="space"/>
      <w:lvlText w:val="%1)"/>
      <w:lvlJc w:val="left"/>
    </w:lvl>
  </w:abstractNum>
  <w:abstractNum w:abstractNumId="51">
    <w:nsid w:val="3CFF479C"/>
    <w:multiLevelType w:val="multilevel"/>
    <w:tmpl w:val="3CFF479C"/>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nsid w:val="3EDE0E4F"/>
    <w:multiLevelType w:val="multilevel"/>
    <w:tmpl w:val="3EDE0E4F"/>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3">
    <w:nsid w:val="439C69D4"/>
    <w:multiLevelType w:val="multilevel"/>
    <w:tmpl w:val="439C69D4"/>
    <w:lvl w:ilvl="0">
      <w:start w:val="2"/>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48454E07"/>
    <w:multiLevelType w:val="multilevel"/>
    <w:tmpl w:val="48454E07"/>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55">
    <w:nsid w:val="491268E8"/>
    <w:multiLevelType w:val="multilevel"/>
    <w:tmpl w:val="491268E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4A2E6129"/>
    <w:multiLevelType w:val="singleLevel"/>
    <w:tmpl w:val="4A2E6129"/>
    <w:lvl w:ilvl="0">
      <w:start w:val="1"/>
      <w:numFmt w:val="decimal"/>
      <w:suff w:val="space"/>
      <w:lvlText w:val="%1."/>
      <w:lvlJc w:val="left"/>
    </w:lvl>
  </w:abstractNum>
  <w:abstractNum w:abstractNumId="57">
    <w:nsid w:val="4ADCECF5"/>
    <w:multiLevelType w:val="singleLevel"/>
    <w:tmpl w:val="4ADCECF5"/>
    <w:lvl w:ilvl="0">
      <w:start w:val="1"/>
      <w:numFmt w:val="lowerLetter"/>
      <w:lvlText w:val="%1)"/>
      <w:lvlJc w:val="left"/>
      <w:pPr>
        <w:tabs>
          <w:tab w:val="left" w:pos="425"/>
        </w:tabs>
        <w:ind w:left="425" w:hanging="425"/>
      </w:pPr>
      <w:rPr>
        <w:rFonts w:hint="default"/>
      </w:rPr>
    </w:lvl>
  </w:abstractNum>
  <w:abstractNum w:abstractNumId="58">
    <w:nsid w:val="4D27045F"/>
    <w:multiLevelType w:val="multilevel"/>
    <w:tmpl w:val="4D27045F"/>
    <w:lvl w:ilvl="0">
      <w:start w:val="1"/>
      <w:numFmt w:val="decimal"/>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59">
    <w:nsid w:val="4DCF3852"/>
    <w:multiLevelType w:val="multilevel"/>
    <w:tmpl w:val="4DCF3852"/>
    <w:lvl w:ilvl="0">
      <w:start w:val="1"/>
      <w:numFmt w:val="lowerLetter"/>
      <w:lvlText w:val="%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0">
    <w:nsid w:val="4F3F73A8"/>
    <w:multiLevelType w:val="multilevel"/>
    <w:tmpl w:val="4F3F73A8"/>
    <w:lvl w:ilvl="0">
      <w:start w:val="3"/>
      <w:numFmt w:val="decimal"/>
      <w:lvlText w:val="%1)"/>
      <w:lvlJc w:val="left"/>
      <w:pPr>
        <w:ind w:left="2421"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nsid w:val="4FAE09E3"/>
    <w:multiLevelType w:val="multilevel"/>
    <w:tmpl w:val="4FAE09E3"/>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Letter"/>
      <w:lvlText w:val="%3)"/>
      <w:lvlJc w:val="left"/>
      <w:pPr>
        <w:ind w:left="4140" w:hanging="360"/>
      </w:pPr>
      <w:rPr>
        <w:rFonts w:hint="default"/>
      </w:rPr>
    </w:lvl>
    <w:lvl w:ilvl="3">
      <w:start w:val="1"/>
      <w:numFmt w:val="decimal"/>
      <w:lvlText w:val="(%4)"/>
      <w:lvlJc w:val="left"/>
      <w:pPr>
        <w:ind w:left="4680" w:hanging="360"/>
      </w:pPr>
      <w:rPr>
        <w:rFonts w:hint="default"/>
      </w:r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62">
    <w:nsid w:val="4FE30671"/>
    <w:multiLevelType w:val="multilevel"/>
    <w:tmpl w:val="4FE30671"/>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63">
    <w:nsid w:val="53233809"/>
    <w:multiLevelType w:val="multilevel"/>
    <w:tmpl w:val="53233809"/>
    <w:lvl w:ilvl="0">
      <w:start w:val="1"/>
      <w:numFmt w:val="lowerLetter"/>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4">
    <w:nsid w:val="54407265"/>
    <w:multiLevelType w:val="multilevel"/>
    <w:tmpl w:val="54407265"/>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65">
    <w:nsid w:val="58E523AD"/>
    <w:multiLevelType w:val="multilevel"/>
    <w:tmpl w:val="58E523A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nsid w:val="5911A110"/>
    <w:multiLevelType w:val="singleLevel"/>
    <w:tmpl w:val="5911A110"/>
    <w:lvl w:ilvl="0">
      <w:start w:val="1"/>
      <w:numFmt w:val="bullet"/>
      <w:lvlText w:val=""/>
      <w:lvlJc w:val="left"/>
      <w:pPr>
        <w:tabs>
          <w:tab w:val="left" w:pos="420"/>
        </w:tabs>
        <w:ind w:left="420" w:hanging="420"/>
      </w:pPr>
      <w:rPr>
        <w:rFonts w:ascii="Wingdings" w:hAnsi="Wingdings" w:hint="default"/>
      </w:rPr>
    </w:lvl>
  </w:abstractNum>
  <w:abstractNum w:abstractNumId="67">
    <w:nsid w:val="5C19765B"/>
    <w:multiLevelType w:val="multilevel"/>
    <w:tmpl w:val="5C19765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nsid w:val="5D6D72E2"/>
    <w:multiLevelType w:val="multilevel"/>
    <w:tmpl w:val="5D6D72E2"/>
    <w:lvl w:ilvl="0">
      <w:start w:val="4"/>
      <w:numFmt w:val="decimal"/>
      <w:lvlText w:val="%1."/>
      <w:lvlJc w:val="left"/>
      <w:pPr>
        <w:ind w:left="360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nsid w:val="5F9E73F6"/>
    <w:multiLevelType w:val="multilevel"/>
    <w:tmpl w:val="5F9E73F6"/>
    <w:lvl w:ilvl="0">
      <w:start w:val="2"/>
      <w:numFmt w:val="lowerLetter"/>
      <w:lvlText w:val="%1."/>
      <w:lvlJc w:val="left"/>
      <w:pPr>
        <w:ind w:left="2214" w:hanging="360"/>
      </w:pPr>
      <w:rPr>
        <w:rFonts w:hint="default"/>
        <w:b w:val="0"/>
      </w:r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nsid w:val="5FAC16C0"/>
    <w:multiLevelType w:val="multilevel"/>
    <w:tmpl w:val="5FAC16C0"/>
    <w:lvl w:ilvl="0">
      <w:start w:val="1"/>
      <w:numFmt w:val="decimal"/>
      <w:lvlText w:val="%1."/>
      <w:lvlJc w:val="left"/>
      <w:pPr>
        <w:ind w:left="1146" w:hanging="360"/>
      </w:pPr>
      <w:rPr>
        <w:b w:val="0"/>
        <w:color w:val="auto"/>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71">
    <w:nsid w:val="61315602"/>
    <w:multiLevelType w:val="multilevel"/>
    <w:tmpl w:val="613156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nsid w:val="64C8089D"/>
    <w:multiLevelType w:val="multilevel"/>
    <w:tmpl w:val="64C8089D"/>
    <w:lvl w:ilvl="0">
      <w:start w:val="2"/>
      <w:numFmt w:val="decimal"/>
      <w:lvlText w:val="%1)"/>
      <w:lvlJc w:val="left"/>
      <w:pPr>
        <w:ind w:left="2487"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nsid w:val="65467E61"/>
    <w:multiLevelType w:val="multilevel"/>
    <w:tmpl w:val="65467E61"/>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74">
    <w:nsid w:val="672C4D5F"/>
    <w:multiLevelType w:val="multilevel"/>
    <w:tmpl w:val="672C4D5F"/>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5">
    <w:nsid w:val="6D5A751D"/>
    <w:multiLevelType w:val="multilevel"/>
    <w:tmpl w:val="6D5A751D"/>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6">
    <w:nsid w:val="6F22D775"/>
    <w:multiLevelType w:val="multilevel"/>
    <w:tmpl w:val="6F22D775"/>
    <w:lvl w:ilvl="0">
      <w:start w:val="1"/>
      <w:numFmt w:val="decimal"/>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77">
    <w:nsid w:val="6F7A6C99"/>
    <w:multiLevelType w:val="multilevel"/>
    <w:tmpl w:val="6F7A6C99"/>
    <w:lvl w:ilvl="0">
      <w:start w:val="7"/>
      <w:numFmt w:val="upperLetter"/>
      <w:lvlText w:val="%1."/>
      <w:lvlJc w:val="left"/>
      <w:pPr>
        <w:ind w:left="108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nsid w:val="6FC65D90"/>
    <w:multiLevelType w:val="multilevel"/>
    <w:tmpl w:val="6FC65D90"/>
    <w:lvl w:ilvl="0">
      <w:start w:val="1"/>
      <w:numFmt w:val="lowerLetter"/>
      <w:lvlText w:val="%1)"/>
      <w:lvlJc w:val="left"/>
      <w:pPr>
        <w:ind w:left="2203" w:hanging="360"/>
      </w:pPr>
      <w:rPr>
        <w:rFonts w:ascii="Arial" w:eastAsiaTheme="minorEastAsia" w:hAnsi="Arial" w:cs="Arial"/>
      </w:r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79">
    <w:nsid w:val="70386411"/>
    <w:multiLevelType w:val="multilevel"/>
    <w:tmpl w:val="703864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nsid w:val="70D576AA"/>
    <w:multiLevelType w:val="multilevel"/>
    <w:tmpl w:val="70D576A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nsid w:val="72E87BC1"/>
    <w:multiLevelType w:val="multilevel"/>
    <w:tmpl w:val="72E87BC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nsid w:val="73031C64"/>
    <w:multiLevelType w:val="multilevel"/>
    <w:tmpl w:val="73031C64"/>
    <w:lvl w:ilvl="0">
      <w:start w:val="3"/>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nsid w:val="75480F99"/>
    <w:multiLevelType w:val="multilevel"/>
    <w:tmpl w:val="75480F99"/>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84">
    <w:nsid w:val="75837121"/>
    <w:multiLevelType w:val="multilevel"/>
    <w:tmpl w:val="75837121"/>
    <w:lvl w:ilvl="0">
      <w:start w:val="1"/>
      <w:numFmt w:val="lowerLetter"/>
      <w:lvlText w:val="%1."/>
      <w:lvlJc w:val="left"/>
      <w:pPr>
        <w:ind w:left="1429" w:hanging="360"/>
      </w:pPr>
      <w:rPr>
        <w:rFonts w:hint="default"/>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5">
    <w:nsid w:val="75E47979"/>
    <w:multiLevelType w:val="multilevel"/>
    <w:tmpl w:val="75E47979"/>
    <w:lvl w:ilvl="0">
      <w:start w:val="1"/>
      <w:numFmt w:val="decimal"/>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86">
    <w:nsid w:val="75E8249F"/>
    <w:multiLevelType w:val="multilevel"/>
    <w:tmpl w:val="75E8249F"/>
    <w:lvl w:ilvl="0">
      <w:start w:val="1"/>
      <w:numFmt w:val="decimal"/>
      <w:lvlText w:val="%1)"/>
      <w:lvlJc w:val="left"/>
      <w:pPr>
        <w:ind w:left="144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nsid w:val="78256D43"/>
    <w:multiLevelType w:val="multilevel"/>
    <w:tmpl w:val="78256D43"/>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88">
    <w:nsid w:val="78831EB5"/>
    <w:multiLevelType w:val="multilevel"/>
    <w:tmpl w:val="78831EB5"/>
    <w:lvl w:ilvl="0">
      <w:start w:val="1"/>
      <w:numFmt w:val="bullet"/>
      <w:lvlText w:val="-"/>
      <w:lvlJc w:val="left"/>
      <w:pPr>
        <w:ind w:left="720" w:hanging="360"/>
      </w:pPr>
      <w:rPr>
        <w:rFonts w:ascii="Arial" w:eastAsiaTheme="minorHAnsi" w:hAnsi="Arial" w:cs="Arial"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9">
    <w:nsid w:val="79224EFA"/>
    <w:multiLevelType w:val="multilevel"/>
    <w:tmpl w:val="79224EFA"/>
    <w:lvl w:ilvl="0">
      <w:start w:val="1"/>
      <w:numFmt w:val="decimal"/>
      <w:lvlText w:val="%1)"/>
      <w:lvlJc w:val="left"/>
      <w:pPr>
        <w:ind w:left="1778" w:hanging="360"/>
      </w:pPr>
      <w:rPr>
        <w:rFonts w:ascii="Arial" w:eastAsiaTheme="minorHAnsi" w:hAnsi="Arial" w:cs="Arial"/>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90">
    <w:nsid w:val="79882456"/>
    <w:multiLevelType w:val="multilevel"/>
    <w:tmpl w:val="7988245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nsid w:val="7DA45214"/>
    <w:multiLevelType w:val="multilevel"/>
    <w:tmpl w:val="7DA45214"/>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92">
    <w:nsid w:val="7DBE2976"/>
    <w:multiLevelType w:val="multilevel"/>
    <w:tmpl w:val="7DBE297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nsid w:val="7DCD663B"/>
    <w:multiLevelType w:val="multilevel"/>
    <w:tmpl w:val="7DCD663B"/>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94">
    <w:nsid w:val="7DF506AC"/>
    <w:multiLevelType w:val="multilevel"/>
    <w:tmpl w:val="7DF506AC"/>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num w:numId="1">
    <w:abstractNumId w:val="80"/>
  </w:num>
  <w:num w:numId="2">
    <w:abstractNumId w:val="46"/>
  </w:num>
  <w:num w:numId="3">
    <w:abstractNumId w:val="18"/>
  </w:num>
  <w:num w:numId="4">
    <w:abstractNumId w:val="3"/>
  </w:num>
  <w:num w:numId="5">
    <w:abstractNumId w:val="2"/>
  </w:num>
  <w:num w:numId="6">
    <w:abstractNumId w:val="1"/>
  </w:num>
  <w:num w:numId="7">
    <w:abstractNumId w:val="56"/>
  </w:num>
  <w:num w:numId="8">
    <w:abstractNumId w:val="14"/>
  </w:num>
  <w:num w:numId="9">
    <w:abstractNumId w:val="31"/>
  </w:num>
  <w:num w:numId="10">
    <w:abstractNumId w:val="51"/>
  </w:num>
  <w:num w:numId="11">
    <w:abstractNumId w:val="75"/>
  </w:num>
  <w:num w:numId="12">
    <w:abstractNumId w:val="84"/>
  </w:num>
  <w:num w:numId="13">
    <w:abstractNumId w:val="40"/>
  </w:num>
  <w:num w:numId="14">
    <w:abstractNumId w:val="7"/>
  </w:num>
  <w:num w:numId="15">
    <w:abstractNumId w:val="74"/>
  </w:num>
  <w:num w:numId="16">
    <w:abstractNumId w:val="61"/>
  </w:num>
  <w:num w:numId="17">
    <w:abstractNumId w:val="17"/>
  </w:num>
  <w:num w:numId="18">
    <w:abstractNumId w:val="73"/>
  </w:num>
  <w:num w:numId="19">
    <w:abstractNumId w:val="62"/>
  </w:num>
  <w:num w:numId="20">
    <w:abstractNumId w:val="4"/>
  </w:num>
  <w:num w:numId="21">
    <w:abstractNumId w:val="93"/>
  </w:num>
  <w:num w:numId="22">
    <w:abstractNumId w:val="54"/>
  </w:num>
  <w:num w:numId="23">
    <w:abstractNumId w:val="91"/>
  </w:num>
  <w:num w:numId="24">
    <w:abstractNumId w:val="58"/>
  </w:num>
  <w:num w:numId="25">
    <w:abstractNumId w:val="89"/>
  </w:num>
  <w:num w:numId="26">
    <w:abstractNumId w:val="33"/>
  </w:num>
  <w:num w:numId="27">
    <w:abstractNumId w:val="69"/>
  </w:num>
  <w:num w:numId="28">
    <w:abstractNumId w:val="13"/>
  </w:num>
  <w:num w:numId="29">
    <w:abstractNumId w:val="72"/>
  </w:num>
  <w:num w:numId="30">
    <w:abstractNumId w:val="86"/>
  </w:num>
  <w:num w:numId="31">
    <w:abstractNumId w:val="85"/>
  </w:num>
  <w:num w:numId="32">
    <w:abstractNumId w:val="57"/>
  </w:num>
  <w:num w:numId="3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2"/>
  </w:num>
  <w:num w:numId="35">
    <w:abstractNumId w:val="12"/>
  </w:num>
  <w:num w:numId="36">
    <w:abstractNumId w:val="78"/>
  </w:num>
  <w:num w:numId="37">
    <w:abstractNumId w:val="68"/>
  </w:num>
  <w:num w:numId="38">
    <w:abstractNumId w:val="34"/>
  </w:num>
  <w:num w:numId="39">
    <w:abstractNumId w:val="64"/>
  </w:num>
  <w:num w:numId="40">
    <w:abstractNumId w:val="48"/>
  </w:num>
  <w:num w:numId="41">
    <w:abstractNumId w:val="60"/>
  </w:num>
  <w:num w:numId="42">
    <w:abstractNumId w:val="39"/>
  </w:num>
  <w:num w:numId="43">
    <w:abstractNumId w:val="36"/>
  </w:num>
  <w:num w:numId="44">
    <w:abstractNumId w:val="24"/>
  </w:num>
  <w:num w:numId="45">
    <w:abstractNumId w:val="45"/>
  </w:num>
  <w:num w:numId="46">
    <w:abstractNumId w:val="81"/>
  </w:num>
  <w:num w:numId="47">
    <w:abstractNumId w:val="32"/>
  </w:num>
  <w:num w:numId="48">
    <w:abstractNumId w:val="41"/>
  </w:num>
  <w:num w:numId="49">
    <w:abstractNumId w:val="92"/>
  </w:num>
  <w:num w:numId="50">
    <w:abstractNumId w:val="67"/>
  </w:num>
  <w:num w:numId="51">
    <w:abstractNumId w:val="28"/>
  </w:num>
  <w:num w:numId="52">
    <w:abstractNumId w:val="55"/>
  </w:num>
  <w:num w:numId="53">
    <w:abstractNumId w:val="11"/>
  </w:num>
  <w:num w:numId="54">
    <w:abstractNumId w:val="20"/>
  </w:num>
  <w:num w:numId="55">
    <w:abstractNumId w:val="53"/>
  </w:num>
  <w:num w:numId="56">
    <w:abstractNumId w:val="9"/>
  </w:num>
  <w:num w:numId="57">
    <w:abstractNumId w:val="52"/>
  </w:num>
  <w:num w:numId="58">
    <w:abstractNumId w:val="26"/>
  </w:num>
  <w:num w:numId="59">
    <w:abstractNumId w:val="87"/>
  </w:num>
  <w:num w:numId="60">
    <w:abstractNumId w:val="43"/>
  </w:num>
  <w:num w:numId="61">
    <w:abstractNumId w:val="63"/>
  </w:num>
  <w:num w:numId="62">
    <w:abstractNumId w:val="21"/>
  </w:num>
  <w:num w:numId="63">
    <w:abstractNumId w:val="90"/>
  </w:num>
  <w:num w:numId="64">
    <w:abstractNumId w:val="37"/>
  </w:num>
  <w:num w:numId="65">
    <w:abstractNumId w:val="65"/>
  </w:num>
  <w:num w:numId="66">
    <w:abstractNumId w:val="15"/>
  </w:num>
  <w:num w:numId="67">
    <w:abstractNumId w:val="82"/>
  </w:num>
  <w:num w:numId="68">
    <w:abstractNumId w:val="77"/>
  </w:num>
  <w:num w:numId="69">
    <w:abstractNumId w:val="38"/>
  </w:num>
  <w:num w:numId="70">
    <w:abstractNumId w:val="10"/>
  </w:num>
  <w:num w:numId="71">
    <w:abstractNumId w:val="23"/>
  </w:num>
  <w:num w:numId="72">
    <w:abstractNumId w:val="25"/>
  </w:num>
  <w:num w:numId="73">
    <w:abstractNumId w:val="35"/>
  </w:num>
  <w:num w:numId="74">
    <w:abstractNumId w:val="83"/>
  </w:num>
  <w:num w:numId="75">
    <w:abstractNumId w:val="47"/>
  </w:num>
  <w:num w:numId="76">
    <w:abstractNumId w:val="22"/>
  </w:num>
  <w:num w:numId="77">
    <w:abstractNumId w:val="16"/>
  </w:num>
  <w:num w:numId="78">
    <w:abstractNumId w:val="29"/>
  </w:num>
  <w:num w:numId="79">
    <w:abstractNumId w:val="94"/>
  </w:num>
  <w:num w:numId="80">
    <w:abstractNumId w:val="8"/>
  </w:num>
  <w:num w:numId="81">
    <w:abstractNumId w:val="6"/>
  </w:num>
  <w:num w:numId="82">
    <w:abstractNumId w:val="50"/>
  </w:num>
  <w:num w:numId="83">
    <w:abstractNumId w:val="5"/>
  </w:num>
  <w:num w:numId="84">
    <w:abstractNumId w:val="49"/>
  </w:num>
  <w:num w:numId="85">
    <w:abstractNumId w:val="79"/>
  </w:num>
  <w:num w:numId="86">
    <w:abstractNumId w:val="70"/>
  </w:num>
  <w:num w:numId="87">
    <w:abstractNumId w:val="0"/>
  </w:num>
  <w:num w:numId="88">
    <w:abstractNumId w:val="76"/>
  </w:num>
  <w:num w:numId="89">
    <w:abstractNumId w:val="19"/>
  </w:num>
  <w:num w:numId="9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8"/>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7"/>
  </w:num>
  <w:num w:numId="95">
    <w:abstractNumId w:val="66"/>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4EFC"/>
    <w:rsid w:val="000238EE"/>
    <w:rsid w:val="00072DD2"/>
    <w:rsid w:val="000B5CCC"/>
    <w:rsid w:val="000E2F1A"/>
    <w:rsid w:val="000F2055"/>
    <w:rsid w:val="00125E70"/>
    <w:rsid w:val="001614B0"/>
    <w:rsid w:val="00172A27"/>
    <w:rsid w:val="001B53B0"/>
    <w:rsid w:val="001B7249"/>
    <w:rsid w:val="001C0BA3"/>
    <w:rsid w:val="001D3272"/>
    <w:rsid w:val="002226ED"/>
    <w:rsid w:val="00241C25"/>
    <w:rsid w:val="00247980"/>
    <w:rsid w:val="002616E4"/>
    <w:rsid w:val="002E50D8"/>
    <w:rsid w:val="003146F1"/>
    <w:rsid w:val="00316AB6"/>
    <w:rsid w:val="00325D8B"/>
    <w:rsid w:val="00332609"/>
    <w:rsid w:val="003768AF"/>
    <w:rsid w:val="003B149C"/>
    <w:rsid w:val="003D7C31"/>
    <w:rsid w:val="00414F24"/>
    <w:rsid w:val="0043466F"/>
    <w:rsid w:val="00435ADB"/>
    <w:rsid w:val="00437717"/>
    <w:rsid w:val="004773D4"/>
    <w:rsid w:val="005706F1"/>
    <w:rsid w:val="0057430B"/>
    <w:rsid w:val="005C2B64"/>
    <w:rsid w:val="00607603"/>
    <w:rsid w:val="006578E0"/>
    <w:rsid w:val="00685CFA"/>
    <w:rsid w:val="00692258"/>
    <w:rsid w:val="006B5984"/>
    <w:rsid w:val="006F64FB"/>
    <w:rsid w:val="007127EB"/>
    <w:rsid w:val="00722F57"/>
    <w:rsid w:val="007D68C7"/>
    <w:rsid w:val="00837FDD"/>
    <w:rsid w:val="008441D9"/>
    <w:rsid w:val="00890A72"/>
    <w:rsid w:val="008B0136"/>
    <w:rsid w:val="008D15FD"/>
    <w:rsid w:val="00945118"/>
    <w:rsid w:val="009A2A6A"/>
    <w:rsid w:val="009B2B44"/>
    <w:rsid w:val="009D4C2A"/>
    <w:rsid w:val="009F5091"/>
    <w:rsid w:val="00A34B39"/>
    <w:rsid w:val="00A36890"/>
    <w:rsid w:val="00A6136D"/>
    <w:rsid w:val="00A8125A"/>
    <w:rsid w:val="00A814BA"/>
    <w:rsid w:val="00AA2993"/>
    <w:rsid w:val="00AD6C01"/>
    <w:rsid w:val="00AE0C8F"/>
    <w:rsid w:val="00B5218F"/>
    <w:rsid w:val="00B55261"/>
    <w:rsid w:val="00B55519"/>
    <w:rsid w:val="00B77DC7"/>
    <w:rsid w:val="00B81512"/>
    <w:rsid w:val="00B842FB"/>
    <w:rsid w:val="00BD0076"/>
    <w:rsid w:val="00C87A05"/>
    <w:rsid w:val="00CB51B6"/>
    <w:rsid w:val="00D13571"/>
    <w:rsid w:val="00D431FC"/>
    <w:rsid w:val="00D454EF"/>
    <w:rsid w:val="00D82DD3"/>
    <w:rsid w:val="00D92B34"/>
    <w:rsid w:val="00DB01FE"/>
    <w:rsid w:val="00E14DC6"/>
    <w:rsid w:val="00E22177"/>
    <w:rsid w:val="00E2629F"/>
    <w:rsid w:val="00ED48B8"/>
    <w:rsid w:val="00ED7EBC"/>
    <w:rsid w:val="00EE61C8"/>
    <w:rsid w:val="00F15DA2"/>
    <w:rsid w:val="00F37657"/>
    <w:rsid w:val="00F97DDD"/>
    <w:rsid w:val="00FB1B3D"/>
    <w:rsid w:val="00FC2E83"/>
    <w:rsid w:val="00FF643B"/>
    <w:rsid w:val="09D504FC"/>
    <w:rsid w:val="13531CE9"/>
    <w:rsid w:val="464C5D83"/>
    <w:rsid w:val="59167EF8"/>
    <w:rsid w:val="679F7AB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qFormat="1"/>
    <w:lsdException w:name="footer" w:semiHidden="0" w:qFormat="1"/>
    <w:lsdException w:name="caption" w:uiPriority="35" w:qFormat="1"/>
    <w:lsdException w:name="footnote reference" w:semiHidden="0" w:uiPriority="0" w:unhideWhenUsed="0" w:qFormat="1"/>
    <w:lsdException w:name="Title" w:semiHidden="0" w:uiPriority="10" w:unhideWhenUsed="0" w:qFormat="1"/>
    <w:lsdException w:name="Default Paragraph Font" w:uiPriority="1"/>
    <w:lsdException w:name="Body Tex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Balloon Text" w:qFormat="1"/>
    <w:lsdException w:name="Table Grid" w:uiPriority="59"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basedOn w:val="Normal"/>
    <w:link w:val="BodyTextChar"/>
    <w:uiPriority w:val="1"/>
    <w:unhideWhenUsed/>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FootnoteText">
    <w:name w:val="footnote text"/>
    <w:basedOn w:val="Normal"/>
    <w:link w:val="FootnoteTextChar"/>
    <w:qFormat/>
    <w:pPr>
      <w:snapToGrid w:val="0"/>
      <w:spacing w:after="160" w:line="259" w:lineRule="auto"/>
    </w:pPr>
    <w:rPr>
      <w:rFonts w:ascii="Calibri" w:eastAsia="SimSun" w:hAnsi="Calibri" w:cs="Arial"/>
      <w:sz w:val="18"/>
      <w:szCs w:val="18"/>
      <w:lang w:eastAsia="zh-CN"/>
    </w:r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FootnoteReference">
    <w:name w:val="footnote reference"/>
    <w:qFormat/>
    <w:rPr>
      <w:vertAlign w:val="superscript"/>
    </w:rPr>
  </w:style>
  <w:style w:type="character" w:styleId="Hyperlink">
    <w:name w:val="Hyperlink"/>
    <w:basedOn w:val="DefaultParagraphFont"/>
    <w:uiPriority w:val="99"/>
    <w:unhideWhenUsed/>
    <w:qFormat/>
    <w:rPr>
      <w:color w:val="0000FF" w:themeColor="hyperlink"/>
      <w:u w:val="single"/>
    </w:rPr>
  </w:style>
  <w:style w:type="character" w:styleId="LineNumber">
    <w:name w:val="line number"/>
    <w:basedOn w:val="DefaultParagraphFont"/>
    <w:uiPriority w:val="99"/>
    <w:semiHidden/>
    <w:unhideWhenUsed/>
  </w:style>
  <w:style w:type="table" w:styleId="TableGrid">
    <w:name w:val="Table Grid"/>
    <w:basedOn w:val="TableNormal"/>
    <w:uiPriority w:val="5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FooterChar">
    <w:name w:val="Footer Char"/>
    <w:basedOn w:val="DefaultParagraphFont"/>
    <w:link w:val="Footer"/>
    <w:uiPriority w:val="99"/>
    <w:qFormat/>
  </w:style>
  <w:style w:type="character" w:customStyle="1" w:styleId="HeaderChar">
    <w:name w:val="Header Char"/>
    <w:basedOn w:val="DefaultParagraphFont"/>
    <w:link w:val="Header"/>
    <w:uiPriority w:val="99"/>
    <w:qFormat/>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link w:val="ListParagraph"/>
    <w:uiPriority w:val="34"/>
    <w:qFormat/>
    <w:locked/>
  </w:style>
  <w:style w:type="character" w:customStyle="1" w:styleId="FootnoteTextChar">
    <w:name w:val="Footnote Text Char"/>
    <w:basedOn w:val="DefaultParagraphFont"/>
    <w:link w:val="FootnoteText"/>
    <w:qFormat/>
    <w:rPr>
      <w:rFonts w:ascii="Calibri" w:eastAsia="SimSun" w:hAnsi="Calibri" w:cs="Arial"/>
      <w:sz w:val="18"/>
      <w:szCs w:val="18"/>
      <w:lang w:eastAsia="zh-CN"/>
    </w:rPr>
  </w:style>
  <w:style w:type="character" w:customStyle="1" w:styleId="BodyTextChar">
    <w:name w:val="Body Text Char"/>
    <w:basedOn w:val="DefaultParagraphFont"/>
    <w:link w:val="BodyText"/>
    <w:uiPriority w:val="1"/>
    <w:qFormat/>
    <w:rPr>
      <w:rFonts w:ascii="Times New Roman" w:eastAsia="Times New Roman" w:hAnsi="Times New Roman" w:cs="Times New Roman"/>
      <w:sz w:val="22"/>
      <w:szCs w:val="22"/>
    </w:rPr>
  </w:style>
  <w:style w:type="paragraph" w:styleId="NoSpacing">
    <w:name w:val="No Spacing"/>
    <w:uiPriority w:val="1"/>
    <w:qFormat/>
    <w:pPr>
      <w:spacing w:after="0" w:line="240" w:lineRule="auto"/>
    </w:pPr>
    <w:rPr>
      <w:rFonts w:eastAsiaTheme="minorEastAsia"/>
      <w:sz w:val="22"/>
      <w:szCs w:val="22"/>
    </w:rPr>
  </w:style>
  <w:style w:type="paragraph" w:customStyle="1" w:styleId="Default">
    <w:name w:val="Default"/>
    <w:qFormat/>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customStyle="1" w:styleId="ListParagraph1">
    <w:name w:val="List Paragraph1"/>
    <w:basedOn w:val="Normal"/>
    <w:uiPriority w:val="34"/>
    <w:qFormat/>
    <w:pPr>
      <w:ind w:left="720"/>
      <w:contextualSpacing/>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qFormat="1"/>
    <w:lsdException w:name="footer" w:semiHidden="0" w:qFormat="1"/>
    <w:lsdException w:name="caption" w:uiPriority="35" w:qFormat="1"/>
    <w:lsdException w:name="footnote reference" w:semiHidden="0" w:uiPriority="0" w:unhideWhenUsed="0" w:qFormat="1"/>
    <w:lsdException w:name="Title" w:semiHidden="0" w:uiPriority="10" w:unhideWhenUsed="0" w:qFormat="1"/>
    <w:lsdException w:name="Default Paragraph Font" w:uiPriority="1"/>
    <w:lsdException w:name="Body Tex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Balloon Text" w:qFormat="1"/>
    <w:lsdException w:name="Table Grid" w:uiPriority="59"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basedOn w:val="Normal"/>
    <w:link w:val="BodyTextChar"/>
    <w:uiPriority w:val="1"/>
    <w:unhideWhenUsed/>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FootnoteText">
    <w:name w:val="footnote text"/>
    <w:basedOn w:val="Normal"/>
    <w:link w:val="FootnoteTextChar"/>
    <w:qFormat/>
    <w:pPr>
      <w:snapToGrid w:val="0"/>
      <w:spacing w:after="160" w:line="259" w:lineRule="auto"/>
    </w:pPr>
    <w:rPr>
      <w:rFonts w:ascii="Calibri" w:eastAsia="SimSun" w:hAnsi="Calibri" w:cs="Arial"/>
      <w:sz w:val="18"/>
      <w:szCs w:val="18"/>
      <w:lang w:eastAsia="zh-CN"/>
    </w:r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FootnoteReference">
    <w:name w:val="footnote reference"/>
    <w:qFormat/>
    <w:rPr>
      <w:vertAlign w:val="superscript"/>
    </w:rPr>
  </w:style>
  <w:style w:type="character" w:styleId="Hyperlink">
    <w:name w:val="Hyperlink"/>
    <w:basedOn w:val="DefaultParagraphFont"/>
    <w:uiPriority w:val="99"/>
    <w:unhideWhenUsed/>
    <w:qFormat/>
    <w:rPr>
      <w:color w:val="0000FF" w:themeColor="hyperlink"/>
      <w:u w:val="single"/>
    </w:rPr>
  </w:style>
  <w:style w:type="character" w:styleId="LineNumber">
    <w:name w:val="line number"/>
    <w:basedOn w:val="DefaultParagraphFont"/>
    <w:uiPriority w:val="99"/>
    <w:semiHidden/>
    <w:unhideWhenUsed/>
  </w:style>
  <w:style w:type="table" w:styleId="TableGrid">
    <w:name w:val="Table Grid"/>
    <w:basedOn w:val="TableNormal"/>
    <w:uiPriority w:val="5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FooterChar">
    <w:name w:val="Footer Char"/>
    <w:basedOn w:val="DefaultParagraphFont"/>
    <w:link w:val="Footer"/>
    <w:uiPriority w:val="99"/>
    <w:qFormat/>
  </w:style>
  <w:style w:type="character" w:customStyle="1" w:styleId="HeaderChar">
    <w:name w:val="Header Char"/>
    <w:basedOn w:val="DefaultParagraphFont"/>
    <w:link w:val="Header"/>
    <w:uiPriority w:val="99"/>
    <w:qFormat/>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link w:val="ListParagraph"/>
    <w:uiPriority w:val="34"/>
    <w:qFormat/>
    <w:locked/>
  </w:style>
  <w:style w:type="character" w:customStyle="1" w:styleId="FootnoteTextChar">
    <w:name w:val="Footnote Text Char"/>
    <w:basedOn w:val="DefaultParagraphFont"/>
    <w:link w:val="FootnoteText"/>
    <w:qFormat/>
    <w:rPr>
      <w:rFonts w:ascii="Calibri" w:eastAsia="SimSun" w:hAnsi="Calibri" w:cs="Arial"/>
      <w:sz w:val="18"/>
      <w:szCs w:val="18"/>
      <w:lang w:eastAsia="zh-CN"/>
    </w:rPr>
  </w:style>
  <w:style w:type="character" w:customStyle="1" w:styleId="BodyTextChar">
    <w:name w:val="Body Text Char"/>
    <w:basedOn w:val="DefaultParagraphFont"/>
    <w:link w:val="BodyText"/>
    <w:uiPriority w:val="1"/>
    <w:qFormat/>
    <w:rPr>
      <w:rFonts w:ascii="Times New Roman" w:eastAsia="Times New Roman" w:hAnsi="Times New Roman" w:cs="Times New Roman"/>
      <w:sz w:val="22"/>
      <w:szCs w:val="22"/>
    </w:rPr>
  </w:style>
  <w:style w:type="paragraph" w:styleId="NoSpacing">
    <w:name w:val="No Spacing"/>
    <w:uiPriority w:val="1"/>
    <w:qFormat/>
    <w:pPr>
      <w:spacing w:after="0" w:line="240" w:lineRule="auto"/>
    </w:pPr>
    <w:rPr>
      <w:rFonts w:eastAsiaTheme="minorEastAsia"/>
      <w:sz w:val="22"/>
      <w:szCs w:val="22"/>
    </w:rPr>
  </w:style>
  <w:style w:type="paragraph" w:customStyle="1" w:styleId="Default">
    <w:name w:val="Default"/>
    <w:qFormat/>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customStyle="1" w:styleId="ListParagraph1">
    <w:name w:val="List Paragraph1"/>
    <w:basedOn w:val="Normal"/>
    <w:uiPriority w:val="34"/>
    <w:qFormat/>
    <w:pPr>
      <w:ind w:left="720"/>
      <w:contextualSpacing/>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2.xml"/><Relationship Id="rId26" Type="http://schemas.openxmlformats.org/officeDocument/2006/relationships/image" Target="media/image8.wmf"/><Relationship Id="rId39" Type="http://schemas.openxmlformats.org/officeDocument/2006/relationships/image" Target="media/image13.png"/><Relationship Id="rId21" Type="http://schemas.openxmlformats.org/officeDocument/2006/relationships/footer" Target="footer5.xml"/><Relationship Id="rId34" Type="http://schemas.openxmlformats.org/officeDocument/2006/relationships/hyperlink" Target="http://www" TargetMode="External"/><Relationship Id="rId42" Type="http://schemas.openxmlformats.org/officeDocument/2006/relationships/image" Target="media/image16.png"/><Relationship Id="rId47" Type="http://schemas.openxmlformats.org/officeDocument/2006/relationships/image" Target="media/image21.jpeg"/><Relationship Id="rId50" Type="http://schemas.openxmlformats.org/officeDocument/2006/relationships/image" Target="media/image24.jpeg"/><Relationship Id="rId55" Type="http://schemas.openxmlformats.org/officeDocument/2006/relationships/image" Target="media/image29.jpeg"/><Relationship Id="rId63"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oter" Target="footer4.xml"/><Relationship Id="rId29" Type="http://schemas.openxmlformats.org/officeDocument/2006/relationships/oleObject" Target="embeddings/oleObject3.bin"/><Relationship Id="rId41" Type="http://schemas.openxmlformats.org/officeDocument/2006/relationships/image" Target="media/image15.png"/><Relationship Id="rId54" Type="http://schemas.openxmlformats.org/officeDocument/2006/relationships/image" Target="media/image28.jpe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7.wmf"/><Relationship Id="rId32" Type="http://schemas.openxmlformats.org/officeDocument/2006/relationships/image" Target="media/image11.wmf"/><Relationship Id="rId37" Type="http://schemas.openxmlformats.org/officeDocument/2006/relationships/header" Target="header4.xml"/><Relationship Id="rId40" Type="http://schemas.openxmlformats.org/officeDocument/2006/relationships/image" Target="media/image14.png"/><Relationship Id="rId45" Type="http://schemas.openxmlformats.org/officeDocument/2006/relationships/image" Target="media/image19.png"/><Relationship Id="rId53" Type="http://schemas.openxmlformats.org/officeDocument/2006/relationships/image" Target="media/image27.jpeg"/><Relationship Id="rId58" Type="http://schemas.openxmlformats.org/officeDocument/2006/relationships/image" Target="media/image32.jpeg"/><Relationship Id="rId5" Type="http://schemas.microsoft.com/office/2007/relationships/stylesWithEffects" Target="stylesWithEffects.xml"/><Relationship Id="rId15" Type="http://schemas.openxmlformats.org/officeDocument/2006/relationships/image" Target="media/image2.jpeg"/><Relationship Id="rId23" Type="http://schemas.openxmlformats.org/officeDocument/2006/relationships/image" Target="media/image6.wmf"/><Relationship Id="rId28" Type="http://schemas.openxmlformats.org/officeDocument/2006/relationships/image" Target="media/image9.wmf"/><Relationship Id="rId36" Type="http://schemas.openxmlformats.org/officeDocument/2006/relationships/image" Target="media/image12.jpeg"/><Relationship Id="rId49" Type="http://schemas.openxmlformats.org/officeDocument/2006/relationships/image" Target="media/image23.jpeg"/><Relationship Id="rId57" Type="http://schemas.openxmlformats.org/officeDocument/2006/relationships/image" Target="media/image31.jpeg"/><Relationship Id="rId61" Type="http://schemas.openxmlformats.org/officeDocument/2006/relationships/footer" Target="footer7.xml"/><Relationship Id="rId10" Type="http://schemas.openxmlformats.org/officeDocument/2006/relationships/image" Target="media/image1.jpeg"/><Relationship Id="rId19" Type="http://schemas.openxmlformats.org/officeDocument/2006/relationships/header" Target="header3.xml"/><Relationship Id="rId31" Type="http://schemas.openxmlformats.org/officeDocument/2006/relationships/oleObject" Target="embeddings/oleObject4.bin"/><Relationship Id="rId44" Type="http://schemas.openxmlformats.org/officeDocument/2006/relationships/image" Target="media/image18.png"/><Relationship Id="rId52" Type="http://schemas.openxmlformats.org/officeDocument/2006/relationships/image" Target="media/image26.jpeg"/><Relationship Id="rId60" Type="http://schemas.openxmlformats.org/officeDocument/2006/relationships/header" Target="header5.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3.xml"/><Relationship Id="rId22" Type="http://schemas.openxmlformats.org/officeDocument/2006/relationships/image" Target="media/image5.wmf"/><Relationship Id="rId27" Type="http://schemas.openxmlformats.org/officeDocument/2006/relationships/oleObject" Target="embeddings/oleObject2.bin"/><Relationship Id="rId30" Type="http://schemas.openxmlformats.org/officeDocument/2006/relationships/image" Target="media/image10.wmf"/><Relationship Id="rId35" Type="http://schemas.openxmlformats.org/officeDocument/2006/relationships/hyperlink" Target="http://lika.or.id/.php?id=325" TargetMode="External"/><Relationship Id="rId43" Type="http://schemas.openxmlformats.org/officeDocument/2006/relationships/image" Target="media/image17.png"/><Relationship Id="rId48" Type="http://schemas.openxmlformats.org/officeDocument/2006/relationships/image" Target="media/image22.jpeg"/><Relationship Id="rId56" Type="http://schemas.openxmlformats.org/officeDocument/2006/relationships/image" Target="media/image30.jpeg"/><Relationship Id="rId8" Type="http://schemas.openxmlformats.org/officeDocument/2006/relationships/footnotes" Target="footnotes.xml"/><Relationship Id="rId51" Type="http://schemas.openxmlformats.org/officeDocument/2006/relationships/image" Target="media/image25.jpeg"/><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image" Target="media/image4.jpeg"/><Relationship Id="rId25" Type="http://schemas.openxmlformats.org/officeDocument/2006/relationships/oleObject" Target="embeddings/oleObject1.bin"/><Relationship Id="rId33" Type="http://schemas.openxmlformats.org/officeDocument/2006/relationships/oleObject" Target="embeddings/oleObject5.bin"/><Relationship Id="rId38" Type="http://schemas.openxmlformats.org/officeDocument/2006/relationships/footer" Target="footer6.xml"/><Relationship Id="rId46" Type="http://schemas.openxmlformats.org/officeDocument/2006/relationships/image" Target="media/image20.png"/><Relationship Id="rId59" Type="http://schemas.openxmlformats.org/officeDocument/2006/relationships/image" Target="media/image3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3A2363-307C-4C7B-A1F2-9D297D070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111</Pages>
  <Words>13506</Words>
  <Characters>76986</Characters>
  <Application>Microsoft Office Word</Application>
  <DocSecurity>0</DocSecurity>
  <Lines>641</Lines>
  <Paragraphs>180</Paragraphs>
  <ScaleCrop>false</ScaleCrop>
  <Company/>
  <LinksUpToDate>false</LinksUpToDate>
  <CharactersWithSpaces>90312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13</cp:revision>
  <cp:lastPrinted>2019-07-17T09:43:00Z</cp:lastPrinted>
  <dcterms:created xsi:type="dcterms:W3CDTF">2019-07-15T15:32:00Z</dcterms:created>
  <dcterms:modified xsi:type="dcterms:W3CDTF">2020-01-20T06:43:00Z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1033-11.2.0.8668</vt:lpwstr>
  </property>
</Properties>
</file>