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E44" w:rsidRDefault="00607F22">
      <w:pPr>
        <w:spacing w:after="0" w:line="360" w:lineRule="auto"/>
        <w:jc w:val="center"/>
        <w:rPr>
          <w:rFonts w:ascii="Arial" w:hAnsi="Arial" w:cs="Arial"/>
          <w:b/>
          <w:caps/>
          <w:sz w:val="24"/>
          <w:szCs w:val="24"/>
          <w:lang w:val="id-ID"/>
        </w:rPr>
      </w:pPr>
      <w:r>
        <w:rPr>
          <w:rFonts w:ascii="Arial" w:hAnsi="Arial" w:cs="Arial"/>
          <w:b/>
          <w:caps/>
          <w:sz w:val="24"/>
          <w:szCs w:val="24"/>
        </w:rPr>
        <w:t>G</w:t>
      </w:r>
      <w:r>
        <w:rPr>
          <w:rFonts w:ascii="Arial" w:hAnsi="Arial" w:cs="Arial"/>
          <w:b/>
          <w:caps/>
          <w:sz w:val="24"/>
          <w:szCs w:val="24"/>
          <w:lang w:val="id-ID"/>
        </w:rPr>
        <w:t>AMBARAN</w:t>
      </w:r>
      <w:r>
        <w:rPr>
          <w:rFonts w:ascii="Arial" w:hAnsi="Arial" w:cs="Arial"/>
          <w:b/>
          <w:caps/>
          <w:sz w:val="24"/>
          <w:szCs w:val="24"/>
        </w:rPr>
        <w:t xml:space="preserve"> </w:t>
      </w:r>
      <w:r>
        <w:rPr>
          <w:rFonts w:ascii="Arial" w:hAnsi="Arial" w:cs="Arial"/>
          <w:b/>
          <w:caps/>
          <w:sz w:val="24"/>
          <w:szCs w:val="24"/>
          <w:lang w:val="zh-CN"/>
        </w:rPr>
        <w:t>pengetahuan jamaah umrah tentang vaksinasi meningitis di kantor kesehatan pelabuhan kelas II</w:t>
      </w:r>
      <w:r>
        <w:rPr>
          <w:rFonts w:ascii="Arial" w:hAnsi="Arial" w:cs="Arial"/>
          <w:b/>
          <w:caps/>
          <w:sz w:val="24"/>
          <w:szCs w:val="24"/>
        </w:rPr>
        <w:t xml:space="preserve"> SAMARINDA</w:t>
      </w:r>
    </w:p>
    <w:p w:rsidR="00B60E44" w:rsidRDefault="00B60E44">
      <w:pPr>
        <w:spacing w:after="0" w:line="360" w:lineRule="auto"/>
        <w:jc w:val="center"/>
        <w:rPr>
          <w:rFonts w:ascii="Arial" w:hAnsi="Arial" w:cs="Arial"/>
          <w:sz w:val="24"/>
          <w:szCs w:val="24"/>
        </w:rPr>
      </w:pPr>
    </w:p>
    <w:p w:rsidR="00B60E44" w:rsidRDefault="00B60E44">
      <w:pPr>
        <w:spacing w:after="0" w:line="360" w:lineRule="auto"/>
        <w:jc w:val="center"/>
        <w:rPr>
          <w:rFonts w:ascii="Arial" w:hAnsi="Arial" w:cs="Arial"/>
          <w:sz w:val="24"/>
          <w:szCs w:val="24"/>
        </w:rPr>
      </w:pPr>
    </w:p>
    <w:p w:rsidR="00B60E44" w:rsidRDefault="00607F22">
      <w:pPr>
        <w:spacing w:after="0" w:line="360" w:lineRule="auto"/>
        <w:jc w:val="center"/>
        <w:rPr>
          <w:rFonts w:ascii="Arial" w:hAnsi="Arial" w:cs="Arial"/>
          <w:b/>
          <w:sz w:val="24"/>
          <w:szCs w:val="24"/>
          <w:lang w:val="id-ID"/>
        </w:rPr>
      </w:pPr>
      <w:r>
        <w:rPr>
          <w:rFonts w:ascii="Arial" w:hAnsi="Arial" w:cs="Arial"/>
          <w:b/>
          <w:sz w:val="24"/>
          <w:szCs w:val="24"/>
          <w:lang w:val="id-ID"/>
        </w:rPr>
        <w:t>KARYA TULIS ILMIAH</w:t>
      </w:r>
    </w:p>
    <w:p w:rsidR="00B60E44" w:rsidRDefault="00B60E44">
      <w:pPr>
        <w:spacing w:after="0" w:line="360" w:lineRule="auto"/>
        <w:jc w:val="center"/>
        <w:rPr>
          <w:rFonts w:ascii="Arial" w:hAnsi="Arial" w:cs="Arial"/>
          <w:b/>
          <w:sz w:val="24"/>
          <w:szCs w:val="24"/>
          <w:lang w:val="id-ID"/>
        </w:rPr>
      </w:pPr>
    </w:p>
    <w:p w:rsidR="00B60E44" w:rsidRDefault="00607F22">
      <w:pPr>
        <w:spacing w:after="0" w:line="360" w:lineRule="auto"/>
        <w:jc w:val="center"/>
        <w:rPr>
          <w:rFonts w:ascii="Arial" w:hAnsi="Arial" w:cs="Arial"/>
          <w:bCs/>
          <w:sz w:val="24"/>
          <w:szCs w:val="24"/>
          <w:lang w:val="id-ID"/>
        </w:rPr>
      </w:pPr>
      <w:r>
        <w:rPr>
          <w:rFonts w:ascii="Arial" w:hAnsi="Arial" w:cs="Arial"/>
          <w:bCs/>
          <w:sz w:val="24"/>
          <w:szCs w:val="24"/>
          <w:lang w:val="id-ID"/>
        </w:rPr>
        <w:t>Untuk Memenuhi Sebagai Syarat</w:t>
      </w:r>
    </w:p>
    <w:p w:rsidR="00B60E44" w:rsidRDefault="00607F22">
      <w:pPr>
        <w:spacing w:after="0" w:line="360" w:lineRule="auto"/>
        <w:jc w:val="center"/>
        <w:rPr>
          <w:rFonts w:ascii="Arial" w:hAnsi="Arial" w:cs="Arial"/>
          <w:bCs/>
          <w:sz w:val="24"/>
          <w:szCs w:val="24"/>
          <w:lang w:val="id-ID"/>
        </w:rPr>
      </w:pPr>
      <w:r>
        <w:rPr>
          <w:rFonts w:ascii="Arial" w:hAnsi="Arial" w:cs="Arial"/>
          <w:bCs/>
          <w:sz w:val="24"/>
          <w:szCs w:val="24"/>
          <w:lang w:val="id-ID"/>
        </w:rPr>
        <w:t>Memperoleh Gelar Ahli Madya Keperawatan</w:t>
      </w:r>
    </w:p>
    <w:p w:rsidR="00B60E44" w:rsidRDefault="00607F22">
      <w:pPr>
        <w:spacing w:after="0" w:line="360" w:lineRule="auto"/>
        <w:jc w:val="center"/>
        <w:rPr>
          <w:rFonts w:ascii="Arial" w:hAnsi="Arial" w:cs="Arial"/>
          <w:bCs/>
          <w:sz w:val="24"/>
          <w:szCs w:val="24"/>
          <w:lang w:val="id-ID"/>
        </w:rPr>
      </w:pPr>
      <w:r>
        <w:rPr>
          <w:rFonts w:ascii="Arial" w:hAnsi="Arial" w:cs="Arial"/>
          <w:bCs/>
          <w:sz w:val="24"/>
          <w:szCs w:val="24"/>
          <w:lang w:val="id-ID"/>
        </w:rPr>
        <w:t>Universitas Muhammadiyah Kalimantan Timur</w:t>
      </w:r>
    </w:p>
    <w:p w:rsidR="00B60E44" w:rsidRDefault="00B60E44">
      <w:pPr>
        <w:spacing w:after="0" w:line="360" w:lineRule="auto"/>
        <w:jc w:val="center"/>
        <w:rPr>
          <w:rFonts w:ascii="Arial" w:hAnsi="Arial" w:cs="Arial"/>
          <w:bCs/>
          <w:sz w:val="24"/>
          <w:szCs w:val="24"/>
        </w:rPr>
      </w:pPr>
    </w:p>
    <w:p w:rsidR="00B60E44" w:rsidRDefault="00607F22">
      <w:pPr>
        <w:spacing w:after="0" w:line="360" w:lineRule="auto"/>
        <w:jc w:val="center"/>
        <w:rPr>
          <w:rFonts w:ascii="Arial" w:hAnsi="Arial" w:cs="Arial"/>
          <w:b/>
          <w:sz w:val="24"/>
          <w:szCs w:val="24"/>
        </w:rPr>
      </w:pPr>
      <w:r>
        <w:rPr>
          <w:rFonts w:ascii="Arial" w:hAnsi="Arial" w:cs="Arial"/>
          <w:b/>
          <w:noProof/>
          <w:sz w:val="24"/>
          <w:szCs w:val="24"/>
        </w:rPr>
        <w:drawing>
          <wp:inline distT="0" distB="0" distL="0" distR="0">
            <wp:extent cx="1887855" cy="1812925"/>
            <wp:effectExtent l="0" t="0" r="0" b="0"/>
            <wp:docPr id="1" name="Picture 1" descr="Description: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umkt.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892990" cy="1817987"/>
                    </a:xfrm>
                    <a:prstGeom prst="rect">
                      <a:avLst/>
                    </a:prstGeom>
                    <a:noFill/>
                    <a:ln>
                      <a:noFill/>
                    </a:ln>
                  </pic:spPr>
                </pic:pic>
              </a:graphicData>
            </a:graphic>
          </wp:inline>
        </w:drawing>
      </w:r>
    </w:p>
    <w:p w:rsidR="00B60E44" w:rsidRDefault="00B60E44">
      <w:pPr>
        <w:spacing w:after="0" w:line="360" w:lineRule="auto"/>
        <w:jc w:val="center"/>
        <w:rPr>
          <w:rFonts w:ascii="Arial" w:hAnsi="Arial" w:cs="Arial"/>
          <w:b/>
          <w:sz w:val="24"/>
          <w:szCs w:val="24"/>
        </w:rPr>
      </w:pPr>
    </w:p>
    <w:p w:rsidR="00B60E44" w:rsidRDefault="00607F22">
      <w:pPr>
        <w:spacing w:after="0" w:line="360" w:lineRule="auto"/>
        <w:jc w:val="center"/>
        <w:rPr>
          <w:rFonts w:ascii="Arial" w:hAnsi="Arial" w:cs="Arial"/>
          <w:b/>
          <w:sz w:val="24"/>
          <w:szCs w:val="24"/>
          <w:lang w:val="id-ID"/>
        </w:rPr>
      </w:pPr>
      <w:r>
        <w:rPr>
          <w:rFonts w:ascii="Arial" w:hAnsi="Arial" w:cs="Arial"/>
          <w:b/>
          <w:sz w:val="24"/>
          <w:szCs w:val="24"/>
        </w:rPr>
        <w:t>DIAJUKAN OLEH</w:t>
      </w:r>
      <w:r>
        <w:rPr>
          <w:rFonts w:ascii="Arial" w:hAnsi="Arial" w:cs="Arial"/>
          <w:b/>
          <w:sz w:val="24"/>
          <w:szCs w:val="24"/>
          <w:lang w:val="id-ID"/>
        </w:rPr>
        <w:t xml:space="preserve"> :</w:t>
      </w:r>
    </w:p>
    <w:p w:rsidR="00B60E44" w:rsidRDefault="00B60E44">
      <w:pPr>
        <w:spacing w:after="0" w:line="360" w:lineRule="auto"/>
        <w:jc w:val="center"/>
        <w:rPr>
          <w:rFonts w:ascii="Arial" w:hAnsi="Arial" w:cs="Arial"/>
          <w:b/>
          <w:sz w:val="24"/>
          <w:szCs w:val="24"/>
          <w:lang w:val="id-ID"/>
        </w:rPr>
      </w:pPr>
    </w:p>
    <w:p w:rsidR="00B60E44" w:rsidRDefault="00607F22">
      <w:pPr>
        <w:spacing w:after="0" w:line="360" w:lineRule="auto"/>
        <w:jc w:val="center"/>
        <w:rPr>
          <w:rFonts w:ascii="Arial" w:hAnsi="Arial" w:cs="Arial"/>
          <w:b/>
          <w:sz w:val="24"/>
          <w:szCs w:val="24"/>
          <w:lang w:val="zh-CN"/>
        </w:rPr>
      </w:pPr>
      <w:r>
        <w:rPr>
          <w:rFonts w:ascii="Arial" w:hAnsi="Arial" w:cs="Arial"/>
          <w:b/>
          <w:sz w:val="24"/>
          <w:szCs w:val="24"/>
          <w:lang w:val="zh-CN"/>
        </w:rPr>
        <w:t>MESSY OKTAVIA</w:t>
      </w:r>
    </w:p>
    <w:p w:rsidR="00B60E44" w:rsidRDefault="00607F22">
      <w:pPr>
        <w:spacing w:after="0" w:line="360" w:lineRule="auto"/>
        <w:jc w:val="center"/>
        <w:rPr>
          <w:rFonts w:ascii="Arial" w:hAnsi="Arial" w:cs="Arial"/>
          <w:b/>
          <w:sz w:val="24"/>
          <w:szCs w:val="24"/>
          <w:lang w:val="zh-CN"/>
        </w:rPr>
      </w:pPr>
      <w:r>
        <w:rPr>
          <w:rFonts w:ascii="Arial" w:hAnsi="Arial" w:cs="Arial"/>
          <w:b/>
          <w:sz w:val="24"/>
          <w:szCs w:val="24"/>
        </w:rPr>
        <w:t xml:space="preserve">NIM. </w:t>
      </w:r>
      <w:r>
        <w:rPr>
          <w:rFonts w:ascii="Arial" w:hAnsi="Arial" w:cs="Arial"/>
          <w:b/>
          <w:sz w:val="24"/>
          <w:szCs w:val="24"/>
          <w:lang w:val="id-ID"/>
        </w:rPr>
        <w:t>17111024160</w:t>
      </w:r>
      <w:r>
        <w:rPr>
          <w:rFonts w:ascii="Arial" w:hAnsi="Arial" w:cs="Arial"/>
          <w:b/>
          <w:sz w:val="24"/>
          <w:szCs w:val="24"/>
          <w:lang w:val="zh-CN"/>
        </w:rPr>
        <w:t>170</w:t>
      </w: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both"/>
        <w:rPr>
          <w:rFonts w:ascii="Arial" w:hAnsi="Arial" w:cs="Arial"/>
          <w:b/>
          <w:sz w:val="24"/>
          <w:szCs w:val="24"/>
        </w:rPr>
      </w:pPr>
    </w:p>
    <w:p w:rsidR="00B60E44" w:rsidRDefault="00607F22">
      <w:pPr>
        <w:spacing w:after="0" w:line="240" w:lineRule="auto"/>
        <w:jc w:val="center"/>
        <w:rPr>
          <w:rFonts w:ascii="Arial" w:hAnsi="Arial" w:cs="Arial"/>
          <w:b/>
          <w:sz w:val="24"/>
        </w:rPr>
      </w:pPr>
      <w:r>
        <w:rPr>
          <w:rFonts w:ascii="Arial" w:hAnsi="Arial" w:cs="Arial"/>
          <w:b/>
          <w:sz w:val="24"/>
          <w:szCs w:val="24"/>
        </w:rPr>
        <w:t>PROGRAM STUDI D-III KEPERAWATAN</w:t>
      </w:r>
    </w:p>
    <w:p w:rsidR="00B60E44" w:rsidRDefault="00607F22">
      <w:pPr>
        <w:spacing w:after="0" w:line="240" w:lineRule="auto"/>
        <w:jc w:val="center"/>
        <w:rPr>
          <w:rFonts w:ascii="Arial" w:hAnsi="Arial" w:cs="Arial"/>
          <w:b/>
          <w:sz w:val="24"/>
        </w:rPr>
      </w:pPr>
      <w:r>
        <w:rPr>
          <w:rFonts w:ascii="Arial" w:hAnsi="Arial" w:cs="Arial"/>
          <w:b/>
          <w:sz w:val="24"/>
        </w:rPr>
        <w:t>FAKULTAS KESEHATAN DAN FARMASI</w:t>
      </w:r>
    </w:p>
    <w:p w:rsidR="00B60E44" w:rsidRDefault="00607F22">
      <w:pPr>
        <w:spacing w:after="0" w:line="240" w:lineRule="auto"/>
        <w:jc w:val="center"/>
        <w:rPr>
          <w:rFonts w:ascii="Arial" w:hAnsi="Arial" w:cs="Arial"/>
          <w:b/>
          <w:sz w:val="24"/>
        </w:rPr>
      </w:pPr>
      <w:r>
        <w:rPr>
          <w:rFonts w:ascii="Arial" w:hAnsi="Arial" w:cs="Arial"/>
          <w:b/>
          <w:sz w:val="24"/>
        </w:rPr>
        <w:t>UNIVERSITAS MUHAMMADIYAH KALIMANTAN TIMUR</w:t>
      </w:r>
    </w:p>
    <w:p w:rsidR="00B60E44" w:rsidRDefault="00607F22">
      <w:pPr>
        <w:spacing w:after="0"/>
        <w:jc w:val="center"/>
        <w:rPr>
          <w:rFonts w:ascii="Arial" w:hAnsi="Arial" w:cs="Arial"/>
          <w:b/>
          <w:sz w:val="24"/>
          <w:szCs w:val="24"/>
          <w:lang w:val="id-ID"/>
        </w:rPr>
      </w:pPr>
      <w:r>
        <w:rPr>
          <w:rFonts w:ascii="Arial" w:hAnsi="Arial" w:cs="Arial"/>
          <w:b/>
          <w:sz w:val="24"/>
        </w:rPr>
        <w:t>2019</w:t>
      </w:r>
    </w:p>
    <w:p w:rsidR="00B60E44" w:rsidRDefault="00607F22">
      <w:pPr>
        <w:spacing w:after="0" w:line="360" w:lineRule="auto"/>
        <w:jc w:val="center"/>
        <w:rPr>
          <w:rFonts w:ascii="Arial" w:hAnsi="Arial" w:cs="Arial"/>
          <w:b/>
          <w:caps/>
          <w:sz w:val="24"/>
          <w:szCs w:val="24"/>
          <w:lang w:val="id-ID"/>
        </w:rPr>
      </w:pPr>
      <w:r>
        <w:rPr>
          <w:rFonts w:ascii="Arial" w:hAnsi="Arial" w:cs="Arial"/>
          <w:b/>
          <w:sz w:val="24"/>
          <w:szCs w:val="24"/>
        </w:rPr>
        <w:lastRenderedPageBreak/>
        <w:t xml:space="preserve">Gambaran </w:t>
      </w:r>
      <w:r>
        <w:rPr>
          <w:rFonts w:ascii="Arial" w:hAnsi="Arial" w:cs="Arial"/>
          <w:b/>
          <w:sz w:val="24"/>
          <w:szCs w:val="24"/>
          <w:lang w:val="zh-CN"/>
        </w:rPr>
        <w:t xml:space="preserve">Pengetahuan Jamaah Umrah </w:t>
      </w:r>
      <w:r>
        <w:rPr>
          <w:rFonts w:ascii="Arial" w:hAnsi="Arial" w:cs="Arial"/>
          <w:b/>
          <w:sz w:val="24"/>
          <w:szCs w:val="24"/>
          <w:lang w:val="id-ID"/>
        </w:rPr>
        <w:t>t</w:t>
      </w:r>
      <w:r>
        <w:rPr>
          <w:rFonts w:ascii="Arial" w:hAnsi="Arial" w:cs="Arial"/>
          <w:b/>
          <w:sz w:val="24"/>
          <w:szCs w:val="24"/>
          <w:lang w:val="zh-CN"/>
        </w:rPr>
        <w:t xml:space="preserve">entang Vaksinasi Meningitis </w:t>
      </w:r>
      <w:r>
        <w:rPr>
          <w:rFonts w:ascii="Arial" w:hAnsi="Arial" w:cs="Arial"/>
          <w:b/>
          <w:sz w:val="24"/>
          <w:szCs w:val="24"/>
          <w:lang w:val="id-ID"/>
        </w:rPr>
        <w:t>d</w:t>
      </w:r>
      <w:r>
        <w:rPr>
          <w:rFonts w:ascii="Arial" w:hAnsi="Arial" w:cs="Arial"/>
          <w:b/>
          <w:sz w:val="24"/>
          <w:szCs w:val="24"/>
          <w:lang w:val="zh-CN"/>
        </w:rPr>
        <w:t>i Kantor Kesehatan Pelabuha</w:t>
      </w:r>
      <w:r>
        <w:rPr>
          <w:rFonts w:ascii="Arial" w:hAnsi="Arial" w:cs="Arial"/>
          <w:b/>
          <w:sz w:val="24"/>
          <w:szCs w:val="24"/>
          <w:lang w:val="zh-CN"/>
        </w:rPr>
        <w:t>n Kelas I</w:t>
      </w:r>
      <w:r>
        <w:rPr>
          <w:rFonts w:ascii="Arial" w:hAnsi="Arial" w:cs="Arial"/>
          <w:b/>
          <w:sz w:val="24"/>
          <w:szCs w:val="24"/>
          <w:lang w:val="id-ID"/>
        </w:rPr>
        <w:t>I</w:t>
      </w:r>
      <w:r>
        <w:rPr>
          <w:rFonts w:ascii="Arial" w:hAnsi="Arial" w:cs="Arial"/>
          <w:b/>
          <w:sz w:val="24"/>
          <w:szCs w:val="24"/>
        </w:rPr>
        <w:t xml:space="preserve"> Samarinda</w:t>
      </w:r>
    </w:p>
    <w:p w:rsidR="00B60E44" w:rsidRDefault="00B60E44">
      <w:pPr>
        <w:spacing w:after="0" w:line="360" w:lineRule="auto"/>
        <w:jc w:val="center"/>
        <w:rPr>
          <w:rFonts w:ascii="Arial" w:hAnsi="Arial" w:cs="Arial"/>
          <w:sz w:val="24"/>
          <w:szCs w:val="24"/>
        </w:rPr>
      </w:pPr>
    </w:p>
    <w:p w:rsidR="00B60E44" w:rsidRDefault="00B60E44">
      <w:pPr>
        <w:spacing w:after="0" w:line="360" w:lineRule="auto"/>
        <w:jc w:val="center"/>
        <w:rPr>
          <w:rFonts w:ascii="Arial" w:hAnsi="Arial" w:cs="Arial"/>
          <w:sz w:val="24"/>
          <w:szCs w:val="24"/>
        </w:rPr>
      </w:pPr>
    </w:p>
    <w:p w:rsidR="00B60E44" w:rsidRDefault="00607F22">
      <w:pPr>
        <w:spacing w:after="0" w:line="360" w:lineRule="auto"/>
        <w:jc w:val="center"/>
        <w:rPr>
          <w:rFonts w:ascii="Arial" w:hAnsi="Arial" w:cs="Arial"/>
          <w:b/>
          <w:sz w:val="24"/>
          <w:szCs w:val="24"/>
          <w:lang w:val="id-ID"/>
        </w:rPr>
      </w:pPr>
      <w:r>
        <w:rPr>
          <w:rFonts w:ascii="Arial" w:hAnsi="Arial" w:cs="Arial"/>
          <w:b/>
          <w:sz w:val="24"/>
          <w:szCs w:val="24"/>
          <w:lang w:val="id-ID"/>
        </w:rPr>
        <w:t>Karya Tulis Ilmiah</w:t>
      </w:r>
    </w:p>
    <w:p w:rsidR="00B60E44" w:rsidRDefault="00B60E44">
      <w:pPr>
        <w:spacing w:after="0" w:line="360" w:lineRule="auto"/>
        <w:jc w:val="center"/>
        <w:rPr>
          <w:rFonts w:ascii="Arial" w:hAnsi="Arial" w:cs="Arial"/>
          <w:b/>
          <w:sz w:val="24"/>
          <w:szCs w:val="24"/>
          <w:lang w:val="id-ID"/>
        </w:rPr>
      </w:pPr>
    </w:p>
    <w:p w:rsidR="00B60E44" w:rsidRDefault="00B60E44">
      <w:pPr>
        <w:spacing w:after="0" w:line="360" w:lineRule="auto"/>
        <w:jc w:val="center"/>
        <w:rPr>
          <w:rFonts w:ascii="Arial" w:hAnsi="Arial" w:cs="Arial"/>
          <w:b/>
          <w:sz w:val="24"/>
          <w:szCs w:val="24"/>
        </w:rPr>
      </w:pPr>
    </w:p>
    <w:p w:rsidR="00B60E44" w:rsidRDefault="00607F22">
      <w:pPr>
        <w:spacing w:after="0" w:line="360" w:lineRule="auto"/>
        <w:jc w:val="center"/>
        <w:rPr>
          <w:rFonts w:ascii="Arial" w:hAnsi="Arial" w:cs="Arial"/>
          <w:b/>
          <w:sz w:val="24"/>
          <w:szCs w:val="24"/>
        </w:rPr>
      </w:pPr>
      <w:r>
        <w:rPr>
          <w:rFonts w:ascii="Arial" w:hAnsi="Arial" w:cs="Arial"/>
          <w:b/>
          <w:noProof/>
          <w:sz w:val="24"/>
          <w:szCs w:val="24"/>
        </w:rPr>
        <w:drawing>
          <wp:inline distT="0" distB="0" distL="0" distR="0">
            <wp:extent cx="2147570" cy="2062480"/>
            <wp:effectExtent l="0" t="0" r="5080" b="0"/>
            <wp:docPr id="7" name="Picture 7" descr="Description: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escription: umkt.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147570" cy="2062480"/>
                    </a:xfrm>
                    <a:prstGeom prst="rect">
                      <a:avLst/>
                    </a:prstGeom>
                    <a:noFill/>
                    <a:ln>
                      <a:noFill/>
                    </a:ln>
                  </pic:spPr>
                </pic:pic>
              </a:graphicData>
            </a:graphic>
          </wp:inline>
        </w:drawing>
      </w: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607F22">
      <w:pPr>
        <w:spacing w:after="0" w:line="360" w:lineRule="auto"/>
        <w:jc w:val="center"/>
        <w:rPr>
          <w:rFonts w:ascii="Arial" w:hAnsi="Arial" w:cs="Arial"/>
          <w:b/>
          <w:sz w:val="24"/>
          <w:szCs w:val="24"/>
        </w:rPr>
      </w:pPr>
      <w:r>
        <w:rPr>
          <w:rFonts w:ascii="Arial" w:hAnsi="Arial" w:cs="Arial"/>
          <w:b/>
          <w:sz w:val="24"/>
          <w:szCs w:val="24"/>
        </w:rPr>
        <w:t>Diajukan Oleh</w:t>
      </w:r>
    </w:p>
    <w:p w:rsidR="00B60E44" w:rsidRDefault="00607F22">
      <w:pPr>
        <w:spacing w:after="0" w:line="360" w:lineRule="auto"/>
        <w:jc w:val="center"/>
        <w:rPr>
          <w:rFonts w:ascii="Arial" w:hAnsi="Arial" w:cs="Arial"/>
          <w:b/>
          <w:sz w:val="24"/>
          <w:szCs w:val="24"/>
          <w:lang w:val="zh-CN"/>
        </w:rPr>
      </w:pPr>
      <w:r>
        <w:rPr>
          <w:rFonts w:ascii="Arial" w:hAnsi="Arial" w:cs="Arial"/>
          <w:b/>
          <w:sz w:val="24"/>
          <w:szCs w:val="24"/>
          <w:lang w:val="zh-CN"/>
        </w:rPr>
        <w:t>Messy Oktavia</w:t>
      </w:r>
    </w:p>
    <w:p w:rsidR="00B60E44" w:rsidRDefault="00607F22">
      <w:pPr>
        <w:spacing w:after="0" w:line="360" w:lineRule="auto"/>
        <w:jc w:val="center"/>
        <w:rPr>
          <w:rFonts w:ascii="Arial" w:hAnsi="Arial" w:cs="Arial"/>
          <w:b/>
          <w:sz w:val="24"/>
          <w:szCs w:val="24"/>
          <w:lang w:val="zh-CN"/>
        </w:rPr>
      </w:pPr>
      <w:r>
        <w:rPr>
          <w:rFonts w:ascii="Arial" w:hAnsi="Arial" w:cs="Arial"/>
          <w:b/>
          <w:sz w:val="24"/>
          <w:szCs w:val="24"/>
        </w:rPr>
        <w:t xml:space="preserve">Nim. </w:t>
      </w:r>
      <w:r>
        <w:rPr>
          <w:rFonts w:ascii="Arial" w:hAnsi="Arial" w:cs="Arial"/>
          <w:b/>
          <w:sz w:val="24"/>
          <w:szCs w:val="24"/>
          <w:lang w:val="id-ID"/>
        </w:rPr>
        <w:t>17111024160</w:t>
      </w:r>
      <w:r>
        <w:rPr>
          <w:rFonts w:ascii="Arial" w:hAnsi="Arial" w:cs="Arial"/>
          <w:b/>
          <w:sz w:val="24"/>
          <w:szCs w:val="24"/>
          <w:lang w:val="zh-CN"/>
        </w:rPr>
        <w:t>170</w:t>
      </w: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B60E44">
      <w:pPr>
        <w:spacing w:after="0" w:line="360" w:lineRule="auto"/>
        <w:jc w:val="center"/>
        <w:rPr>
          <w:rFonts w:ascii="Arial" w:hAnsi="Arial" w:cs="Arial"/>
          <w:b/>
          <w:sz w:val="24"/>
          <w:szCs w:val="24"/>
        </w:rPr>
      </w:pPr>
    </w:p>
    <w:p w:rsidR="00B60E44" w:rsidRDefault="00607F22">
      <w:pPr>
        <w:spacing w:after="0" w:line="240" w:lineRule="auto"/>
        <w:jc w:val="center"/>
        <w:rPr>
          <w:rFonts w:ascii="Arial" w:hAnsi="Arial" w:cs="Arial"/>
          <w:b/>
          <w:sz w:val="24"/>
        </w:rPr>
      </w:pPr>
      <w:r>
        <w:rPr>
          <w:rFonts w:ascii="Arial" w:hAnsi="Arial" w:cs="Arial"/>
          <w:b/>
          <w:sz w:val="24"/>
          <w:szCs w:val="24"/>
        </w:rPr>
        <w:t>PROGRAM STUDI D-III KEPERAWATAN</w:t>
      </w:r>
    </w:p>
    <w:p w:rsidR="00B60E44" w:rsidRDefault="00607F22">
      <w:pPr>
        <w:spacing w:after="0" w:line="240" w:lineRule="auto"/>
        <w:jc w:val="center"/>
        <w:rPr>
          <w:rFonts w:ascii="Arial" w:hAnsi="Arial" w:cs="Arial"/>
          <w:b/>
          <w:sz w:val="24"/>
        </w:rPr>
      </w:pPr>
      <w:r>
        <w:rPr>
          <w:rFonts w:ascii="Arial" w:hAnsi="Arial" w:cs="Arial"/>
          <w:b/>
          <w:sz w:val="24"/>
        </w:rPr>
        <w:t>FAKULTAS KESEHATAN DAN FARMASI</w:t>
      </w:r>
    </w:p>
    <w:p w:rsidR="00B60E44" w:rsidRDefault="00607F22">
      <w:pPr>
        <w:spacing w:after="0" w:line="240" w:lineRule="auto"/>
        <w:jc w:val="center"/>
        <w:rPr>
          <w:rFonts w:ascii="Arial" w:hAnsi="Arial" w:cs="Arial"/>
          <w:b/>
          <w:sz w:val="24"/>
        </w:rPr>
      </w:pPr>
      <w:r>
        <w:rPr>
          <w:rFonts w:ascii="Arial" w:hAnsi="Arial" w:cs="Arial"/>
          <w:b/>
          <w:sz w:val="24"/>
        </w:rPr>
        <w:t>UNIVERSITAS MUHAMMADIYAH KALIMANTAN TIMUR</w:t>
      </w:r>
    </w:p>
    <w:p w:rsidR="00B60E44" w:rsidRDefault="00607F22">
      <w:pPr>
        <w:spacing w:after="0"/>
        <w:jc w:val="center"/>
        <w:rPr>
          <w:rFonts w:ascii="Arial" w:hAnsi="Arial" w:cs="Arial"/>
          <w:b/>
          <w:sz w:val="24"/>
          <w:szCs w:val="24"/>
          <w:lang w:val="id-ID"/>
        </w:rPr>
        <w:sectPr w:rsidR="00B60E44">
          <w:pgSz w:w="11906" w:h="16838"/>
          <w:pgMar w:top="2268" w:right="1701" w:bottom="1701" w:left="2268" w:header="709" w:footer="709" w:gutter="0"/>
          <w:cols w:space="708"/>
          <w:docGrid w:linePitch="360"/>
        </w:sectPr>
      </w:pPr>
      <w:r>
        <w:rPr>
          <w:rFonts w:ascii="Arial" w:hAnsi="Arial" w:cs="Arial"/>
          <w:b/>
          <w:sz w:val="24"/>
        </w:rPr>
        <w:t>2019</w:t>
      </w:r>
    </w:p>
    <w:p w:rsidR="00B60E44" w:rsidRDefault="00607F22">
      <w:pPr>
        <w:spacing w:after="0" w:line="36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70016" behindDoc="0" locked="0" layoutInCell="1" allowOverlap="1">
            <wp:simplePos x="0" y="0"/>
            <wp:positionH relativeFrom="column">
              <wp:posOffset>-1426210</wp:posOffset>
            </wp:positionH>
            <wp:positionV relativeFrom="paragraph">
              <wp:posOffset>-1426210</wp:posOffset>
            </wp:positionV>
            <wp:extent cx="7533005" cy="1067244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7555194" cy="10703986"/>
                    </a:xfrm>
                    <a:prstGeom prst="rect">
                      <a:avLst/>
                    </a:prstGeom>
                  </pic:spPr>
                </pic:pic>
              </a:graphicData>
            </a:graphic>
          </wp:anchor>
        </w:drawing>
      </w:r>
      <w:r>
        <w:rPr>
          <w:rFonts w:ascii="Arial" w:hAnsi="Arial" w:cs="Arial"/>
          <w:b/>
          <w:sz w:val="24"/>
          <w:szCs w:val="24"/>
        </w:rPr>
        <w:t xml:space="preserve">SURAT PERNYATAAN </w:t>
      </w:r>
      <w:r>
        <w:rPr>
          <w:rFonts w:ascii="Arial" w:hAnsi="Arial" w:cs="Arial"/>
          <w:b/>
          <w:sz w:val="24"/>
          <w:szCs w:val="24"/>
        </w:rPr>
        <w:t>KEASLIAN PENELITIAN</w:t>
      </w:r>
    </w:p>
    <w:p w:rsidR="00B60E44" w:rsidRDefault="00B60E44">
      <w:pPr>
        <w:spacing w:after="0" w:line="360" w:lineRule="auto"/>
        <w:jc w:val="center"/>
        <w:rPr>
          <w:rFonts w:ascii="Arial" w:hAnsi="Arial" w:cs="Arial"/>
          <w:b/>
          <w:sz w:val="24"/>
          <w:szCs w:val="24"/>
          <w:lang w:val="id-ID"/>
        </w:rPr>
      </w:pPr>
    </w:p>
    <w:p w:rsidR="00B60E44" w:rsidRDefault="00607F22">
      <w:pPr>
        <w:spacing w:after="0" w:line="480" w:lineRule="auto"/>
        <w:jc w:val="both"/>
        <w:rPr>
          <w:rFonts w:ascii="Arial" w:hAnsi="Arial" w:cs="Arial"/>
          <w:sz w:val="24"/>
          <w:szCs w:val="24"/>
        </w:rPr>
      </w:pPr>
      <w:r>
        <w:rPr>
          <w:rFonts w:ascii="Arial" w:hAnsi="Arial" w:cs="Arial"/>
          <w:sz w:val="24"/>
          <w:szCs w:val="24"/>
        </w:rPr>
        <w:t xml:space="preserve"> Saya yang bertanda tangan dibawah ini :</w:t>
      </w:r>
    </w:p>
    <w:tbl>
      <w:tblPr>
        <w:tblStyle w:val="TableGrid"/>
        <w:tblpPr w:leftFromText="180" w:rightFromText="180" w:vertAnchor="text" w:horzAnchor="margin" w:tblpY="184"/>
        <w:tblW w:w="7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5214"/>
      </w:tblGrid>
      <w:tr w:rsidR="00B60E44">
        <w:tc>
          <w:tcPr>
            <w:tcW w:w="2552" w:type="dxa"/>
          </w:tcPr>
          <w:p w:rsidR="00B60E44" w:rsidRDefault="00607F22">
            <w:pPr>
              <w:spacing w:after="0" w:line="48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B60E44" w:rsidRDefault="00607F22">
            <w:pPr>
              <w:spacing w:after="0" w:line="48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B60E44" w:rsidRDefault="00607F22">
            <w:pPr>
              <w:spacing w:after="0" w:line="480" w:lineRule="auto"/>
              <w:jc w:val="both"/>
              <w:rPr>
                <w:rFonts w:ascii="Arial" w:hAnsi="Arial" w:cs="Arial"/>
                <w:sz w:val="24"/>
                <w:szCs w:val="24"/>
              </w:rPr>
            </w:pPr>
            <w:r>
              <w:rPr>
                <w:rFonts w:ascii="Arial" w:hAnsi="Arial" w:cs="Arial"/>
                <w:sz w:val="24"/>
                <w:szCs w:val="24"/>
              </w:rPr>
              <w:t>Program Studi</w:t>
            </w:r>
            <w:r>
              <w:rPr>
                <w:rFonts w:ascii="Arial" w:hAnsi="Arial" w:cs="Arial"/>
                <w:sz w:val="24"/>
                <w:szCs w:val="24"/>
              </w:rPr>
              <w:tab/>
              <w:t>:</w:t>
            </w:r>
          </w:p>
          <w:p w:rsidR="00B60E44" w:rsidRDefault="00607F22">
            <w:pPr>
              <w:spacing w:after="0" w:line="480" w:lineRule="auto"/>
              <w:jc w:val="both"/>
              <w:rPr>
                <w:rFonts w:ascii="Arial" w:hAnsi="Arial" w:cs="Arial"/>
                <w:sz w:val="24"/>
                <w:szCs w:val="24"/>
              </w:rPr>
            </w:pPr>
            <w:r>
              <w:rPr>
                <w:rFonts w:ascii="Arial" w:hAnsi="Arial" w:cs="Arial"/>
                <w:sz w:val="24"/>
                <w:szCs w:val="24"/>
              </w:rPr>
              <w:t>Judul Penelitian</w:t>
            </w:r>
            <w:r>
              <w:rPr>
                <w:rFonts w:ascii="Arial" w:hAnsi="Arial" w:cs="Arial"/>
                <w:sz w:val="24"/>
                <w:szCs w:val="24"/>
              </w:rPr>
              <w:tab/>
              <w:t>:</w:t>
            </w:r>
          </w:p>
        </w:tc>
        <w:tc>
          <w:tcPr>
            <w:tcW w:w="5214" w:type="dxa"/>
          </w:tcPr>
          <w:p w:rsidR="00B60E44" w:rsidRDefault="00607F22">
            <w:pPr>
              <w:spacing w:after="0" w:line="480" w:lineRule="auto"/>
              <w:jc w:val="both"/>
              <w:rPr>
                <w:rFonts w:ascii="Arial" w:hAnsi="Arial" w:cs="Arial"/>
                <w:sz w:val="24"/>
                <w:szCs w:val="24"/>
              </w:rPr>
            </w:pPr>
            <w:r>
              <w:rPr>
                <w:rFonts w:ascii="Arial" w:hAnsi="Arial" w:cs="Arial"/>
                <w:sz w:val="24"/>
                <w:szCs w:val="24"/>
                <w:lang w:val="zh-CN"/>
              </w:rPr>
              <w:t>Messy Oktavia</w:t>
            </w:r>
          </w:p>
          <w:p w:rsidR="00B60E44" w:rsidRDefault="00607F22">
            <w:pPr>
              <w:spacing w:after="0" w:line="480" w:lineRule="auto"/>
              <w:jc w:val="both"/>
              <w:rPr>
                <w:rFonts w:ascii="Arial" w:hAnsi="Arial" w:cs="Arial"/>
                <w:sz w:val="24"/>
                <w:szCs w:val="24"/>
                <w:lang w:val="id-ID"/>
              </w:rPr>
            </w:pPr>
            <w:r>
              <w:rPr>
                <w:rFonts w:ascii="Arial" w:hAnsi="Arial" w:cs="Arial"/>
                <w:sz w:val="24"/>
                <w:szCs w:val="24"/>
                <w:lang w:val="id-ID"/>
              </w:rPr>
              <w:t>17111024160</w:t>
            </w:r>
            <w:r>
              <w:rPr>
                <w:rFonts w:ascii="Arial" w:hAnsi="Arial" w:cs="Arial"/>
                <w:sz w:val="24"/>
                <w:szCs w:val="24"/>
                <w:lang w:val="zh-CN"/>
              </w:rPr>
              <w:t>170</w:t>
            </w:r>
          </w:p>
          <w:p w:rsidR="00B60E44" w:rsidRDefault="00607F22">
            <w:pPr>
              <w:spacing w:after="0" w:line="480" w:lineRule="auto"/>
              <w:jc w:val="both"/>
              <w:rPr>
                <w:rFonts w:ascii="Arial" w:hAnsi="Arial" w:cs="Arial"/>
                <w:sz w:val="24"/>
                <w:szCs w:val="24"/>
              </w:rPr>
            </w:pPr>
            <w:r>
              <w:rPr>
                <w:rFonts w:ascii="Arial" w:hAnsi="Arial" w:cs="Arial"/>
                <w:sz w:val="24"/>
                <w:szCs w:val="24"/>
              </w:rPr>
              <w:t>Diploma III Keperawatan</w:t>
            </w:r>
          </w:p>
          <w:p w:rsidR="00B60E44" w:rsidRDefault="00607F22">
            <w:pPr>
              <w:spacing w:after="0" w:line="480" w:lineRule="auto"/>
              <w:jc w:val="both"/>
              <w:rPr>
                <w:rFonts w:ascii="Arial" w:hAnsi="Arial" w:cs="Arial"/>
                <w:sz w:val="24"/>
                <w:szCs w:val="24"/>
              </w:rPr>
            </w:pPr>
            <w:r>
              <w:rPr>
                <w:rFonts w:ascii="Arial" w:hAnsi="Arial" w:cs="Arial"/>
                <w:sz w:val="24"/>
                <w:szCs w:val="24"/>
              </w:rPr>
              <w:t xml:space="preserve">Gambaran </w:t>
            </w:r>
            <w:r>
              <w:rPr>
                <w:rFonts w:ascii="Arial" w:hAnsi="Arial" w:cs="Arial"/>
                <w:sz w:val="24"/>
                <w:szCs w:val="24"/>
                <w:lang w:val="zh-CN"/>
              </w:rPr>
              <w:t xml:space="preserve">Pengetahuan Jamaah Umrah Tentang Vaksinasi Meningitis Di Kantor Kesehatan </w:t>
            </w:r>
            <w:r>
              <w:rPr>
                <w:rFonts w:ascii="Arial" w:hAnsi="Arial" w:cs="Arial"/>
                <w:sz w:val="24"/>
                <w:szCs w:val="24"/>
                <w:lang w:val="zh-CN"/>
              </w:rPr>
              <w:t>Pelabuhan Kelas Ii</w:t>
            </w:r>
            <w:r>
              <w:rPr>
                <w:rFonts w:ascii="Arial" w:hAnsi="Arial" w:cs="Arial"/>
                <w:sz w:val="24"/>
                <w:szCs w:val="24"/>
              </w:rPr>
              <w:t xml:space="preserve"> Samarinda</w:t>
            </w:r>
          </w:p>
        </w:tc>
      </w:tr>
    </w:tbl>
    <w:p w:rsidR="00B60E44" w:rsidRDefault="00607F22">
      <w:pPr>
        <w:spacing w:after="0" w:line="480" w:lineRule="auto"/>
        <w:ind w:firstLine="567"/>
        <w:jc w:val="both"/>
        <w:rPr>
          <w:rFonts w:ascii="Arial" w:hAnsi="Arial" w:cs="Arial"/>
          <w:sz w:val="24"/>
          <w:szCs w:val="24"/>
        </w:rPr>
      </w:pPr>
      <w:r>
        <w:rPr>
          <w:rFonts w:ascii="Arial" w:hAnsi="Arial" w:cs="Arial"/>
          <w:sz w:val="24"/>
          <w:szCs w:val="24"/>
        </w:rPr>
        <w:t>Menyatakan bahwa penelitian yang saya tulis ini benar-benar hasil karya saya sendiri, bukan merupakan pengambilan alihan tulisan atau pikiran orang lain yang saya akui sebagai tulisan atau pikiran saya sendiri.</w:t>
      </w:r>
    </w:p>
    <w:p w:rsidR="00B60E44" w:rsidRDefault="00607F22">
      <w:pPr>
        <w:spacing w:after="0" w:line="480" w:lineRule="auto"/>
        <w:ind w:firstLine="567"/>
        <w:jc w:val="both"/>
        <w:rPr>
          <w:rFonts w:ascii="Arial" w:hAnsi="Arial" w:cs="Arial"/>
          <w:sz w:val="24"/>
          <w:szCs w:val="24"/>
        </w:rPr>
      </w:pPr>
      <w:r>
        <w:rPr>
          <w:rFonts w:ascii="Arial" w:hAnsi="Arial" w:cs="Arial"/>
          <w:sz w:val="24"/>
          <w:szCs w:val="24"/>
        </w:rPr>
        <w:t>Apabila dikemud</w:t>
      </w:r>
      <w:r>
        <w:rPr>
          <w:rFonts w:ascii="Arial" w:hAnsi="Arial" w:cs="Arial"/>
          <w:sz w:val="24"/>
          <w:szCs w:val="24"/>
        </w:rPr>
        <w:t>ian hari dapat dibuktikan bahwa terdapat plagiat dalam penelitian ini, maka saya bersedia menerima sangsi sesuai ketentuan perundang-undangan (permendiknas No. 17, Tahun 20210).</w:t>
      </w:r>
    </w:p>
    <w:p w:rsidR="00B60E44" w:rsidRDefault="00B60E44">
      <w:pPr>
        <w:spacing w:after="0" w:line="480" w:lineRule="auto"/>
        <w:ind w:firstLine="567"/>
        <w:jc w:val="both"/>
        <w:rPr>
          <w:rFonts w:ascii="Arial" w:hAnsi="Arial" w:cs="Arial"/>
          <w:sz w:val="24"/>
          <w:szCs w:val="24"/>
        </w:rPr>
      </w:pPr>
    </w:p>
    <w:tbl>
      <w:tblPr>
        <w:tblStyle w:val="TableGrid"/>
        <w:tblW w:w="776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83"/>
        <w:gridCol w:w="3883"/>
      </w:tblGrid>
      <w:tr w:rsidR="00B60E44">
        <w:trPr>
          <w:jc w:val="center"/>
        </w:trPr>
        <w:tc>
          <w:tcPr>
            <w:tcW w:w="3883" w:type="dxa"/>
            <w:vAlign w:val="center"/>
          </w:tcPr>
          <w:p w:rsidR="00B60E44" w:rsidRDefault="00B60E44">
            <w:pPr>
              <w:spacing w:after="0" w:line="480" w:lineRule="auto"/>
              <w:jc w:val="center"/>
              <w:rPr>
                <w:rFonts w:ascii="Arial" w:hAnsi="Arial" w:cs="Arial"/>
                <w:sz w:val="24"/>
                <w:szCs w:val="24"/>
              </w:rPr>
            </w:pPr>
          </w:p>
        </w:tc>
        <w:tc>
          <w:tcPr>
            <w:tcW w:w="3883" w:type="dxa"/>
            <w:vAlign w:val="center"/>
          </w:tcPr>
          <w:p w:rsidR="00B60E44" w:rsidRDefault="00607F22">
            <w:pPr>
              <w:spacing w:after="0" w:line="480" w:lineRule="auto"/>
              <w:jc w:val="center"/>
              <w:rPr>
                <w:rFonts w:ascii="Arial" w:hAnsi="Arial" w:cs="Arial"/>
                <w:sz w:val="24"/>
                <w:szCs w:val="24"/>
                <w:lang w:val="id-ID"/>
              </w:rPr>
            </w:pPr>
            <w:r>
              <w:rPr>
                <w:rFonts w:ascii="Arial" w:hAnsi="Arial" w:cs="Arial"/>
                <w:sz w:val="24"/>
                <w:szCs w:val="24"/>
              </w:rPr>
              <w:t xml:space="preserve">Samarinda, </w:t>
            </w:r>
            <w:r>
              <w:rPr>
                <w:rFonts w:ascii="Arial" w:hAnsi="Arial" w:cs="Arial"/>
                <w:sz w:val="24"/>
                <w:szCs w:val="24"/>
                <w:lang w:val="id-ID"/>
              </w:rPr>
              <w:t>23</w:t>
            </w:r>
            <w:r>
              <w:rPr>
                <w:rFonts w:ascii="Arial" w:hAnsi="Arial" w:cs="Arial"/>
                <w:sz w:val="24"/>
                <w:szCs w:val="24"/>
              </w:rPr>
              <w:t xml:space="preserve"> </w:t>
            </w:r>
            <w:r>
              <w:rPr>
                <w:rFonts w:ascii="Arial" w:hAnsi="Arial" w:cs="Arial"/>
                <w:sz w:val="24"/>
                <w:szCs w:val="24"/>
                <w:lang w:val="id-ID"/>
              </w:rPr>
              <w:t>Mei</w:t>
            </w:r>
            <w:r>
              <w:rPr>
                <w:rFonts w:ascii="Arial" w:hAnsi="Arial" w:cs="Arial"/>
                <w:sz w:val="24"/>
                <w:szCs w:val="24"/>
              </w:rPr>
              <w:t xml:space="preserve"> 201</w:t>
            </w:r>
            <w:r>
              <w:rPr>
                <w:rFonts w:ascii="Arial" w:hAnsi="Arial" w:cs="Arial"/>
                <w:sz w:val="24"/>
                <w:szCs w:val="24"/>
                <w:lang w:val="id-ID"/>
              </w:rPr>
              <w:t>9</w:t>
            </w:r>
          </w:p>
          <w:p w:rsidR="00B60E44" w:rsidRDefault="00607F22">
            <w:pPr>
              <w:spacing w:after="0" w:line="480" w:lineRule="auto"/>
              <w:jc w:val="center"/>
              <w:rPr>
                <w:rFonts w:ascii="Arial" w:hAnsi="Arial" w:cs="Arial"/>
                <w:sz w:val="24"/>
                <w:szCs w:val="24"/>
              </w:rPr>
            </w:pPr>
            <w:r>
              <w:rPr>
                <w:rFonts w:ascii="Arial" w:hAnsi="Arial" w:cs="Arial"/>
                <w:sz w:val="24"/>
                <w:szCs w:val="24"/>
              </w:rPr>
              <w:t>Mahasiswa</w:t>
            </w:r>
          </w:p>
          <w:p w:rsidR="00B60E44" w:rsidRDefault="00B60E44">
            <w:pPr>
              <w:spacing w:after="0" w:line="480" w:lineRule="auto"/>
              <w:jc w:val="center"/>
              <w:rPr>
                <w:rFonts w:ascii="Arial" w:hAnsi="Arial" w:cs="Arial"/>
                <w:sz w:val="24"/>
                <w:szCs w:val="24"/>
              </w:rPr>
            </w:pPr>
          </w:p>
          <w:p w:rsidR="00B60E44" w:rsidRDefault="00B60E44">
            <w:pPr>
              <w:spacing w:after="0" w:line="480" w:lineRule="auto"/>
              <w:jc w:val="center"/>
              <w:rPr>
                <w:rFonts w:ascii="Arial" w:hAnsi="Arial" w:cs="Arial"/>
                <w:sz w:val="24"/>
                <w:szCs w:val="24"/>
              </w:rPr>
            </w:pPr>
          </w:p>
          <w:p w:rsidR="00B60E44" w:rsidRDefault="00607F22">
            <w:pPr>
              <w:spacing w:after="0" w:line="240" w:lineRule="auto"/>
              <w:jc w:val="center"/>
              <w:rPr>
                <w:rFonts w:ascii="Arial" w:hAnsi="Arial" w:cs="Arial"/>
                <w:sz w:val="24"/>
                <w:szCs w:val="24"/>
                <w:u w:val="single"/>
              </w:rPr>
            </w:pPr>
            <w:r>
              <w:rPr>
                <w:rFonts w:ascii="Arial" w:hAnsi="Arial" w:cs="Arial"/>
                <w:sz w:val="24"/>
                <w:szCs w:val="24"/>
                <w:u w:val="single"/>
                <w:lang w:val="zh-CN"/>
              </w:rPr>
              <w:t>Messy Oktavia</w:t>
            </w:r>
          </w:p>
          <w:p w:rsidR="00B60E44" w:rsidRDefault="00607F22">
            <w:pPr>
              <w:spacing w:after="0" w:line="240" w:lineRule="auto"/>
              <w:jc w:val="center"/>
              <w:rPr>
                <w:rFonts w:ascii="Arial" w:hAnsi="Arial" w:cs="Arial"/>
                <w:sz w:val="24"/>
                <w:szCs w:val="24"/>
              </w:rPr>
            </w:pPr>
            <w:r>
              <w:rPr>
                <w:rFonts w:ascii="Arial" w:hAnsi="Arial" w:cs="Arial"/>
                <w:sz w:val="24"/>
                <w:szCs w:val="24"/>
                <w:lang w:val="id-ID"/>
              </w:rPr>
              <w:t>NIM. 17111024160</w:t>
            </w:r>
            <w:r>
              <w:rPr>
                <w:rFonts w:ascii="Arial" w:hAnsi="Arial" w:cs="Arial"/>
                <w:sz w:val="24"/>
                <w:szCs w:val="24"/>
                <w:lang w:val="zh-CN"/>
              </w:rPr>
              <w:t>170</w:t>
            </w:r>
          </w:p>
        </w:tc>
      </w:tr>
    </w:tbl>
    <w:p w:rsidR="00B60E44" w:rsidRDefault="00B60E44">
      <w:pPr>
        <w:spacing w:after="0"/>
        <w:rPr>
          <w:rFonts w:ascii="Arial" w:hAnsi="Arial" w:cs="Arial"/>
          <w:sz w:val="24"/>
          <w:szCs w:val="24"/>
          <w:lang w:val="id-ID"/>
        </w:rPr>
        <w:sectPr w:rsidR="00B60E44">
          <w:footerReference w:type="default" r:id="rId12"/>
          <w:pgSz w:w="11906" w:h="16838"/>
          <w:pgMar w:top="2268" w:right="1701" w:bottom="1701" w:left="2268" w:header="709" w:footer="709" w:gutter="0"/>
          <w:pgNumType w:fmt="lowerRoman"/>
          <w:cols w:space="708"/>
          <w:docGrid w:linePitch="360"/>
        </w:sectPr>
      </w:pPr>
    </w:p>
    <w:p w:rsidR="00B60E44" w:rsidRDefault="00607F22">
      <w:pPr>
        <w:spacing w:after="0" w:line="480" w:lineRule="auto"/>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67968" behindDoc="0" locked="0" layoutInCell="1" allowOverlap="1">
            <wp:simplePos x="0" y="0"/>
            <wp:positionH relativeFrom="column">
              <wp:posOffset>-1440180</wp:posOffset>
            </wp:positionH>
            <wp:positionV relativeFrom="paragraph">
              <wp:posOffset>-1455420</wp:posOffset>
            </wp:positionV>
            <wp:extent cx="7505700" cy="10342245"/>
            <wp:effectExtent l="0" t="0" r="635" b="254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pic:cNvPicPr>
                  </pic:nvPicPr>
                  <pic:blipFill>
                    <a:blip r:embed="rId13">
                      <a:extLst>
                        <a:ext uri="{28A0092B-C50C-407E-A947-70E740481C1C}">
                          <a14:useLocalDpi xmlns:a14="http://schemas.microsoft.com/office/drawing/2010/main" val="0"/>
                        </a:ext>
                      </a:extLst>
                    </a:blip>
                    <a:srcRect b="7464"/>
                    <a:stretch>
                      <a:fillRect/>
                    </a:stretch>
                  </pic:blipFill>
                  <pic:spPr>
                    <a:xfrm>
                      <a:off x="0" y="0"/>
                      <a:ext cx="7509607" cy="10347841"/>
                    </a:xfrm>
                    <a:prstGeom prst="rect">
                      <a:avLst/>
                    </a:prstGeom>
                    <a:ln>
                      <a:noFill/>
                    </a:ln>
                  </pic:spPr>
                </pic:pic>
              </a:graphicData>
            </a:graphic>
          </wp:anchor>
        </w:drawing>
      </w:r>
      <w:r>
        <w:rPr>
          <w:rFonts w:ascii="Arial" w:hAnsi="Arial" w:cs="Arial"/>
          <w:b/>
          <w:sz w:val="24"/>
          <w:szCs w:val="24"/>
        </w:rPr>
        <w:br w:type="page"/>
      </w:r>
    </w:p>
    <w:p w:rsidR="00B60E44" w:rsidRDefault="00607F22">
      <w:pPr>
        <w:spacing w:after="0" w:line="480" w:lineRule="auto"/>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68992" behindDoc="0" locked="0" layoutInCell="1" allowOverlap="1">
            <wp:simplePos x="0" y="0"/>
            <wp:positionH relativeFrom="column">
              <wp:posOffset>-1392555</wp:posOffset>
            </wp:positionH>
            <wp:positionV relativeFrom="paragraph">
              <wp:posOffset>-1424305</wp:posOffset>
            </wp:positionV>
            <wp:extent cx="7519035" cy="10215880"/>
            <wp:effectExtent l="0" t="0" r="635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4">
                      <a:extLst>
                        <a:ext uri="{28A0092B-C50C-407E-A947-70E740481C1C}">
                          <a14:useLocalDpi xmlns:a14="http://schemas.microsoft.com/office/drawing/2010/main" val="0"/>
                        </a:ext>
                      </a:extLst>
                    </a:blip>
                    <a:srcRect b="9063"/>
                    <a:stretch>
                      <a:fillRect/>
                    </a:stretch>
                  </pic:blipFill>
                  <pic:spPr>
                    <a:xfrm>
                      <a:off x="0" y="0"/>
                      <a:ext cx="7523894" cy="10222750"/>
                    </a:xfrm>
                    <a:prstGeom prst="rect">
                      <a:avLst/>
                    </a:prstGeom>
                    <a:ln>
                      <a:noFill/>
                    </a:ln>
                  </pic:spPr>
                </pic:pic>
              </a:graphicData>
            </a:graphic>
          </wp:anchor>
        </w:drawing>
      </w:r>
      <w:r>
        <w:rPr>
          <w:rFonts w:ascii="Arial" w:hAnsi="Arial" w:cs="Arial"/>
          <w:b/>
          <w:sz w:val="24"/>
          <w:szCs w:val="24"/>
        </w:rPr>
        <w:br w:type="page"/>
      </w:r>
    </w:p>
    <w:p w:rsidR="00B60E44" w:rsidRDefault="00607F22">
      <w:pPr>
        <w:spacing w:after="0" w:line="360" w:lineRule="auto"/>
        <w:jc w:val="center"/>
        <w:rPr>
          <w:rFonts w:ascii="Arial" w:hAnsi="Arial" w:cs="Arial"/>
          <w:b/>
          <w:caps/>
          <w:sz w:val="24"/>
          <w:szCs w:val="24"/>
          <w:lang w:val="zh-CN"/>
        </w:rPr>
      </w:pPr>
      <w:r>
        <w:rPr>
          <w:rFonts w:ascii="Arial" w:hAnsi="Arial" w:cs="Arial"/>
          <w:b/>
          <w:sz w:val="24"/>
          <w:szCs w:val="24"/>
        </w:rPr>
        <w:lastRenderedPageBreak/>
        <w:t xml:space="preserve">Gambaran </w:t>
      </w:r>
      <w:r>
        <w:rPr>
          <w:rFonts w:ascii="Arial" w:hAnsi="Arial" w:cs="Arial"/>
          <w:b/>
          <w:sz w:val="24"/>
          <w:szCs w:val="24"/>
          <w:lang w:val="zh-CN"/>
        </w:rPr>
        <w:t>Pengetahuan Jamaah Umrah</w:t>
      </w:r>
      <w:r>
        <w:rPr>
          <w:rFonts w:ascii="Arial" w:hAnsi="Arial" w:cs="Arial"/>
          <w:b/>
          <w:sz w:val="24"/>
          <w:szCs w:val="24"/>
          <w:lang w:val="id-ID"/>
        </w:rPr>
        <w:t xml:space="preserve"> t</w:t>
      </w:r>
      <w:r>
        <w:rPr>
          <w:rFonts w:ascii="Arial" w:hAnsi="Arial" w:cs="Arial"/>
          <w:b/>
          <w:sz w:val="24"/>
          <w:szCs w:val="24"/>
          <w:lang w:val="zh-CN"/>
        </w:rPr>
        <w:t>entang Vaksinasi Meningitis</w:t>
      </w:r>
      <w:r>
        <w:rPr>
          <w:rFonts w:ascii="Arial" w:hAnsi="Arial" w:cs="Arial"/>
          <w:b/>
          <w:sz w:val="24"/>
          <w:szCs w:val="24"/>
          <w:lang w:val="id-ID"/>
        </w:rPr>
        <w:t xml:space="preserve"> d</w:t>
      </w:r>
      <w:r>
        <w:rPr>
          <w:rFonts w:ascii="Arial" w:hAnsi="Arial" w:cs="Arial"/>
          <w:b/>
          <w:sz w:val="24"/>
          <w:szCs w:val="24"/>
          <w:lang w:val="zh-CN"/>
        </w:rPr>
        <w:t>i Kantor</w:t>
      </w:r>
      <w:r>
        <w:rPr>
          <w:rFonts w:ascii="Arial" w:hAnsi="Arial" w:cs="Arial"/>
          <w:b/>
          <w:sz w:val="24"/>
          <w:szCs w:val="24"/>
          <w:lang w:val="id-ID"/>
        </w:rPr>
        <w:t xml:space="preserve"> </w:t>
      </w:r>
      <w:r>
        <w:rPr>
          <w:rFonts w:ascii="Arial" w:hAnsi="Arial" w:cs="Arial"/>
          <w:b/>
          <w:sz w:val="24"/>
          <w:szCs w:val="24"/>
          <w:lang w:val="zh-CN"/>
        </w:rPr>
        <w:t>Kesehatan Pelabuhan Kelas I</w:t>
      </w:r>
      <w:r>
        <w:rPr>
          <w:rFonts w:ascii="Arial" w:hAnsi="Arial" w:cs="Arial"/>
          <w:b/>
          <w:sz w:val="24"/>
          <w:szCs w:val="24"/>
          <w:lang w:val="id-ID"/>
        </w:rPr>
        <w:t>I</w:t>
      </w:r>
      <w:r>
        <w:rPr>
          <w:rFonts w:ascii="Arial" w:hAnsi="Arial" w:cs="Arial"/>
          <w:b/>
          <w:sz w:val="24"/>
          <w:szCs w:val="24"/>
        </w:rPr>
        <w:t xml:space="preserve"> Samarinda</w:t>
      </w:r>
    </w:p>
    <w:p w:rsidR="00B60E44" w:rsidRDefault="00B60E44">
      <w:pPr>
        <w:spacing w:after="0" w:line="360" w:lineRule="auto"/>
        <w:jc w:val="center"/>
        <w:rPr>
          <w:rFonts w:ascii="Arial" w:hAnsi="Arial" w:cs="Arial"/>
          <w:sz w:val="24"/>
          <w:szCs w:val="24"/>
        </w:rPr>
      </w:pPr>
    </w:p>
    <w:p w:rsidR="00B60E44" w:rsidRDefault="00607F22">
      <w:pPr>
        <w:spacing w:after="0" w:line="360" w:lineRule="auto"/>
        <w:jc w:val="center"/>
        <w:rPr>
          <w:rFonts w:ascii="Arial" w:hAnsi="Arial" w:cs="Arial"/>
          <w:sz w:val="24"/>
          <w:szCs w:val="24"/>
        </w:rPr>
      </w:pPr>
      <w:r>
        <w:rPr>
          <w:rFonts w:ascii="Arial" w:hAnsi="Arial" w:cs="Arial"/>
          <w:sz w:val="24"/>
          <w:szCs w:val="24"/>
        </w:rPr>
        <w:t xml:space="preserve">Messy </w:t>
      </w:r>
      <w:r>
        <w:rPr>
          <w:rFonts w:ascii="Arial" w:hAnsi="Arial" w:cs="Arial"/>
          <w:sz w:val="24"/>
          <w:szCs w:val="24"/>
        </w:rPr>
        <w:t>Oktavia</w:t>
      </w:r>
      <w:r>
        <w:rPr>
          <w:rFonts w:ascii="Arial" w:hAnsi="Arial" w:cs="Arial"/>
          <w:sz w:val="24"/>
          <w:szCs w:val="24"/>
          <w:vertAlign w:val="superscript"/>
        </w:rPr>
        <w:t>1</w:t>
      </w:r>
      <w:r>
        <w:rPr>
          <w:rFonts w:ascii="Arial" w:hAnsi="Arial" w:cs="Arial"/>
          <w:sz w:val="24"/>
          <w:szCs w:val="24"/>
        </w:rPr>
        <w:t>, Milkhatun</w:t>
      </w:r>
      <w:r>
        <w:rPr>
          <w:rFonts w:ascii="Arial" w:hAnsi="Arial" w:cs="Arial"/>
          <w:sz w:val="24"/>
          <w:szCs w:val="24"/>
          <w:vertAlign w:val="superscript"/>
        </w:rPr>
        <w:t>2</w:t>
      </w:r>
      <w:r>
        <w:rPr>
          <w:rFonts w:ascii="Arial" w:hAnsi="Arial" w:cs="Arial"/>
          <w:sz w:val="24"/>
          <w:szCs w:val="24"/>
        </w:rPr>
        <w:t>, Mukhripah Damayanti</w:t>
      </w:r>
      <w:r>
        <w:rPr>
          <w:rFonts w:ascii="Arial" w:hAnsi="Arial" w:cs="Arial"/>
          <w:sz w:val="24"/>
          <w:szCs w:val="24"/>
          <w:vertAlign w:val="superscript"/>
        </w:rPr>
        <w:t>3</w:t>
      </w:r>
    </w:p>
    <w:p w:rsidR="00B60E44" w:rsidRDefault="00B60E44">
      <w:pPr>
        <w:spacing w:after="0" w:line="360" w:lineRule="auto"/>
        <w:jc w:val="center"/>
        <w:rPr>
          <w:rFonts w:ascii="Arial" w:hAnsi="Arial" w:cs="Arial"/>
          <w:sz w:val="24"/>
          <w:szCs w:val="24"/>
        </w:rPr>
      </w:pPr>
    </w:p>
    <w:p w:rsidR="00B60E44" w:rsidRDefault="00607F22">
      <w:pPr>
        <w:spacing w:after="0" w:line="360" w:lineRule="auto"/>
        <w:jc w:val="center"/>
        <w:rPr>
          <w:rFonts w:ascii="Arial" w:hAnsi="Arial" w:cs="Arial"/>
          <w:sz w:val="24"/>
          <w:szCs w:val="24"/>
        </w:rPr>
      </w:pPr>
      <w:r>
        <w:rPr>
          <w:rFonts w:ascii="Arial" w:hAnsi="Arial" w:cs="Arial"/>
          <w:sz w:val="24"/>
          <w:szCs w:val="24"/>
        </w:rPr>
        <w:t>Intisari</w:t>
      </w:r>
    </w:p>
    <w:p w:rsidR="00B60E44" w:rsidRDefault="00B60E44">
      <w:pPr>
        <w:spacing w:after="0" w:line="360" w:lineRule="auto"/>
        <w:jc w:val="center"/>
        <w:rPr>
          <w:rFonts w:ascii="Arial" w:hAnsi="Arial" w:cs="Arial"/>
          <w:sz w:val="24"/>
          <w:szCs w:val="24"/>
        </w:rPr>
      </w:pPr>
    </w:p>
    <w:p w:rsidR="00B60E44" w:rsidRDefault="00607F22">
      <w:pPr>
        <w:spacing w:after="0" w:line="360" w:lineRule="auto"/>
        <w:jc w:val="both"/>
        <w:rPr>
          <w:rFonts w:ascii="Arial" w:hAnsi="Arial" w:cs="Arial"/>
          <w:sz w:val="20"/>
          <w:szCs w:val="24"/>
        </w:rPr>
      </w:pPr>
      <w:r>
        <w:rPr>
          <w:rFonts w:ascii="Arial" w:hAnsi="Arial" w:cs="Arial"/>
          <w:b/>
          <w:sz w:val="20"/>
          <w:szCs w:val="24"/>
        </w:rPr>
        <w:t>Latar Belakang</w:t>
      </w:r>
      <w:r>
        <w:rPr>
          <w:rFonts w:ascii="Arial" w:hAnsi="Arial" w:cs="Arial"/>
          <w:sz w:val="20"/>
          <w:szCs w:val="24"/>
        </w:rPr>
        <w:t xml:space="preserve"> : </w:t>
      </w:r>
      <w:r>
        <w:rPr>
          <w:rFonts w:ascii="Arial" w:eastAsia="Times New Roman" w:hAnsi="Arial" w:cs="Arial"/>
          <w:sz w:val="20"/>
          <w:szCs w:val="24"/>
        </w:rPr>
        <w:t xml:space="preserve">Pemberian vaksin meningitis meningokokus merupakan syarat mutlak bagi semua calon jamaah haji dan umrah. Ketentuan ini di bahas dalam diplomatik kedutaan besar Arab Saudi di Jakarta </w:t>
      </w:r>
      <w:r>
        <w:rPr>
          <w:rFonts w:ascii="Arial" w:eastAsia="Times New Roman" w:hAnsi="Arial" w:cs="Arial"/>
          <w:sz w:val="20"/>
          <w:szCs w:val="24"/>
        </w:rPr>
        <w:t>nomor 211/94/71/577 tanggal 1 juni 2006. Disebutkan bahwa setiap pendatang ke Arab Saudi termasuk jamaah haji dan umrah diwajibkan melakukan vaksinasi meningitis quardrivalent (ACWY135).</w:t>
      </w:r>
    </w:p>
    <w:p w:rsidR="00B60E44" w:rsidRDefault="00607F22">
      <w:pPr>
        <w:spacing w:after="0" w:line="360" w:lineRule="auto"/>
        <w:jc w:val="both"/>
        <w:rPr>
          <w:rFonts w:ascii="Arial" w:hAnsi="Arial" w:cs="Arial"/>
          <w:sz w:val="20"/>
          <w:szCs w:val="24"/>
        </w:rPr>
      </w:pPr>
      <w:r>
        <w:rPr>
          <w:rFonts w:ascii="Arial" w:hAnsi="Arial" w:cs="Arial"/>
          <w:b/>
          <w:sz w:val="20"/>
          <w:szCs w:val="24"/>
        </w:rPr>
        <w:t>Tujuan</w:t>
      </w:r>
      <w:r>
        <w:rPr>
          <w:rFonts w:ascii="Arial" w:hAnsi="Arial" w:cs="Arial"/>
          <w:sz w:val="20"/>
          <w:szCs w:val="24"/>
        </w:rPr>
        <w:t xml:space="preserve"> : Tujuan penelitian ini </w:t>
      </w:r>
      <w:r>
        <w:rPr>
          <w:rFonts w:ascii="Arial" w:hAnsi="Arial" w:cs="Arial"/>
          <w:sz w:val="20"/>
          <w:szCs w:val="24"/>
          <w:lang w:val="zh-CN"/>
        </w:rPr>
        <w:t>adalah untuk mengetahui gambaran penge</w:t>
      </w:r>
      <w:r>
        <w:rPr>
          <w:rFonts w:ascii="Arial" w:hAnsi="Arial" w:cs="Arial"/>
          <w:sz w:val="20"/>
          <w:szCs w:val="24"/>
          <w:lang w:val="zh-CN"/>
        </w:rPr>
        <w:t>tahuan vaksinasi meningitis di kantor kesehatan pelabuhan kelas II samarinda.</w:t>
      </w:r>
    </w:p>
    <w:p w:rsidR="00B60E44" w:rsidRDefault="00607F22">
      <w:pPr>
        <w:spacing w:after="0" w:line="360" w:lineRule="auto"/>
        <w:jc w:val="both"/>
        <w:rPr>
          <w:rFonts w:ascii="Arial" w:hAnsi="Arial" w:cs="Arial"/>
          <w:sz w:val="20"/>
          <w:szCs w:val="24"/>
        </w:rPr>
      </w:pPr>
      <w:r>
        <w:rPr>
          <w:rFonts w:ascii="Arial" w:hAnsi="Arial" w:cs="Arial"/>
          <w:b/>
          <w:sz w:val="20"/>
          <w:szCs w:val="24"/>
        </w:rPr>
        <w:t>Metode</w:t>
      </w:r>
      <w:r>
        <w:rPr>
          <w:rFonts w:ascii="Arial" w:hAnsi="Arial" w:cs="Arial"/>
          <w:sz w:val="20"/>
          <w:szCs w:val="24"/>
        </w:rPr>
        <w:t xml:space="preserve"> : Jenis penelitian ini adalah kuantitatif berbentuk</w:t>
      </w:r>
      <w:r>
        <w:rPr>
          <w:rFonts w:ascii="Arial" w:hAnsi="Arial" w:cs="Arial"/>
          <w:sz w:val="20"/>
          <w:szCs w:val="24"/>
          <w:lang w:val="id-ID"/>
        </w:rPr>
        <w:t xml:space="preserve"> deskriptif sederhana</w:t>
      </w:r>
      <w:r>
        <w:rPr>
          <w:rFonts w:ascii="Arial" w:hAnsi="Arial" w:cs="Arial"/>
          <w:sz w:val="20"/>
          <w:szCs w:val="24"/>
        </w:rPr>
        <w:t>. Populasi penelitian ini sebanyak 1</w:t>
      </w:r>
      <w:r>
        <w:rPr>
          <w:rFonts w:ascii="Arial" w:hAnsi="Arial" w:cs="Arial"/>
          <w:sz w:val="20"/>
          <w:szCs w:val="24"/>
          <w:lang w:val="id-ID"/>
        </w:rPr>
        <w:t>00</w:t>
      </w:r>
      <w:r>
        <w:rPr>
          <w:rFonts w:ascii="Arial" w:hAnsi="Arial" w:cs="Arial"/>
          <w:sz w:val="20"/>
          <w:szCs w:val="24"/>
        </w:rPr>
        <w:t xml:space="preserve"> responden dengan sampel yang digunakan yaitu sebanyak </w:t>
      </w:r>
      <w:r>
        <w:rPr>
          <w:rFonts w:ascii="Arial" w:hAnsi="Arial" w:cs="Arial"/>
          <w:sz w:val="20"/>
          <w:szCs w:val="24"/>
          <w:lang w:val="id-ID"/>
        </w:rPr>
        <w:t>50</w:t>
      </w:r>
      <w:r>
        <w:rPr>
          <w:rFonts w:ascii="Arial" w:hAnsi="Arial" w:cs="Arial"/>
          <w:sz w:val="20"/>
          <w:szCs w:val="24"/>
        </w:rPr>
        <w:t xml:space="preserve"> res</w:t>
      </w:r>
      <w:r>
        <w:rPr>
          <w:rFonts w:ascii="Arial" w:hAnsi="Arial" w:cs="Arial"/>
          <w:sz w:val="20"/>
          <w:szCs w:val="24"/>
        </w:rPr>
        <w:t>ponden. Analisa data meliputi analisa univariat.</w:t>
      </w:r>
    </w:p>
    <w:p w:rsidR="00B60E44" w:rsidRDefault="00607F22">
      <w:pPr>
        <w:spacing w:after="0" w:line="360" w:lineRule="auto"/>
        <w:jc w:val="both"/>
        <w:rPr>
          <w:rFonts w:ascii="Arial" w:hAnsi="Arial" w:cs="Arial"/>
          <w:sz w:val="20"/>
          <w:szCs w:val="24"/>
        </w:rPr>
      </w:pPr>
      <w:r>
        <w:rPr>
          <w:rFonts w:ascii="Arial" w:hAnsi="Arial" w:cs="Arial"/>
          <w:b/>
          <w:sz w:val="20"/>
          <w:szCs w:val="24"/>
        </w:rPr>
        <w:t>Hasil</w:t>
      </w:r>
      <w:r>
        <w:rPr>
          <w:rFonts w:ascii="Arial" w:hAnsi="Arial" w:cs="Arial"/>
          <w:sz w:val="20"/>
          <w:szCs w:val="24"/>
        </w:rPr>
        <w:t xml:space="preserve"> : Dari hasil analisa </w:t>
      </w:r>
      <w:r>
        <w:rPr>
          <w:rFonts w:ascii="Arial" w:hAnsi="Arial" w:cs="Arial"/>
          <w:sz w:val="20"/>
          <w:szCs w:val="24"/>
          <w:lang w:val="id-ID"/>
        </w:rPr>
        <w:t>univariat dapat diketahui hasil persentase pengetahuan jemaah umroh tentang vaksinasi miningitis yaitu</w:t>
      </w:r>
      <w:r>
        <w:rPr>
          <w:rFonts w:ascii="Arial" w:hAnsi="Arial" w:cs="Arial"/>
          <w:sz w:val="20"/>
          <w:szCs w:val="24"/>
          <w:lang w:val="zh-CN"/>
        </w:rPr>
        <w:t xml:space="preserve"> </w:t>
      </w:r>
      <w:r>
        <w:rPr>
          <w:rFonts w:ascii="Arial" w:hAnsi="Arial" w:cs="Arial"/>
          <w:sz w:val="20"/>
          <w:szCs w:val="24"/>
          <w:lang w:val="id-ID"/>
        </w:rPr>
        <w:t>ber</w:t>
      </w:r>
      <w:r>
        <w:rPr>
          <w:rFonts w:ascii="Arial" w:hAnsi="Arial" w:cs="Arial"/>
          <w:sz w:val="20"/>
          <w:szCs w:val="24"/>
          <w:lang w:val="zh-CN"/>
        </w:rPr>
        <w:t xml:space="preserve">pengetahuan baik sebanyak </w:t>
      </w:r>
      <w:r>
        <w:rPr>
          <w:rFonts w:ascii="Arial" w:hAnsi="Arial" w:cs="Arial"/>
          <w:sz w:val="20"/>
          <w:szCs w:val="24"/>
          <w:lang w:val="id-ID"/>
        </w:rPr>
        <w:t>17</w:t>
      </w:r>
      <w:r>
        <w:rPr>
          <w:rFonts w:ascii="Arial" w:hAnsi="Arial" w:cs="Arial"/>
          <w:sz w:val="20"/>
          <w:szCs w:val="24"/>
          <w:lang w:val="zh-CN"/>
        </w:rPr>
        <w:t xml:space="preserve"> orang (</w:t>
      </w:r>
      <w:r>
        <w:rPr>
          <w:rFonts w:ascii="Arial" w:hAnsi="Arial" w:cs="Arial"/>
          <w:sz w:val="20"/>
          <w:szCs w:val="24"/>
          <w:lang w:val="id-ID"/>
        </w:rPr>
        <w:t>34</w:t>
      </w:r>
      <w:r>
        <w:rPr>
          <w:rFonts w:ascii="Arial" w:hAnsi="Arial" w:cs="Arial"/>
          <w:sz w:val="20"/>
          <w:szCs w:val="24"/>
          <w:lang w:val="zh-CN"/>
        </w:rPr>
        <w:t>.</w:t>
      </w:r>
      <w:r>
        <w:rPr>
          <w:rFonts w:ascii="Arial" w:hAnsi="Arial" w:cs="Arial"/>
          <w:sz w:val="20"/>
          <w:szCs w:val="24"/>
          <w:lang w:val="id-ID"/>
        </w:rPr>
        <w:t>0</w:t>
      </w:r>
      <w:r>
        <w:rPr>
          <w:rFonts w:ascii="Arial" w:hAnsi="Arial" w:cs="Arial"/>
          <w:sz w:val="20"/>
          <w:szCs w:val="24"/>
          <w:lang w:val="zh-CN"/>
        </w:rPr>
        <w:t xml:space="preserve">%), pengetahuan cukup sebanyak </w:t>
      </w:r>
      <w:r>
        <w:rPr>
          <w:rFonts w:ascii="Arial" w:hAnsi="Arial" w:cs="Arial"/>
          <w:sz w:val="20"/>
          <w:szCs w:val="24"/>
          <w:lang w:val="id-ID"/>
        </w:rPr>
        <w:t>21</w:t>
      </w:r>
      <w:r>
        <w:rPr>
          <w:rFonts w:ascii="Arial" w:hAnsi="Arial" w:cs="Arial"/>
          <w:sz w:val="20"/>
          <w:szCs w:val="24"/>
          <w:lang w:val="zh-CN"/>
        </w:rPr>
        <w:t xml:space="preserve"> </w:t>
      </w:r>
      <w:r>
        <w:rPr>
          <w:rFonts w:ascii="Arial" w:hAnsi="Arial" w:cs="Arial"/>
          <w:sz w:val="20"/>
          <w:szCs w:val="24"/>
          <w:lang w:val="zh-CN"/>
        </w:rPr>
        <w:t>orang (</w:t>
      </w:r>
      <w:r>
        <w:rPr>
          <w:rFonts w:ascii="Arial" w:hAnsi="Arial" w:cs="Arial"/>
          <w:sz w:val="20"/>
          <w:szCs w:val="24"/>
          <w:lang w:val="id-ID"/>
        </w:rPr>
        <w:t>42.0</w:t>
      </w:r>
      <w:r>
        <w:rPr>
          <w:rFonts w:ascii="Arial" w:hAnsi="Arial" w:cs="Arial"/>
          <w:sz w:val="20"/>
          <w:szCs w:val="24"/>
          <w:lang w:val="zh-CN"/>
        </w:rPr>
        <w:t xml:space="preserve">%) dan pengetahuan kurang sebanyak </w:t>
      </w:r>
      <w:r>
        <w:rPr>
          <w:rFonts w:ascii="Arial" w:hAnsi="Arial" w:cs="Arial"/>
          <w:sz w:val="20"/>
          <w:szCs w:val="24"/>
          <w:lang w:val="id-ID"/>
        </w:rPr>
        <w:t>12</w:t>
      </w:r>
      <w:r>
        <w:rPr>
          <w:rFonts w:ascii="Arial" w:hAnsi="Arial" w:cs="Arial"/>
          <w:sz w:val="20"/>
          <w:szCs w:val="24"/>
          <w:lang w:val="zh-CN"/>
        </w:rPr>
        <w:t xml:space="preserve"> orang (</w:t>
      </w:r>
      <w:r>
        <w:rPr>
          <w:rFonts w:ascii="Arial" w:hAnsi="Arial" w:cs="Arial"/>
          <w:sz w:val="20"/>
          <w:szCs w:val="24"/>
          <w:lang w:val="id-ID"/>
        </w:rPr>
        <w:t>24.0</w:t>
      </w:r>
      <w:r>
        <w:rPr>
          <w:rFonts w:ascii="Arial" w:hAnsi="Arial" w:cs="Arial"/>
          <w:sz w:val="20"/>
          <w:szCs w:val="24"/>
          <w:lang w:val="zh-CN"/>
        </w:rPr>
        <w:t>%).</w:t>
      </w:r>
    </w:p>
    <w:p w:rsidR="00B60E44" w:rsidRDefault="00607F22">
      <w:pPr>
        <w:spacing w:after="0" w:line="360" w:lineRule="auto"/>
        <w:jc w:val="both"/>
        <w:rPr>
          <w:rFonts w:ascii="Arial" w:eastAsia="Times New Roman" w:hAnsi="Arial" w:cs="Arial"/>
          <w:sz w:val="20"/>
          <w:szCs w:val="24"/>
          <w:lang w:val="id-ID"/>
        </w:rPr>
      </w:pPr>
      <w:r>
        <w:rPr>
          <w:rFonts w:ascii="Arial" w:hAnsi="Arial" w:cs="Arial"/>
          <w:b/>
          <w:sz w:val="20"/>
          <w:szCs w:val="24"/>
        </w:rPr>
        <w:t>Kesimpulan</w:t>
      </w:r>
      <w:r>
        <w:rPr>
          <w:rFonts w:ascii="Arial" w:hAnsi="Arial" w:cs="Arial"/>
          <w:sz w:val="20"/>
          <w:szCs w:val="24"/>
        </w:rPr>
        <w:t xml:space="preserve"> : Hasil Analisa</w:t>
      </w:r>
      <w:r>
        <w:rPr>
          <w:rFonts w:ascii="Arial" w:hAnsi="Arial" w:cs="Arial"/>
          <w:sz w:val="20"/>
          <w:szCs w:val="24"/>
          <w:lang w:val="id-ID"/>
        </w:rPr>
        <w:t xml:space="preserve"> univariat diketahui pengetahuan jemaah umroh tentang vaksinasi miningitis adalah berpengetahuan cukup</w:t>
      </w:r>
      <w:r>
        <w:rPr>
          <w:rFonts w:ascii="Arial" w:hAnsi="Arial" w:cs="Arial"/>
          <w:sz w:val="20"/>
          <w:szCs w:val="24"/>
        </w:rPr>
        <w:t xml:space="preserve">. Disarankan </w:t>
      </w:r>
      <w:r>
        <w:rPr>
          <w:rFonts w:ascii="Arial" w:hAnsi="Arial" w:cs="Arial"/>
          <w:sz w:val="20"/>
          <w:szCs w:val="24"/>
          <w:lang w:val="id-ID"/>
        </w:rPr>
        <w:t>bagi keilmuan s</w:t>
      </w:r>
      <w:r>
        <w:rPr>
          <w:rFonts w:ascii="Arial" w:hAnsi="Arial" w:cs="Arial"/>
          <w:sz w:val="20"/>
          <w:szCs w:val="24"/>
          <w:lang w:val="zh-CN"/>
        </w:rPr>
        <w:t>ebagai bahan refrensi untuk melakuka</w:t>
      </w:r>
      <w:r>
        <w:rPr>
          <w:rFonts w:ascii="Arial" w:hAnsi="Arial" w:cs="Arial"/>
          <w:sz w:val="20"/>
          <w:szCs w:val="24"/>
          <w:lang w:val="zh-CN"/>
        </w:rPr>
        <w:t>n penelitian mengenai gambaran pengetahuan tentang vaksinasi meningitis oleh jamaah umrah</w:t>
      </w:r>
      <w:r>
        <w:rPr>
          <w:rFonts w:ascii="Arial" w:hAnsi="Arial" w:cs="Arial"/>
          <w:sz w:val="20"/>
          <w:szCs w:val="24"/>
          <w:lang w:val="id-ID"/>
        </w:rPr>
        <w:t xml:space="preserve">. Instansi terkait </w:t>
      </w:r>
      <w:r>
        <w:rPr>
          <w:rFonts w:ascii="Arial" w:hAnsi="Arial" w:cs="Arial"/>
          <w:sz w:val="20"/>
          <w:szCs w:val="24"/>
          <w:lang w:val="zh-CN"/>
        </w:rPr>
        <w:t>sebagai data atau informasi perkembangan ilmu pengetahuan</w:t>
      </w:r>
      <w:r>
        <w:rPr>
          <w:rFonts w:ascii="Arial" w:hAnsi="Arial" w:cs="Arial"/>
          <w:sz w:val="20"/>
          <w:szCs w:val="24"/>
          <w:lang w:val="id-ID"/>
        </w:rPr>
        <w:t>. Masyarakat m</w:t>
      </w:r>
      <w:r>
        <w:rPr>
          <w:rFonts w:ascii="Arial" w:hAnsi="Arial" w:cs="Arial"/>
          <w:sz w:val="20"/>
          <w:szCs w:val="24"/>
          <w:lang w:val="zh-CN"/>
        </w:rPr>
        <w:t>e</w:t>
      </w:r>
      <w:r>
        <w:rPr>
          <w:rFonts w:ascii="Arial" w:hAnsi="Arial" w:cs="Arial"/>
          <w:sz w:val="20"/>
          <w:szCs w:val="24"/>
          <w:lang w:val="id-ID"/>
        </w:rPr>
        <w:t>nambah</w:t>
      </w:r>
      <w:r>
        <w:rPr>
          <w:rFonts w:ascii="Arial" w:hAnsi="Arial" w:cs="Arial"/>
          <w:sz w:val="20"/>
          <w:szCs w:val="24"/>
          <w:lang w:val="zh-CN"/>
        </w:rPr>
        <w:t xml:space="preserve"> pengetahuan dan informasi kepada masyarakat tentang pelayanan vaksina</w:t>
      </w:r>
      <w:r>
        <w:rPr>
          <w:rFonts w:ascii="Arial" w:hAnsi="Arial" w:cs="Arial"/>
          <w:sz w:val="20"/>
          <w:szCs w:val="24"/>
          <w:lang w:val="zh-CN"/>
        </w:rPr>
        <w:t>si meningitis bagi jamaah umrah.</w:t>
      </w:r>
      <w:r>
        <w:rPr>
          <w:rFonts w:ascii="Arial" w:hAnsi="Arial" w:cs="Arial"/>
          <w:sz w:val="20"/>
          <w:szCs w:val="24"/>
          <w:lang w:val="id-ID"/>
        </w:rPr>
        <w:t xml:space="preserve"> Mahasiswa untuk</w:t>
      </w:r>
      <w:r>
        <w:rPr>
          <w:rFonts w:ascii="Arial" w:hAnsi="Arial" w:cs="Arial"/>
          <w:sz w:val="20"/>
          <w:szCs w:val="24"/>
          <w:lang w:val="zh-CN"/>
        </w:rPr>
        <w:t xml:space="preserve"> menambah pengetahuan dan wawasan tentang vaksinisasi meningitis pada jamaah umrah</w:t>
      </w:r>
      <w:r>
        <w:rPr>
          <w:rFonts w:ascii="Arial" w:hAnsi="Arial" w:cs="Arial"/>
          <w:sz w:val="20"/>
          <w:szCs w:val="24"/>
          <w:lang w:val="id-ID"/>
        </w:rPr>
        <w:t>.</w:t>
      </w:r>
    </w:p>
    <w:p w:rsidR="00B60E44" w:rsidRDefault="00607F22">
      <w:pPr>
        <w:spacing w:after="0" w:line="360" w:lineRule="auto"/>
        <w:jc w:val="both"/>
        <w:rPr>
          <w:rFonts w:ascii="Arial" w:eastAsia="Times New Roman" w:hAnsi="Arial" w:cs="Arial"/>
          <w:sz w:val="20"/>
          <w:szCs w:val="24"/>
          <w:lang w:val="id-ID"/>
        </w:rPr>
      </w:pPr>
      <w:r>
        <w:rPr>
          <w:rFonts w:ascii="Arial" w:eastAsia="Times New Roman" w:hAnsi="Arial" w:cs="Arial"/>
          <w:b/>
          <w:sz w:val="20"/>
          <w:szCs w:val="24"/>
        </w:rPr>
        <w:t xml:space="preserve">Kata Kunci </w:t>
      </w:r>
      <w:r>
        <w:rPr>
          <w:rFonts w:ascii="Arial" w:eastAsia="Times New Roman" w:hAnsi="Arial" w:cs="Arial"/>
          <w:sz w:val="20"/>
          <w:szCs w:val="24"/>
        </w:rPr>
        <w:t>: Pengetahuan</w:t>
      </w:r>
      <w:r>
        <w:rPr>
          <w:rFonts w:ascii="Arial" w:eastAsia="Times New Roman" w:hAnsi="Arial" w:cs="Arial"/>
          <w:sz w:val="20"/>
          <w:szCs w:val="24"/>
          <w:lang w:val="id-ID"/>
        </w:rPr>
        <w:t xml:space="preserve"> jemaah umroh, vaksinasi miningitis.</w:t>
      </w:r>
    </w:p>
    <w:p w:rsidR="00B60E44" w:rsidRDefault="00607F22">
      <w:pPr>
        <w:spacing w:after="0" w:line="360" w:lineRule="auto"/>
        <w:jc w:val="both"/>
        <w:rPr>
          <w:rFonts w:ascii="Arial" w:hAnsi="Arial" w:cs="Arial"/>
          <w:sz w:val="20"/>
          <w:szCs w:val="24"/>
        </w:rPr>
      </w:pPr>
      <w:r>
        <w:rPr>
          <w:rFonts w:ascii="Arial" w:hAnsi="Arial" w:cs="Arial"/>
          <w:sz w:val="20"/>
          <w:szCs w:val="24"/>
        </w:rPr>
        <w:pict>
          <v:rect id="_x0000_i1025" style="width:0;height:1.5pt" o:hralign="center" o:hrstd="t" o:hr="t" fillcolor="#a0a0a0" stroked="f"/>
        </w:pict>
      </w:r>
    </w:p>
    <w:p w:rsidR="00B60E44" w:rsidRDefault="00607F22">
      <w:pPr>
        <w:pStyle w:val="ListParagraph"/>
        <w:numPr>
          <w:ilvl w:val="0"/>
          <w:numId w:val="1"/>
        </w:numPr>
        <w:spacing w:after="0" w:line="360" w:lineRule="auto"/>
        <w:ind w:left="426" w:hanging="426"/>
        <w:jc w:val="both"/>
        <w:rPr>
          <w:rFonts w:ascii="Arial" w:hAnsi="Arial" w:cs="Arial"/>
          <w:sz w:val="20"/>
          <w:szCs w:val="24"/>
        </w:rPr>
      </w:pPr>
      <w:r>
        <w:rPr>
          <w:rFonts w:ascii="Arial" w:hAnsi="Arial" w:cs="Arial"/>
          <w:sz w:val="20"/>
          <w:szCs w:val="24"/>
        </w:rPr>
        <w:t>Mahasiswa Universitas Muhammadiyah Kalimantan Timur</w:t>
      </w:r>
    </w:p>
    <w:p w:rsidR="00B60E44" w:rsidRDefault="00607F22">
      <w:pPr>
        <w:pStyle w:val="ListParagraph"/>
        <w:numPr>
          <w:ilvl w:val="0"/>
          <w:numId w:val="1"/>
        </w:numPr>
        <w:spacing w:after="0" w:line="360" w:lineRule="auto"/>
        <w:ind w:left="426" w:hanging="426"/>
        <w:jc w:val="both"/>
        <w:rPr>
          <w:rFonts w:ascii="Arial" w:hAnsi="Arial" w:cs="Arial"/>
          <w:sz w:val="20"/>
          <w:szCs w:val="24"/>
        </w:rPr>
      </w:pPr>
      <w:r>
        <w:rPr>
          <w:rFonts w:ascii="Arial" w:hAnsi="Arial" w:cs="Arial"/>
          <w:sz w:val="20"/>
          <w:szCs w:val="24"/>
        </w:rPr>
        <w:t xml:space="preserve">Kantor </w:t>
      </w:r>
      <w:r>
        <w:rPr>
          <w:rFonts w:ascii="Arial" w:hAnsi="Arial" w:cs="Arial"/>
          <w:sz w:val="20"/>
          <w:szCs w:val="24"/>
        </w:rPr>
        <w:t>Pelabuhan Kesehatan Kelas II Samarinda</w:t>
      </w:r>
    </w:p>
    <w:p w:rsidR="00B60E44" w:rsidRDefault="00B60E44">
      <w:pPr>
        <w:pStyle w:val="ListParagraph"/>
        <w:numPr>
          <w:ilvl w:val="0"/>
          <w:numId w:val="1"/>
        </w:numPr>
        <w:spacing w:after="0" w:line="360" w:lineRule="auto"/>
        <w:ind w:left="426" w:hanging="426"/>
        <w:jc w:val="both"/>
        <w:rPr>
          <w:rFonts w:ascii="Arial" w:hAnsi="Arial" w:cs="Arial"/>
          <w:sz w:val="20"/>
          <w:szCs w:val="24"/>
        </w:rPr>
        <w:sectPr w:rsidR="00B60E44">
          <w:pgSz w:w="11906" w:h="16838"/>
          <w:pgMar w:top="2268" w:right="1701" w:bottom="1701" w:left="2268" w:header="709" w:footer="709" w:gutter="0"/>
          <w:pgNumType w:fmt="lowerRoman"/>
          <w:cols w:space="708"/>
          <w:docGrid w:linePitch="360"/>
        </w:sectPr>
      </w:pPr>
    </w:p>
    <w:p w:rsidR="00B60E44" w:rsidRDefault="00607F22">
      <w:pPr>
        <w:spacing w:after="0" w:line="360" w:lineRule="auto"/>
        <w:jc w:val="center"/>
        <w:rPr>
          <w:rFonts w:ascii="Arial" w:hAnsi="Arial" w:cs="Arial"/>
          <w:b/>
          <w:i/>
          <w:caps/>
          <w:sz w:val="24"/>
          <w:szCs w:val="24"/>
          <w:lang w:val="zh-CN"/>
        </w:rPr>
      </w:pPr>
      <w:r>
        <w:rPr>
          <w:rFonts w:ascii="Arial" w:hAnsi="Arial" w:cs="Arial"/>
          <w:b/>
          <w:i/>
          <w:sz w:val="24"/>
          <w:szCs w:val="24"/>
          <w:lang w:val="id-ID"/>
        </w:rPr>
        <w:lastRenderedPageBreak/>
        <w:t xml:space="preserve">Description </w:t>
      </w:r>
      <w:r>
        <w:rPr>
          <w:rFonts w:ascii="Arial" w:hAnsi="Arial" w:cs="Arial"/>
          <w:b/>
          <w:i/>
          <w:sz w:val="24"/>
          <w:szCs w:val="24"/>
        </w:rPr>
        <w:t>Knowledge</w:t>
      </w:r>
      <w:r>
        <w:rPr>
          <w:rFonts w:ascii="Arial" w:hAnsi="Arial" w:cs="Arial"/>
          <w:b/>
          <w:i/>
          <w:sz w:val="24"/>
          <w:szCs w:val="24"/>
          <w:lang w:val="id-ID"/>
        </w:rPr>
        <w:t xml:space="preserve"> of Umrah Pilgrims</w:t>
      </w:r>
      <w:r>
        <w:rPr>
          <w:rFonts w:ascii="Arial" w:hAnsi="Arial" w:cs="Arial"/>
          <w:b/>
          <w:i/>
          <w:sz w:val="24"/>
          <w:szCs w:val="24"/>
        </w:rPr>
        <w:t xml:space="preserve"> </w:t>
      </w:r>
      <w:r>
        <w:rPr>
          <w:rFonts w:ascii="Arial" w:hAnsi="Arial" w:cs="Arial"/>
          <w:b/>
          <w:i/>
          <w:sz w:val="24"/>
          <w:szCs w:val="24"/>
          <w:lang w:val="id-ID"/>
        </w:rPr>
        <w:t>a</w:t>
      </w:r>
      <w:r>
        <w:rPr>
          <w:rFonts w:ascii="Arial" w:hAnsi="Arial" w:cs="Arial"/>
          <w:b/>
          <w:i/>
          <w:sz w:val="24"/>
          <w:szCs w:val="24"/>
        </w:rPr>
        <w:t xml:space="preserve">bout Meningitis Vaccination </w:t>
      </w:r>
      <w:r>
        <w:rPr>
          <w:rFonts w:ascii="Arial" w:hAnsi="Arial" w:cs="Arial"/>
          <w:b/>
          <w:i/>
          <w:sz w:val="24"/>
          <w:szCs w:val="24"/>
          <w:lang w:val="id-ID"/>
        </w:rPr>
        <w:t>i</w:t>
      </w:r>
      <w:r>
        <w:rPr>
          <w:rFonts w:ascii="Arial" w:hAnsi="Arial" w:cs="Arial"/>
          <w:b/>
          <w:i/>
          <w:sz w:val="24"/>
          <w:szCs w:val="24"/>
        </w:rPr>
        <w:t>n Class I</w:t>
      </w:r>
      <w:r>
        <w:rPr>
          <w:rFonts w:ascii="Arial" w:hAnsi="Arial" w:cs="Arial"/>
          <w:b/>
          <w:i/>
          <w:sz w:val="24"/>
          <w:szCs w:val="24"/>
          <w:lang w:val="id-ID"/>
        </w:rPr>
        <w:t>I</w:t>
      </w:r>
      <w:r>
        <w:rPr>
          <w:rFonts w:ascii="Arial" w:hAnsi="Arial" w:cs="Arial"/>
          <w:b/>
          <w:i/>
          <w:sz w:val="24"/>
          <w:szCs w:val="24"/>
        </w:rPr>
        <w:t xml:space="preserve"> Port Health Office Samarinda</w:t>
      </w:r>
    </w:p>
    <w:p w:rsidR="00B60E44" w:rsidRDefault="00B60E44">
      <w:pPr>
        <w:spacing w:after="0" w:line="360" w:lineRule="auto"/>
        <w:jc w:val="center"/>
        <w:rPr>
          <w:rFonts w:ascii="Arial" w:hAnsi="Arial" w:cs="Arial"/>
          <w:i/>
          <w:sz w:val="24"/>
          <w:szCs w:val="24"/>
        </w:rPr>
      </w:pPr>
    </w:p>
    <w:p w:rsidR="00B60E44" w:rsidRDefault="00607F22">
      <w:pPr>
        <w:spacing w:after="0" w:line="360" w:lineRule="auto"/>
        <w:jc w:val="center"/>
        <w:rPr>
          <w:rFonts w:ascii="Arial" w:hAnsi="Arial" w:cs="Arial"/>
          <w:i/>
          <w:sz w:val="24"/>
          <w:szCs w:val="24"/>
        </w:rPr>
      </w:pPr>
      <w:r>
        <w:rPr>
          <w:rFonts w:ascii="Arial" w:hAnsi="Arial" w:cs="Arial"/>
          <w:i/>
          <w:sz w:val="24"/>
          <w:szCs w:val="24"/>
        </w:rPr>
        <w:t>Messy Oktavia</w:t>
      </w:r>
      <w:r>
        <w:rPr>
          <w:rFonts w:ascii="Arial" w:hAnsi="Arial" w:cs="Arial"/>
          <w:i/>
          <w:sz w:val="24"/>
          <w:szCs w:val="24"/>
          <w:vertAlign w:val="superscript"/>
        </w:rPr>
        <w:t>1</w:t>
      </w:r>
      <w:r>
        <w:rPr>
          <w:rFonts w:ascii="Arial" w:hAnsi="Arial" w:cs="Arial"/>
          <w:i/>
          <w:sz w:val="24"/>
          <w:szCs w:val="24"/>
        </w:rPr>
        <w:t>, Milkhatun</w:t>
      </w:r>
      <w:r>
        <w:rPr>
          <w:rFonts w:ascii="Arial" w:hAnsi="Arial" w:cs="Arial"/>
          <w:i/>
          <w:sz w:val="24"/>
          <w:szCs w:val="24"/>
          <w:vertAlign w:val="superscript"/>
        </w:rPr>
        <w:t>2</w:t>
      </w:r>
      <w:r>
        <w:rPr>
          <w:rFonts w:ascii="Arial" w:hAnsi="Arial" w:cs="Arial"/>
          <w:i/>
          <w:sz w:val="24"/>
          <w:szCs w:val="24"/>
        </w:rPr>
        <w:t>, Mukhripah Damayanti</w:t>
      </w:r>
      <w:r>
        <w:rPr>
          <w:rFonts w:ascii="Arial" w:hAnsi="Arial" w:cs="Arial"/>
          <w:i/>
          <w:sz w:val="24"/>
          <w:szCs w:val="24"/>
          <w:vertAlign w:val="superscript"/>
        </w:rPr>
        <w:t>3</w:t>
      </w:r>
    </w:p>
    <w:p w:rsidR="00B60E44" w:rsidRDefault="00B60E44">
      <w:pPr>
        <w:spacing w:after="0" w:line="360" w:lineRule="auto"/>
        <w:jc w:val="center"/>
        <w:rPr>
          <w:rFonts w:ascii="Arial" w:hAnsi="Arial" w:cs="Arial"/>
          <w:i/>
          <w:sz w:val="24"/>
          <w:szCs w:val="24"/>
        </w:rPr>
      </w:pPr>
    </w:p>
    <w:p w:rsidR="00B60E44" w:rsidRDefault="00607F22">
      <w:pPr>
        <w:spacing w:after="0" w:line="360" w:lineRule="auto"/>
        <w:jc w:val="center"/>
        <w:rPr>
          <w:rFonts w:ascii="Arial" w:hAnsi="Arial" w:cs="Arial"/>
          <w:i/>
          <w:sz w:val="24"/>
          <w:szCs w:val="24"/>
          <w:lang w:val="id-ID"/>
        </w:rPr>
      </w:pPr>
      <w:r>
        <w:rPr>
          <w:rFonts w:ascii="Arial" w:hAnsi="Arial" w:cs="Arial"/>
          <w:i/>
          <w:sz w:val="24"/>
          <w:szCs w:val="24"/>
          <w:lang w:val="id-ID"/>
        </w:rPr>
        <w:t>Abstract</w:t>
      </w:r>
    </w:p>
    <w:p w:rsidR="00B60E44" w:rsidRDefault="00B60E44">
      <w:pPr>
        <w:spacing w:after="0" w:line="360" w:lineRule="auto"/>
        <w:jc w:val="center"/>
        <w:rPr>
          <w:rFonts w:ascii="Arial" w:hAnsi="Arial" w:cs="Arial"/>
          <w:i/>
          <w:sz w:val="24"/>
          <w:szCs w:val="24"/>
        </w:rPr>
      </w:pPr>
    </w:p>
    <w:p w:rsidR="00B60E44" w:rsidRDefault="00607F22">
      <w:pPr>
        <w:spacing w:after="0" w:line="360" w:lineRule="auto"/>
        <w:jc w:val="both"/>
        <w:rPr>
          <w:rFonts w:ascii="Arial" w:hAnsi="Arial" w:cs="Arial"/>
          <w:i/>
          <w:sz w:val="20"/>
          <w:szCs w:val="24"/>
        </w:rPr>
      </w:pPr>
      <w:r>
        <w:rPr>
          <w:rFonts w:ascii="Arial" w:hAnsi="Arial" w:cs="Arial"/>
          <w:b/>
          <w:i/>
          <w:sz w:val="20"/>
          <w:szCs w:val="24"/>
        </w:rPr>
        <w:t>Background</w:t>
      </w:r>
      <w:r>
        <w:rPr>
          <w:rFonts w:ascii="Arial" w:hAnsi="Arial" w:cs="Arial"/>
          <w:i/>
          <w:sz w:val="20"/>
          <w:szCs w:val="24"/>
        </w:rPr>
        <w:t xml:space="preserve"> : </w:t>
      </w:r>
      <w:r>
        <w:rPr>
          <w:rFonts w:ascii="Arial" w:eastAsia="Times New Roman" w:hAnsi="Arial" w:cs="Arial"/>
          <w:i/>
          <w:sz w:val="20"/>
          <w:szCs w:val="24"/>
        </w:rPr>
        <w:t>Meningococcal meningitis vaccine is absolutely necessary for all the pilgrims and Umrah. This provision is discussed in diplomatic embassy of Saudi Arabia in Jakarta 211/94/71/577 number June 1, 2006. It is said that every immigrant to Saudi Arabia includi</w:t>
      </w:r>
      <w:r>
        <w:rPr>
          <w:rFonts w:ascii="Arial" w:eastAsia="Times New Roman" w:hAnsi="Arial" w:cs="Arial"/>
          <w:i/>
          <w:sz w:val="20"/>
          <w:szCs w:val="24"/>
        </w:rPr>
        <w:t>ng Haj and Umrah are required to do a meningitis vaccination quardrivalent (ACWY135).</w:t>
      </w:r>
    </w:p>
    <w:p w:rsidR="00B60E44" w:rsidRDefault="00607F22">
      <w:pPr>
        <w:spacing w:after="0" w:line="360" w:lineRule="auto"/>
        <w:jc w:val="both"/>
        <w:rPr>
          <w:rFonts w:ascii="Arial" w:hAnsi="Arial" w:cs="Arial"/>
          <w:i/>
          <w:sz w:val="20"/>
          <w:szCs w:val="24"/>
        </w:rPr>
      </w:pPr>
      <w:r>
        <w:rPr>
          <w:rFonts w:ascii="Arial" w:hAnsi="Arial" w:cs="Arial"/>
          <w:b/>
          <w:i/>
          <w:sz w:val="20"/>
          <w:szCs w:val="24"/>
          <w:lang w:val="id-ID"/>
        </w:rPr>
        <w:t>Purpose</w:t>
      </w:r>
      <w:r>
        <w:rPr>
          <w:rFonts w:ascii="Arial" w:hAnsi="Arial" w:cs="Arial"/>
          <w:i/>
          <w:sz w:val="20"/>
          <w:szCs w:val="24"/>
        </w:rPr>
        <w:t xml:space="preserve"> : The purpose of this study is to describe the meningitis vaccination knowledge in class II port health office samarinda.</w:t>
      </w:r>
    </w:p>
    <w:p w:rsidR="00B60E44" w:rsidRDefault="00607F22">
      <w:pPr>
        <w:spacing w:after="0" w:line="360" w:lineRule="auto"/>
        <w:jc w:val="both"/>
        <w:rPr>
          <w:rFonts w:ascii="Arial" w:hAnsi="Arial" w:cs="Arial"/>
          <w:i/>
          <w:sz w:val="20"/>
          <w:szCs w:val="24"/>
        </w:rPr>
      </w:pPr>
      <w:r>
        <w:rPr>
          <w:rFonts w:ascii="Arial" w:hAnsi="Arial" w:cs="Arial"/>
          <w:b/>
          <w:i/>
          <w:sz w:val="20"/>
          <w:szCs w:val="24"/>
        </w:rPr>
        <w:t>Method</w:t>
      </w:r>
      <w:r>
        <w:rPr>
          <w:rFonts w:ascii="Arial" w:hAnsi="Arial" w:cs="Arial"/>
          <w:i/>
          <w:sz w:val="20"/>
          <w:szCs w:val="24"/>
        </w:rPr>
        <w:t>: This type of research is quantit</w:t>
      </w:r>
      <w:r>
        <w:rPr>
          <w:rFonts w:ascii="Arial" w:hAnsi="Arial" w:cs="Arial"/>
          <w:i/>
          <w:sz w:val="20"/>
          <w:szCs w:val="24"/>
        </w:rPr>
        <w:t>ative descriptive form simple. The population of this study with a sample of 100 respondents who used as many as 50 respondents. Analysis of the data include univariate analysis.</w:t>
      </w:r>
    </w:p>
    <w:p w:rsidR="00B60E44" w:rsidRDefault="00607F22">
      <w:pPr>
        <w:spacing w:after="0" w:line="360" w:lineRule="auto"/>
        <w:jc w:val="both"/>
        <w:rPr>
          <w:rFonts w:ascii="Arial" w:hAnsi="Arial" w:cs="Arial"/>
          <w:i/>
          <w:sz w:val="20"/>
          <w:szCs w:val="24"/>
        </w:rPr>
      </w:pPr>
      <w:r>
        <w:rPr>
          <w:rFonts w:ascii="Arial" w:hAnsi="Arial" w:cs="Arial"/>
          <w:b/>
          <w:i/>
          <w:sz w:val="20"/>
          <w:szCs w:val="24"/>
        </w:rPr>
        <w:t>result</w:t>
      </w:r>
      <w:r>
        <w:rPr>
          <w:rFonts w:ascii="Arial" w:hAnsi="Arial" w:cs="Arial"/>
          <w:i/>
          <w:sz w:val="20"/>
          <w:szCs w:val="24"/>
        </w:rPr>
        <w:t xml:space="preserve"> : From the results of the univariate analysis it can be seen that the </w:t>
      </w:r>
      <w:r>
        <w:rPr>
          <w:rFonts w:ascii="Arial" w:hAnsi="Arial" w:cs="Arial"/>
          <w:i/>
          <w:sz w:val="20"/>
          <w:szCs w:val="24"/>
        </w:rPr>
        <w:t>percentage Umrah pilgrims knowledge about meningitis vaccination is well knowledgeable as many as 17 people (34.0%), sufficient knowledge of as many as 21 people (42.0%) and the lack of knowledge many as 12 people (24.0%).</w:t>
      </w:r>
    </w:p>
    <w:p w:rsidR="00B60E44" w:rsidRDefault="00607F22">
      <w:pPr>
        <w:spacing w:after="0" w:line="360" w:lineRule="auto"/>
        <w:jc w:val="both"/>
        <w:rPr>
          <w:rFonts w:ascii="Arial" w:eastAsia="Times New Roman" w:hAnsi="Arial" w:cs="Arial"/>
          <w:i/>
          <w:sz w:val="20"/>
          <w:szCs w:val="24"/>
          <w:lang w:val="id-ID"/>
        </w:rPr>
      </w:pPr>
      <w:r>
        <w:rPr>
          <w:rFonts w:ascii="Arial" w:hAnsi="Arial" w:cs="Arial"/>
          <w:b/>
          <w:i/>
          <w:sz w:val="20"/>
          <w:szCs w:val="24"/>
        </w:rPr>
        <w:t>Conclusion</w:t>
      </w:r>
      <w:r>
        <w:rPr>
          <w:rFonts w:ascii="Arial" w:hAnsi="Arial" w:cs="Arial"/>
          <w:i/>
          <w:sz w:val="20"/>
          <w:szCs w:val="24"/>
        </w:rPr>
        <w:t>: Results of univariate</w:t>
      </w:r>
      <w:r>
        <w:rPr>
          <w:rFonts w:ascii="Arial" w:hAnsi="Arial" w:cs="Arial"/>
          <w:i/>
          <w:sz w:val="20"/>
          <w:szCs w:val="24"/>
        </w:rPr>
        <w:t xml:space="preserve"> analysis Umrah pilgrims knowledge known about meningitis vaccination is knowledgeable enough. Suggested for science as reference material to conduct research on the knowledge of the meningitis vaccination picture by Umrah pilgrims. Related institutions as</w:t>
      </w:r>
      <w:r>
        <w:rPr>
          <w:rFonts w:ascii="Arial" w:hAnsi="Arial" w:cs="Arial"/>
          <w:i/>
          <w:sz w:val="20"/>
          <w:szCs w:val="24"/>
        </w:rPr>
        <w:t xml:space="preserve"> a data or information science development. Community knowledge and information to the public about the meningitis vaccination services for Umrah pilgrims. Students to gain knowledge and insight into vaksinisasi meningitis in Umrah pilgrims.</w:t>
      </w:r>
    </w:p>
    <w:p w:rsidR="00B60E44" w:rsidRDefault="00607F22">
      <w:pPr>
        <w:spacing w:after="0" w:line="360" w:lineRule="auto"/>
        <w:jc w:val="both"/>
        <w:rPr>
          <w:rFonts w:ascii="Arial" w:eastAsia="Times New Roman" w:hAnsi="Arial" w:cs="Arial"/>
          <w:i/>
          <w:sz w:val="20"/>
          <w:szCs w:val="24"/>
          <w:lang w:val="id-ID"/>
        </w:rPr>
      </w:pPr>
      <w:r>
        <w:rPr>
          <w:rFonts w:ascii="Arial" w:eastAsia="Times New Roman" w:hAnsi="Arial" w:cs="Arial"/>
          <w:b/>
          <w:i/>
          <w:sz w:val="20"/>
          <w:szCs w:val="24"/>
        </w:rPr>
        <w:t xml:space="preserve">Keywords </w:t>
      </w:r>
      <w:r>
        <w:rPr>
          <w:rFonts w:ascii="Arial" w:eastAsia="Times New Roman" w:hAnsi="Arial" w:cs="Arial"/>
          <w:i/>
          <w:sz w:val="20"/>
          <w:szCs w:val="24"/>
        </w:rPr>
        <w:t>: Kno</w:t>
      </w:r>
      <w:r>
        <w:rPr>
          <w:rFonts w:ascii="Arial" w:eastAsia="Times New Roman" w:hAnsi="Arial" w:cs="Arial"/>
          <w:i/>
          <w:sz w:val="20"/>
          <w:szCs w:val="24"/>
        </w:rPr>
        <w:t>wledge of Umrah pilgrims, meningitis vaccination.</w:t>
      </w:r>
    </w:p>
    <w:p w:rsidR="00B60E44" w:rsidRDefault="00607F22">
      <w:pPr>
        <w:spacing w:after="0" w:line="360" w:lineRule="auto"/>
        <w:jc w:val="both"/>
        <w:rPr>
          <w:rFonts w:ascii="Arial" w:hAnsi="Arial" w:cs="Arial"/>
          <w:i/>
          <w:sz w:val="20"/>
          <w:szCs w:val="24"/>
        </w:rPr>
      </w:pPr>
      <w:r>
        <w:rPr>
          <w:rFonts w:ascii="Arial" w:hAnsi="Arial" w:cs="Arial"/>
          <w:i/>
          <w:sz w:val="20"/>
          <w:szCs w:val="24"/>
        </w:rPr>
        <w:pict>
          <v:rect id="_x0000_i1026" style="width:0;height:1.5pt" o:hralign="center" o:hrstd="t" o:hr="t" fillcolor="#a0a0a0" stroked="f"/>
        </w:pict>
      </w:r>
    </w:p>
    <w:p w:rsidR="00B60E44" w:rsidRDefault="00607F22">
      <w:pPr>
        <w:pStyle w:val="ListParagraph"/>
        <w:numPr>
          <w:ilvl w:val="0"/>
          <w:numId w:val="2"/>
        </w:numPr>
        <w:spacing w:after="0" w:line="360" w:lineRule="auto"/>
        <w:ind w:left="426" w:hanging="426"/>
        <w:jc w:val="both"/>
        <w:rPr>
          <w:rFonts w:ascii="Arial" w:hAnsi="Arial" w:cs="Arial"/>
          <w:i/>
          <w:sz w:val="20"/>
          <w:szCs w:val="24"/>
        </w:rPr>
      </w:pPr>
      <w:r>
        <w:rPr>
          <w:rFonts w:ascii="Arial" w:hAnsi="Arial" w:cs="Arial"/>
          <w:i/>
          <w:sz w:val="20"/>
          <w:szCs w:val="24"/>
        </w:rPr>
        <w:t>Student University of East Kalimantan</w:t>
      </w:r>
    </w:p>
    <w:p w:rsidR="00B60E44" w:rsidRDefault="00607F22">
      <w:pPr>
        <w:pStyle w:val="ListParagraph"/>
        <w:numPr>
          <w:ilvl w:val="0"/>
          <w:numId w:val="2"/>
        </w:numPr>
        <w:spacing w:after="0" w:line="360" w:lineRule="auto"/>
        <w:ind w:left="426" w:hanging="426"/>
        <w:jc w:val="both"/>
        <w:rPr>
          <w:rFonts w:ascii="Arial" w:hAnsi="Arial" w:cs="Arial"/>
          <w:i/>
          <w:sz w:val="20"/>
          <w:szCs w:val="24"/>
        </w:rPr>
      </w:pPr>
      <w:r>
        <w:rPr>
          <w:rFonts w:ascii="Arial" w:hAnsi="Arial" w:cs="Arial"/>
          <w:i/>
          <w:sz w:val="20"/>
          <w:szCs w:val="24"/>
        </w:rPr>
        <w:t>Port Health Office Class II Samarinda</w:t>
      </w:r>
    </w:p>
    <w:p w:rsidR="00B60E44" w:rsidRDefault="00B60E44">
      <w:pPr>
        <w:pStyle w:val="ListParagraph"/>
        <w:numPr>
          <w:ilvl w:val="0"/>
          <w:numId w:val="2"/>
        </w:numPr>
        <w:spacing w:after="0" w:line="360" w:lineRule="auto"/>
        <w:ind w:left="426" w:hanging="426"/>
        <w:jc w:val="both"/>
        <w:rPr>
          <w:rFonts w:ascii="Arial" w:hAnsi="Arial" w:cs="Arial"/>
          <w:i/>
          <w:sz w:val="20"/>
          <w:szCs w:val="24"/>
        </w:rPr>
        <w:sectPr w:rsidR="00B60E44">
          <w:pgSz w:w="11906" w:h="16838"/>
          <w:pgMar w:top="2268" w:right="1701" w:bottom="1701" w:left="2268" w:header="709" w:footer="709" w:gutter="0"/>
          <w:pgNumType w:fmt="lowerRoman"/>
          <w:cols w:space="708"/>
          <w:docGrid w:linePitch="360"/>
        </w:sectPr>
      </w:pPr>
    </w:p>
    <w:p w:rsidR="00B60E44" w:rsidRDefault="00607F22">
      <w:pPr>
        <w:spacing w:after="0" w:line="360" w:lineRule="auto"/>
        <w:jc w:val="center"/>
        <w:rPr>
          <w:rFonts w:ascii="Arial" w:eastAsia="Calibri" w:hAnsi="Arial" w:cs="Arial"/>
          <w:b/>
          <w:sz w:val="24"/>
          <w:szCs w:val="24"/>
        </w:rPr>
      </w:pPr>
      <w:r>
        <w:rPr>
          <w:rFonts w:ascii="Arial" w:eastAsia="Calibri" w:hAnsi="Arial" w:cs="Arial"/>
          <w:b/>
          <w:sz w:val="24"/>
          <w:szCs w:val="24"/>
        </w:rPr>
        <w:lastRenderedPageBreak/>
        <w:t>Motto</w:t>
      </w:r>
    </w:p>
    <w:p w:rsidR="00B60E44" w:rsidRDefault="00B60E44">
      <w:pPr>
        <w:spacing w:after="0" w:line="480" w:lineRule="auto"/>
        <w:jc w:val="center"/>
        <w:rPr>
          <w:rFonts w:ascii="Arial" w:eastAsia="Calibri" w:hAnsi="Arial" w:cs="Arial"/>
          <w:b/>
          <w:sz w:val="24"/>
          <w:szCs w:val="24"/>
          <w:lang w:val="id-ID"/>
        </w:rPr>
      </w:pPr>
    </w:p>
    <w:p w:rsidR="00B60E44" w:rsidRDefault="00B60E44">
      <w:pPr>
        <w:spacing w:after="0" w:line="480" w:lineRule="auto"/>
        <w:jc w:val="center"/>
        <w:rPr>
          <w:rFonts w:ascii="Arial" w:eastAsia="Calibri" w:hAnsi="Arial" w:cs="Arial"/>
          <w:b/>
          <w:sz w:val="24"/>
          <w:szCs w:val="24"/>
          <w:lang w:val="id-ID"/>
        </w:rPr>
      </w:pPr>
    </w:p>
    <w:p w:rsidR="00B60E44" w:rsidRDefault="00B60E44">
      <w:pPr>
        <w:spacing w:after="0" w:line="480" w:lineRule="auto"/>
        <w:jc w:val="center"/>
        <w:rPr>
          <w:rFonts w:ascii="Arial" w:eastAsia="Calibri" w:hAnsi="Arial" w:cs="Arial"/>
          <w:b/>
          <w:sz w:val="24"/>
          <w:szCs w:val="24"/>
          <w:lang w:val="id-ID"/>
        </w:rPr>
      </w:pPr>
    </w:p>
    <w:p w:rsidR="00B60E44" w:rsidRDefault="00B60E44">
      <w:pPr>
        <w:spacing w:after="0" w:line="480" w:lineRule="auto"/>
        <w:jc w:val="center"/>
        <w:rPr>
          <w:rFonts w:ascii="Arial" w:eastAsia="Calibri" w:hAnsi="Arial" w:cs="Arial"/>
          <w:b/>
          <w:sz w:val="24"/>
          <w:szCs w:val="24"/>
          <w:lang w:val="id-ID"/>
        </w:rPr>
      </w:pPr>
    </w:p>
    <w:p w:rsidR="00B60E44" w:rsidRDefault="00607F22">
      <w:pPr>
        <w:spacing w:after="0" w:line="480" w:lineRule="auto"/>
        <w:jc w:val="center"/>
        <w:rPr>
          <w:rFonts w:ascii="Arial" w:eastAsia="Calibri" w:hAnsi="Arial" w:cs="Arial"/>
          <w:sz w:val="24"/>
          <w:szCs w:val="24"/>
          <w:lang w:val="id-ID"/>
        </w:rPr>
      </w:pPr>
      <w:r>
        <w:rPr>
          <w:rFonts w:ascii="Arial" w:eastAsia="Calibri" w:hAnsi="Arial" w:cs="Arial"/>
          <w:sz w:val="24"/>
          <w:szCs w:val="24"/>
          <w:lang w:val="id-ID"/>
        </w:rPr>
        <w:t>“Barang siap keluar untuk mencari ilmu maka dia berada dijalan Allah</w:t>
      </w:r>
    </w:p>
    <w:p w:rsidR="00B60E44" w:rsidRDefault="00607F22">
      <w:pPr>
        <w:spacing w:after="0" w:line="480" w:lineRule="auto"/>
        <w:jc w:val="center"/>
        <w:rPr>
          <w:rFonts w:ascii="Arial" w:eastAsia="Calibri" w:hAnsi="Arial" w:cs="Arial"/>
          <w:sz w:val="24"/>
          <w:szCs w:val="24"/>
          <w:lang w:val="id-ID"/>
        </w:rPr>
        <w:sectPr w:rsidR="00B60E44">
          <w:pgSz w:w="11906" w:h="16838"/>
          <w:pgMar w:top="2268" w:right="1701" w:bottom="1701" w:left="2268" w:header="709" w:footer="709" w:gutter="0"/>
          <w:pgNumType w:fmt="lowerRoman"/>
          <w:cols w:space="708"/>
          <w:docGrid w:linePitch="360"/>
        </w:sectPr>
      </w:pPr>
      <w:r>
        <w:rPr>
          <w:rFonts w:ascii="Arial" w:eastAsia="Calibri" w:hAnsi="Arial" w:cs="Arial"/>
          <w:sz w:val="24"/>
          <w:szCs w:val="24"/>
          <w:lang w:val="id-ID"/>
        </w:rPr>
        <w:t>(HR. Turmudzi)”</w:t>
      </w:r>
    </w:p>
    <w:p w:rsidR="00B60E44" w:rsidRDefault="00607F22">
      <w:pPr>
        <w:spacing w:after="0" w:line="480" w:lineRule="auto"/>
        <w:jc w:val="center"/>
        <w:rPr>
          <w:rFonts w:ascii="Arial" w:eastAsia="Calibri" w:hAnsi="Arial" w:cs="Arial"/>
          <w:b/>
          <w:sz w:val="24"/>
          <w:szCs w:val="24"/>
          <w:lang w:val="id-ID"/>
        </w:rPr>
      </w:pPr>
      <w:r>
        <w:rPr>
          <w:rFonts w:ascii="Arial" w:eastAsia="Calibri" w:hAnsi="Arial" w:cs="Arial"/>
          <w:b/>
          <w:sz w:val="24"/>
          <w:szCs w:val="24"/>
          <w:lang w:val="id-ID"/>
        </w:rPr>
        <w:lastRenderedPageBreak/>
        <w:t>KATA PENGANTAR</w:t>
      </w:r>
    </w:p>
    <w:p w:rsidR="00B60E44" w:rsidRDefault="00607F22">
      <w:pPr>
        <w:spacing w:after="0" w:line="480" w:lineRule="auto"/>
        <w:jc w:val="center"/>
        <w:rPr>
          <w:rFonts w:ascii="Arial" w:eastAsia="Calibri" w:hAnsi="Arial" w:cs="Arial"/>
          <w:sz w:val="24"/>
          <w:szCs w:val="24"/>
        </w:rPr>
      </w:pPr>
      <w:r>
        <w:rPr>
          <w:rFonts w:ascii="Arial" w:eastAsia="Calibri" w:hAnsi="Arial" w:cs="Arial"/>
          <w:noProof/>
          <w:sz w:val="24"/>
          <w:szCs w:val="24"/>
        </w:rPr>
        <w:drawing>
          <wp:inline distT="0" distB="0" distL="114300" distR="114300">
            <wp:extent cx="2595880" cy="255905"/>
            <wp:effectExtent l="0" t="0" r="13970" b="10795"/>
            <wp:docPr id="2" name="Picture 2" descr="9TzLEyB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9TzLEyBqc"/>
                    <pic:cNvPicPr>
                      <a:picLocks noChangeAspect="1"/>
                    </pic:cNvPicPr>
                  </pic:nvPicPr>
                  <pic:blipFill>
                    <a:blip r:embed="rId15"/>
                    <a:stretch>
                      <a:fillRect/>
                    </a:stretch>
                  </pic:blipFill>
                  <pic:spPr>
                    <a:xfrm>
                      <a:off x="0" y="0"/>
                      <a:ext cx="2595880" cy="255905"/>
                    </a:xfrm>
                    <a:prstGeom prst="rect">
                      <a:avLst/>
                    </a:prstGeom>
                  </pic:spPr>
                </pic:pic>
              </a:graphicData>
            </a:graphic>
          </wp:inline>
        </w:drawing>
      </w:r>
    </w:p>
    <w:p w:rsidR="00B60E44" w:rsidRDefault="00B60E44">
      <w:pPr>
        <w:spacing w:after="0" w:line="480" w:lineRule="auto"/>
        <w:jc w:val="center"/>
        <w:rPr>
          <w:rFonts w:ascii="Arial" w:eastAsia="Calibri" w:hAnsi="Arial" w:cs="Arial"/>
          <w:sz w:val="24"/>
          <w:szCs w:val="24"/>
        </w:rPr>
      </w:pPr>
    </w:p>
    <w:p w:rsidR="00B60E44" w:rsidRDefault="00607F22">
      <w:pPr>
        <w:spacing w:after="0" w:line="480" w:lineRule="auto"/>
        <w:jc w:val="both"/>
        <w:rPr>
          <w:rFonts w:ascii="Arial" w:hAnsi="Arial" w:cs="Arial"/>
          <w:b/>
          <w:i/>
          <w:sz w:val="24"/>
          <w:szCs w:val="24"/>
        </w:rPr>
      </w:pPr>
      <w:r>
        <w:rPr>
          <w:rFonts w:ascii="Arial" w:hAnsi="Arial" w:cs="Arial"/>
          <w:b/>
          <w:i/>
          <w:sz w:val="24"/>
          <w:szCs w:val="24"/>
        </w:rPr>
        <w:t>Assalamu’alaikum warahmatullahi wabakatuh</w:t>
      </w:r>
    </w:p>
    <w:p w:rsidR="00B60E44" w:rsidRDefault="00607F22">
      <w:pPr>
        <w:spacing w:after="0" w:line="480" w:lineRule="auto"/>
        <w:ind w:firstLine="504"/>
        <w:jc w:val="both"/>
        <w:rPr>
          <w:rFonts w:ascii="Arial" w:hAnsi="Arial" w:cs="Arial"/>
          <w:b/>
          <w:sz w:val="24"/>
          <w:szCs w:val="24"/>
        </w:rPr>
      </w:pPr>
      <w:r>
        <w:rPr>
          <w:rFonts w:ascii="Arial" w:hAnsi="Arial" w:cs="Arial"/>
          <w:sz w:val="24"/>
          <w:szCs w:val="24"/>
        </w:rPr>
        <w:t xml:space="preserve">Alhamdulillah, Puji Syukur penulis panjatkan atas kehadiran Allah SWT yang telah memberikan kesehatan kepada penulis dan atas berkat rahmat, karunia serta ridho-Nya sehingga </w:t>
      </w:r>
      <w:r>
        <w:rPr>
          <w:rFonts w:ascii="Arial" w:hAnsi="Arial" w:cs="Arial"/>
          <w:sz w:val="24"/>
          <w:szCs w:val="24"/>
        </w:rPr>
        <w:t>penulis dapat menyelesaika</w:t>
      </w:r>
      <w:r>
        <w:rPr>
          <w:rFonts w:ascii="Arial" w:hAnsi="Arial" w:cs="Arial"/>
          <w:sz w:val="24"/>
          <w:szCs w:val="24"/>
          <w:lang w:val="id-ID"/>
        </w:rPr>
        <w:t>n karya tulis ilmiah i</w:t>
      </w:r>
      <w:r>
        <w:rPr>
          <w:rFonts w:ascii="Arial" w:hAnsi="Arial" w:cs="Arial"/>
          <w:sz w:val="24"/>
          <w:szCs w:val="24"/>
        </w:rPr>
        <w:t>ni. Sholawat dan salam tak lupa kita curahkan kepada junjungan kita Nabi Besar Muhammad SAW beserta keluarga, sahabat, dan pengikutnya sampai akhir zaman.</w:t>
      </w:r>
    </w:p>
    <w:p w:rsidR="00B60E44" w:rsidRDefault="00607F22">
      <w:pPr>
        <w:spacing w:after="0" w:line="480" w:lineRule="auto"/>
        <w:ind w:firstLine="504"/>
        <w:jc w:val="both"/>
        <w:rPr>
          <w:rFonts w:ascii="Arial" w:hAnsi="Arial" w:cs="Arial"/>
          <w:b/>
          <w:sz w:val="24"/>
          <w:szCs w:val="24"/>
        </w:rPr>
      </w:pPr>
      <w:r>
        <w:rPr>
          <w:rFonts w:ascii="Arial" w:hAnsi="Arial" w:cs="Arial"/>
          <w:sz w:val="24"/>
          <w:szCs w:val="24"/>
          <w:lang w:val="id-ID"/>
        </w:rPr>
        <w:t>Karya tulis ilmiah</w:t>
      </w:r>
      <w:r>
        <w:rPr>
          <w:rFonts w:ascii="Arial" w:hAnsi="Arial" w:cs="Arial"/>
          <w:sz w:val="24"/>
          <w:szCs w:val="24"/>
        </w:rPr>
        <w:t xml:space="preserve"> dengan berjudul “</w:t>
      </w:r>
      <w:r>
        <w:rPr>
          <w:rFonts w:ascii="Arial" w:eastAsia="Calibri" w:hAnsi="Arial" w:cs="Arial"/>
          <w:i/>
          <w:sz w:val="24"/>
          <w:szCs w:val="24"/>
          <w:lang w:val="id-ID"/>
        </w:rPr>
        <w:t xml:space="preserve">Gambaran </w:t>
      </w:r>
      <w:r>
        <w:rPr>
          <w:rFonts w:ascii="Arial" w:eastAsia="Calibri" w:hAnsi="Arial" w:cs="Arial"/>
          <w:i/>
          <w:sz w:val="24"/>
          <w:szCs w:val="24"/>
          <w:lang w:val="zh-CN"/>
        </w:rPr>
        <w:t>pengetahuan jamaah umrah tentang vaksinasi meningitis di kantor kesehatan pelabuhan kelas II</w:t>
      </w:r>
      <w:r>
        <w:rPr>
          <w:rFonts w:ascii="Arial" w:eastAsia="Calibri" w:hAnsi="Arial" w:cs="Arial"/>
          <w:i/>
          <w:sz w:val="24"/>
          <w:szCs w:val="24"/>
          <w:lang w:val="id-ID"/>
        </w:rPr>
        <w:t xml:space="preserve"> Samarinda</w:t>
      </w:r>
      <w:r>
        <w:rPr>
          <w:rFonts w:ascii="Arial" w:hAnsi="Arial" w:cs="Arial"/>
          <w:sz w:val="24"/>
          <w:szCs w:val="24"/>
        </w:rPr>
        <w:t xml:space="preserve">” disusun dalam rangka memenuhi salah satu persyaratan untuk menyelesaikan pendidikan </w:t>
      </w:r>
      <w:r>
        <w:rPr>
          <w:rFonts w:ascii="Arial" w:hAnsi="Arial" w:cs="Arial"/>
          <w:sz w:val="24"/>
          <w:szCs w:val="24"/>
          <w:lang w:val="id-ID"/>
        </w:rPr>
        <w:t xml:space="preserve">Diploma 3 </w:t>
      </w:r>
      <w:r>
        <w:rPr>
          <w:rFonts w:ascii="Arial" w:hAnsi="Arial" w:cs="Arial"/>
          <w:sz w:val="24"/>
          <w:szCs w:val="24"/>
        </w:rPr>
        <w:t>Keperawatan di Universitas Muhammadiyah Kalimantan Timur t</w:t>
      </w:r>
      <w:r>
        <w:rPr>
          <w:rFonts w:ascii="Arial" w:hAnsi="Arial" w:cs="Arial"/>
          <w:sz w:val="24"/>
          <w:szCs w:val="24"/>
        </w:rPr>
        <w:t>ahun 2019.</w:t>
      </w:r>
    </w:p>
    <w:p w:rsidR="00B60E44" w:rsidRDefault="00607F22">
      <w:pPr>
        <w:spacing w:after="0" w:line="480" w:lineRule="auto"/>
        <w:ind w:firstLine="504"/>
        <w:jc w:val="both"/>
        <w:rPr>
          <w:rFonts w:ascii="Arial" w:hAnsi="Arial" w:cs="Arial"/>
          <w:b/>
          <w:sz w:val="24"/>
          <w:szCs w:val="24"/>
        </w:rPr>
      </w:pPr>
      <w:r>
        <w:rPr>
          <w:rFonts w:ascii="Arial" w:hAnsi="Arial" w:cs="Arial"/>
          <w:sz w:val="24"/>
          <w:szCs w:val="24"/>
        </w:rPr>
        <w:t xml:space="preserve">Selama proses pembuatan </w:t>
      </w:r>
      <w:r>
        <w:rPr>
          <w:rFonts w:ascii="Arial" w:hAnsi="Arial" w:cs="Arial"/>
          <w:sz w:val="24"/>
          <w:szCs w:val="24"/>
          <w:lang w:val="id-ID"/>
        </w:rPr>
        <w:t>karya tulis ilmiah</w:t>
      </w:r>
      <w:r>
        <w:rPr>
          <w:rFonts w:ascii="Arial" w:hAnsi="Arial" w:cs="Arial"/>
          <w:sz w:val="24"/>
          <w:szCs w:val="24"/>
        </w:rPr>
        <w:t xml:space="preserve"> ini, penulis banyak memperoleh bantuan, motivasi, dukungan dan dorongan semangat dari berbagai pihak. Oleh Karena itu, penulis ingin banyak mengucapkan terima kasih yang sebesar-besarnya kepada :</w:t>
      </w:r>
    </w:p>
    <w:p w:rsidR="00B60E44" w:rsidRDefault="00607F22">
      <w:pPr>
        <w:pStyle w:val="ListParagraph"/>
        <w:numPr>
          <w:ilvl w:val="0"/>
          <w:numId w:val="3"/>
        </w:numPr>
        <w:spacing w:after="0" w:line="480" w:lineRule="auto"/>
        <w:jc w:val="both"/>
        <w:rPr>
          <w:rFonts w:ascii="Arial" w:hAnsi="Arial" w:cs="Arial"/>
          <w:sz w:val="24"/>
          <w:szCs w:val="24"/>
        </w:rPr>
      </w:pPr>
      <w:r>
        <w:rPr>
          <w:rFonts w:ascii="Arial" w:hAnsi="Arial" w:cs="Arial"/>
          <w:sz w:val="24"/>
          <w:szCs w:val="24"/>
        </w:rPr>
        <w:t xml:space="preserve">Bapak </w:t>
      </w:r>
      <w:r>
        <w:rPr>
          <w:rFonts w:ascii="Arial" w:hAnsi="Arial" w:cs="Arial"/>
          <w:sz w:val="24"/>
          <w:szCs w:val="24"/>
        </w:rPr>
        <w:t>Prof. Dr. Bambang Setiaji selaku Rektor Universitas Muhammadiyah Kalimantan Timur.</w:t>
      </w:r>
    </w:p>
    <w:p w:rsidR="00B60E44" w:rsidRDefault="00607F22">
      <w:pPr>
        <w:pStyle w:val="ListParagraph1"/>
        <w:numPr>
          <w:ilvl w:val="0"/>
          <w:numId w:val="3"/>
        </w:numPr>
        <w:spacing w:after="0" w:line="480" w:lineRule="auto"/>
        <w:jc w:val="both"/>
        <w:rPr>
          <w:rFonts w:ascii="Arial" w:hAnsi="Arial" w:cs="Arial"/>
          <w:sz w:val="24"/>
          <w:szCs w:val="24"/>
        </w:rPr>
      </w:pPr>
      <w:r>
        <w:rPr>
          <w:rFonts w:ascii="Arial" w:hAnsi="Arial" w:cs="Arial"/>
          <w:sz w:val="24"/>
          <w:szCs w:val="24"/>
        </w:rPr>
        <w:t xml:space="preserve">Bapak Ghozali MH., M.Kes selaku </w:t>
      </w:r>
      <w:r>
        <w:rPr>
          <w:rFonts w:ascii="Arial" w:hAnsi="Arial" w:cs="Arial"/>
          <w:sz w:val="24"/>
          <w:szCs w:val="24"/>
          <w:lang w:val="id-ID"/>
        </w:rPr>
        <w:t>Dekan Fakultas Ilmu Kesehatan dan Farmasi</w:t>
      </w:r>
      <w:r>
        <w:rPr>
          <w:rFonts w:ascii="Arial" w:hAnsi="Arial" w:cs="Arial"/>
          <w:sz w:val="24"/>
          <w:szCs w:val="24"/>
        </w:rPr>
        <w:t xml:space="preserve"> Universitas Muhammadiyah Kalimantan Timur.</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lastRenderedPageBreak/>
        <w:t>Kepala Kantor Kesehatan Pelabuhan Kelas II Samarinda.</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t>Ba</w:t>
      </w:r>
      <w:r>
        <w:rPr>
          <w:rFonts w:ascii="Arial" w:hAnsi="Arial" w:cs="Arial"/>
          <w:sz w:val="24"/>
          <w:szCs w:val="24"/>
          <w:lang w:val="zh-CN"/>
        </w:rPr>
        <w:t xml:space="preserve">pak N.s Ramdhany Ismahmudi.S,Kep.MPH </w:t>
      </w:r>
      <w:r>
        <w:rPr>
          <w:rFonts w:ascii="Arial" w:hAnsi="Arial" w:cs="Arial"/>
          <w:sz w:val="24"/>
          <w:szCs w:val="24"/>
          <w:lang w:val="id-ID"/>
        </w:rPr>
        <w:t xml:space="preserve">selaku Ketua Program Studi DIII </w:t>
      </w:r>
      <w:r>
        <w:rPr>
          <w:rFonts w:ascii="Arial" w:hAnsi="Arial" w:cs="Arial"/>
          <w:sz w:val="24"/>
          <w:szCs w:val="24"/>
          <w:lang w:val="zh-CN"/>
        </w:rPr>
        <w:t xml:space="preserve">Ilmu </w:t>
      </w:r>
      <w:r>
        <w:rPr>
          <w:rFonts w:ascii="Arial" w:hAnsi="Arial" w:cs="Arial"/>
          <w:sz w:val="24"/>
          <w:szCs w:val="24"/>
          <w:lang w:val="id-ID"/>
        </w:rPr>
        <w:t>Keperawatan Universitas Muhammadiyah Kalimantan Timur.</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t>Ibu Ns.</w:t>
      </w:r>
      <w:r>
        <w:rPr>
          <w:rFonts w:ascii="Arial" w:hAnsi="Arial" w:cs="Arial"/>
          <w:sz w:val="24"/>
          <w:szCs w:val="24"/>
          <w:lang w:val="id-ID"/>
        </w:rPr>
        <w:t xml:space="preserve"> </w:t>
      </w:r>
      <w:r>
        <w:rPr>
          <w:rFonts w:ascii="Arial" w:hAnsi="Arial" w:cs="Arial"/>
          <w:sz w:val="24"/>
          <w:szCs w:val="24"/>
          <w:lang w:val="zh-CN"/>
        </w:rPr>
        <w:t>Mukhri</w:t>
      </w:r>
      <w:r>
        <w:rPr>
          <w:rFonts w:ascii="Arial" w:hAnsi="Arial" w:cs="Arial"/>
          <w:sz w:val="24"/>
          <w:szCs w:val="24"/>
          <w:lang w:val="id-ID"/>
        </w:rPr>
        <w:t>p</w:t>
      </w:r>
      <w:r>
        <w:rPr>
          <w:rFonts w:ascii="Arial" w:hAnsi="Arial" w:cs="Arial"/>
          <w:sz w:val="24"/>
          <w:szCs w:val="24"/>
          <w:lang w:val="zh-CN"/>
        </w:rPr>
        <w:t xml:space="preserve">ah Damaiyanti, S.Kep,MNS </w:t>
      </w:r>
      <w:r>
        <w:rPr>
          <w:rFonts w:ascii="Arial" w:hAnsi="Arial" w:cs="Arial"/>
          <w:sz w:val="24"/>
          <w:szCs w:val="24"/>
          <w:lang w:val="id-ID"/>
        </w:rPr>
        <w:t>selaku penguji I dalam Karya Tulis Ilmiah ini yang selalu memberi pengarahan dengan pen</w:t>
      </w:r>
      <w:r>
        <w:rPr>
          <w:rFonts w:ascii="Arial" w:hAnsi="Arial" w:cs="Arial"/>
          <w:sz w:val="24"/>
          <w:szCs w:val="24"/>
          <w:lang w:val="id-ID"/>
        </w:rPr>
        <w:t>uh perhatian</w:t>
      </w:r>
      <w:r>
        <w:rPr>
          <w:rFonts w:ascii="Arial" w:hAnsi="Arial" w:cs="Arial"/>
          <w:sz w:val="24"/>
          <w:szCs w:val="24"/>
          <w:lang w:val="zh-CN"/>
        </w:rPr>
        <w:t>.</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zh-CN"/>
        </w:rPr>
        <w:t xml:space="preserve">Ibu Ns.Milkhatun, S.Kep,M.Kep </w:t>
      </w:r>
      <w:r>
        <w:rPr>
          <w:rFonts w:ascii="Arial" w:hAnsi="Arial" w:cs="Arial"/>
          <w:sz w:val="24"/>
          <w:szCs w:val="24"/>
          <w:lang w:val="id-ID"/>
        </w:rPr>
        <w:t>selaku Pembimbing Karya Tulis Ilmiah ini yang selalu memberikan saya motivasi, kesabaran, arahan, serta ketelitian dalam membimbing saya yang teramat banyak kurang dalam penyusunan proposal ini, karena beliau pen</w:t>
      </w:r>
      <w:r>
        <w:rPr>
          <w:rFonts w:ascii="Arial" w:hAnsi="Arial" w:cs="Arial"/>
          <w:sz w:val="24"/>
          <w:szCs w:val="24"/>
          <w:lang w:val="id-ID"/>
        </w:rPr>
        <w:t>elitian ini dapat terselesaikan dengan baik dan tepat waktu.</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id-ID"/>
        </w:rPr>
        <w:t xml:space="preserve">Saudara </w:t>
      </w:r>
      <w:r>
        <w:rPr>
          <w:rFonts w:ascii="Arial" w:hAnsi="Arial" w:cs="Arial"/>
          <w:sz w:val="24"/>
          <w:szCs w:val="24"/>
          <w:lang w:val="zh-CN"/>
        </w:rPr>
        <w:t xml:space="preserve">Aditya.A.Md.Kep </w:t>
      </w:r>
      <w:r>
        <w:rPr>
          <w:rFonts w:ascii="Arial" w:hAnsi="Arial" w:cs="Arial"/>
          <w:sz w:val="24"/>
          <w:szCs w:val="24"/>
          <w:lang w:val="id-ID"/>
        </w:rPr>
        <w:t xml:space="preserve">Selaku </w:t>
      </w:r>
      <w:r>
        <w:rPr>
          <w:rFonts w:ascii="Arial" w:hAnsi="Arial" w:cs="Arial"/>
          <w:sz w:val="24"/>
          <w:szCs w:val="24"/>
          <w:lang w:val="zh-CN"/>
        </w:rPr>
        <w:t>kantor kesehatan pelabuhan kelas II samarinda, saya ucapakan terima kasih karena beliau membantu saya dalam penelitian.</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rPr>
        <w:t>Bapak-ibu dosen dan seluruh karyawan Univers</w:t>
      </w:r>
      <w:r>
        <w:rPr>
          <w:rFonts w:ascii="Arial" w:hAnsi="Arial" w:cs="Arial"/>
          <w:sz w:val="24"/>
          <w:szCs w:val="24"/>
        </w:rPr>
        <w:t>itas Muhammadiyah Kalimantan Timur yang telah banyak membimbing dan memberikan ilmu pengetahuan kepada penulis.</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id-ID"/>
        </w:rPr>
        <w:t xml:space="preserve">Untuk keluarga tercinta (Bapak </w:t>
      </w:r>
      <w:r>
        <w:rPr>
          <w:rFonts w:ascii="Arial" w:hAnsi="Arial" w:cs="Arial"/>
          <w:sz w:val="24"/>
          <w:szCs w:val="24"/>
          <w:lang w:val="zh-CN"/>
        </w:rPr>
        <w:t xml:space="preserve">Suharnoko </w:t>
      </w:r>
      <w:r>
        <w:rPr>
          <w:rFonts w:ascii="Arial" w:hAnsi="Arial" w:cs="Arial"/>
          <w:sz w:val="24"/>
          <w:szCs w:val="24"/>
          <w:lang w:val="id-ID"/>
        </w:rPr>
        <w:t>dan Ibu</w:t>
      </w:r>
      <w:r>
        <w:rPr>
          <w:rFonts w:ascii="Arial" w:hAnsi="Arial" w:cs="Arial"/>
          <w:sz w:val="24"/>
          <w:szCs w:val="24"/>
          <w:lang w:val="zh-CN"/>
        </w:rPr>
        <w:t xml:space="preserve"> Kisminorvita</w:t>
      </w:r>
      <w:r>
        <w:rPr>
          <w:rFonts w:ascii="Arial" w:hAnsi="Arial" w:cs="Arial"/>
          <w:sz w:val="24"/>
          <w:szCs w:val="24"/>
          <w:lang w:val="id-ID"/>
        </w:rPr>
        <w:t xml:space="preserve">), </w:t>
      </w:r>
      <w:r>
        <w:rPr>
          <w:rFonts w:ascii="Arial" w:hAnsi="Arial" w:cs="Arial"/>
          <w:sz w:val="24"/>
          <w:szCs w:val="24"/>
          <w:lang w:val="zh-CN"/>
        </w:rPr>
        <w:t>dan</w:t>
      </w:r>
      <w:r>
        <w:rPr>
          <w:rFonts w:ascii="Arial" w:hAnsi="Arial" w:cs="Arial"/>
          <w:sz w:val="24"/>
          <w:szCs w:val="24"/>
          <w:lang w:val="id-ID"/>
        </w:rPr>
        <w:t xml:space="preserve"> adik saya </w:t>
      </w:r>
      <w:r>
        <w:rPr>
          <w:rFonts w:ascii="Arial" w:hAnsi="Arial" w:cs="Arial"/>
          <w:sz w:val="24"/>
          <w:szCs w:val="24"/>
          <w:lang w:val="zh-CN"/>
        </w:rPr>
        <w:t>Andre septianur</w:t>
      </w:r>
      <w:r>
        <w:rPr>
          <w:rFonts w:ascii="Arial" w:hAnsi="Arial" w:cs="Arial"/>
          <w:sz w:val="24"/>
          <w:szCs w:val="24"/>
          <w:lang w:val="id-ID"/>
        </w:rPr>
        <w:t xml:space="preserve"> orang yang saya sayangi tiada henti hentinya membe</w:t>
      </w:r>
      <w:r>
        <w:rPr>
          <w:rFonts w:ascii="Arial" w:hAnsi="Arial" w:cs="Arial"/>
          <w:sz w:val="24"/>
          <w:szCs w:val="24"/>
          <w:lang w:val="id-ID"/>
        </w:rPr>
        <w:t>rikan cinta dan kasih sayang serta motivasi dan doa kepada saya sehingga saya dapat menyelesaikan karya  tulis ilmiah ini.</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rPr>
        <w:lastRenderedPageBreak/>
        <w:t xml:space="preserve">Rekan-rekan mahasiswa </w:t>
      </w:r>
      <w:r>
        <w:rPr>
          <w:rFonts w:ascii="Arial" w:hAnsi="Arial" w:cs="Arial"/>
          <w:sz w:val="24"/>
          <w:szCs w:val="24"/>
          <w:lang w:val="id-ID"/>
        </w:rPr>
        <w:t>seperjuangan kelas 3A dan 3B DIII Keperawatan angkatan 2016 yang telah bertahan dan menemani dalam perjuangan s</w:t>
      </w:r>
      <w:r>
        <w:rPr>
          <w:rFonts w:ascii="Arial" w:hAnsi="Arial" w:cs="Arial"/>
          <w:sz w:val="24"/>
          <w:szCs w:val="24"/>
          <w:lang w:val="id-ID"/>
        </w:rPr>
        <w:t xml:space="preserve">elama tiga tahun ini </w:t>
      </w:r>
    </w:p>
    <w:p w:rsidR="00B60E44" w:rsidRDefault="00607F22">
      <w:pPr>
        <w:pStyle w:val="ListParagraph1"/>
        <w:numPr>
          <w:ilvl w:val="0"/>
          <w:numId w:val="3"/>
        </w:numPr>
        <w:spacing w:after="0" w:line="480" w:lineRule="auto"/>
        <w:ind w:left="426" w:hanging="426"/>
        <w:jc w:val="both"/>
        <w:rPr>
          <w:rFonts w:ascii="Arial" w:hAnsi="Arial" w:cs="Arial"/>
          <w:sz w:val="24"/>
          <w:szCs w:val="24"/>
        </w:rPr>
      </w:pPr>
      <w:r>
        <w:rPr>
          <w:rFonts w:ascii="Arial" w:hAnsi="Arial" w:cs="Arial"/>
          <w:sz w:val="24"/>
          <w:szCs w:val="24"/>
          <w:lang w:val="id-ID"/>
        </w:rPr>
        <w:t>Teman seperjuangan saya</w:t>
      </w:r>
      <w:r>
        <w:rPr>
          <w:rFonts w:ascii="Arial" w:hAnsi="Arial" w:cs="Arial"/>
          <w:sz w:val="24"/>
          <w:szCs w:val="24"/>
          <w:lang w:val="zh-CN"/>
        </w:rPr>
        <w:t xml:space="preserve"> </w:t>
      </w:r>
      <w:r>
        <w:rPr>
          <w:rFonts w:ascii="Arial" w:hAnsi="Arial" w:cs="Arial"/>
          <w:sz w:val="24"/>
          <w:szCs w:val="24"/>
          <w:lang w:val="id-ID"/>
        </w:rPr>
        <w:t>s</w:t>
      </w:r>
      <w:r>
        <w:rPr>
          <w:rFonts w:ascii="Arial" w:hAnsi="Arial" w:cs="Arial"/>
          <w:sz w:val="24"/>
          <w:szCs w:val="24"/>
        </w:rPr>
        <w:t>emoga Allah Subhana Wa Ta’ala memberikan pahala atas segala budi baik yang telah diberikan kepada penulis. Penulis menyadari bahwa tulisan ini jauh dari apa yang diharapkan oleh karena itu penulis mengharapkan</w:t>
      </w:r>
      <w:r>
        <w:rPr>
          <w:rFonts w:ascii="Arial" w:hAnsi="Arial" w:cs="Arial"/>
          <w:sz w:val="24"/>
          <w:szCs w:val="24"/>
        </w:rPr>
        <w:t xml:space="preserve"> kritik dan saran agar kekurangan dalam penulisan ini dapat disempurnakan dan berguna bagi pembaca maupun penulis sendiri.</w:t>
      </w:r>
    </w:p>
    <w:p w:rsidR="00B60E44" w:rsidRDefault="00B60E44">
      <w:pPr>
        <w:wordWrap w:val="0"/>
        <w:spacing w:after="0" w:line="480" w:lineRule="auto"/>
        <w:jc w:val="both"/>
        <w:rPr>
          <w:rFonts w:ascii="Arial" w:eastAsia="Calibri" w:hAnsi="Arial" w:cs="Arial"/>
          <w:sz w:val="24"/>
          <w:szCs w:val="24"/>
        </w:rPr>
      </w:pPr>
    </w:p>
    <w:p w:rsidR="00B60E44" w:rsidRDefault="00B60E44">
      <w:pPr>
        <w:wordWrap w:val="0"/>
        <w:spacing w:after="0" w:line="480" w:lineRule="auto"/>
        <w:jc w:val="both"/>
        <w:rPr>
          <w:rFonts w:ascii="Arial" w:eastAsia="Calibri" w:hAnsi="Arial" w:cs="Arial"/>
          <w:sz w:val="24"/>
          <w:szCs w:val="24"/>
        </w:rPr>
      </w:pPr>
    </w:p>
    <w:p w:rsidR="00B60E44" w:rsidRDefault="00607F22">
      <w:pPr>
        <w:wordWrap w:val="0"/>
        <w:spacing w:after="0" w:line="480" w:lineRule="auto"/>
        <w:jc w:val="right"/>
        <w:rPr>
          <w:rFonts w:ascii="Arial" w:eastAsia="Calibri" w:hAnsi="Arial" w:cs="Arial"/>
          <w:sz w:val="24"/>
          <w:szCs w:val="24"/>
        </w:rPr>
      </w:pPr>
      <w:r>
        <w:rPr>
          <w:rFonts w:ascii="Arial" w:eastAsia="Calibri" w:hAnsi="Arial" w:cs="Arial"/>
          <w:sz w:val="24"/>
          <w:szCs w:val="24"/>
        </w:rPr>
        <w:t xml:space="preserve">Samarinda, </w:t>
      </w:r>
      <w:r>
        <w:rPr>
          <w:rFonts w:ascii="Arial" w:eastAsia="Calibri" w:hAnsi="Arial" w:cs="Arial"/>
          <w:sz w:val="24"/>
          <w:szCs w:val="24"/>
          <w:lang w:val="id-ID"/>
        </w:rPr>
        <w:t>23</w:t>
      </w:r>
      <w:r>
        <w:rPr>
          <w:rFonts w:ascii="Arial" w:eastAsia="Calibri" w:hAnsi="Arial" w:cs="Arial"/>
          <w:sz w:val="24"/>
          <w:szCs w:val="24"/>
        </w:rPr>
        <w:t xml:space="preserve"> </w:t>
      </w:r>
      <w:r>
        <w:rPr>
          <w:rFonts w:ascii="Arial" w:eastAsia="Calibri" w:hAnsi="Arial" w:cs="Arial"/>
          <w:sz w:val="24"/>
          <w:szCs w:val="24"/>
          <w:lang w:val="id-ID"/>
        </w:rPr>
        <w:t>Mei</w:t>
      </w:r>
      <w:r>
        <w:rPr>
          <w:rFonts w:ascii="Arial" w:eastAsia="Calibri" w:hAnsi="Arial" w:cs="Arial"/>
          <w:sz w:val="24"/>
          <w:szCs w:val="24"/>
        </w:rPr>
        <w:t xml:space="preserve"> 2019</w:t>
      </w:r>
    </w:p>
    <w:p w:rsidR="00B60E44" w:rsidRDefault="00B60E44">
      <w:pPr>
        <w:wordWrap w:val="0"/>
        <w:spacing w:after="0" w:line="480" w:lineRule="auto"/>
        <w:jc w:val="right"/>
        <w:rPr>
          <w:rFonts w:ascii="Arial" w:eastAsia="Calibri" w:hAnsi="Arial" w:cs="Arial"/>
          <w:sz w:val="24"/>
          <w:szCs w:val="24"/>
        </w:rPr>
      </w:pPr>
    </w:p>
    <w:p w:rsidR="00B60E44" w:rsidRDefault="00607F22">
      <w:pPr>
        <w:spacing w:after="0" w:line="480" w:lineRule="auto"/>
        <w:jc w:val="right"/>
        <w:rPr>
          <w:rFonts w:ascii="Arial" w:eastAsia="Calibri" w:hAnsi="Arial" w:cs="Arial"/>
          <w:sz w:val="24"/>
          <w:szCs w:val="24"/>
          <w:lang w:val="id-ID"/>
        </w:rPr>
        <w:sectPr w:rsidR="00B60E44">
          <w:headerReference w:type="default" r:id="rId16"/>
          <w:footerReference w:type="default" r:id="rId17"/>
          <w:footerReference w:type="first" r:id="rId18"/>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Messy Oktavia</w:t>
      </w:r>
    </w:p>
    <w:p w:rsidR="00B60E44" w:rsidRDefault="00607F22">
      <w:pPr>
        <w:wordWrap w:val="0"/>
        <w:spacing w:after="0" w:line="480" w:lineRule="auto"/>
        <w:jc w:val="center"/>
        <w:rPr>
          <w:rFonts w:ascii="Arial" w:eastAsia="Calibri" w:hAnsi="Arial" w:cs="Arial"/>
          <w:b/>
          <w:sz w:val="24"/>
          <w:szCs w:val="24"/>
        </w:rPr>
      </w:pPr>
      <w:r>
        <w:rPr>
          <w:rFonts w:ascii="Arial" w:eastAsia="Calibri" w:hAnsi="Arial" w:cs="Arial"/>
          <w:b/>
          <w:sz w:val="24"/>
          <w:szCs w:val="24"/>
        </w:rPr>
        <w:lastRenderedPageBreak/>
        <w:t>DAFTAR ISI</w:t>
      </w:r>
    </w:p>
    <w:p w:rsidR="00B60E44" w:rsidRDefault="00B60E44">
      <w:pPr>
        <w:wordWrap w:val="0"/>
        <w:spacing w:after="0" w:line="480" w:lineRule="auto"/>
        <w:jc w:val="center"/>
        <w:rPr>
          <w:rFonts w:ascii="Arial" w:eastAsia="Calibri" w:hAnsi="Arial" w:cs="Arial"/>
          <w:sz w:val="24"/>
          <w:szCs w:val="24"/>
          <w:lang w:val="id-ID"/>
        </w:rPr>
      </w:pP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 xml:space="preserve">Halaman </w:t>
      </w:r>
      <w:r>
        <w:rPr>
          <w:rFonts w:ascii="Arial" w:eastAsia="Calibri" w:hAnsi="Arial" w:cs="Arial"/>
          <w:sz w:val="24"/>
          <w:szCs w:val="24"/>
          <w:lang w:val="id-ID"/>
        </w:rPr>
        <w:t>Sampul</w:t>
      </w:r>
      <w:r>
        <w:rPr>
          <w:rFonts w:ascii="Arial" w:eastAsia="Calibri" w:hAnsi="Arial" w:cs="Arial"/>
          <w:sz w:val="24"/>
          <w:szCs w:val="24"/>
        </w:rPr>
        <w:tab/>
      </w:r>
      <w:r>
        <w:rPr>
          <w:rFonts w:ascii="Arial" w:eastAsia="Calibri" w:hAnsi="Arial" w:cs="Arial"/>
          <w:sz w:val="24"/>
          <w:szCs w:val="24"/>
          <w:lang w:val="id-ID"/>
        </w:rPr>
        <w:t>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Halaman Judul</w:t>
      </w:r>
      <w:r>
        <w:rPr>
          <w:rFonts w:ascii="Arial" w:eastAsia="Calibri" w:hAnsi="Arial" w:cs="Arial"/>
          <w:sz w:val="24"/>
          <w:szCs w:val="24"/>
          <w:lang w:val="id-ID"/>
        </w:rPr>
        <w:tab/>
        <w:t>ii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Halaman Surat Pernyataan Keaslian Penelitian</w:t>
      </w:r>
      <w:r>
        <w:rPr>
          <w:rFonts w:ascii="Arial" w:eastAsia="Calibri" w:hAnsi="Arial" w:cs="Arial"/>
          <w:sz w:val="24"/>
          <w:szCs w:val="24"/>
          <w:lang w:val="id-ID"/>
        </w:rPr>
        <w:tab/>
        <w:t>iii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Halaman Persetujuan</w:t>
      </w:r>
      <w:r>
        <w:rPr>
          <w:rFonts w:ascii="Arial" w:eastAsia="Calibri" w:hAnsi="Arial" w:cs="Arial"/>
          <w:sz w:val="24"/>
          <w:szCs w:val="24"/>
        </w:rPr>
        <w:tab/>
      </w:r>
      <w:r>
        <w:rPr>
          <w:rFonts w:ascii="Arial" w:eastAsia="Calibri" w:hAnsi="Arial" w:cs="Arial"/>
          <w:sz w:val="24"/>
          <w:szCs w:val="24"/>
          <w:lang w:val="id-ID"/>
        </w:rPr>
        <w:t>iv</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Halaman Pengesahan</w:t>
      </w:r>
      <w:r>
        <w:rPr>
          <w:rFonts w:ascii="Arial" w:eastAsia="Calibri" w:hAnsi="Arial" w:cs="Arial"/>
          <w:sz w:val="24"/>
          <w:szCs w:val="24"/>
          <w:lang w:val="id-ID"/>
        </w:rPr>
        <w:tab/>
        <w:t>v</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Intisari</w:t>
      </w:r>
      <w:r>
        <w:rPr>
          <w:rFonts w:ascii="Arial" w:eastAsia="Calibri" w:hAnsi="Arial" w:cs="Arial"/>
          <w:sz w:val="24"/>
          <w:szCs w:val="24"/>
          <w:lang w:val="id-ID"/>
        </w:rPr>
        <w:tab/>
        <w:t>vi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Abstract</w:t>
      </w:r>
      <w:r>
        <w:rPr>
          <w:rFonts w:ascii="Arial" w:eastAsia="Calibri" w:hAnsi="Arial" w:cs="Arial"/>
          <w:sz w:val="24"/>
          <w:szCs w:val="24"/>
          <w:lang w:val="id-ID"/>
        </w:rPr>
        <w:tab/>
        <w:t>vii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Motto</w:t>
      </w:r>
      <w:r>
        <w:rPr>
          <w:rFonts w:ascii="Arial" w:eastAsia="Calibri" w:hAnsi="Arial" w:cs="Arial"/>
          <w:sz w:val="24"/>
          <w:szCs w:val="24"/>
          <w:lang w:val="id-ID"/>
        </w:rPr>
        <w:tab/>
        <w:t>viii</w:t>
      </w:r>
    </w:p>
    <w:p w:rsidR="00B60E44" w:rsidRDefault="00607F22">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Kata Pengantar</w:t>
      </w:r>
      <w:r>
        <w:rPr>
          <w:rFonts w:ascii="Arial" w:eastAsia="Calibri" w:hAnsi="Arial" w:cs="Arial"/>
          <w:sz w:val="24"/>
          <w:szCs w:val="24"/>
        </w:rPr>
        <w:tab/>
      </w:r>
      <w:r>
        <w:rPr>
          <w:rFonts w:ascii="Arial" w:eastAsia="Calibri" w:hAnsi="Arial" w:cs="Arial"/>
          <w:sz w:val="24"/>
          <w:szCs w:val="24"/>
          <w:lang w:val="id-ID"/>
        </w:rPr>
        <w:t>ix</w:t>
      </w:r>
    </w:p>
    <w:p w:rsidR="00B60E44" w:rsidRDefault="00607F22">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Daftar Isi</w:t>
      </w:r>
      <w:r>
        <w:rPr>
          <w:rFonts w:ascii="Arial" w:eastAsia="Calibri" w:hAnsi="Arial" w:cs="Arial"/>
          <w:sz w:val="24"/>
          <w:szCs w:val="24"/>
        </w:rPr>
        <w:tab/>
      </w:r>
      <w:r>
        <w:rPr>
          <w:rFonts w:ascii="Arial" w:eastAsia="Calibri" w:hAnsi="Arial" w:cs="Arial"/>
          <w:sz w:val="24"/>
          <w:szCs w:val="24"/>
          <w:lang w:val="id-ID"/>
        </w:rPr>
        <w:t>xii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Daftar Tabel</w:t>
      </w:r>
      <w:r>
        <w:rPr>
          <w:rFonts w:ascii="Arial" w:eastAsia="Calibri" w:hAnsi="Arial" w:cs="Arial"/>
          <w:sz w:val="24"/>
          <w:szCs w:val="24"/>
        </w:rPr>
        <w:tab/>
      </w:r>
      <w:r>
        <w:rPr>
          <w:rFonts w:ascii="Arial" w:eastAsia="Calibri" w:hAnsi="Arial" w:cs="Arial"/>
          <w:sz w:val="24"/>
          <w:szCs w:val="24"/>
          <w:lang w:val="id-ID"/>
        </w:rPr>
        <w:t>xv</w:t>
      </w:r>
    </w:p>
    <w:p w:rsidR="00B60E44" w:rsidRDefault="00607F22">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lang w:val="id-ID"/>
        </w:rPr>
        <w:t>Daftar Gambar</w:t>
      </w:r>
      <w:r>
        <w:rPr>
          <w:rFonts w:ascii="Arial" w:eastAsia="Calibri" w:hAnsi="Arial" w:cs="Arial"/>
          <w:sz w:val="24"/>
          <w:szCs w:val="24"/>
          <w:lang w:val="id-ID"/>
        </w:rPr>
        <w:tab/>
        <w:t>xvi</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 xml:space="preserve">Daftar </w:t>
      </w:r>
      <w:r>
        <w:rPr>
          <w:rFonts w:ascii="Arial" w:eastAsia="Calibri" w:hAnsi="Arial" w:cs="Arial"/>
          <w:sz w:val="24"/>
          <w:szCs w:val="24"/>
        </w:rPr>
        <w:t>Lampiran</w:t>
      </w:r>
      <w:r>
        <w:rPr>
          <w:rFonts w:ascii="Arial" w:eastAsia="Calibri" w:hAnsi="Arial" w:cs="Arial"/>
          <w:sz w:val="24"/>
          <w:szCs w:val="24"/>
        </w:rPr>
        <w:tab/>
      </w:r>
      <w:r>
        <w:rPr>
          <w:rFonts w:ascii="Arial" w:eastAsia="Calibri" w:hAnsi="Arial" w:cs="Arial"/>
          <w:sz w:val="24"/>
          <w:szCs w:val="24"/>
          <w:lang w:val="id-ID"/>
        </w:rPr>
        <w:t>xvii</w:t>
      </w:r>
    </w:p>
    <w:p w:rsidR="00B60E44" w:rsidRDefault="00607F22">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BAB I PENDAHULUAN</w:t>
      </w:r>
      <w:r>
        <w:rPr>
          <w:rFonts w:ascii="Arial" w:eastAsia="Calibri" w:hAnsi="Arial" w:cs="Arial"/>
          <w:sz w:val="24"/>
          <w:szCs w:val="24"/>
        </w:rPr>
        <w:tab/>
        <w:t>1</w:t>
      </w:r>
    </w:p>
    <w:p w:rsidR="00B60E44" w:rsidRDefault="00607F22">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Latar Belakang Masalah</w:t>
      </w:r>
      <w:r>
        <w:rPr>
          <w:rFonts w:ascii="Arial" w:eastAsia="Calibri" w:hAnsi="Arial" w:cs="Arial"/>
          <w:sz w:val="24"/>
          <w:szCs w:val="24"/>
        </w:rPr>
        <w:tab/>
        <w:t>1</w:t>
      </w:r>
    </w:p>
    <w:p w:rsidR="00B60E44" w:rsidRDefault="00607F22">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Rumusan Masalah</w:t>
      </w:r>
      <w:r>
        <w:rPr>
          <w:rFonts w:ascii="Arial" w:eastAsia="Calibri" w:hAnsi="Arial" w:cs="Arial"/>
          <w:sz w:val="24"/>
          <w:szCs w:val="24"/>
        </w:rPr>
        <w:tab/>
      </w:r>
      <w:r>
        <w:rPr>
          <w:rFonts w:ascii="Arial" w:eastAsia="Calibri" w:hAnsi="Arial" w:cs="Arial"/>
          <w:sz w:val="24"/>
          <w:szCs w:val="24"/>
          <w:lang w:val="zh-CN"/>
        </w:rPr>
        <w:t>7</w:t>
      </w:r>
    </w:p>
    <w:p w:rsidR="00B60E44" w:rsidRDefault="00607F22">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Tujuan Pen</w:t>
      </w:r>
      <w:r>
        <w:rPr>
          <w:rFonts w:ascii="Arial" w:eastAsia="Calibri" w:hAnsi="Arial" w:cs="Arial"/>
          <w:sz w:val="24"/>
          <w:szCs w:val="24"/>
          <w:lang w:val="en-US"/>
        </w:rPr>
        <w:t>elitian</w:t>
      </w:r>
      <w:r>
        <w:rPr>
          <w:rFonts w:ascii="Arial" w:eastAsia="Calibri" w:hAnsi="Arial" w:cs="Arial"/>
          <w:sz w:val="24"/>
          <w:szCs w:val="24"/>
        </w:rPr>
        <w:tab/>
      </w:r>
      <w:r>
        <w:rPr>
          <w:rFonts w:ascii="Arial" w:eastAsia="Calibri" w:hAnsi="Arial" w:cs="Arial"/>
          <w:sz w:val="24"/>
          <w:szCs w:val="24"/>
          <w:lang w:val="zh-CN"/>
        </w:rPr>
        <w:t>8</w:t>
      </w:r>
    </w:p>
    <w:p w:rsidR="00B60E44" w:rsidRDefault="00607F22">
      <w:pPr>
        <w:pStyle w:val="ListParagraph"/>
        <w:numPr>
          <w:ilvl w:val="0"/>
          <w:numId w:val="4"/>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Manfaat Pen</w:t>
      </w:r>
      <w:r>
        <w:rPr>
          <w:rFonts w:ascii="Arial" w:eastAsia="Calibri" w:hAnsi="Arial" w:cs="Arial"/>
          <w:sz w:val="24"/>
          <w:szCs w:val="24"/>
          <w:lang w:val="en-US"/>
        </w:rPr>
        <w:t>elitian</w:t>
      </w:r>
      <w:r>
        <w:rPr>
          <w:rFonts w:ascii="Arial" w:eastAsia="Calibri" w:hAnsi="Arial" w:cs="Arial"/>
          <w:sz w:val="24"/>
          <w:szCs w:val="24"/>
        </w:rPr>
        <w:tab/>
      </w:r>
      <w:r>
        <w:rPr>
          <w:rFonts w:ascii="Arial" w:eastAsia="Calibri" w:hAnsi="Arial" w:cs="Arial"/>
          <w:sz w:val="24"/>
          <w:szCs w:val="24"/>
          <w:lang w:val="zh-CN"/>
        </w:rPr>
        <w:t>8</w:t>
      </w:r>
    </w:p>
    <w:p w:rsidR="00B60E44" w:rsidRDefault="00607F22">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BAB</w:t>
      </w:r>
      <w:r>
        <w:rPr>
          <w:rFonts w:ascii="Arial" w:eastAsia="Calibri" w:hAnsi="Arial" w:cs="Arial"/>
          <w:sz w:val="24"/>
          <w:szCs w:val="24"/>
          <w:lang w:val="id-ID"/>
        </w:rPr>
        <w:t xml:space="preserve"> </w:t>
      </w:r>
      <w:r>
        <w:rPr>
          <w:rFonts w:ascii="Arial" w:eastAsia="Calibri" w:hAnsi="Arial" w:cs="Arial"/>
          <w:sz w:val="24"/>
          <w:szCs w:val="24"/>
        </w:rPr>
        <w:t>II</w:t>
      </w:r>
      <w:r>
        <w:rPr>
          <w:rFonts w:ascii="Arial" w:eastAsia="Calibri" w:hAnsi="Arial" w:cs="Arial"/>
          <w:sz w:val="24"/>
          <w:szCs w:val="24"/>
          <w:lang w:val="id-ID"/>
        </w:rPr>
        <w:t xml:space="preserve"> </w:t>
      </w:r>
      <w:r>
        <w:rPr>
          <w:rFonts w:ascii="Arial" w:eastAsia="Calibri" w:hAnsi="Arial" w:cs="Arial"/>
          <w:sz w:val="24"/>
          <w:szCs w:val="24"/>
        </w:rPr>
        <w:t>TINJAUAN PUSTAKA</w:t>
      </w:r>
      <w:r>
        <w:rPr>
          <w:rFonts w:ascii="Arial" w:eastAsia="Calibri" w:hAnsi="Arial" w:cs="Arial"/>
          <w:sz w:val="24"/>
          <w:szCs w:val="24"/>
        </w:rPr>
        <w:tab/>
        <w:t>1</w:t>
      </w:r>
      <w:r>
        <w:rPr>
          <w:rFonts w:ascii="Arial" w:eastAsia="Calibri" w:hAnsi="Arial" w:cs="Arial"/>
          <w:sz w:val="24"/>
          <w:szCs w:val="24"/>
          <w:lang w:val="zh-CN"/>
        </w:rPr>
        <w:t>0</w:t>
      </w:r>
    </w:p>
    <w:p w:rsidR="00B60E44" w:rsidRDefault="00607F22">
      <w:pPr>
        <w:pStyle w:val="ListParagraph"/>
        <w:numPr>
          <w:ilvl w:val="0"/>
          <w:numId w:val="5"/>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zh-CN"/>
        </w:rPr>
        <w:t>Telaah Pustaka</w:t>
      </w:r>
      <w:r>
        <w:rPr>
          <w:rFonts w:ascii="Arial" w:eastAsia="Calibri" w:hAnsi="Arial" w:cs="Arial"/>
          <w:sz w:val="24"/>
          <w:szCs w:val="24"/>
          <w:lang w:val="zh-CN"/>
        </w:rPr>
        <w:tab/>
      </w:r>
      <w:r>
        <w:rPr>
          <w:rFonts w:ascii="Arial" w:eastAsia="Calibri" w:hAnsi="Arial" w:cs="Arial"/>
          <w:sz w:val="24"/>
          <w:szCs w:val="24"/>
        </w:rPr>
        <w:t>1</w:t>
      </w:r>
      <w:r>
        <w:rPr>
          <w:rFonts w:ascii="Arial" w:eastAsia="Calibri" w:hAnsi="Arial" w:cs="Arial"/>
          <w:sz w:val="24"/>
          <w:szCs w:val="24"/>
          <w:lang w:val="zh-CN"/>
        </w:rPr>
        <w:t>0</w:t>
      </w:r>
    </w:p>
    <w:p w:rsidR="00B60E44" w:rsidRDefault="00607F22">
      <w:pPr>
        <w:pStyle w:val="ListParagraph"/>
        <w:numPr>
          <w:ilvl w:val="0"/>
          <w:numId w:val="6"/>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t>Konsep Pengetahuan</w:t>
      </w:r>
      <w:r>
        <w:rPr>
          <w:rFonts w:ascii="Arial" w:eastAsia="Calibri" w:hAnsi="Arial" w:cs="Arial"/>
          <w:sz w:val="24"/>
          <w:szCs w:val="24"/>
          <w:lang w:val="zh-CN"/>
        </w:rPr>
        <w:tab/>
      </w:r>
      <w:r>
        <w:rPr>
          <w:rFonts w:ascii="Arial" w:eastAsia="Calibri" w:hAnsi="Arial" w:cs="Arial"/>
          <w:sz w:val="24"/>
          <w:szCs w:val="24"/>
        </w:rPr>
        <w:t>10</w:t>
      </w:r>
    </w:p>
    <w:p w:rsidR="00B60E44" w:rsidRDefault="00607F22">
      <w:pPr>
        <w:pStyle w:val="ListParagraph"/>
        <w:numPr>
          <w:ilvl w:val="0"/>
          <w:numId w:val="7"/>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lastRenderedPageBreak/>
        <w:t>Konsep Jama’ah</w:t>
      </w:r>
      <w:r>
        <w:rPr>
          <w:rFonts w:ascii="Arial" w:eastAsia="Calibri" w:hAnsi="Arial" w:cs="Arial"/>
          <w:sz w:val="24"/>
          <w:szCs w:val="24"/>
        </w:rPr>
        <w:tab/>
        <w:t>2</w:t>
      </w:r>
      <w:r>
        <w:rPr>
          <w:rFonts w:ascii="Arial" w:eastAsia="Calibri" w:hAnsi="Arial" w:cs="Arial"/>
          <w:sz w:val="24"/>
          <w:szCs w:val="24"/>
          <w:lang w:val="zh-CN"/>
        </w:rPr>
        <w:t>3</w:t>
      </w:r>
    </w:p>
    <w:p w:rsidR="00B60E44" w:rsidRDefault="00607F22">
      <w:pPr>
        <w:pStyle w:val="ListParagraph"/>
        <w:numPr>
          <w:ilvl w:val="0"/>
          <w:numId w:val="7"/>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t>Konsep Umroh</w:t>
      </w:r>
      <w:r>
        <w:rPr>
          <w:rFonts w:ascii="Arial" w:eastAsia="Calibri" w:hAnsi="Arial" w:cs="Arial"/>
          <w:sz w:val="24"/>
          <w:szCs w:val="24"/>
        </w:rPr>
        <w:tab/>
        <w:t>2</w:t>
      </w:r>
      <w:r>
        <w:rPr>
          <w:rFonts w:ascii="Arial" w:eastAsia="Calibri" w:hAnsi="Arial" w:cs="Arial"/>
          <w:sz w:val="24"/>
          <w:szCs w:val="24"/>
          <w:lang w:val="zh-CN"/>
        </w:rPr>
        <w:t>4</w:t>
      </w:r>
    </w:p>
    <w:p w:rsidR="00B60E44" w:rsidRDefault="00607F22">
      <w:pPr>
        <w:pStyle w:val="ListParagraph"/>
        <w:numPr>
          <w:ilvl w:val="0"/>
          <w:numId w:val="8"/>
        </w:numPr>
        <w:tabs>
          <w:tab w:val="left" w:leader="dot" w:pos="7513"/>
        </w:tabs>
        <w:spacing w:after="0" w:line="480" w:lineRule="auto"/>
        <w:ind w:left="851" w:hanging="425"/>
        <w:jc w:val="both"/>
        <w:rPr>
          <w:rFonts w:ascii="Arial" w:eastAsia="Calibri" w:hAnsi="Arial" w:cs="Arial"/>
          <w:b/>
          <w:sz w:val="24"/>
          <w:szCs w:val="24"/>
        </w:rPr>
      </w:pPr>
      <w:r>
        <w:rPr>
          <w:rFonts w:ascii="Arial" w:eastAsia="Calibri" w:hAnsi="Arial" w:cs="Arial"/>
          <w:sz w:val="24"/>
          <w:szCs w:val="24"/>
          <w:lang w:val="zh-CN"/>
        </w:rPr>
        <w:t>Konsep Vaksinasi Meningitis</w:t>
      </w:r>
      <w:r>
        <w:rPr>
          <w:rFonts w:ascii="Arial" w:eastAsia="Calibri" w:hAnsi="Arial" w:cs="Arial"/>
          <w:sz w:val="24"/>
          <w:szCs w:val="24"/>
        </w:rPr>
        <w:tab/>
        <w:t>2</w:t>
      </w:r>
      <w:r>
        <w:rPr>
          <w:rFonts w:ascii="Arial" w:eastAsia="Calibri" w:hAnsi="Arial" w:cs="Arial"/>
          <w:sz w:val="24"/>
          <w:szCs w:val="24"/>
          <w:lang w:val="zh-CN"/>
        </w:rPr>
        <w:t>7</w:t>
      </w:r>
    </w:p>
    <w:p w:rsidR="00B60E44" w:rsidRDefault="00607F22">
      <w:pPr>
        <w:pStyle w:val="ListParagraph"/>
        <w:numPr>
          <w:ilvl w:val="0"/>
          <w:numId w:val="9"/>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zh-CN"/>
        </w:rPr>
        <w:t>Kerangka Teori</w:t>
      </w:r>
      <w:r>
        <w:rPr>
          <w:rFonts w:ascii="Arial" w:eastAsia="Calibri" w:hAnsi="Arial" w:cs="Arial"/>
          <w:sz w:val="24"/>
          <w:szCs w:val="24"/>
        </w:rPr>
        <w:t xml:space="preserve"> Penelitian</w:t>
      </w:r>
      <w:r>
        <w:rPr>
          <w:rFonts w:ascii="Arial" w:eastAsia="Calibri" w:hAnsi="Arial" w:cs="Arial"/>
          <w:sz w:val="24"/>
          <w:szCs w:val="24"/>
        </w:rPr>
        <w:tab/>
        <w:t>3</w:t>
      </w:r>
      <w:r>
        <w:rPr>
          <w:rFonts w:ascii="Arial" w:eastAsia="Calibri" w:hAnsi="Arial" w:cs="Arial"/>
          <w:sz w:val="24"/>
          <w:szCs w:val="24"/>
          <w:lang w:val="zh-CN"/>
        </w:rPr>
        <w:t>3</w:t>
      </w:r>
    </w:p>
    <w:p w:rsidR="00B60E44" w:rsidRDefault="00607F22">
      <w:pPr>
        <w:pStyle w:val="ListParagraph"/>
        <w:numPr>
          <w:ilvl w:val="0"/>
          <w:numId w:val="9"/>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en-US"/>
        </w:rPr>
        <w:t xml:space="preserve">Konsep </w:t>
      </w:r>
      <w:r>
        <w:rPr>
          <w:rFonts w:ascii="Arial" w:eastAsia="Calibri" w:hAnsi="Arial" w:cs="Arial"/>
          <w:sz w:val="24"/>
          <w:szCs w:val="24"/>
          <w:lang w:val="zh-CN"/>
        </w:rPr>
        <w:t>Konsep</w:t>
      </w:r>
      <w:r>
        <w:rPr>
          <w:rFonts w:ascii="Arial" w:eastAsia="Calibri" w:hAnsi="Arial" w:cs="Arial"/>
          <w:sz w:val="24"/>
          <w:szCs w:val="24"/>
        </w:rPr>
        <w:t xml:space="preserve"> Penelitian</w:t>
      </w:r>
      <w:r>
        <w:rPr>
          <w:rFonts w:ascii="Arial" w:eastAsia="Calibri" w:hAnsi="Arial" w:cs="Arial"/>
          <w:sz w:val="24"/>
          <w:szCs w:val="24"/>
          <w:lang w:val="zh-CN"/>
        </w:rPr>
        <w:tab/>
        <w:t>34</w:t>
      </w:r>
    </w:p>
    <w:p w:rsidR="00B60E44" w:rsidRDefault="00607F22">
      <w:pPr>
        <w:pStyle w:val="ListParagraph"/>
        <w:numPr>
          <w:ilvl w:val="0"/>
          <w:numId w:val="9"/>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lang w:val="zh-CN"/>
        </w:rPr>
        <w:t>Hipotesis Penelitian</w:t>
      </w:r>
      <w:r>
        <w:rPr>
          <w:rFonts w:ascii="Arial" w:eastAsia="Calibri" w:hAnsi="Arial" w:cs="Arial"/>
          <w:sz w:val="24"/>
          <w:szCs w:val="24"/>
          <w:lang w:val="en-US"/>
        </w:rPr>
        <w:tab/>
      </w:r>
      <w:r>
        <w:rPr>
          <w:rFonts w:ascii="Arial" w:eastAsia="Calibri" w:hAnsi="Arial" w:cs="Arial"/>
          <w:sz w:val="24"/>
          <w:szCs w:val="24"/>
          <w:lang w:val="zh-CN"/>
        </w:rPr>
        <w:t>34</w:t>
      </w:r>
    </w:p>
    <w:p w:rsidR="00B60E44" w:rsidRDefault="00607F22">
      <w:pPr>
        <w:tabs>
          <w:tab w:val="left" w:leader="dot" w:pos="7513"/>
        </w:tabs>
        <w:spacing w:after="0" w:line="480" w:lineRule="auto"/>
        <w:jc w:val="both"/>
        <w:rPr>
          <w:rFonts w:ascii="Arial" w:eastAsia="Calibri" w:hAnsi="Arial" w:cs="Arial"/>
          <w:b/>
          <w:sz w:val="24"/>
          <w:szCs w:val="24"/>
          <w:lang w:val="id-ID"/>
        </w:rPr>
      </w:pPr>
      <w:r>
        <w:rPr>
          <w:rFonts w:ascii="Arial" w:eastAsia="Calibri" w:hAnsi="Arial" w:cs="Arial"/>
          <w:sz w:val="24"/>
          <w:szCs w:val="24"/>
        </w:rPr>
        <w:t>BAB III METODELOGI PENELITIAN</w:t>
      </w:r>
      <w:r>
        <w:rPr>
          <w:rFonts w:ascii="Arial" w:eastAsia="Calibri" w:hAnsi="Arial" w:cs="Arial"/>
          <w:sz w:val="24"/>
          <w:szCs w:val="24"/>
        </w:rPr>
        <w:tab/>
      </w:r>
      <w:r>
        <w:rPr>
          <w:rFonts w:ascii="Arial" w:eastAsia="Calibri" w:hAnsi="Arial" w:cs="Arial"/>
          <w:sz w:val="24"/>
          <w:szCs w:val="24"/>
          <w:lang w:val="zh-CN"/>
        </w:rPr>
        <w:t>35</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Jenis dan Rancangan Penelitian</w:t>
      </w:r>
      <w:r>
        <w:rPr>
          <w:rFonts w:ascii="Arial" w:eastAsia="Calibri" w:hAnsi="Arial" w:cs="Arial"/>
          <w:sz w:val="24"/>
          <w:szCs w:val="24"/>
        </w:rPr>
        <w:tab/>
      </w:r>
      <w:r>
        <w:rPr>
          <w:rFonts w:ascii="Arial" w:eastAsia="Calibri" w:hAnsi="Arial" w:cs="Arial"/>
          <w:sz w:val="24"/>
          <w:szCs w:val="24"/>
          <w:lang w:val="zh-CN"/>
        </w:rPr>
        <w:t>3</w:t>
      </w:r>
      <w:r>
        <w:rPr>
          <w:rFonts w:ascii="Arial" w:eastAsia="Calibri" w:hAnsi="Arial" w:cs="Arial"/>
          <w:sz w:val="24"/>
          <w:szCs w:val="24"/>
        </w:rPr>
        <w:t>5</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Populasi dan Sampel</w:t>
      </w:r>
      <w:r>
        <w:rPr>
          <w:rFonts w:ascii="Arial" w:eastAsia="Calibri" w:hAnsi="Arial" w:cs="Arial"/>
          <w:sz w:val="24"/>
          <w:szCs w:val="24"/>
        </w:rPr>
        <w:tab/>
      </w:r>
      <w:r>
        <w:rPr>
          <w:rFonts w:ascii="Arial" w:eastAsia="Calibri" w:hAnsi="Arial" w:cs="Arial"/>
          <w:sz w:val="24"/>
          <w:szCs w:val="24"/>
          <w:lang w:val="zh-CN"/>
        </w:rPr>
        <w:t>3</w:t>
      </w:r>
      <w:r>
        <w:rPr>
          <w:rFonts w:ascii="Arial" w:eastAsia="Calibri" w:hAnsi="Arial" w:cs="Arial"/>
          <w:sz w:val="24"/>
          <w:szCs w:val="24"/>
        </w:rPr>
        <w:t>6</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Waktu dan Tempat Penelitian</w:t>
      </w:r>
      <w:r>
        <w:rPr>
          <w:rFonts w:ascii="Arial" w:eastAsia="Calibri" w:hAnsi="Arial" w:cs="Arial"/>
          <w:sz w:val="24"/>
          <w:szCs w:val="24"/>
        </w:rPr>
        <w:tab/>
      </w:r>
      <w:r>
        <w:rPr>
          <w:rFonts w:ascii="Arial" w:eastAsia="Calibri" w:hAnsi="Arial" w:cs="Arial"/>
          <w:sz w:val="24"/>
          <w:szCs w:val="24"/>
          <w:lang w:val="zh-CN"/>
        </w:rPr>
        <w:t>38</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Definisi Operasional dan Variabel Penelitian</w:t>
      </w:r>
      <w:r>
        <w:rPr>
          <w:rFonts w:ascii="Arial" w:eastAsia="Calibri" w:hAnsi="Arial" w:cs="Arial"/>
          <w:sz w:val="24"/>
          <w:szCs w:val="24"/>
        </w:rPr>
        <w:tab/>
      </w:r>
      <w:r>
        <w:rPr>
          <w:rFonts w:ascii="Arial" w:eastAsia="Calibri" w:hAnsi="Arial" w:cs="Arial"/>
          <w:sz w:val="24"/>
          <w:szCs w:val="24"/>
          <w:lang w:val="zh-CN"/>
        </w:rPr>
        <w:t>38</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Instru</w:t>
      </w:r>
      <w:r>
        <w:rPr>
          <w:rFonts w:ascii="Arial" w:eastAsia="Calibri" w:hAnsi="Arial" w:cs="Arial"/>
          <w:sz w:val="24"/>
          <w:szCs w:val="24"/>
        </w:rPr>
        <w:t>men Penelitian</w:t>
      </w:r>
      <w:r>
        <w:rPr>
          <w:rFonts w:ascii="Arial" w:eastAsia="Calibri" w:hAnsi="Arial" w:cs="Arial"/>
          <w:sz w:val="24"/>
          <w:szCs w:val="24"/>
        </w:rPr>
        <w:tab/>
      </w:r>
      <w:r>
        <w:rPr>
          <w:rFonts w:ascii="Arial" w:eastAsia="Calibri" w:hAnsi="Arial" w:cs="Arial"/>
          <w:sz w:val="24"/>
          <w:szCs w:val="24"/>
          <w:lang w:val="zh-CN"/>
        </w:rPr>
        <w:t>3</w:t>
      </w:r>
      <w:r>
        <w:rPr>
          <w:rFonts w:ascii="Arial" w:eastAsia="Calibri" w:hAnsi="Arial" w:cs="Arial"/>
          <w:sz w:val="24"/>
          <w:szCs w:val="24"/>
        </w:rPr>
        <w:t>9</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Uji Validitas dan Realibilitas</w:t>
      </w:r>
      <w:r>
        <w:rPr>
          <w:rFonts w:ascii="Arial" w:eastAsia="Calibri" w:hAnsi="Arial" w:cs="Arial"/>
          <w:sz w:val="24"/>
          <w:szCs w:val="24"/>
        </w:rPr>
        <w:tab/>
      </w:r>
      <w:r>
        <w:rPr>
          <w:rFonts w:ascii="Arial" w:eastAsia="Calibri" w:hAnsi="Arial" w:cs="Arial"/>
          <w:sz w:val="24"/>
          <w:szCs w:val="24"/>
          <w:lang w:val="zh-CN"/>
        </w:rPr>
        <w:t>40</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Teknik Pengumpulan Data</w:t>
      </w:r>
      <w:r>
        <w:rPr>
          <w:rFonts w:ascii="Arial" w:eastAsia="Calibri" w:hAnsi="Arial" w:cs="Arial"/>
          <w:sz w:val="24"/>
          <w:szCs w:val="24"/>
          <w:lang w:val="en-US"/>
        </w:rPr>
        <w:tab/>
      </w:r>
      <w:r>
        <w:rPr>
          <w:rFonts w:ascii="Arial" w:eastAsia="Calibri" w:hAnsi="Arial" w:cs="Arial"/>
          <w:sz w:val="24"/>
          <w:szCs w:val="24"/>
          <w:lang w:val="zh-CN"/>
        </w:rPr>
        <w:t>4</w:t>
      </w:r>
      <w:r>
        <w:rPr>
          <w:rFonts w:ascii="Arial" w:eastAsia="Calibri" w:hAnsi="Arial" w:cs="Arial"/>
          <w:sz w:val="24"/>
          <w:szCs w:val="24"/>
        </w:rPr>
        <w:t>3</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 xml:space="preserve">Teknik </w:t>
      </w:r>
      <w:r>
        <w:rPr>
          <w:rFonts w:ascii="Arial" w:eastAsia="Calibri" w:hAnsi="Arial" w:cs="Arial"/>
          <w:sz w:val="24"/>
          <w:szCs w:val="24"/>
          <w:lang w:val="zh-CN"/>
        </w:rPr>
        <w:t>Analisa Data</w:t>
      </w:r>
      <w:r>
        <w:rPr>
          <w:rFonts w:ascii="Arial" w:eastAsia="Calibri" w:hAnsi="Arial" w:cs="Arial"/>
          <w:sz w:val="24"/>
          <w:szCs w:val="24"/>
        </w:rPr>
        <w:tab/>
      </w:r>
      <w:r>
        <w:rPr>
          <w:rFonts w:ascii="Arial" w:eastAsia="Calibri" w:hAnsi="Arial" w:cs="Arial"/>
          <w:sz w:val="24"/>
          <w:szCs w:val="24"/>
          <w:lang w:val="zh-CN"/>
        </w:rPr>
        <w:t>4</w:t>
      </w:r>
      <w:r>
        <w:rPr>
          <w:rFonts w:ascii="Arial" w:eastAsia="Calibri" w:hAnsi="Arial" w:cs="Arial"/>
          <w:sz w:val="24"/>
          <w:szCs w:val="24"/>
        </w:rPr>
        <w:t>4</w:t>
      </w:r>
    </w:p>
    <w:p w:rsidR="00B60E44" w:rsidRDefault="00607F22">
      <w:pPr>
        <w:pStyle w:val="ListParagraph"/>
        <w:numPr>
          <w:ilvl w:val="0"/>
          <w:numId w:val="10"/>
        </w:numPr>
        <w:tabs>
          <w:tab w:val="left" w:leader="dot" w:pos="7513"/>
        </w:tabs>
        <w:spacing w:after="0" w:line="480" w:lineRule="auto"/>
        <w:ind w:left="426" w:hanging="426"/>
        <w:jc w:val="both"/>
        <w:rPr>
          <w:rFonts w:ascii="Arial" w:eastAsia="Calibri" w:hAnsi="Arial" w:cs="Arial"/>
          <w:b/>
          <w:sz w:val="24"/>
          <w:szCs w:val="24"/>
        </w:rPr>
      </w:pPr>
      <w:r>
        <w:rPr>
          <w:rFonts w:ascii="Arial" w:eastAsia="Calibri" w:hAnsi="Arial" w:cs="Arial"/>
          <w:sz w:val="24"/>
          <w:szCs w:val="24"/>
        </w:rPr>
        <w:t>Jalannya Penelitian</w:t>
      </w:r>
      <w:r>
        <w:rPr>
          <w:rFonts w:ascii="Arial" w:eastAsia="Calibri" w:hAnsi="Arial" w:cs="Arial"/>
          <w:sz w:val="24"/>
          <w:szCs w:val="24"/>
        </w:rPr>
        <w:tab/>
      </w:r>
      <w:r>
        <w:rPr>
          <w:rFonts w:ascii="Arial" w:eastAsia="Calibri" w:hAnsi="Arial" w:cs="Arial"/>
          <w:sz w:val="24"/>
          <w:szCs w:val="24"/>
          <w:lang w:val="zh-CN"/>
        </w:rPr>
        <w:t>4</w:t>
      </w:r>
      <w:r>
        <w:rPr>
          <w:rFonts w:ascii="Arial" w:eastAsia="Calibri" w:hAnsi="Arial" w:cs="Arial"/>
          <w:sz w:val="24"/>
          <w:szCs w:val="24"/>
        </w:rPr>
        <w:t>6</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BAB IV HASIL DAN PEMBAHASAN</w:t>
      </w:r>
      <w:r>
        <w:rPr>
          <w:rFonts w:ascii="Arial" w:eastAsia="Calibri" w:hAnsi="Arial" w:cs="Arial"/>
          <w:sz w:val="24"/>
          <w:szCs w:val="24"/>
          <w:lang w:val="id-ID"/>
        </w:rPr>
        <w:tab/>
        <w:t>50</w:t>
      </w:r>
    </w:p>
    <w:p w:rsidR="00B60E44" w:rsidRDefault="00607F22">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Gambaran Tempat Penelitian</w:t>
      </w:r>
      <w:r>
        <w:rPr>
          <w:rFonts w:ascii="Arial" w:eastAsia="Calibri" w:hAnsi="Arial" w:cs="Arial"/>
          <w:sz w:val="24"/>
          <w:szCs w:val="24"/>
        </w:rPr>
        <w:tab/>
        <w:t>50</w:t>
      </w:r>
    </w:p>
    <w:p w:rsidR="00B60E44" w:rsidRDefault="00607F22">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Hasil Penelitian</w:t>
      </w:r>
      <w:r>
        <w:rPr>
          <w:rFonts w:ascii="Arial" w:eastAsia="Calibri" w:hAnsi="Arial" w:cs="Arial"/>
          <w:sz w:val="24"/>
          <w:szCs w:val="24"/>
        </w:rPr>
        <w:tab/>
        <w:t>52</w:t>
      </w:r>
    </w:p>
    <w:p w:rsidR="00B60E44" w:rsidRDefault="00607F22">
      <w:pPr>
        <w:pStyle w:val="ListParagraph"/>
        <w:numPr>
          <w:ilvl w:val="0"/>
          <w:numId w:val="12"/>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t>Karakteristik Responden</w:t>
      </w:r>
      <w:r>
        <w:rPr>
          <w:rFonts w:ascii="Arial" w:eastAsia="Calibri" w:hAnsi="Arial" w:cs="Arial"/>
          <w:sz w:val="24"/>
          <w:szCs w:val="24"/>
        </w:rPr>
        <w:tab/>
        <w:t>52</w:t>
      </w:r>
    </w:p>
    <w:p w:rsidR="00B60E44" w:rsidRDefault="00607F22">
      <w:pPr>
        <w:pStyle w:val="ListParagraph"/>
        <w:numPr>
          <w:ilvl w:val="0"/>
          <w:numId w:val="12"/>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t>Analisa Univariat</w:t>
      </w:r>
      <w:r>
        <w:rPr>
          <w:rFonts w:ascii="Arial" w:eastAsia="Calibri" w:hAnsi="Arial" w:cs="Arial"/>
          <w:sz w:val="24"/>
          <w:szCs w:val="24"/>
        </w:rPr>
        <w:tab/>
        <w:t>53</w:t>
      </w:r>
    </w:p>
    <w:p w:rsidR="00B60E44" w:rsidRDefault="00607F22">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Pembahasan</w:t>
      </w:r>
      <w:r>
        <w:rPr>
          <w:rFonts w:ascii="Arial" w:eastAsia="Calibri" w:hAnsi="Arial" w:cs="Arial"/>
          <w:sz w:val="24"/>
          <w:szCs w:val="24"/>
        </w:rPr>
        <w:tab/>
        <w:t>53</w:t>
      </w:r>
    </w:p>
    <w:p w:rsidR="00B60E44" w:rsidRDefault="00607F22">
      <w:pPr>
        <w:pStyle w:val="ListParagraph"/>
        <w:numPr>
          <w:ilvl w:val="0"/>
          <w:numId w:val="13"/>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t>Karakteristik Responden</w:t>
      </w:r>
      <w:r>
        <w:rPr>
          <w:rFonts w:ascii="Arial" w:eastAsia="Calibri" w:hAnsi="Arial" w:cs="Arial"/>
          <w:sz w:val="24"/>
          <w:szCs w:val="24"/>
        </w:rPr>
        <w:tab/>
        <w:t>53</w:t>
      </w:r>
    </w:p>
    <w:p w:rsidR="00B60E44" w:rsidRDefault="00607F22">
      <w:pPr>
        <w:pStyle w:val="ListParagraph"/>
        <w:numPr>
          <w:ilvl w:val="0"/>
          <w:numId w:val="13"/>
        </w:numPr>
        <w:tabs>
          <w:tab w:val="left" w:leader="dot" w:pos="7513"/>
        </w:tabs>
        <w:spacing w:after="0" w:line="480" w:lineRule="auto"/>
        <w:ind w:left="851" w:hanging="425"/>
        <w:jc w:val="both"/>
        <w:rPr>
          <w:rFonts w:ascii="Arial" w:eastAsia="Calibri" w:hAnsi="Arial" w:cs="Arial"/>
          <w:sz w:val="24"/>
          <w:szCs w:val="24"/>
        </w:rPr>
      </w:pPr>
      <w:r>
        <w:rPr>
          <w:rFonts w:ascii="Arial" w:eastAsia="Calibri" w:hAnsi="Arial" w:cs="Arial"/>
          <w:sz w:val="24"/>
          <w:szCs w:val="24"/>
        </w:rPr>
        <w:lastRenderedPageBreak/>
        <w:t>Analisa Univariat</w:t>
      </w:r>
      <w:r>
        <w:rPr>
          <w:rFonts w:ascii="Arial" w:eastAsia="Calibri" w:hAnsi="Arial" w:cs="Arial"/>
          <w:sz w:val="24"/>
          <w:szCs w:val="24"/>
        </w:rPr>
        <w:tab/>
        <w:t>57</w:t>
      </w:r>
    </w:p>
    <w:p w:rsidR="00B60E44" w:rsidRDefault="00607F22">
      <w:pPr>
        <w:pStyle w:val="ListParagraph"/>
        <w:numPr>
          <w:ilvl w:val="0"/>
          <w:numId w:val="11"/>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Keterbatasab Penelitian</w:t>
      </w:r>
      <w:r>
        <w:rPr>
          <w:rFonts w:ascii="Arial" w:eastAsia="Calibri" w:hAnsi="Arial" w:cs="Arial"/>
          <w:sz w:val="24"/>
          <w:szCs w:val="24"/>
        </w:rPr>
        <w:tab/>
        <w:t>58</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BAB V KESIMPULAN DAN SARAN</w:t>
      </w:r>
      <w:r>
        <w:rPr>
          <w:rFonts w:ascii="Arial" w:eastAsia="Calibri" w:hAnsi="Arial" w:cs="Arial"/>
          <w:sz w:val="24"/>
          <w:szCs w:val="24"/>
          <w:lang w:val="id-ID"/>
        </w:rPr>
        <w:tab/>
        <w:t>59</w:t>
      </w:r>
    </w:p>
    <w:p w:rsidR="00B60E44" w:rsidRDefault="00607F22">
      <w:pPr>
        <w:pStyle w:val="ListParagraph"/>
        <w:numPr>
          <w:ilvl w:val="0"/>
          <w:numId w:val="14"/>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Kesimpulan</w:t>
      </w:r>
      <w:r>
        <w:rPr>
          <w:rFonts w:ascii="Arial" w:eastAsia="Calibri" w:hAnsi="Arial" w:cs="Arial"/>
          <w:sz w:val="24"/>
          <w:szCs w:val="24"/>
        </w:rPr>
        <w:tab/>
        <w:t>59</w:t>
      </w:r>
    </w:p>
    <w:p w:rsidR="00B60E44" w:rsidRDefault="00607F22">
      <w:pPr>
        <w:pStyle w:val="ListParagraph"/>
        <w:numPr>
          <w:ilvl w:val="0"/>
          <w:numId w:val="14"/>
        </w:numPr>
        <w:tabs>
          <w:tab w:val="left" w:leader="dot" w:pos="7513"/>
        </w:tabs>
        <w:spacing w:after="0" w:line="480" w:lineRule="auto"/>
        <w:ind w:left="426" w:hanging="426"/>
        <w:jc w:val="both"/>
        <w:rPr>
          <w:rFonts w:ascii="Arial" w:eastAsia="Calibri" w:hAnsi="Arial" w:cs="Arial"/>
          <w:sz w:val="24"/>
          <w:szCs w:val="24"/>
        </w:rPr>
      </w:pPr>
      <w:r>
        <w:rPr>
          <w:rFonts w:ascii="Arial" w:eastAsia="Calibri" w:hAnsi="Arial" w:cs="Arial"/>
          <w:sz w:val="24"/>
          <w:szCs w:val="24"/>
        </w:rPr>
        <w:t>Saran</w:t>
      </w:r>
      <w:r>
        <w:rPr>
          <w:rFonts w:ascii="Arial" w:eastAsia="Calibri" w:hAnsi="Arial" w:cs="Arial"/>
          <w:sz w:val="24"/>
          <w:szCs w:val="24"/>
        </w:rPr>
        <w:tab/>
        <w:t>59</w:t>
      </w:r>
    </w:p>
    <w:p w:rsidR="00B60E44" w:rsidRDefault="00607F22">
      <w:pPr>
        <w:tabs>
          <w:tab w:val="left" w:leader="dot" w:pos="7513"/>
        </w:tabs>
        <w:spacing w:after="0" w:line="480" w:lineRule="auto"/>
        <w:jc w:val="both"/>
        <w:rPr>
          <w:rFonts w:ascii="Arial" w:eastAsia="Calibri" w:hAnsi="Arial" w:cs="Arial"/>
          <w:sz w:val="24"/>
          <w:szCs w:val="24"/>
        </w:rPr>
      </w:pPr>
      <w:r>
        <w:rPr>
          <w:rFonts w:ascii="Arial" w:eastAsia="Calibri" w:hAnsi="Arial" w:cs="Arial"/>
          <w:sz w:val="24"/>
          <w:szCs w:val="24"/>
        </w:rPr>
        <w:t>DAFTAR PUSTAKA</w:t>
      </w:r>
    </w:p>
    <w:p w:rsidR="00B60E44" w:rsidRDefault="00607F22">
      <w:pPr>
        <w:spacing w:after="0" w:line="480" w:lineRule="auto"/>
        <w:jc w:val="both"/>
        <w:rPr>
          <w:rFonts w:ascii="Arial" w:eastAsia="Calibri" w:hAnsi="Arial" w:cs="Arial"/>
          <w:sz w:val="24"/>
          <w:szCs w:val="24"/>
          <w:lang w:val="id-ID"/>
        </w:rPr>
        <w:sectPr w:rsidR="00B60E44">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rPr>
        <w:t>LAMPIRA</w:t>
      </w:r>
      <w:r>
        <w:rPr>
          <w:rFonts w:ascii="Arial" w:eastAsia="Calibri" w:hAnsi="Arial" w:cs="Arial"/>
          <w:sz w:val="24"/>
          <w:szCs w:val="24"/>
          <w:lang w:val="id-ID"/>
        </w:rPr>
        <w:t>N</w:t>
      </w:r>
    </w:p>
    <w:p w:rsidR="00B60E44" w:rsidRDefault="00607F22">
      <w:pPr>
        <w:tabs>
          <w:tab w:val="left" w:leader="dot" w:pos="7513"/>
        </w:tabs>
        <w:spacing w:after="0" w:line="480" w:lineRule="auto"/>
        <w:jc w:val="center"/>
        <w:rPr>
          <w:rFonts w:ascii="Arial" w:eastAsia="Calibri" w:hAnsi="Arial" w:cs="Arial"/>
          <w:b/>
          <w:sz w:val="24"/>
          <w:szCs w:val="24"/>
        </w:rPr>
      </w:pPr>
      <w:r>
        <w:rPr>
          <w:rFonts w:ascii="Arial" w:eastAsia="Calibri" w:hAnsi="Arial" w:cs="Arial"/>
          <w:b/>
          <w:sz w:val="24"/>
          <w:szCs w:val="24"/>
        </w:rPr>
        <w:lastRenderedPageBreak/>
        <w:t>DAFTAR TABEL</w:t>
      </w:r>
    </w:p>
    <w:p w:rsidR="00B60E44" w:rsidRDefault="00B60E44">
      <w:pPr>
        <w:tabs>
          <w:tab w:val="left" w:leader="dot" w:pos="7513"/>
        </w:tabs>
        <w:spacing w:after="0" w:line="480" w:lineRule="auto"/>
        <w:jc w:val="both"/>
        <w:rPr>
          <w:rFonts w:ascii="Arial" w:eastAsia="Calibri" w:hAnsi="Arial" w:cs="Arial"/>
          <w:b/>
          <w:sz w:val="24"/>
          <w:szCs w:val="24"/>
        </w:rPr>
      </w:pPr>
    </w:p>
    <w:p w:rsidR="00B60E44" w:rsidRDefault="00607F22">
      <w:pPr>
        <w:tabs>
          <w:tab w:val="left" w:leader="dot" w:pos="7655"/>
        </w:tabs>
        <w:spacing w:after="0" w:line="480" w:lineRule="auto"/>
        <w:ind w:right="-1"/>
        <w:jc w:val="both"/>
        <w:rPr>
          <w:rFonts w:ascii="Arial" w:eastAsia="Calibri" w:hAnsi="Arial" w:cs="Arial"/>
          <w:b/>
          <w:sz w:val="24"/>
          <w:szCs w:val="24"/>
        </w:rPr>
      </w:pPr>
      <w:r>
        <w:rPr>
          <w:rFonts w:ascii="Arial" w:eastAsia="Calibri" w:hAnsi="Arial" w:cs="Arial"/>
          <w:sz w:val="24"/>
          <w:szCs w:val="24"/>
        </w:rPr>
        <w:t xml:space="preserve">Tabel 3.1: </w:t>
      </w:r>
      <w:r>
        <w:rPr>
          <w:rFonts w:ascii="Arial" w:eastAsia="SimSun" w:hAnsi="Arial" w:cs="Arial"/>
          <w:sz w:val="24"/>
          <w:szCs w:val="24"/>
        </w:rPr>
        <w:t>Definisi Operasional</w:t>
      </w:r>
      <w:r>
        <w:rPr>
          <w:rFonts w:ascii="Arial" w:eastAsia="SimSun" w:hAnsi="Arial" w:cs="Arial"/>
          <w:sz w:val="24"/>
          <w:szCs w:val="24"/>
        </w:rPr>
        <w:tab/>
      </w:r>
      <w:r>
        <w:rPr>
          <w:rFonts w:ascii="Arial" w:eastAsia="Calibri" w:hAnsi="Arial" w:cs="Arial"/>
          <w:sz w:val="24"/>
          <w:szCs w:val="24"/>
          <w:lang w:val="zh-CN"/>
        </w:rPr>
        <w:t>38</w:t>
      </w:r>
    </w:p>
    <w:p w:rsidR="00B60E44" w:rsidRDefault="00607F22">
      <w:pPr>
        <w:tabs>
          <w:tab w:val="left" w:leader="dot" w:pos="7655"/>
        </w:tabs>
        <w:spacing w:after="0" w:line="480" w:lineRule="auto"/>
        <w:ind w:right="-1"/>
        <w:jc w:val="both"/>
        <w:rPr>
          <w:rFonts w:ascii="Arial" w:eastAsia="Calibri" w:hAnsi="Arial" w:cs="Arial"/>
          <w:sz w:val="24"/>
          <w:szCs w:val="24"/>
          <w:lang w:val="zh-CN"/>
        </w:rPr>
      </w:pPr>
      <w:r>
        <w:rPr>
          <w:rFonts w:ascii="Arial" w:eastAsia="Calibri" w:hAnsi="Arial" w:cs="Arial"/>
          <w:sz w:val="24"/>
          <w:szCs w:val="24"/>
          <w:lang w:val="zh-CN"/>
        </w:rPr>
        <w:t xml:space="preserve">Tabel 3.2: </w:t>
      </w:r>
      <w:r>
        <w:rPr>
          <w:rFonts w:ascii="Arial" w:eastAsia="Calibri" w:hAnsi="Arial" w:cs="Arial"/>
          <w:sz w:val="24"/>
          <w:szCs w:val="24"/>
          <w:lang w:val="zh-CN"/>
        </w:rPr>
        <w:t>Kisi-kisi Instrumen Penelitian</w:t>
      </w:r>
      <w:r>
        <w:rPr>
          <w:rFonts w:ascii="Arial" w:eastAsia="Calibri" w:hAnsi="Arial" w:cs="Arial"/>
          <w:sz w:val="24"/>
          <w:szCs w:val="24"/>
          <w:lang w:val="zh-CN"/>
        </w:rPr>
        <w:tab/>
        <w:t>40</w:t>
      </w:r>
    </w:p>
    <w:p w:rsidR="00B60E44" w:rsidRDefault="00607F22">
      <w:pPr>
        <w:tabs>
          <w:tab w:val="left" w:leader="dot" w:pos="7655"/>
        </w:tabs>
        <w:spacing w:after="0" w:line="480" w:lineRule="auto"/>
        <w:ind w:right="-1"/>
        <w:jc w:val="both"/>
        <w:rPr>
          <w:rFonts w:ascii="Arial" w:eastAsia="Calibri" w:hAnsi="Arial" w:cs="Arial"/>
          <w:b/>
          <w:sz w:val="24"/>
          <w:szCs w:val="24"/>
          <w:lang w:val="id-ID"/>
        </w:rPr>
      </w:pPr>
      <w:r>
        <w:rPr>
          <w:rFonts w:ascii="Arial" w:eastAsia="Calibri" w:hAnsi="Arial" w:cs="Arial"/>
          <w:sz w:val="24"/>
          <w:szCs w:val="24"/>
          <w:lang w:val="id-ID"/>
        </w:rPr>
        <w:t>Tabel 3.3: Hasil Uji Validitas</w:t>
      </w:r>
      <w:r>
        <w:rPr>
          <w:rFonts w:ascii="Arial" w:eastAsia="Calibri" w:hAnsi="Arial" w:cs="Arial"/>
          <w:sz w:val="24"/>
          <w:szCs w:val="24"/>
          <w:lang w:val="id-ID"/>
        </w:rPr>
        <w:tab/>
        <w:t>42</w:t>
      </w:r>
    </w:p>
    <w:p w:rsidR="00B60E44" w:rsidRDefault="00607F22">
      <w:pPr>
        <w:tabs>
          <w:tab w:val="left" w:leader="dot" w:pos="7655"/>
        </w:tabs>
        <w:spacing w:after="0" w:line="480" w:lineRule="auto"/>
        <w:ind w:right="-1"/>
        <w:jc w:val="both"/>
        <w:rPr>
          <w:rFonts w:ascii="Arial" w:eastAsia="Calibri" w:hAnsi="Arial" w:cs="Arial"/>
          <w:sz w:val="24"/>
          <w:szCs w:val="24"/>
          <w:lang w:val="id-ID"/>
        </w:rPr>
      </w:pPr>
      <w:r>
        <w:rPr>
          <w:rFonts w:ascii="Arial" w:eastAsia="Calibri" w:hAnsi="Arial" w:cs="Arial"/>
          <w:sz w:val="24"/>
          <w:szCs w:val="24"/>
          <w:lang w:val="zh-CN"/>
        </w:rPr>
        <w:t>Tabel 3.</w:t>
      </w:r>
      <w:r>
        <w:rPr>
          <w:rFonts w:ascii="Arial" w:eastAsia="Calibri" w:hAnsi="Arial" w:cs="Arial"/>
          <w:sz w:val="24"/>
          <w:szCs w:val="24"/>
          <w:lang w:val="id-ID"/>
        </w:rPr>
        <w:t>4</w:t>
      </w:r>
      <w:r>
        <w:rPr>
          <w:rFonts w:ascii="Arial" w:eastAsia="Calibri" w:hAnsi="Arial" w:cs="Arial"/>
          <w:sz w:val="24"/>
          <w:szCs w:val="24"/>
          <w:lang w:val="zh-CN"/>
        </w:rPr>
        <w:t>: Jadwal Penelitia</w:t>
      </w:r>
      <w:r>
        <w:rPr>
          <w:rFonts w:ascii="Arial" w:eastAsia="Calibri" w:hAnsi="Arial" w:cs="Arial"/>
          <w:sz w:val="24"/>
          <w:szCs w:val="24"/>
          <w:lang w:val="id-ID"/>
        </w:rPr>
        <w:t>n</w:t>
      </w:r>
      <w:r>
        <w:rPr>
          <w:rFonts w:ascii="Arial" w:eastAsia="Calibri" w:hAnsi="Arial" w:cs="Arial"/>
          <w:sz w:val="24"/>
          <w:szCs w:val="24"/>
          <w:lang w:val="id-ID"/>
        </w:rPr>
        <w:tab/>
        <w:t>49</w:t>
      </w:r>
    </w:p>
    <w:p w:rsidR="00B60E44" w:rsidRDefault="00607F22">
      <w:pPr>
        <w:tabs>
          <w:tab w:val="left" w:leader="dot" w:pos="7655"/>
        </w:tabs>
        <w:spacing w:after="0" w:line="480" w:lineRule="auto"/>
        <w:ind w:right="-1"/>
        <w:jc w:val="both"/>
        <w:rPr>
          <w:rFonts w:ascii="Arial" w:eastAsia="Calibri" w:hAnsi="Arial" w:cs="Arial"/>
          <w:sz w:val="24"/>
          <w:szCs w:val="24"/>
          <w:lang w:val="id-ID"/>
        </w:rPr>
      </w:pPr>
      <w:r>
        <w:rPr>
          <w:rFonts w:ascii="Arial" w:eastAsia="Calibri" w:hAnsi="Arial" w:cs="Arial"/>
          <w:sz w:val="24"/>
          <w:szCs w:val="24"/>
          <w:lang w:val="id-ID"/>
        </w:rPr>
        <w:t>Tabel 4.1: Distribusi Frekuensi Karkteristik Responden</w:t>
      </w:r>
      <w:r>
        <w:rPr>
          <w:rFonts w:ascii="Arial" w:eastAsia="Calibri" w:hAnsi="Arial" w:cs="Arial"/>
          <w:sz w:val="24"/>
          <w:szCs w:val="24"/>
          <w:lang w:val="id-ID"/>
        </w:rPr>
        <w:tab/>
        <w:t>52</w:t>
      </w:r>
    </w:p>
    <w:p w:rsidR="00B60E44" w:rsidRDefault="00607F22">
      <w:pPr>
        <w:tabs>
          <w:tab w:val="left" w:leader="dot" w:pos="7655"/>
        </w:tabs>
        <w:spacing w:after="0" w:line="480" w:lineRule="auto"/>
        <w:ind w:right="-1"/>
        <w:jc w:val="both"/>
        <w:rPr>
          <w:rFonts w:ascii="Arial" w:eastAsia="Calibri" w:hAnsi="Arial" w:cs="Arial"/>
          <w:sz w:val="24"/>
          <w:szCs w:val="24"/>
          <w:lang w:val="id-ID"/>
        </w:rPr>
        <w:sectPr w:rsidR="00B60E44">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Tabel 4.2: Distribusi Frekuensi Pengetahuan Jemaah Umroh Tentang Vaksinasi</w:t>
      </w:r>
      <w:r>
        <w:rPr>
          <w:rFonts w:ascii="Arial" w:eastAsia="Calibri" w:hAnsi="Arial" w:cs="Arial"/>
          <w:sz w:val="24"/>
          <w:szCs w:val="24"/>
          <w:lang w:val="id-ID"/>
        </w:rPr>
        <w:t xml:space="preserve"> Miningitis</w:t>
      </w:r>
      <w:r>
        <w:rPr>
          <w:rFonts w:ascii="Arial" w:eastAsia="Calibri" w:hAnsi="Arial" w:cs="Arial"/>
          <w:sz w:val="24"/>
          <w:szCs w:val="24"/>
          <w:lang w:val="id-ID"/>
        </w:rPr>
        <w:tab/>
        <w:t>53</w:t>
      </w:r>
    </w:p>
    <w:p w:rsidR="00B60E44" w:rsidRDefault="00607F22">
      <w:pPr>
        <w:tabs>
          <w:tab w:val="left" w:leader="dot" w:pos="7513"/>
        </w:tabs>
        <w:spacing w:after="0" w:line="480" w:lineRule="auto"/>
        <w:jc w:val="center"/>
        <w:rPr>
          <w:rFonts w:ascii="Arial" w:eastAsia="Calibri" w:hAnsi="Arial" w:cs="Arial"/>
          <w:b/>
          <w:sz w:val="24"/>
          <w:szCs w:val="24"/>
          <w:lang w:val="id-ID"/>
        </w:rPr>
      </w:pPr>
      <w:r>
        <w:rPr>
          <w:rFonts w:ascii="Arial" w:eastAsia="Calibri" w:hAnsi="Arial" w:cs="Arial"/>
          <w:b/>
          <w:sz w:val="24"/>
          <w:szCs w:val="24"/>
        </w:rPr>
        <w:lastRenderedPageBreak/>
        <w:t xml:space="preserve">DAFTAR </w:t>
      </w:r>
      <w:r>
        <w:rPr>
          <w:rFonts w:ascii="Arial" w:eastAsia="Calibri" w:hAnsi="Arial" w:cs="Arial"/>
          <w:b/>
          <w:sz w:val="24"/>
          <w:szCs w:val="24"/>
          <w:lang w:val="id-ID"/>
        </w:rPr>
        <w:t>GAMBAR</w:t>
      </w:r>
    </w:p>
    <w:p w:rsidR="00B60E44" w:rsidRDefault="00B60E44">
      <w:pPr>
        <w:tabs>
          <w:tab w:val="left" w:leader="dot" w:pos="7513"/>
        </w:tabs>
        <w:spacing w:after="0" w:line="480" w:lineRule="auto"/>
        <w:jc w:val="both"/>
        <w:rPr>
          <w:rFonts w:ascii="Arial" w:eastAsia="Calibri" w:hAnsi="Arial" w:cs="Arial"/>
          <w:b/>
          <w:sz w:val="24"/>
          <w:szCs w:val="24"/>
          <w:lang w:val="id-ID"/>
        </w:rPr>
      </w:pP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lang w:val="id-ID"/>
        </w:rPr>
        <w:t>Gambar 2.1 Kerangka Teori Penelitian</w:t>
      </w:r>
      <w:r>
        <w:rPr>
          <w:rFonts w:ascii="Arial" w:eastAsia="Calibri" w:hAnsi="Arial" w:cs="Arial"/>
          <w:sz w:val="24"/>
          <w:szCs w:val="24"/>
          <w:lang w:val="id-ID"/>
        </w:rPr>
        <w:tab/>
        <w:t>33</w:t>
      </w:r>
    </w:p>
    <w:p w:rsidR="00B60E44" w:rsidRDefault="00607F22">
      <w:pPr>
        <w:tabs>
          <w:tab w:val="left" w:leader="dot" w:pos="7513"/>
        </w:tabs>
        <w:spacing w:after="0" w:line="480" w:lineRule="auto"/>
        <w:jc w:val="both"/>
        <w:rPr>
          <w:rFonts w:ascii="Arial" w:eastAsia="Calibri" w:hAnsi="Arial" w:cs="Arial"/>
          <w:sz w:val="24"/>
          <w:szCs w:val="24"/>
          <w:lang w:val="id-ID"/>
        </w:rPr>
        <w:sectPr w:rsidR="00B60E44">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Gambar 2.2 Kerangka Konsep Penelitian</w:t>
      </w:r>
      <w:r>
        <w:rPr>
          <w:rFonts w:ascii="Arial" w:eastAsia="Calibri" w:hAnsi="Arial" w:cs="Arial"/>
          <w:sz w:val="24"/>
          <w:szCs w:val="24"/>
          <w:lang w:val="id-ID"/>
        </w:rPr>
        <w:tab/>
        <w:t>34</w:t>
      </w:r>
    </w:p>
    <w:p w:rsidR="00B60E44" w:rsidRDefault="00607F22">
      <w:pPr>
        <w:tabs>
          <w:tab w:val="left" w:leader="dot" w:pos="7513"/>
        </w:tabs>
        <w:spacing w:after="0" w:line="480" w:lineRule="auto"/>
        <w:jc w:val="center"/>
        <w:rPr>
          <w:rFonts w:ascii="Arial" w:eastAsia="Calibri" w:hAnsi="Arial" w:cs="Arial"/>
          <w:b/>
          <w:sz w:val="24"/>
          <w:szCs w:val="24"/>
        </w:rPr>
      </w:pPr>
      <w:r>
        <w:rPr>
          <w:rFonts w:ascii="Arial" w:eastAsia="Calibri" w:hAnsi="Arial" w:cs="Arial"/>
          <w:b/>
          <w:sz w:val="24"/>
          <w:szCs w:val="24"/>
          <w:lang w:val="id-ID"/>
        </w:rPr>
        <w:lastRenderedPageBreak/>
        <w:t xml:space="preserve">DAFTAR </w:t>
      </w:r>
      <w:r>
        <w:rPr>
          <w:rFonts w:ascii="Arial" w:eastAsia="Calibri" w:hAnsi="Arial" w:cs="Arial"/>
          <w:b/>
          <w:sz w:val="24"/>
          <w:szCs w:val="24"/>
        </w:rPr>
        <w:t>LAMPIRAN</w:t>
      </w:r>
    </w:p>
    <w:p w:rsidR="00B60E44" w:rsidRDefault="00B60E44">
      <w:pPr>
        <w:tabs>
          <w:tab w:val="left" w:leader="dot" w:pos="7513"/>
        </w:tabs>
        <w:spacing w:after="0" w:line="480" w:lineRule="auto"/>
        <w:jc w:val="center"/>
        <w:rPr>
          <w:rFonts w:ascii="Arial" w:eastAsia="Calibri" w:hAnsi="Arial" w:cs="Arial"/>
          <w:b/>
          <w:sz w:val="24"/>
          <w:szCs w:val="24"/>
        </w:rPr>
      </w:pP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 xml:space="preserve">Lampiran 1 </w:t>
      </w:r>
      <w:r>
        <w:rPr>
          <w:rFonts w:ascii="Arial" w:eastAsia="Calibri" w:hAnsi="Arial" w:cs="Arial"/>
          <w:sz w:val="24"/>
          <w:szCs w:val="24"/>
          <w:lang w:val="id-ID"/>
        </w:rPr>
        <w:t>Informed Consent</w:t>
      </w:r>
    </w:p>
    <w:p w:rsidR="00B60E44" w:rsidRDefault="00607F22">
      <w:pPr>
        <w:tabs>
          <w:tab w:val="left" w:leader="dot" w:pos="7513"/>
        </w:tabs>
        <w:spacing w:after="0" w:line="480" w:lineRule="auto"/>
        <w:jc w:val="both"/>
        <w:rPr>
          <w:rFonts w:ascii="Arial" w:eastAsia="Calibri" w:hAnsi="Arial" w:cs="Arial"/>
          <w:sz w:val="24"/>
          <w:szCs w:val="24"/>
          <w:lang w:val="id-ID"/>
        </w:rPr>
      </w:pPr>
      <w:r>
        <w:rPr>
          <w:rFonts w:ascii="Arial" w:eastAsia="Calibri" w:hAnsi="Arial" w:cs="Arial"/>
          <w:sz w:val="24"/>
          <w:szCs w:val="24"/>
        </w:rPr>
        <w:t>Lampiran 2</w:t>
      </w:r>
      <w:r>
        <w:rPr>
          <w:rFonts w:ascii="Arial" w:eastAsia="Calibri" w:hAnsi="Arial" w:cs="Arial"/>
          <w:sz w:val="24"/>
          <w:szCs w:val="24"/>
          <w:lang w:val="id-ID"/>
        </w:rPr>
        <w:t xml:space="preserve"> Surat Persetujuan Menjadi Responden</w:t>
      </w:r>
    </w:p>
    <w:p w:rsidR="00B60E44" w:rsidRDefault="00607F22">
      <w:pPr>
        <w:tabs>
          <w:tab w:val="left" w:leader="dot" w:pos="7513"/>
        </w:tabs>
        <w:spacing w:after="0" w:line="480" w:lineRule="auto"/>
        <w:jc w:val="both"/>
        <w:rPr>
          <w:rFonts w:ascii="Arial" w:eastAsia="Calibri" w:hAnsi="Arial" w:cs="Arial"/>
          <w:sz w:val="24"/>
          <w:szCs w:val="24"/>
        </w:rPr>
      </w:pPr>
      <w:r>
        <w:rPr>
          <w:rFonts w:ascii="Arial" w:eastAsia="Calibri" w:hAnsi="Arial" w:cs="Arial"/>
          <w:sz w:val="24"/>
          <w:szCs w:val="24"/>
        </w:rPr>
        <w:t xml:space="preserve">Lampiran 3 </w:t>
      </w:r>
      <w:r>
        <w:rPr>
          <w:rFonts w:ascii="Arial" w:eastAsia="Calibri" w:hAnsi="Arial" w:cs="Arial"/>
          <w:sz w:val="24"/>
          <w:szCs w:val="24"/>
          <w:lang w:val="zh-CN"/>
        </w:rPr>
        <w:t>Data Demografi</w:t>
      </w:r>
    </w:p>
    <w:p w:rsidR="00B60E44" w:rsidRDefault="00607F22">
      <w:pPr>
        <w:spacing w:after="0" w:line="480" w:lineRule="auto"/>
        <w:jc w:val="both"/>
        <w:rPr>
          <w:rFonts w:ascii="Arial" w:eastAsia="Calibri" w:hAnsi="Arial" w:cs="Arial"/>
          <w:sz w:val="24"/>
          <w:szCs w:val="24"/>
          <w:lang w:val="zh-CN"/>
        </w:rPr>
      </w:pPr>
      <w:r>
        <w:rPr>
          <w:rFonts w:ascii="Arial" w:eastAsia="Calibri" w:hAnsi="Arial" w:cs="Arial"/>
          <w:sz w:val="24"/>
          <w:szCs w:val="24"/>
        </w:rPr>
        <w:t>Lam</w:t>
      </w:r>
      <w:r>
        <w:rPr>
          <w:rFonts w:ascii="Arial" w:eastAsia="Calibri" w:hAnsi="Arial" w:cs="Arial"/>
          <w:sz w:val="24"/>
          <w:szCs w:val="24"/>
        </w:rPr>
        <w:t xml:space="preserve">piran 4 </w:t>
      </w:r>
      <w:r>
        <w:rPr>
          <w:rFonts w:ascii="Arial" w:eastAsia="Calibri" w:hAnsi="Arial" w:cs="Arial"/>
          <w:sz w:val="24"/>
          <w:szCs w:val="24"/>
          <w:lang w:val="zh-CN"/>
        </w:rPr>
        <w:t>Lembar Kuisoner</w:t>
      </w:r>
    </w:p>
    <w:p w:rsidR="00B60E44" w:rsidRDefault="00607F22">
      <w:pPr>
        <w:spacing w:after="0" w:line="480" w:lineRule="auto"/>
        <w:jc w:val="both"/>
        <w:rPr>
          <w:rFonts w:ascii="Arial" w:eastAsia="Calibri" w:hAnsi="Arial" w:cs="Arial"/>
          <w:sz w:val="24"/>
          <w:szCs w:val="24"/>
          <w:lang w:val="id-ID"/>
        </w:rPr>
      </w:pPr>
      <w:r>
        <w:rPr>
          <w:rFonts w:ascii="Arial" w:eastAsia="Calibri" w:hAnsi="Arial" w:cs="Arial"/>
          <w:sz w:val="24"/>
          <w:szCs w:val="24"/>
        </w:rPr>
        <w:t>Lampiran 5 Daftar Riwayat Hidu</w:t>
      </w:r>
      <w:r>
        <w:rPr>
          <w:rFonts w:ascii="Arial" w:eastAsia="Calibri" w:hAnsi="Arial" w:cs="Arial"/>
          <w:sz w:val="24"/>
          <w:szCs w:val="24"/>
          <w:lang w:val="id-ID"/>
        </w:rPr>
        <w:t>p</w:t>
      </w:r>
    </w:p>
    <w:p w:rsidR="00B60E44" w:rsidRDefault="00607F22">
      <w:pPr>
        <w:spacing w:after="0" w:line="480" w:lineRule="auto"/>
        <w:jc w:val="both"/>
        <w:rPr>
          <w:rFonts w:ascii="Arial" w:eastAsia="Calibri" w:hAnsi="Arial" w:cs="Arial"/>
          <w:sz w:val="24"/>
          <w:szCs w:val="24"/>
          <w:lang w:val="id-ID"/>
        </w:rPr>
      </w:pPr>
      <w:r>
        <w:rPr>
          <w:rFonts w:ascii="Arial" w:eastAsia="Calibri" w:hAnsi="Arial" w:cs="Arial"/>
          <w:sz w:val="24"/>
          <w:szCs w:val="24"/>
          <w:lang w:val="id-ID"/>
        </w:rPr>
        <w:t>Data Uji Validitas Dan Reliablitas</w:t>
      </w:r>
    </w:p>
    <w:p w:rsidR="00B60E44" w:rsidRDefault="00607F22">
      <w:pPr>
        <w:spacing w:after="0" w:line="480" w:lineRule="auto"/>
        <w:jc w:val="both"/>
        <w:rPr>
          <w:rFonts w:ascii="Arial" w:eastAsia="Calibri" w:hAnsi="Arial" w:cs="Arial"/>
          <w:sz w:val="24"/>
          <w:szCs w:val="24"/>
          <w:lang w:val="id-ID"/>
        </w:rPr>
      </w:pPr>
      <w:r>
        <w:rPr>
          <w:rFonts w:ascii="Arial" w:eastAsia="Calibri" w:hAnsi="Arial" w:cs="Arial"/>
          <w:sz w:val="24"/>
          <w:szCs w:val="24"/>
          <w:lang w:val="id-ID"/>
        </w:rPr>
        <w:t>Karakteristik Responden</w:t>
      </w:r>
    </w:p>
    <w:p w:rsidR="00B60E44" w:rsidRDefault="00607F22">
      <w:pPr>
        <w:spacing w:after="0" w:line="480" w:lineRule="auto"/>
        <w:rPr>
          <w:rFonts w:ascii="Arial" w:eastAsia="Calibri" w:hAnsi="Arial" w:cs="Arial"/>
          <w:sz w:val="24"/>
          <w:szCs w:val="24"/>
          <w:lang w:val="id-ID"/>
        </w:rPr>
        <w:sectPr w:rsidR="00B60E44">
          <w:pgSz w:w="11906" w:h="16838"/>
          <w:pgMar w:top="2268" w:right="1701" w:bottom="1701" w:left="2268" w:header="709" w:footer="709" w:gutter="0"/>
          <w:pgNumType w:fmt="lowerRoman"/>
          <w:cols w:space="708"/>
          <w:titlePg/>
          <w:docGrid w:linePitch="360"/>
        </w:sectPr>
      </w:pPr>
      <w:r>
        <w:rPr>
          <w:rFonts w:ascii="Arial" w:eastAsia="Calibri" w:hAnsi="Arial" w:cs="Arial"/>
          <w:sz w:val="24"/>
          <w:szCs w:val="24"/>
          <w:lang w:val="id-ID"/>
        </w:rPr>
        <w:t>Data Penelitian</w:t>
      </w:r>
    </w:p>
    <w:p w:rsidR="00B60E44" w:rsidRDefault="00607F22">
      <w:pPr>
        <w:tabs>
          <w:tab w:val="left" w:leader="dot" w:pos="7513"/>
        </w:tabs>
        <w:spacing w:after="0" w:line="480" w:lineRule="auto"/>
        <w:jc w:val="center"/>
        <w:rPr>
          <w:rFonts w:ascii="Arial" w:eastAsia="Calibri" w:hAnsi="Arial" w:cs="Arial"/>
          <w:sz w:val="24"/>
          <w:szCs w:val="24"/>
        </w:rPr>
      </w:pPr>
      <w:r>
        <w:rPr>
          <w:rFonts w:ascii="Arial" w:eastAsia="Times New Roman" w:hAnsi="Arial" w:cs="Arial"/>
          <w:b/>
          <w:sz w:val="24"/>
          <w:szCs w:val="24"/>
          <w:lang w:val="zh-CN" w:eastAsia="id-ID"/>
        </w:rPr>
        <w:lastRenderedPageBreak/>
        <w:t>BAB I</w:t>
      </w:r>
    </w:p>
    <w:p w:rsidR="00B60E44" w:rsidRDefault="00607F22">
      <w:pPr>
        <w:tabs>
          <w:tab w:val="left" w:leader="dot" w:pos="7513"/>
        </w:tabs>
        <w:spacing w:after="0" w:line="480" w:lineRule="auto"/>
        <w:jc w:val="center"/>
        <w:rPr>
          <w:rFonts w:ascii="Arial" w:eastAsia="Times New Roman" w:hAnsi="Arial" w:cs="Arial"/>
          <w:b/>
          <w:sz w:val="24"/>
          <w:szCs w:val="24"/>
          <w:lang w:val="zh-CN" w:eastAsia="id-ID"/>
        </w:rPr>
      </w:pPr>
      <w:r>
        <w:rPr>
          <w:rFonts w:ascii="Arial" w:eastAsia="Times New Roman" w:hAnsi="Arial" w:cs="Arial"/>
          <w:b/>
          <w:sz w:val="24"/>
          <w:szCs w:val="24"/>
          <w:lang w:eastAsia="id-ID"/>
        </w:rPr>
        <w:t>PENDAHULUAN</w:t>
      </w:r>
    </w:p>
    <w:p w:rsidR="00B60E44" w:rsidRDefault="00B60E44">
      <w:pPr>
        <w:spacing w:after="0" w:line="480" w:lineRule="auto"/>
        <w:jc w:val="both"/>
        <w:rPr>
          <w:rFonts w:ascii="Arial" w:eastAsia="Times New Roman" w:hAnsi="Arial" w:cs="Arial"/>
          <w:sz w:val="24"/>
          <w:szCs w:val="24"/>
          <w:lang w:val="zh-CN" w:eastAsia="id-ID"/>
        </w:rPr>
      </w:pPr>
    </w:p>
    <w:p w:rsidR="00B60E44" w:rsidRDefault="00607F22">
      <w:pPr>
        <w:pStyle w:val="ListParagraph"/>
        <w:numPr>
          <w:ilvl w:val="0"/>
          <w:numId w:val="15"/>
        </w:numPr>
        <w:spacing w:after="0" w:line="480" w:lineRule="auto"/>
        <w:ind w:left="426" w:hanging="426"/>
        <w:jc w:val="both"/>
        <w:rPr>
          <w:rFonts w:ascii="Arial" w:eastAsia="Times New Roman" w:hAnsi="Arial" w:cs="Arial"/>
          <w:b/>
          <w:sz w:val="24"/>
          <w:szCs w:val="24"/>
          <w:lang w:val="zh-CN" w:eastAsia="id-ID"/>
        </w:rPr>
      </w:pPr>
      <w:r>
        <w:rPr>
          <w:rFonts w:ascii="Arial" w:eastAsia="Times New Roman" w:hAnsi="Arial" w:cs="Arial"/>
          <w:b/>
          <w:sz w:val="24"/>
          <w:szCs w:val="24"/>
          <w:lang w:val="zh-CN" w:eastAsia="id-ID"/>
        </w:rPr>
        <w:t>Latar Belakang</w:t>
      </w:r>
      <w:r>
        <w:rPr>
          <w:rFonts w:ascii="Arial" w:eastAsia="Times New Roman" w:hAnsi="Arial" w:cs="Arial"/>
          <w:b/>
          <w:sz w:val="24"/>
          <w:szCs w:val="24"/>
          <w:lang w:eastAsia="id-ID"/>
        </w:rPr>
        <w:t xml:space="preserve"> Masalah</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Minat warga Indonesia dalam melaksanakan umrah sangatlah tinggi setiap tahunnya hal tersebut berkaitan dengan masa tunggu haji yang semakin lama sehingga umrah menjadi alternatif untuk beribadah ke tanah suci. Pada tahun 2015, Sebanyak sekitar 1,1 juta vis</w:t>
      </w:r>
      <w:r>
        <w:rPr>
          <w:rFonts w:ascii="Arial" w:eastAsia="Times New Roman" w:hAnsi="Arial" w:cs="Arial"/>
          <w:sz w:val="24"/>
          <w:szCs w:val="24"/>
          <w:lang w:val="en-US"/>
        </w:rPr>
        <w:t xml:space="preserve">a telah dikeluarkan untuk jamaah umrah Indonesia berdasarkan keterangan pejabat di kementrian haji di </w:t>
      </w:r>
      <w:r>
        <w:rPr>
          <w:rFonts w:ascii="Arial" w:eastAsia="Times New Roman" w:hAnsi="Arial" w:cs="Arial"/>
          <w:sz w:val="24"/>
          <w:szCs w:val="24"/>
        </w:rPr>
        <w:t>A</w:t>
      </w:r>
      <w:r>
        <w:rPr>
          <w:rFonts w:ascii="Arial" w:eastAsia="Times New Roman" w:hAnsi="Arial" w:cs="Arial"/>
          <w:sz w:val="24"/>
          <w:szCs w:val="24"/>
          <w:lang w:val="en-US"/>
        </w:rPr>
        <w:t xml:space="preserve">rab Saudi yang dirilis Kantor Urusan Haji Indonesia. Arab Saudi merupakan negara endemis meningitis meningokokus, oleh karena itu sebagai pencegahan </w:t>
      </w:r>
      <w:r>
        <w:rPr>
          <w:rFonts w:ascii="Arial" w:eastAsia="Times New Roman" w:hAnsi="Arial" w:cs="Arial"/>
          <w:sz w:val="24"/>
          <w:szCs w:val="24"/>
          <w:lang w:val="en-US"/>
        </w:rPr>
        <w:t xml:space="preserve">setiap warga Indonesia yang ingin pergi ke Arab Saudi untuk melakukan ibadah haji atau umrah perlu melakukan suntik vaksin meningitis. Vaksin meningitis selain untuk upaya pencegahan juga agar jamaah tidak menjadi carrier (pembawa) kuman meningokokus yang </w:t>
      </w:r>
      <w:r>
        <w:rPr>
          <w:rFonts w:ascii="Arial" w:eastAsia="Times New Roman" w:hAnsi="Arial" w:cs="Arial"/>
          <w:sz w:val="24"/>
          <w:szCs w:val="24"/>
          <w:lang w:val="en-US"/>
        </w:rPr>
        <w:t>dikhawatirkan dapat menularkanya kepada keluarga di tanah air.</w:t>
      </w:r>
    </w:p>
    <w:p w:rsidR="00B60E44" w:rsidRDefault="00607F22">
      <w:pPr>
        <w:pStyle w:val="ListParagraph"/>
        <w:spacing w:after="0" w:line="480" w:lineRule="auto"/>
        <w:ind w:left="426" w:firstLine="425"/>
        <w:jc w:val="both"/>
        <w:rPr>
          <w:rFonts w:ascii="Arial" w:eastAsia="Times New Roman" w:hAnsi="Arial" w:cs="Arial"/>
          <w:sz w:val="24"/>
          <w:szCs w:val="24"/>
        </w:rPr>
      </w:pPr>
      <w:r>
        <w:rPr>
          <w:rFonts w:ascii="Arial" w:eastAsia="Times New Roman" w:hAnsi="Arial" w:cs="Arial"/>
          <w:sz w:val="24"/>
          <w:szCs w:val="24"/>
          <w:lang w:val="en-US"/>
        </w:rPr>
        <w:t>Pemberian vaksin meningitis meningokokus merupakan syarat mutlak bagi semua calon jamaah haji dan umrah. Ketentuan ini di bahas dalam diplomatik kedutaan besar Arab Saudi di Jakarta nomor 211/9</w:t>
      </w:r>
      <w:r>
        <w:rPr>
          <w:rFonts w:ascii="Arial" w:eastAsia="Times New Roman" w:hAnsi="Arial" w:cs="Arial"/>
          <w:sz w:val="24"/>
          <w:szCs w:val="24"/>
          <w:lang w:val="en-US"/>
        </w:rPr>
        <w:t xml:space="preserve">4/71/577 tanggal 1 juni 2006. Disebutkan bahwa setiap pendatang ke Arab Saudi termasuk jamaah haji dan umrah diwajibkan melakukan vaksinasi meningitis quardrivalent (ACWY135). Kedutaan </w:t>
      </w:r>
      <w:r>
        <w:rPr>
          <w:rFonts w:ascii="Arial" w:eastAsia="Times New Roman" w:hAnsi="Arial" w:cs="Arial"/>
          <w:sz w:val="24"/>
          <w:szCs w:val="24"/>
          <w:lang w:val="en-US"/>
        </w:rPr>
        <w:lastRenderedPageBreak/>
        <w:t>Arab Saudi hanya akan mengeluarkan visa perjalanan setelah vaksinasi di</w:t>
      </w:r>
      <w:r>
        <w:rPr>
          <w:rFonts w:ascii="Arial" w:eastAsia="Times New Roman" w:hAnsi="Arial" w:cs="Arial"/>
          <w:sz w:val="24"/>
          <w:szCs w:val="24"/>
          <w:lang w:val="en-US"/>
        </w:rPr>
        <w:t>lakukan. Pemberian vaksinasi dilakukan maksimal dua minggu sebelum keberangkatan, karena efektifitas vaksin</w:t>
      </w:r>
      <w:r>
        <w:rPr>
          <w:rFonts w:ascii="Arial" w:eastAsia="Times New Roman" w:hAnsi="Arial" w:cs="Arial"/>
          <w:sz w:val="24"/>
          <w:szCs w:val="24"/>
        </w:rPr>
        <w:t xml:space="preserve"> </w:t>
      </w:r>
      <w:r>
        <w:rPr>
          <w:rFonts w:ascii="Arial" w:eastAsia="Times New Roman" w:hAnsi="Arial" w:cs="Arial"/>
          <w:sz w:val="24"/>
          <w:szCs w:val="24"/>
          <w:lang w:val="en-US"/>
        </w:rPr>
        <w:t>mulai terbentuk 10-14 hari setelah pemberian. Setelah memperoleh vaksinasi meningitis meningokokus barulah calon jamaah haji atau umrah akan diberik</w:t>
      </w:r>
      <w:r>
        <w:rPr>
          <w:rFonts w:ascii="Arial" w:eastAsia="Times New Roman" w:hAnsi="Arial" w:cs="Arial"/>
          <w:sz w:val="24"/>
          <w:szCs w:val="24"/>
          <w:lang w:val="en-US"/>
        </w:rPr>
        <w:t>an kartu International Certificate Of Vaccination (ICV) sebagai syarat memperoleh visa dari kedutaan Arab Saudi</w:t>
      </w:r>
      <w:r>
        <w:rPr>
          <w:rFonts w:ascii="Arial" w:eastAsia="Times New Roman" w:hAnsi="Arial" w:cs="Arial"/>
          <w:sz w:val="24"/>
          <w:szCs w:val="24"/>
        </w:rPr>
        <w:t>.</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Kantor Kesehatan Pelabuhan Kelas II Semarinda sebagai Unit Pelaksana Teknis (UPT) dari Kementerian Kesehatan yang berada di bawah dan bertanggu</w:t>
      </w:r>
      <w:r>
        <w:rPr>
          <w:rFonts w:ascii="Arial" w:eastAsia="Times New Roman" w:hAnsi="Arial" w:cs="Arial"/>
          <w:sz w:val="24"/>
          <w:szCs w:val="24"/>
          <w:lang w:val="en-US"/>
        </w:rPr>
        <w:t>ng jawab kepada Direktur Jenderal Pengendalian Penyakit dan Penyehatan Lingkungan (Dirjen PP dan PL) sesuai dengan Permenkes RI No.356/MENKES/PER/2008 tanggal 14 April 2008 tentang Organisasi dan Tata Kerja Kantor Kesehatan Pelabuhan. Kantor Kesehatan Pela</w:t>
      </w:r>
      <w:r>
        <w:rPr>
          <w:rFonts w:ascii="Arial" w:eastAsia="Times New Roman" w:hAnsi="Arial" w:cs="Arial"/>
          <w:sz w:val="24"/>
          <w:szCs w:val="24"/>
          <w:lang w:val="en-US"/>
        </w:rPr>
        <w:t>buhan Samarinda mempunyai tugas pokok salah satunya adalah menyelenggarakan layanan vaksinasi meningitis untuk jamaah umrah.</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Salah satu cara utama mendiferensiasikan pelayanan jasa kesehatan termasuk pelayanan rawat jalan adalah memberikan jasa pelayanan k</w:t>
      </w:r>
      <w:r>
        <w:rPr>
          <w:rFonts w:ascii="Arial" w:eastAsia="Times New Roman" w:hAnsi="Arial" w:cs="Arial"/>
          <w:sz w:val="24"/>
          <w:szCs w:val="24"/>
          <w:lang w:val="en-US"/>
        </w:rPr>
        <w:t>esehatan yang berkualitas, lebih tinggi dari pesaing secara konsisiten. Kucinya adalah memenuhi atau melebihi harapan pasien tentang mutu pelayanan yang diterimaya. Setelah menerima jasa pelayanan kesehatan pasien akan membandingkan jasa yang dialaminya de</w:t>
      </w:r>
      <w:r>
        <w:rPr>
          <w:rFonts w:ascii="Arial" w:eastAsia="Times New Roman" w:hAnsi="Arial" w:cs="Arial"/>
          <w:sz w:val="24"/>
          <w:szCs w:val="24"/>
          <w:lang w:val="en-US"/>
        </w:rPr>
        <w:t xml:space="preserve">ngan jasa yang diharapkan. Jika jasa yang dialami </w:t>
      </w:r>
      <w:r>
        <w:rPr>
          <w:rFonts w:ascii="Arial" w:eastAsia="Times New Roman" w:hAnsi="Arial" w:cs="Arial"/>
          <w:sz w:val="24"/>
          <w:szCs w:val="24"/>
          <w:lang w:val="en-US"/>
        </w:rPr>
        <w:lastRenderedPageBreak/>
        <w:t>dibawah jasa yang diharapkan, pasien tidak berminat lagi pasien tidak berminat lagi pada pelayanan kesehatan. Jika jasa yag dialami memenuhi atau melebihi harapan, mereka akan menggunakan penyedia pelayanan</w:t>
      </w:r>
      <w:r>
        <w:rPr>
          <w:rFonts w:ascii="Arial" w:eastAsia="Times New Roman" w:hAnsi="Arial" w:cs="Arial"/>
          <w:sz w:val="24"/>
          <w:szCs w:val="24"/>
          <w:lang w:val="en-US"/>
        </w:rPr>
        <w:t xml:space="preserve"> kesehatan itu lagi.</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 xml:space="preserve">Dalam praktek pemberian vaksinasi meningitis bagi calon jamaah haji juga tidak lepas dari upaya peningkatan pelayanan agar pasien merasa nyaman. Sebagaimana dalam hasil penelitian Mutia Ika Ardyantari pada tahun 2014 menunjukkan bahwa </w:t>
      </w:r>
      <w:r>
        <w:rPr>
          <w:rFonts w:ascii="Arial" w:eastAsia="Times New Roman" w:hAnsi="Arial" w:cs="Arial"/>
          <w:sz w:val="24"/>
          <w:szCs w:val="24"/>
          <w:lang w:val="en-US"/>
        </w:rPr>
        <w:t>penambahan tenaga medis perlu guna memperbaiki proses transparansi administrasi agar berjalan dengan baik dan kegiatan vaksinasi berjalan efektif.</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Mutu adalah suatu perkataan yang sudah lazim digunakan baik oleh lingkungan kehidupan akademik maupun dalam k</w:t>
      </w:r>
      <w:r>
        <w:rPr>
          <w:rFonts w:ascii="Arial" w:eastAsia="Times New Roman" w:hAnsi="Arial" w:cs="Arial"/>
          <w:sz w:val="24"/>
          <w:szCs w:val="24"/>
          <w:lang w:val="en-US"/>
        </w:rPr>
        <w:t>ehidupan sehari-hari yang artinya secara umum dapat dirasakan dan dipahami oleh siapapun.</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rPr>
        <w:t>M</w:t>
      </w:r>
      <w:r>
        <w:rPr>
          <w:rFonts w:ascii="Arial" w:eastAsia="Times New Roman" w:hAnsi="Arial" w:cs="Arial"/>
          <w:sz w:val="24"/>
          <w:szCs w:val="24"/>
          <w:lang w:val="en-US"/>
        </w:rPr>
        <w:t>utu pelayanan dianggap baik apabila pelayanan yang diberikan sesuai dengan harapan pasien. Sebagaimana hasil penelitian Vina Sulistia Nengsih pada tahun 2010 menunju</w:t>
      </w:r>
      <w:r>
        <w:rPr>
          <w:rFonts w:ascii="Arial" w:eastAsia="Times New Roman" w:hAnsi="Arial" w:cs="Arial"/>
          <w:sz w:val="24"/>
          <w:szCs w:val="24"/>
          <w:lang w:val="en-US"/>
        </w:rPr>
        <w:t>kkan bahwa meningkatnya mutu pelayanan kesehatan diruang rawat inap RSUD Dr. M. Zein Painan disebabkan karena pelayanan yang diberikan sesuai dengan apa yang diharapkan oleh pasien. Hal ini juga didukung oleh komentar yang diberikan oleh responden pada saa</w:t>
      </w:r>
      <w:r>
        <w:rPr>
          <w:rFonts w:ascii="Arial" w:eastAsia="Times New Roman" w:hAnsi="Arial" w:cs="Arial"/>
          <w:sz w:val="24"/>
          <w:szCs w:val="24"/>
          <w:lang w:val="en-US"/>
        </w:rPr>
        <w:t xml:space="preserve">t diwawancara mengenai pelayanan kesehatan, pasien banyak mengatakan bahwa sebagian </w:t>
      </w:r>
      <w:r>
        <w:rPr>
          <w:rFonts w:ascii="Arial" w:eastAsia="Times New Roman" w:hAnsi="Arial" w:cs="Arial"/>
          <w:sz w:val="24"/>
          <w:szCs w:val="24"/>
          <w:lang w:val="en-US"/>
        </w:rPr>
        <w:lastRenderedPageBreak/>
        <w:t>besar petugas kesehatan telah bekerja dengan baik terutama apabila saat pasien membutuhkan bantuan.</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Dari hasil penelitian yang dilakukan oleh Ida Ayu Dwiyanti Wira pada tah</w:t>
      </w:r>
      <w:r>
        <w:rPr>
          <w:rFonts w:ascii="Arial" w:eastAsia="Times New Roman" w:hAnsi="Arial" w:cs="Arial"/>
          <w:sz w:val="24"/>
          <w:szCs w:val="24"/>
          <w:lang w:val="en-US"/>
        </w:rPr>
        <w:t>un 2014. Disitu disebutkan bahwa pasien rawat inap kelas III di RSUD Wangaya Kota Denpasar bepersepsi buruk terhadap mutu pelayanan asuhan keperawatan. Kondisi tersebut membuat jumlah kunjungan pasien dirumah sakit tersebut semakin menurun.</w:t>
      </w:r>
    </w:p>
    <w:p w:rsidR="00B60E44" w:rsidRDefault="00607F22">
      <w:pPr>
        <w:pStyle w:val="ListParagraph"/>
        <w:spacing w:after="0" w:line="480" w:lineRule="auto"/>
        <w:ind w:left="426" w:firstLine="425"/>
        <w:jc w:val="both"/>
        <w:rPr>
          <w:rFonts w:ascii="Arial" w:eastAsia="Times New Roman" w:hAnsi="Arial" w:cs="Arial"/>
          <w:sz w:val="24"/>
          <w:szCs w:val="24"/>
          <w:lang w:val="en-US"/>
        </w:rPr>
      </w:pPr>
      <w:r>
        <w:rPr>
          <w:rFonts w:ascii="Arial" w:eastAsia="Times New Roman" w:hAnsi="Arial" w:cs="Arial"/>
          <w:sz w:val="24"/>
          <w:szCs w:val="24"/>
          <w:lang w:val="en-US"/>
        </w:rPr>
        <w:t>Berdasarkan dat</w:t>
      </w:r>
      <w:r>
        <w:rPr>
          <w:rFonts w:ascii="Arial" w:eastAsia="Times New Roman" w:hAnsi="Arial" w:cs="Arial"/>
          <w:sz w:val="24"/>
          <w:szCs w:val="24"/>
          <w:lang w:val="en-US"/>
        </w:rPr>
        <w:t>a rekap permohonan vaksinasi meningitis di Kantor Kesehatan Pelabuhan Kelas II Samarinda dari tanggal 1 april 2015 – 12 April 2015, jumlah calon jamaah umrah yang melakukan vaksinasi meningitis sebanyak 737 jamaah. Dari jumlah tersebut 5.9% diantaranya ter</w:t>
      </w:r>
      <w:r>
        <w:rPr>
          <w:rFonts w:ascii="Arial" w:eastAsia="Times New Roman" w:hAnsi="Arial" w:cs="Arial"/>
          <w:sz w:val="24"/>
          <w:szCs w:val="24"/>
          <w:lang w:val="en-US"/>
        </w:rPr>
        <w:t>lambat dalam melakukan vaksinasi meningitis, 24 orang diantaranya adalah perempuan dan laki-laki sebanyak 20 orang. Dari 44 calon jamaah yang terlambat dalam melakukan vaksinasi tersebut , mayoritas adalah pasangan suami istri. Calon jamaah umrah yang dika</w:t>
      </w:r>
      <w:r>
        <w:rPr>
          <w:rFonts w:ascii="Arial" w:eastAsia="Times New Roman" w:hAnsi="Arial" w:cs="Arial"/>
          <w:sz w:val="24"/>
          <w:szCs w:val="24"/>
          <w:lang w:val="en-US"/>
        </w:rPr>
        <w:t>tagorikan terlambat melakukan vaksinasi meningitis adalah calon jamaah umrah yang melakukan vaksinasi meningitis dengan jarak waktu kurang dari dua minggu dengan waktu keberangkatan ke Arab Saudi. Hal ini mengakibatkan kekebalan tubuhnya belum terbentuk se</w:t>
      </w:r>
      <w:r>
        <w:rPr>
          <w:rFonts w:ascii="Arial" w:eastAsia="Times New Roman" w:hAnsi="Arial" w:cs="Arial"/>
          <w:sz w:val="24"/>
          <w:szCs w:val="24"/>
          <w:lang w:val="en-US"/>
        </w:rPr>
        <w:t>hingga calon jamaah ini beresiko terkena radang selaput otak (meningitis) karena kekebalan tubuh akan baru terbentuk sekitar dua minggu setelah vaksinasi meningitis.</w:t>
      </w:r>
    </w:p>
    <w:p w:rsidR="00B60E44" w:rsidRDefault="00607F22">
      <w:pPr>
        <w:pStyle w:val="ListParagraph"/>
        <w:spacing w:after="0" w:line="480" w:lineRule="auto"/>
        <w:ind w:left="426"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lastRenderedPageBreak/>
        <w:t xml:space="preserve">Menurut teori perubahan perilaku Lawrence Green mengatakan bahwa individu atau masyarakat </w:t>
      </w:r>
      <w:r>
        <w:rPr>
          <w:rFonts w:ascii="Arial" w:eastAsia="Times New Roman" w:hAnsi="Arial" w:cs="Arial"/>
          <w:sz w:val="24"/>
          <w:szCs w:val="24"/>
          <w:lang w:val="en-US"/>
        </w:rPr>
        <w:t>dipengeruhi oleh dua faktor pokok yaitu</w:t>
      </w:r>
    </w:p>
    <w:p w:rsidR="00B60E44" w:rsidRDefault="00607F22">
      <w:pPr>
        <w:pStyle w:val="ListParagraph"/>
        <w:numPr>
          <w:ilvl w:val="0"/>
          <w:numId w:val="16"/>
        </w:numPr>
        <w:spacing w:after="0" w:line="480" w:lineRule="auto"/>
        <w:ind w:left="851"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perilaku</w:t>
      </w:r>
    </w:p>
    <w:p w:rsidR="00B60E44" w:rsidRDefault="00607F22">
      <w:pPr>
        <w:pStyle w:val="ListParagraph"/>
        <w:numPr>
          <w:ilvl w:val="0"/>
          <w:numId w:val="16"/>
        </w:numPr>
        <w:spacing w:after="0" w:line="480" w:lineRule="auto"/>
        <w:ind w:left="851"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diluar perilaku (Non perilaku)</w:t>
      </w:r>
    </w:p>
    <w:p w:rsidR="00B60E44" w:rsidRDefault="00607F22">
      <w:pPr>
        <w:pStyle w:val="ListParagraph"/>
        <w:spacing w:after="0" w:line="480" w:lineRule="auto"/>
        <w:ind w:left="851"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perilaku ini ditentukan ditentukan oleh tiga kelompok faktor yaitu:</w:t>
      </w:r>
    </w:p>
    <w:p w:rsidR="00B60E44" w:rsidRDefault="00607F22">
      <w:pPr>
        <w:pStyle w:val="ListParagraph"/>
        <w:numPr>
          <w:ilvl w:val="0"/>
          <w:numId w:val="17"/>
        </w:numPr>
        <w:spacing w:after="0" w:line="480" w:lineRule="auto"/>
        <w:ind w:left="1276"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predisposisi (predisposing faktor)</w:t>
      </w:r>
    </w:p>
    <w:p w:rsidR="00B60E44" w:rsidRDefault="00607F22">
      <w:pPr>
        <w:pStyle w:val="ListParagraph"/>
        <w:spacing w:after="0" w:line="480" w:lineRule="auto"/>
        <w:ind w:left="1276"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t xml:space="preserve">Faktor ini mencakup pengetahuan dan sikap </w:t>
      </w:r>
      <w:r>
        <w:rPr>
          <w:rFonts w:ascii="Arial" w:eastAsia="Times New Roman" w:hAnsi="Arial" w:cs="Arial"/>
          <w:sz w:val="24"/>
          <w:szCs w:val="24"/>
          <w:lang w:val="en-US"/>
        </w:rPr>
        <w:t>masyarakat terhadap kesehatan, tradisi dan kepercayaan masyarakat terhadap hal-hal yang berkaitan dengan kesehatan, sistem nilai yang dianut masyarakat, tingkat pendidikan, tingkat sosial ekonomi dan sebagainya</w:t>
      </w:r>
    </w:p>
    <w:p w:rsidR="00B60E44" w:rsidRDefault="00607F22">
      <w:pPr>
        <w:pStyle w:val="ListParagraph"/>
        <w:numPr>
          <w:ilvl w:val="0"/>
          <w:numId w:val="17"/>
        </w:numPr>
        <w:spacing w:after="0" w:line="480" w:lineRule="auto"/>
        <w:ind w:left="1276"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pemungkin (enabling faktor)</w:t>
      </w:r>
    </w:p>
    <w:p w:rsidR="00B60E44" w:rsidRDefault="00607F22">
      <w:pPr>
        <w:pStyle w:val="ListParagraph"/>
        <w:spacing w:after="0" w:line="480" w:lineRule="auto"/>
        <w:ind w:left="1276" w:firstLine="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Faktor-fak</w:t>
      </w:r>
      <w:r>
        <w:rPr>
          <w:rFonts w:ascii="Arial" w:eastAsia="Times New Roman" w:hAnsi="Arial" w:cs="Arial"/>
          <w:sz w:val="24"/>
          <w:szCs w:val="24"/>
          <w:lang w:val="en-US"/>
        </w:rPr>
        <w:t>tor ini mencakup ketersediaan sarana dan prasarana atau fasilitas kesehatan bagi masyarakat seperti, puskesmas, rumah sakit, poliklinik, posyandu, polindes, pos obat desa, dokter atau bidan praktek swasta. Fasilitas ini pada hakikatnya mendukung atau memun</w:t>
      </w:r>
      <w:r>
        <w:rPr>
          <w:rFonts w:ascii="Arial" w:eastAsia="Times New Roman" w:hAnsi="Arial" w:cs="Arial"/>
          <w:sz w:val="24"/>
          <w:szCs w:val="24"/>
          <w:lang w:val="en-US"/>
        </w:rPr>
        <w:t>gkinkan terwujudnya perilaku kesehatan.</w:t>
      </w:r>
    </w:p>
    <w:p w:rsidR="00B60E44" w:rsidRDefault="00607F22">
      <w:pPr>
        <w:pStyle w:val="ListParagraph"/>
        <w:numPr>
          <w:ilvl w:val="0"/>
          <w:numId w:val="17"/>
        </w:numPr>
        <w:spacing w:after="0" w:line="480" w:lineRule="auto"/>
        <w:ind w:left="1276" w:hanging="425"/>
        <w:jc w:val="both"/>
        <w:rPr>
          <w:rFonts w:ascii="Arial" w:eastAsia="Times New Roman" w:hAnsi="Arial" w:cs="Arial"/>
          <w:b/>
          <w:sz w:val="24"/>
          <w:szCs w:val="24"/>
          <w:lang w:val="zh-CN" w:eastAsia="id-ID"/>
        </w:rPr>
      </w:pPr>
      <w:r>
        <w:rPr>
          <w:rFonts w:ascii="Arial" w:eastAsia="Times New Roman" w:hAnsi="Arial" w:cs="Arial"/>
          <w:sz w:val="24"/>
          <w:szCs w:val="24"/>
          <w:lang w:val="en-US"/>
        </w:rPr>
        <w:t>Faktor penguat (reinforcing faktor)</w:t>
      </w:r>
    </w:p>
    <w:p w:rsidR="00B60E44" w:rsidRDefault="00607F22">
      <w:pPr>
        <w:pStyle w:val="ListParagraph"/>
        <w:spacing w:after="0" w:line="480" w:lineRule="auto"/>
        <w:ind w:left="1276" w:firstLine="425"/>
        <w:jc w:val="both"/>
        <w:rPr>
          <w:rFonts w:ascii="Arial" w:eastAsia="Times New Roman" w:hAnsi="Arial" w:cs="Arial"/>
          <w:sz w:val="24"/>
          <w:szCs w:val="24"/>
          <w:lang w:val="en-US"/>
        </w:rPr>
      </w:pPr>
      <w:r>
        <w:rPr>
          <w:rFonts w:ascii="Arial" w:eastAsia="Times New Roman" w:hAnsi="Arial" w:cs="Arial"/>
          <w:sz w:val="24"/>
          <w:szCs w:val="24"/>
          <w:lang w:val="en-US"/>
        </w:rPr>
        <w:t xml:space="preserve">Faktor-faktor ini meliputi faktor sikap dan perilaku tokoh masyarakat, tokoh agama dan para petugas kesehatan. </w:t>
      </w:r>
      <w:r>
        <w:rPr>
          <w:rFonts w:ascii="Arial" w:eastAsia="Times New Roman" w:hAnsi="Arial" w:cs="Arial"/>
          <w:sz w:val="24"/>
          <w:szCs w:val="24"/>
          <w:lang w:val="en-US"/>
        </w:rPr>
        <w:lastRenderedPageBreak/>
        <w:t>Termasuk juga disini undang-undang, peraturan-peraturan baik dari pus</w:t>
      </w:r>
      <w:r>
        <w:rPr>
          <w:rFonts w:ascii="Arial" w:eastAsia="Times New Roman" w:hAnsi="Arial" w:cs="Arial"/>
          <w:sz w:val="24"/>
          <w:szCs w:val="24"/>
          <w:lang w:val="en-US"/>
        </w:rPr>
        <w:t>at maupun pemerintah daerah yang terkait dengan kesehatan.</w:t>
      </w:r>
      <w:r>
        <w:rPr>
          <w:rFonts w:ascii="Arial" w:eastAsia="Times New Roman" w:hAnsi="Arial" w:cs="Arial"/>
          <w:sz w:val="24"/>
          <w:szCs w:val="24"/>
        </w:rPr>
        <w:t xml:space="preserve"> </w:t>
      </w:r>
      <w:r>
        <w:rPr>
          <w:rFonts w:ascii="Arial" w:eastAsia="Times New Roman" w:hAnsi="Arial" w:cs="Arial"/>
          <w:sz w:val="24"/>
          <w:szCs w:val="24"/>
          <w:lang w:val="en-US"/>
        </w:rPr>
        <w:t>Untuk berperilaku sehat, masyarakat kadang-kadang bukan hanya perlu pengetahuan dan sikap positif serta dukungan fasilitas saja, melainkan diperlukan perilaku contoh (acuan) dari para tokoh masyara</w:t>
      </w:r>
      <w:r>
        <w:rPr>
          <w:rFonts w:ascii="Arial" w:eastAsia="Times New Roman" w:hAnsi="Arial" w:cs="Arial"/>
          <w:sz w:val="24"/>
          <w:szCs w:val="24"/>
          <w:lang w:val="en-US"/>
        </w:rPr>
        <w:t>kat, tokoh agama dan para petugas terlebih lagi petugas kesehatan.</w:t>
      </w:r>
    </w:p>
    <w:p w:rsidR="00B60E44" w:rsidRDefault="00607F22">
      <w:pPr>
        <w:pStyle w:val="ListParagraph"/>
        <w:spacing w:after="0" w:line="480" w:lineRule="auto"/>
        <w:ind w:left="1276" w:firstLine="425"/>
        <w:jc w:val="both"/>
        <w:rPr>
          <w:rFonts w:ascii="Arial" w:eastAsia="Times New Roman" w:hAnsi="Arial" w:cs="Arial"/>
          <w:sz w:val="24"/>
          <w:szCs w:val="24"/>
          <w:lang w:val="en-US"/>
        </w:rPr>
      </w:pPr>
      <w:r>
        <w:rPr>
          <w:rFonts w:ascii="Arial" w:eastAsia="Times New Roman" w:hAnsi="Arial" w:cs="Arial"/>
          <w:sz w:val="24"/>
          <w:szCs w:val="24"/>
          <w:lang w:val="en-US"/>
        </w:rPr>
        <w:t>Di samping itu, undang-undang juga diperlukan untuk memperkuat perilaku masyarakat tersebut. Dari keterangan tersebut perlu dilakukan suatu penelitian tentang persepsi jamaah umrah terhadap</w:t>
      </w:r>
      <w:r>
        <w:rPr>
          <w:rFonts w:ascii="Arial" w:eastAsia="Times New Roman" w:hAnsi="Arial" w:cs="Arial"/>
          <w:sz w:val="24"/>
          <w:szCs w:val="24"/>
          <w:lang w:val="en-US"/>
        </w:rPr>
        <w:t xml:space="preserve"> pelaksanaan praktik vaksinasi mengingitis dari segi kesadaran para jamaah umrah tentang pentingnya vaksinasi meningitis atau hanya melakukan vaksinasi meningitis sekedar memenuhi syarat untuk mendapatkan visa.</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Berdasarkan</w:t>
      </w:r>
      <w:r>
        <w:rPr>
          <w:rFonts w:ascii="Arial" w:hAnsi="Arial" w:cs="Arial"/>
          <w:sz w:val="24"/>
          <w:szCs w:val="24"/>
          <w:lang w:val="zh-CN"/>
        </w:rPr>
        <w:t xml:space="preserve"> </w:t>
      </w:r>
      <w:r>
        <w:rPr>
          <w:rFonts w:ascii="Arial" w:hAnsi="Arial" w:cs="Arial"/>
          <w:sz w:val="24"/>
          <w:szCs w:val="24"/>
        </w:rPr>
        <w:t>hasil studi pendahuluan didapatka</w:t>
      </w:r>
      <w:r>
        <w:rPr>
          <w:rFonts w:ascii="Arial" w:hAnsi="Arial" w:cs="Arial"/>
          <w:sz w:val="24"/>
          <w:szCs w:val="24"/>
        </w:rPr>
        <w:t>n data permohonan vaksinasi meningitis di Kantor Induk Kesehatan Pelabuhan Kelas II Samarinda dari bulan Januari sampai dengan September 2018 jumlah calon jamaah umrah yang melakukan vaksinasi meningitis sebanyak 6.413 jamaah. Dari jumlah tersebut 43,69% a</w:t>
      </w:r>
      <w:r>
        <w:rPr>
          <w:rFonts w:ascii="Arial" w:hAnsi="Arial" w:cs="Arial"/>
          <w:sz w:val="24"/>
          <w:szCs w:val="24"/>
        </w:rPr>
        <w:t xml:space="preserve">tau 2.802 orang jamaah di antaranya terlambat dalam melakukan vaksinasi meningitis, dari total 2.802 calon jamaah yang terlambat dalam melakukan vaksinasi tersebut, mayoritas adalah </w:t>
      </w:r>
      <w:r>
        <w:rPr>
          <w:rFonts w:ascii="Arial" w:hAnsi="Arial" w:cs="Arial"/>
          <w:sz w:val="24"/>
          <w:szCs w:val="24"/>
        </w:rPr>
        <w:lastRenderedPageBreak/>
        <w:t>pasangan suami istri atau ada hubungan keluarga. Calon jamaah umrah yang d</w:t>
      </w:r>
      <w:r>
        <w:rPr>
          <w:rFonts w:ascii="Arial" w:hAnsi="Arial" w:cs="Arial"/>
          <w:sz w:val="24"/>
          <w:szCs w:val="24"/>
        </w:rPr>
        <w:t>ikategorikan terlambat melakukan vaksinasi meningitis adalah calon jamaah umrah yang melakukan vaksinasi meningitis dengan jarak waktu kurang dari 30 hari dari waktu keberangkatan ke Arab Saudi. Hal ini mengakibatkan kekebalan tubuhnya belum terbentuk sehi</w:t>
      </w:r>
      <w:r>
        <w:rPr>
          <w:rFonts w:ascii="Arial" w:hAnsi="Arial" w:cs="Arial"/>
          <w:sz w:val="24"/>
          <w:szCs w:val="24"/>
        </w:rPr>
        <w:t>ngga calon jamaah ini berisiko terkena radang selaput otak (meningitis).</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Keterlambatan vaksinasi tersebut sangat berbahaya karena berpotensi meningkatkan risiko penularan penyakit meningitis tidak hanya bagi diri sendiri namun juga bagi keluarga terdekat, </w:t>
      </w:r>
      <w:r>
        <w:rPr>
          <w:rFonts w:ascii="Arial" w:hAnsi="Arial" w:cs="Arial"/>
          <w:sz w:val="24"/>
          <w:szCs w:val="24"/>
        </w:rPr>
        <w:t>di mana kerugiannya dapat berupa hilangnya pendengaran, kerusakan otak dan bahkan bisa menyebabkan kematian dikutip dari Jurnal Poerwanti dalam Andi Muhadir, 2012).</w:t>
      </w:r>
    </w:p>
    <w:p w:rsidR="00B60E44" w:rsidRDefault="00607F22">
      <w:pPr>
        <w:pStyle w:val="ListParagraph"/>
        <w:spacing w:after="0" w:line="480" w:lineRule="auto"/>
        <w:ind w:left="426" w:firstLine="425"/>
        <w:jc w:val="both"/>
        <w:rPr>
          <w:rFonts w:ascii="Arial" w:eastAsia="Times New Roman" w:hAnsi="Arial" w:cs="Arial"/>
          <w:b/>
          <w:sz w:val="24"/>
          <w:szCs w:val="24"/>
          <w:lang w:val="zh-CN" w:eastAsia="id-ID"/>
        </w:rPr>
      </w:pPr>
      <w:r>
        <w:rPr>
          <w:rFonts w:ascii="Arial" w:hAnsi="Arial" w:cs="Arial"/>
          <w:sz w:val="24"/>
          <w:szCs w:val="24"/>
        </w:rPr>
        <w:t>Faktor risiko terhadap 43,69% jamaah yang melakukan vaksinasi tidak tepat waktu membuat pel</w:t>
      </w:r>
      <w:r>
        <w:rPr>
          <w:rFonts w:ascii="Arial" w:hAnsi="Arial" w:cs="Arial"/>
          <w:sz w:val="24"/>
          <w:szCs w:val="24"/>
        </w:rPr>
        <w:t>uang penyakit meningitis menjadi wabah di Indonesia semakin besar, dengan persentase 43,69%</w:t>
      </w:r>
      <w:r>
        <w:rPr>
          <w:rFonts w:ascii="Arial" w:hAnsi="Arial" w:cs="Arial"/>
          <w:color w:val="FF0000"/>
          <w:sz w:val="24"/>
          <w:szCs w:val="24"/>
        </w:rPr>
        <w:t xml:space="preserve"> </w:t>
      </w:r>
      <w:r>
        <w:rPr>
          <w:rFonts w:ascii="Arial" w:hAnsi="Arial" w:cs="Arial"/>
          <w:sz w:val="24"/>
          <w:szCs w:val="24"/>
        </w:rPr>
        <w:t>jika ada yang terinfeksi penyakit meningitis maka Indonesia dapat berpotensi terkena wabah penyakit meningitis</w:t>
      </w:r>
      <w:r>
        <w:rPr>
          <w:rFonts w:ascii="Arial" w:hAnsi="Arial" w:cs="Arial"/>
          <w:sz w:val="24"/>
          <w:szCs w:val="24"/>
          <w:lang w:val="zh-CN"/>
        </w:rPr>
        <w:t>.</w:t>
      </w:r>
    </w:p>
    <w:p w:rsidR="00B60E44" w:rsidRDefault="00607F22">
      <w:pPr>
        <w:pStyle w:val="ListParagraph"/>
        <w:numPr>
          <w:ilvl w:val="0"/>
          <w:numId w:val="15"/>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Perumusan Masalah</w:t>
      </w:r>
    </w:p>
    <w:p w:rsidR="00B60E44" w:rsidRDefault="00607F22">
      <w:pPr>
        <w:pStyle w:val="ListParagraph"/>
        <w:spacing w:after="0" w:line="480" w:lineRule="auto"/>
        <w:ind w:left="426" w:firstLine="567"/>
        <w:jc w:val="both"/>
        <w:rPr>
          <w:rFonts w:ascii="Arial" w:hAnsi="Arial" w:cs="Arial"/>
          <w:b/>
          <w:sz w:val="24"/>
          <w:szCs w:val="24"/>
          <w:lang w:val="zh-CN"/>
        </w:rPr>
      </w:pPr>
      <w:r>
        <w:rPr>
          <w:rFonts w:ascii="Arial" w:hAnsi="Arial" w:cs="Arial"/>
          <w:sz w:val="24"/>
          <w:szCs w:val="24"/>
          <w:lang w:val="zh-CN"/>
        </w:rPr>
        <w:t xml:space="preserve">Berdasarkan dengan latar belakang </w:t>
      </w:r>
      <w:r>
        <w:rPr>
          <w:rFonts w:ascii="Arial" w:hAnsi="Arial" w:cs="Arial"/>
          <w:sz w:val="24"/>
          <w:szCs w:val="24"/>
          <w:lang w:val="zh-CN"/>
        </w:rPr>
        <w:t xml:space="preserve">di atas yaitu pentingnya proses vaksinasi bagi jamaah umrah yang sesuai dengan keinginan dan kebutuhan para jamaah umrah, maka didapatkan masalah sebagai berikut “bagaimana gambaran pengetahuan jamaah umrah </w:t>
      </w:r>
      <w:r>
        <w:rPr>
          <w:rFonts w:ascii="Arial" w:hAnsi="Arial" w:cs="Arial"/>
          <w:sz w:val="24"/>
          <w:szCs w:val="24"/>
          <w:lang w:val="zh-CN"/>
        </w:rPr>
        <w:lastRenderedPageBreak/>
        <w:t xml:space="preserve">tentang vaksinasi meningitis di kantor kesehatan </w:t>
      </w:r>
      <w:r>
        <w:rPr>
          <w:rFonts w:ascii="Arial" w:hAnsi="Arial" w:cs="Arial"/>
          <w:sz w:val="24"/>
          <w:szCs w:val="24"/>
          <w:lang w:val="zh-CN"/>
        </w:rPr>
        <w:t>pelabuhan kelas II samarinda”</w:t>
      </w:r>
      <w:r>
        <w:rPr>
          <w:rFonts w:ascii="Arial" w:hAnsi="Arial" w:cs="Arial"/>
          <w:sz w:val="24"/>
          <w:szCs w:val="24"/>
        </w:rPr>
        <w:t>.</w:t>
      </w:r>
    </w:p>
    <w:p w:rsidR="00B60E44" w:rsidRDefault="00607F22">
      <w:pPr>
        <w:pStyle w:val="ListParagraph"/>
        <w:numPr>
          <w:ilvl w:val="0"/>
          <w:numId w:val="15"/>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Tujuan Penelitian</w:t>
      </w:r>
    </w:p>
    <w:p w:rsidR="00B60E44" w:rsidRDefault="00607F22">
      <w:pPr>
        <w:pStyle w:val="ListParagraph"/>
        <w:spacing w:after="0" w:line="480" w:lineRule="auto"/>
        <w:ind w:left="426" w:firstLine="567"/>
        <w:jc w:val="both"/>
        <w:rPr>
          <w:rFonts w:ascii="Arial" w:hAnsi="Arial" w:cs="Arial"/>
          <w:sz w:val="24"/>
          <w:szCs w:val="24"/>
          <w:lang w:val="zh-CN"/>
        </w:rPr>
      </w:pPr>
      <w:r>
        <w:rPr>
          <w:rFonts w:ascii="Arial" w:hAnsi="Arial" w:cs="Arial"/>
          <w:sz w:val="24"/>
          <w:szCs w:val="24"/>
          <w:lang w:val="zh-CN"/>
        </w:rPr>
        <w:t>Tujuan penelitian ini adalah sebagai berikut :</w:t>
      </w:r>
    </w:p>
    <w:p w:rsidR="00B60E44" w:rsidRDefault="00607F22">
      <w:pPr>
        <w:pStyle w:val="ListParagraph"/>
        <w:numPr>
          <w:ilvl w:val="0"/>
          <w:numId w:val="18"/>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Tujuan Umum</w:t>
      </w:r>
    </w:p>
    <w:p w:rsidR="00B60E44" w:rsidRDefault="00607F22">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lang w:val="zh-CN"/>
        </w:rPr>
        <w:t xml:space="preserve">Dalam penelitian ini tujuan yang ingin dicapai oleh peneliti adalah untuk mengetahui gambaran pengetahuan vaksinasi meningitis di kantor kesehatan </w:t>
      </w:r>
      <w:r>
        <w:rPr>
          <w:rFonts w:ascii="Arial" w:hAnsi="Arial" w:cs="Arial"/>
          <w:sz w:val="24"/>
          <w:szCs w:val="24"/>
          <w:lang w:val="zh-CN"/>
        </w:rPr>
        <w:t>pelabuhan kelas II samarinda.</w:t>
      </w:r>
    </w:p>
    <w:p w:rsidR="00B60E44" w:rsidRDefault="00607F22">
      <w:pPr>
        <w:pStyle w:val="ListParagraph"/>
        <w:numPr>
          <w:ilvl w:val="0"/>
          <w:numId w:val="18"/>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Tujuan Khusus</w:t>
      </w:r>
    </w:p>
    <w:p w:rsidR="00B60E44" w:rsidRDefault="00607F22">
      <w:pPr>
        <w:pStyle w:val="ListParagraph"/>
        <w:numPr>
          <w:ilvl w:val="0"/>
          <w:numId w:val="19"/>
        </w:numPr>
        <w:spacing w:after="0" w:line="480" w:lineRule="auto"/>
        <w:ind w:left="1276" w:hanging="425"/>
        <w:jc w:val="both"/>
        <w:rPr>
          <w:rFonts w:ascii="Arial" w:hAnsi="Arial" w:cs="Arial"/>
          <w:b/>
          <w:sz w:val="24"/>
          <w:szCs w:val="24"/>
          <w:lang w:val="zh-CN"/>
        </w:rPr>
      </w:pPr>
      <w:r>
        <w:rPr>
          <w:rFonts w:ascii="Arial" w:hAnsi="Arial" w:cs="Arial"/>
          <w:sz w:val="24"/>
          <w:szCs w:val="24"/>
          <w:lang w:val="zh-CN"/>
        </w:rPr>
        <w:t>Mengindentifikasi tingkat pengetahuan vaksinasi meningitis pada jamaah umrah di Kantor Kesehatan Pelabuhan Kelas II samarinda.</w:t>
      </w:r>
    </w:p>
    <w:p w:rsidR="00B60E44" w:rsidRDefault="00607F22">
      <w:pPr>
        <w:pStyle w:val="ListParagraph"/>
        <w:numPr>
          <w:ilvl w:val="0"/>
          <w:numId w:val="19"/>
        </w:numPr>
        <w:spacing w:after="0" w:line="480" w:lineRule="auto"/>
        <w:ind w:left="1276" w:hanging="425"/>
        <w:jc w:val="both"/>
        <w:rPr>
          <w:rFonts w:ascii="Arial" w:hAnsi="Arial" w:cs="Arial"/>
          <w:b/>
          <w:sz w:val="24"/>
          <w:szCs w:val="24"/>
          <w:lang w:val="zh-CN"/>
        </w:rPr>
      </w:pPr>
      <w:r>
        <w:rPr>
          <w:rFonts w:ascii="Arial" w:hAnsi="Arial" w:cs="Arial"/>
          <w:sz w:val="24"/>
          <w:szCs w:val="24"/>
          <w:lang w:val="zh-CN"/>
        </w:rPr>
        <w:t>Untuk mengetahui gambaran tingkat pengetahuan jamaah umrah tentang vaksinasi meningit</w:t>
      </w:r>
      <w:r>
        <w:rPr>
          <w:rFonts w:ascii="Arial" w:hAnsi="Arial" w:cs="Arial"/>
          <w:sz w:val="24"/>
          <w:szCs w:val="24"/>
          <w:lang w:val="zh-CN"/>
        </w:rPr>
        <w:t>is di Kantor Kesehatan Pelabuhan Kelas II Samarinda.</w:t>
      </w:r>
    </w:p>
    <w:p w:rsidR="00B60E44" w:rsidRDefault="00607F22">
      <w:pPr>
        <w:pStyle w:val="ListParagraph"/>
        <w:numPr>
          <w:ilvl w:val="0"/>
          <w:numId w:val="15"/>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Manfaat Penelitian</w:t>
      </w:r>
    </w:p>
    <w:p w:rsidR="00B60E44" w:rsidRDefault="00607F22">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Keilmuan</w:t>
      </w:r>
    </w:p>
    <w:p w:rsidR="00B60E44" w:rsidRDefault="00607F22">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lang w:val="zh-CN"/>
        </w:rPr>
        <w:t>Sebagai bahan refrensi untuk melakukan penelitian mengenai gambaran pengetahuan tentang vaksinasi meningitis oleh jamaah umrah.</w:t>
      </w:r>
    </w:p>
    <w:p w:rsidR="00B60E44" w:rsidRDefault="00607F22">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instansi terkait</w:t>
      </w:r>
    </w:p>
    <w:p w:rsidR="00B60E44" w:rsidRDefault="00607F22">
      <w:pPr>
        <w:pStyle w:val="ListParagraph"/>
        <w:spacing w:after="0" w:line="480" w:lineRule="auto"/>
        <w:ind w:left="851" w:firstLine="589"/>
        <w:jc w:val="both"/>
        <w:rPr>
          <w:rFonts w:ascii="Arial" w:hAnsi="Arial" w:cs="Arial"/>
          <w:sz w:val="24"/>
          <w:szCs w:val="24"/>
          <w:lang w:val="zh-CN"/>
        </w:rPr>
      </w:pPr>
      <w:r>
        <w:rPr>
          <w:rFonts w:ascii="Arial" w:hAnsi="Arial" w:cs="Arial"/>
          <w:sz w:val="24"/>
          <w:szCs w:val="24"/>
          <w:lang w:val="zh-CN"/>
        </w:rPr>
        <w:t>Program Hasil peneli</w:t>
      </w:r>
      <w:r>
        <w:rPr>
          <w:rFonts w:ascii="Arial" w:hAnsi="Arial" w:cs="Arial"/>
          <w:sz w:val="24"/>
          <w:szCs w:val="24"/>
          <w:lang w:val="zh-CN"/>
        </w:rPr>
        <w:t>tian ini dapat digunakan sebagai data atau informasi perkembangan ilmu pengetahuan.</w:t>
      </w:r>
    </w:p>
    <w:p w:rsidR="00B60E44" w:rsidRDefault="00B60E44">
      <w:pPr>
        <w:pStyle w:val="ListParagraph"/>
        <w:spacing w:after="0" w:line="480" w:lineRule="auto"/>
        <w:ind w:left="851" w:firstLine="589"/>
        <w:jc w:val="both"/>
        <w:rPr>
          <w:rFonts w:ascii="Arial" w:hAnsi="Arial" w:cs="Arial"/>
          <w:sz w:val="24"/>
          <w:szCs w:val="24"/>
          <w:lang w:val="zh-CN"/>
        </w:rPr>
      </w:pPr>
    </w:p>
    <w:p w:rsidR="00B60E44" w:rsidRDefault="00B60E44">
      <w:pPr>
        <w:pStyle w:val="ListParagraph"/>
        <w:spacing w:after="0" w:line="480" w:lineRule="auto"/>
        <w:ind w:left="851" w:firstLine="589"/>
        <w:jc w:val="both"/>
        <w:rPr>
          <w:rFonts w:ascii="Arial" w:hAnsi="Arial" w:cs="Arial"/>
          <w:b/>
          <w:sz w:val="24"/>
          <w:szCs w:val="24"/>
          <w:lang w:val="zh-CN"/>
        </w:rPr>
      </w:pPr>
    </w:p>
    <w:p w:rsidR="00B60E44" w:rsidRDefault="00607F22">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masyarakat</w:t>
      </w:r>
    </w:p>
    <w:p w:rsidR="00B60E44" w:rsidRDefault="00607F22">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lang w:val="zh-CN"/>
        </w:rPr>
        <w:t>Memberikan pengetahuan dan informasi kepada masyarakat tentang pelayanan vaksinasi meningitis bagi jamaah umrah.</w:t>
      </w:r>
    </w:p>
    <w:p w:rsidR="00B60E44" w:rsidRDefault="00607F22">
      <w:pPr>
        <w:pStyle w:val="ListParagraph"/>
        <w:numPr>
          <w:ilvl w:val="0"/>
          <w:numId w:val="2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mahasiswa</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lang w:val="zh-CN"/>
        </w:rPr>
        <w:t>Untuk menambah pengetahuan</w:t>
      </w:r>
      <w:r>
        <w:rPr>
          <w:rFonts w:ascii="Arial" w:hAnsi="Arial" w:cs="Arial"/>
          <w:sz w:val="24"/>
          <w:szCs w:val="24"/>
          <w:lang w:val="zh-CN"/>
        </w:rPr>
        <w:t xml:space="preserve"> dan wawasan tentang vaksinisasi meningitis pada jamaah umrah</w:t>
      </w:r>
      <w:r>
        <w:rPr>
          <w:rFonts w:ascii="Arial" w:hAnsi="Arial" w:cs="Arial"/>
          <w:sz w:val="24"/>
          <w:szCs w:val="24"/>
        </w:rPr>
        <w:t>.</w:t>
      </w:r>
    </w:p>
    <w:p w:rsidR="00B60E44" w:rsidRDefault="00B60E44">
      <w:pPr>
        <w:pStyle w:val="ListParagraph"/>
        <w:spacing w:after="0" w:line="480" w:lineRule="auto"/>
        <w:ind w:left="851" w:firstLine="589"/>
        <w:jc w:val="both"/>
        <w:rPr>
          <w:rFonts w:ascii="Arial" w:hAnsi="Arial" w:cs="Arial"/>
          <w:sz w:val="24"/>
          <w:szCs w:val="24"/>
        </w:rPr>
        <w:sectPr w:rsidR="00B60E44">
          <w:headerReference w:type="default" r:id="rId19"/>
          <w:footerReference w:type="first" r:id="rId20"/>
          <w:pgSz w:w="11906" w:h="16838"/>
          <w:pgMar w:top="2268" w:right="1701" w:bottom="1701" w:left="2268" w:header="709" w:footer="709" w:gutter="0"/>
          <w:pgNumType w:start="1"/>
          <w:cols w:space="708"/>
          <w:titlePg/>
          <w:docGrid w:linePitch="360"/>
        </w:sectPr>
      </w:pPr>
    </w:p>
    <w:p w:rsidR="00B60E44" w:rsidRDefault="00607F22">
      <w:pPr>
        <w:spacing w:after="0" w:line="480" w:lineRule="auto"/>
        <w:jc w:val="center"/>
        <w:rPr>
          <w:rFonts w:ascii="Arial" w:hAnsi="Arial" w:cs="Arial"/>
          <w:b/>
          <w:sz w:val="24"/>
          <w:szCs w:val="24"/>
        </w:rPr>
      </w:pPr>
      <w:r>
        <w:rPr>
          <w:rFonts w:ascii="Arial" w:hAnsi="Arial" w:cs="Arial"/>
          <w:b/>
          <w:sz w:val="24"/>
          <w:szCs w:val="24"/>
        </w:rPr>
        <w:lastRenderedPageBreak/>
        <w:t>BAB II</w:t>
      </w:r>
    </w:p>
    <w:p w:rsidR="00B60E44" w:rsidRDefault="00607F22">
      <w:pPr>
        <w:spacing w:after="0" w:line="480" w:lineRule="auto"/>
        <w:jc w:val="center"/>
        <w:rPr>
          <w:rFonts w:ascii="Arial" w:hAnsi="Arial" w:cs="Arial"/>
          <w:b/>
          <w:sz w:val="24"/>
          <w:szCs w:val="24"/>
        </w:rPr>
      </w:pPr>
      <w:r>
        <w:rPr>
          <w:rFonts w:ascii="Arial" w:hAnsi="Arial" w:cs="Arial"/>
          <w:b/>
          <w:sz w:val="24"/>
          <w:szCs w:val="24"/>
        </w:rPr>
        <w:t xml:space="preserve">TINJAUAN PUSTAKA </w:t>
      </w:r>
    </w:p>
    <w:p w:rsidR="00B60E44" w:rsidRDefault="00B60E44">
      <w:pPr>
        <w:spacing w:after="0" w:line="480" w:lineRule="auto"/>
        <w:jc w:val="both"/>
        <w:rPr>
          <w:rFonts w:ascii="Arial" w:hAnsi="Arial" w:cs="Arial"/>
          <w:b/>
          <w:sz w:val="24"/>
          <w:szCs w:val="24"/>
        </w:rPr>
      </w:pPr>
    </w:p>
    <w:p w:rsidR="00B60E44" w:rsidRDefault="00607F22">
      <w:pPr>
        <w:pStyle w:val="ListParagraph"/>
        <w:numPr>
          <w:ilvl w:val="0"/>
          <w:numId w:val="21"/>
        </w:numPr>
        <w:spacing w:after="0" w:line="480" w:lineRule="auto"/>
        <w:ind w:left="426" w:hanging="426"/>
        <w:jc w:val="both"/>
        <w:rPr>
          <w:rFonts w:ascii="Arial" w:hAnsi="Arial" w:cs="Arial"/>
          <w:b/>
          <w:sz w:val="24"/>
          <w:szCs w:val="24"/>
        </w:rPr>
      </w:pPr>
      <w:r>
        <w:rPr>
          <w:rFonts w:ascii="Arial" w:hAnsi="Arial" w:cs="Arial"/>
          <w:b/>
          <w:sz w:val="24"/>
          <w:szCs w:val="24"/>
        </w:rPr>
        <w:t xml:space="preserve">Telaah Pustaka </w:t>
      </w:r>
      <w:r>
        <w:rPr>
          <w:rFonts w:ascii="Arial" w:hAnsi="Arial" w:cs="Arial"/>
          <w:b/>
          <w:sz w:val="24"/>
          <w:szCs w:val="24"/>
          <w:lang w:val="zh-CN"/>
        </w:rPr>
        <w:t>Pengetahuan</w:t>
      </w:r>
    </w:p>
    <w:p w:rsidR="00B60E44" w:rsidRDefault="00607F22">
      <w:pPr>
        <w:pStyle w:val="ListParagraph"/>
        <w:numPr>
          <w:ilvl w:val="0"/>
          <w:numId w:val="22"/>
        </w:numPr>
        <w:spacing w:after="0" w:line="480" w:lineRule="auto"/>
        <w:ind w:left="851" w:hanging="425"/>
        <w:jc w:val="both"/>
        <w:rPr>
          <w:rFonts w:ascii="Arial" w:hAnsi="Arial" w:cs="Arial"/>
          <w:b/>
          <w:sz w:val="24"/>
          <w:szCs w:val="24"/>
        </w:rPr>
      </w:pPr>
      <w:r>
        <w:rPr>
          <w:rFonts w:ascii="Arial" w:hAnsi="Arial" w:cs="Arial"/>
          <w:b/>
          <w:sz w:val="24"/>
          <w:szCs w:val="24"/>
        </w:rPr>
        <w:t>Konsep Pengetahuan</w:t>
      </w: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Pengertian</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Pengetahuan </w:t>
      </w:r>
      <w:r>
        <w:rPr>
          <w:rFonts w:ascii="Arial" w:hAnsi="Arial" w:cs="Arial"/>
          <w:i/>
          <w:sz w:val="24"/>
          <w:szCs w:val="24"/>
        </w:rPr>
        <w:t>(knowledge</w:t>
      </w:r>
      <w:r>
        <w:rPr>
          <w:rFonts w:ascii="Arial" w:hAnsi="Arial" w:cs="Arial"/>
          <w:sz w:val="24"/>
          <w:szCs w:val="24"/>
        </w:rPr>
        <w:t>) adalah hasil tahu dari manusia, yang sekedar menjawab pertanyaan “</w:t>
      </w:r>
      <w:r>
        <w:rPr>
          <w:rFonts w:ascii="Arial" w:hAnsi="Arial" w:cs="Arial"/>
          <w:i/>
          <w:sz w:val="24"/>
          <w:szCs w:val="24"/>
        </w:rPr>
        <w:t>what”,</w:t>
      </w:r>
      <w:r>
        <w:rPr>
          <w:rFonts w:ascii="Arial" w:hAnsi="Arial" w:cs="Arial"/>
          <w:sz w:val="24"/>
          <w:szCs w:val="24"/>
        </w:rPr>
        <w:t xml:space="preserve"> misalnya apa air, apa manusia, apa alam, dan sebagainya (Notoatmodjo, 2010). Pengetahuan adalah hasil pengindraan manusia atau hasil tahu seseorang terhadap objek melalui </w:t>
      </w:r>
      <w:r>
        <w:rPr>
          <w:rFonts w:ascii="Arial" w:hAnsi="Arial" w:cs="Arial"/>
          <w:sz w:val="24"/>
          <w:szCs w:val="24"/>
        </w:rPr>
        <w:t>indra yang dimilikinya (mata, hidung, telingga dan sebagainya) dengan sendirinya, pada waktu penghindraan sampai meghasilkan pengetahuan tersebut sangat di pengaruhi oleh intensitas perhatian dan persepsi terhadap objek. Sebagian besar pengetahuan seseoran</w:t>
      </w:r>
      <w:r>
        <w:rPr>
          <w:rFonts w:ascii="Arial" w:hAnsi="Arial" w:cs="Arial"/>
          <w:sz w:val="24"/>
          <w:szCs w:val="24"/>
        </w:rPr>
        <w:t xml:space="preserve">g di peroleh melalui indera pendengaran (telingga), dan indera pengelihatan (mata) </w:t>
      </w:r>
      <w:sdt>
        <w:sdtPr>
          <w:rPr>
            <w:rFonts w:ascii="Arial" w:hAnsi="Arial" w:cs="Arial"/>
            <w:sz w:val="24"/>
            <w:szCs w:val="24"/>
          </w:rPr>
          <w:id w:val="-1622147211"/>
        </w:sdtPr>
        <w:sdtEndPr/>
        <w:sdtContent>
          <w:r>
            <w:rPr>
              <w:rFonts w:ascii="Arial" w:hAnsi="Arial" w:cs="Arial"/>
              <w:sz w:val="24"/>
              <w:szCs w:val="24"/>
            </w:rPr>
            <w:fldChar w:fldCharType="begin"/>
          </w:r>
          <w:r>
            <w:rPr>
              <w:rFonts w:ascii="Arial" w:hAnsi="Arial" w:cs="Arial"/>
              <w:sz w:val="24"/>
              <w:szCs w:val="24"/>
            </w:rPr>
            <w:instrText xml:space="preserve"> CITATION Not10 \l 1033 </w:instrText>
          </w:r>
          <w:r>
            <w:rPr>
              <w:rFonts w:ascii="Arial" w:hAnsi="Arial" w:cs="Arial"/>
              <w:sz w:val="24"/>
              <w:szCs w:val="24"/>
            </w:rPr>
            <w:fldChar w:fldCharType="separate"/>
          </w:r>
          <w:r>
            <w:rPr>
              <w:rFonts w:ascii="Arial" w:hAnsi="Arial" w:cs="Arial"/>
              <w:sz w:val="24"/>
              <w:szCs w:val="24"/>
            </w:rPr>
            <w:t>(Notoatmodjo, 2010)</w:t>
          </w:r>
          <w:r>
            <w:rPr>
              <w:rFonts w:ascii="Arial" w:hAnsi="Arial" w:cs="Arial"/>
              <w:sz w:val="24"/>
              <w:szCs w:val="24"/>
            </w:rPr>
            <w:fldChar w:fldCharType="end"/>
          </w:r>
        </w:sdtContent>
      </w:sdt>
      <w:r>
        <w:rPr>
          <w:rFonts w:ascii="Arial" w:hAnsi="Arial" w:cs="Arial"/>
          <w:sz w:val="24"/>
          <w:szCs w:val="24"/>
        </w:rPr>
        <w:t>.</w:t>
      </w: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Tingkat Pengetahuan</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Menurut Notoatmodjo (2005), pengetahuan seseorang terhadap objek mempunyai intentitas atau tingkat yang</w:t>
      </w:r>
      <w:r>
        <w:rPr>
          <w:rFonts w:ascii="Arial" w:hAnsi="Arial" w:cs="Arial"/>
          <w:sz w:val="24"/>
          <w:szCs w:val="24"/>
        </w:rPr>
        <w:t xml:space="preserve"> berbeda-beda.</w:t>
      </w:r>
      <w:r>
        <w:rPr>
          <w:rFonts w:ascii="Arial" w:hAnsi="Arial" w:cs="Arial"/>
          <w:sz w:val="24"/>
          <w:szCs w:val="24"/>
          <w:lang w:val="zh-CN"/>
        </w:rPr>
        <w:t xml:space="preserve"> </w:t>
      </w:r>
      <w:r>
        <w:rPr>
          <w:rFonts w:ascii="Arial" w:hAnsi="Arial" w:cs="Arial"/>
          <w:sz w:val="24"/>
          <w:szCs w:val="24"/>
        </w:rPr>
        <w:t>Secara garis besar di bagi 6 tingkatan :</w:t>
      </w:r>
    </w:p>
    <w:p w:rsidR="00B60E44" w:rsidRDefault="00B60E44">
      <w:pPr>
        <w:pStyle w:val="ListParagraph"/>
        <w:spacing w:after="0" w:line="480" w:lineRule="auto"/>
        <w:ind w:left="1276" w:firstLine="425"/>
        <w:jc w:val="both"/>
        <w:rPr>
          <w:rFonts w:ascii="Arial" w:hAnsi="Arial" w:cs="Arial"/>
          <w:sz w:val="24"/>
          <w:szCs w:val="24"/>
        </w:rPr>
      </w:pPr>
    </w:p>
    <w:p w:rsidR="00B60E44" w:rsidRDefault="00B60E44">
      <w:pPr>
        <w:pStyle w:val="ListParagraph"/>
        <w:spacing w:after="0" w:line="480" w:lineRule="auto"/>
        <w:ind w:left="1276" w:firstLine="425"/>
        <w:jc w:val="both"/>
        <w:rPr>
          <w:rFonts w:ascii="Arial" w:hAnsi="Arial" w:cs="Arial"/>
          <w:sz w:val="24"/>
          <w:szCs w:val="24"/>
        </w:rPr>
      </w:pPr>
    </w:p>
    <w:p w:rsidR="00B60E44" w:rsidRDefault="00607F22">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lastRenderedPageBreak/>
        <w:t>Tahu (know)</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Tahu di artikan hanya sebagai recall (memanggil) memoriyang telah ada sebelumnya setelah mengamati sesuatu.</w:t>
      </w:r>
    </w:p>
    <w:p w:rsidR="00B60E44" w:rsidRDefault="00607F22">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Memahami (comprehension)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Mehamai suatu objek bukan sekedar tahu terhadap objek</w:t>
      </w:r>
      <w:r>
        <w:rPr>
          <w:rFonts w:ascii="Arial" w:hAnsi="Arial" w:cs="Arial"/>
          <w:sz w:val="24"/>
          <w:szCs w:val="24"/>
        </w:rPr>
        <w:t xml:space="preserve"> tersebut, tetapi orang tersebut harus dapat menginterprestasikan secara benar tentang objek yang diketahui tersebut.</w:t>
      </w:r>
    </w:p>
    <w:p w:rsidR="00B60E44" w:rsidRDefault="00607F22">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Aplikasi (application)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Aplikasi diartikan orang yang telah memahami objek yang dapat mengunakan atau mengaplikasikan prinsip yang diketahu</w:t>
      </w:r>
      <w:r>
        <w:rPr>
          <w:rFonts w:ascii="Arial" w:hAnsi="Arial" w:cs="Arial"/>
          <w:sz w:val="24"/>
          <w:szCs w:val="24"/>
        </w:rPr>
        <w:t>i tersebut pada situasi yang lain.</w:t>
      </w:r>
    </w:p>
    <w:p w:rsidR="00B60E44" w:rsidRDefault="00607F22">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Analisis (analysis)</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Analisa adalah suatu kemampuan untuk menjabarkan materi suatu objek ke dalam komponen</w:t>
      </w:r>
      <w:r>
        <w:rPr>
          <w:rFonts w:ascii="Arial" w:hAnsi="Arial" w:cs="Arial"/>
          <w:sz w:val="24"/>
          <w:szCs w:val="24"/>
          <w:lang w:val="zh-CN"/>
        </w:rPr>
        <w:t>-</w:t>
      </w:r>
      <w:r>
        <w:rPr>
          <w:rFonts w:ascii="Arial" w:hAnsi="Arial" w:cs="Arial"/>
          <w:sz w:val="24"/>
          <w:szCs w:val="24"/>
        </w:rPr>
        <w:t>komponen, tetapi masih di dalam suatu struktur organisasi dan masih ada kaitannya satu sama lain.</w:t>
      </w:r>
    </w:p>
    <w:p w:rsidR="00B60E44" w:rsidRDefault="00607F22">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Sintesis (synthes</w:t>
      </w:r>
      <w:r>
        <w:rPr>
          <w:rFonts w:ascii="Arial" w:hAnsi="Arial" w:cs="Arial"/>
          <w:sz w:val="24"/>
          <w:szCs w:val="24"/>
        </w:rPr>
        <w:t>is)</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 xml:space="preserve">Sintesis menunjukkan suatu kemampuan seseorang untuk merangkum atau meletakkan dalam suatu hubungan yang logis dari komponen-komponen pengetahuan yang dimiliki. Dengan kata lain, sintesis </w:t>
      </w:r>
      <w:r>
        <w:rPr>
          <w:rFonts w:ascii="Arial" w:hAnsi="Arial" w:cs="Arial"/>
          <w:sz w:val="24"/>
          <w:szCs w:val="24"/>
        </w:rPr>
        <w:lastRenderedPageBreak/>
        <w:t>adalah suatu kemampuan untuk menyusun formulasi baru dari formul</w:t>
      </w:r>
      <w:r>
        <w:rPr>
          <w:rFonts w:ascii="Arial" w:hAnsi="Arial" w:cs="Arial"/>
          <w:sz w:val="24"/>
          <w:szCs w:val="24"/>
        </w:rPr>
        <w:t>asi – formulasi yang telah ada. Misalnya, dapat membuat atau meringkas dengan kata – kata atau kalimat sendiri tentang hal-hal yang telah di baca atau didengar, dapat membuat kesimpulan tentang artikel yang telah di baca.</w:t>
      </w:r>
    </w:p>
    <w:p w:rsidR="00B60E44" w:rsidRDefault="00607F22">
      <w:pPr>
        <w:pStyle w:val="ListParagraph"/>
        <w:numPr>
          <w:ilvl w:val="0"/>
          <w:numId w:val="24"/>
        </w:numPr>
        <w:spacing w:after="0" w:line="480" w:lineRule="auto"/>
        <w:ind w:left="1701" w:hanging="425"/>
        <w:jc w:val="both"/>
        <w:rPr>
          <w:rFonts w:ascii="Arial" w:hAnsi="Arial" w:cs="Arial"/>
          <w:sz w:val="24"/>
          <w:szCs w:val="24"/>
        </w:rPr>
      </w:pPr>
      <w:r>
        <w:rPr>
          <w:rFonts w:ascii="Arial" w:hAnsi="Arial" w:cs="Arial"/>
          <w:sz w:val="24"/>
          <w:szCs w:val="24"/>
        </w:rPr>
        <w:t>Evaluasi (evalution)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Evaluasi berk</w:t>
      </w:r>
      <w:r>
        <w:rPr>
          <w:rFonts w:ascii="Arial" w:hAnsi="Arial" w:cs="Arial"/>
          <w:sz w:val="24"/>
          <w:szCs w:val="24"/>
        </w:rPr>
        <w:t>aitan dengan kemampuan seseorang melakukan justifikasi atau pernilaian terhadap suatu objek tertentu.</w:t>
      </w:r>
      <w:r>
        <w:rPr>
          <w:rFonts w:ascii="Arial" w:hAnsi="Arial" w:cs="Arial"/>
          <w:sz w:val="24"/>
          <w:szCs w:val="24"/>
          <w:lang w:val="zh-CN"/>
        </w:rPr>
        <w:t xml:space="preserve"> </w:t>
      </w:r>
      <w:r>
        <w:rPr>
          <w:rFonts w:ascii="Arial" w:hAnsi="Arial" w:cs="Arial"/>
          <w:sz w:val="24"/>
          <w:szCs w:val="24"/>
        </w:rPr>
        <w:t>Penelitian ini dengan sendirinya didasarkan pada suatu kriteria yang di tentukan sendiri atau norma-norma yang berlaku di masyarakat. Misalnya, seorang ib</w:t>
      </w:r>
      <w:r>
        <w:rPr>
          <w:rFonts w:ascii="Arial" w:hAnsi="Arial" w:cs="Arial"/>
          <w:sz w:val="24"/>
          <w:szCs w:val="24"/>
        </w:rPr>
        <w:t>u dapat menilai atau menentukan seorang anak menderita malnutrisi atau tidak.</w:t>
      </w: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Cara memperoleh pengetahuan</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Pengetahuan seseorang biasa nya di peroleh dari pengalaman yang berasal dari berbagai macam sumber, misalnya : media massa, media elektronik, buku pet</w:t>
      </w:r>
      <w:r>
        <w:rPr>
          <w:rFonts w:ascii="Arial" w:hAnsi="Arial" w:cs="Arial"/>
          <w:sz w:val="24"/>
          <w:szCs w:val="24"/>
        </w:rPr>
        <w:t>unjuk, media poster, petugas kesehatan, kerabat dekat dan sebagainya.</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Menurut Notoatmodjo (2010) dan berbagai macam cara yang telah digunakan untuk memperoleh kebenaran pengetahuan sepanjang sejarah, dan dapat dikelompokkan </w:t>
      </w:r>
      <w:r>
        <w:rPr>
          <w:rFonts w:ascii="Arial" w:hAnsi="Arial" w:cs="Arial"/>
          <w:sz w:val="24"/>
          <w:szCs w:val="24"/>
        </w:rPr>
        <w:lastRenderedPageBreak/>
        <w:t>menjadi dua yakni : cara tradisi</w:t>
      </w:r>
      <w:r>
        <w:rPr>
          <w:rFonts w:ascii="Arial" w:hAnsi="Arial" w:cs="Arial"/>
          <w:sz w:val="24"/>
          <w:szCs w:val="24"/>
        </w:rPr>
        <w:t>onal atau non ilmiah, yakni tanpa melalui penelitian ilmiah dan cara modern atau ilmiah, yakni melalui proses penelitian.</w:t>
      </w:r>
    </w:p>
    <w:p w:rsidR="00B60E44" w:rsidRDefault="00607F22">
      <w:pPr>
        <w:pStyle w:val="ListParagraph"/>
        <w:numPr>
          <w:ilvl w:val="0"/>
          <w:numId w:val="25"/>
        </w:numPr>
        <w:spacing w:after="0" w:line="480" w:lineRule="auto"/>
        <w:ind w:left="1701" w:hanging="425"/>
        <w:jc w:val="both"/>
        <w:rPr>
          <w:rFonts w:ascii="Arial" w:hAnsi="Arial" w:cs="Arial"/>
          <w:sz w:val="24"/>
          <w:szCs w:val="24"/>
        </w:rPr>
      </w:pPr>
      <w:r>
        <w:rPr>
          <w:rFonts w:ascii="Arial" w:hAnsi="Arial" w:cs="Arial"/>
          <w:sz w:val="24"/>
          <w:szCs w:val="24"/>
        </w:rPr>
        <w:t>Cara Tradisional atau Non ilmiah</w:t>
      </w:r>
    </w:p>
    <w:p w:rsidR="00B60E44" w:rsidRDefault="00607F22">
      <w:pPr>
        <w:pStyle w:val="ListParagraph"/>
        <w:spacing w:after="0" w:line="480" w:lineRule="auto"/>
        <w:ind w:left="1701" w:firstLine="426"/>
        <w:jc w:val="both"/>
        <w:rPr>
          <w:rFonts w:ascii="Arial" w:hAnsi="Arial" w:cs="Arial"/>
          <w:sz w:val="24"/>
          <w:szCs w:val="24"/>
        </w:rPr>
      </w:pPr>
      <w:r>
        <w:rPr>
          <w:rFonts w:ascii="Arial" w:hAnsi="Arial" w:cs="Arial"/>
          <w:sz w:val="24"/>
          <w:szCs w:val="24"/>
        </w:rPr>
        <w:t xml:space="preserve">Cara Tradisional terdiri dari sepuluh cara yaitu : </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Cara Coba Salah (trial and eror)</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 xml:space="preserve">Cara ini telah </w:t>
      </w:r>
      <w:r>
        <w:rPr>
          <w:rFonts w:ascii="Arial" w:hAnsi="Arial" w:cs="Arial"/>
          <w:sz w:val="24"/>
          <w:szCs w:val="24"/>
        </w:rPr>
        <w:t>terpakai orang sebelum adanya kebudayaan, bahkan mungkin sebelum adanya peradaban. Pada waktu itu apabila seseorang menghadapi persoalan atau masalah, upaya pemecahannya dilakukan dengan coba coba saja. Cara coba coba ini dilakukan dengan menggunakan beber</w:t>
      </w:r>
      <w:r>
        <w:rPr>
          <w:rFonts w:ascii="Arial" w:hAnsi="Arial" w:cs="Arial"/>
          <w:sz w:val="24"/>
          <w:szCs w:val="24"/>
        </w:rPr>
        <w:t>apa kemungkinan dalam memecahkan masalah, dan apabila kemungkinan tersebut tidak berhasil, dicoba kemungkinan yang lain. Apabila kemungkinan kedua ini gagal pula, maka dicoba lagi dengan kemungkinan yang ketiga, dan apabila kemungkinan ketiga gagal di coba</w:t>
      </w:r>
      <w:r>
        <w:rPr>
          <w:rFonts w:ascii="Arial" w:hAnsi="Arial" w:cs="Arial"/>
          <w:sz w:val="24"/>
          <w:szCs w:val="24"/>
        </w:rPr>
        <w:t xml:space="preserve"> kemungkinan ke empat dan seterusnya, masalah tersebut terpecahkan, itulah sebabnya maka cara ini tersebut dengan metode trial (coba) dan eror (gagal atau salah) atau metode coba salah (coba-coba).</w:t>
      </w:r>
    </w:p>
    <w:p w:rsidR="00B60E44" w:rsidRDefault="00B60E44">
      <w:pPr>
        <w:pStyle w:val="ListParagraph"/>
        <w:spacing w:after="0" w:line="480" w:lineRule="auto"/>
        <w:ind w:left="2160" w:firstLine="392"/>
        <w:jc w:val="both"/>
        <w:rPr>
          <w:rFonts w:ascii="Arial" w:hAnsi="Arial" w:cs="Arial"/>
          <w:sz w:val="24"/>
          <w:szCs w:val="24"/>
        </w:rPr>
      </w:pPr>
    </w:p>
    <w:p w:rsidR="00B60E44" w:rsidRDefault="00B60E44">
      <w:pPr>
        <w:pStyle w:val="ListParagraph"/>
        <w:spacing w:after="0" w:line="480" w:lineRule="auto"/>
        <w:ind w:left="2160" w:firstLine="392"/>
        <w:jc w:val="both"/>
        <w:rPr>
          <w:rFonts w:ascii="Arial" w:hAnsi="Arial" w:cs="Arial"/>
          <w:sz w:val="24"/>
          <w:szCs w:val="24"/>
        </w:rPr>
      </w:pP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Secara Kebetulan</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Kebenaran secara kebetulan terjadi kare</w:t>
      </w:r>
      <w:r>
        <w:rPr>
          <w:rFonts w:ascii="Arial" w:hAnsi="Arial" w:cs="Arial"/>
          <w:sz w:val="24"/>
          <w:szCs w:val="24"/>
        </w:rPr>
        <w:t>na tidak disegaja oleh orang yang bersangkutan salah satu contoh cerita dari mulut ke mulut adalah ditemukan kina sebagai obat pe</w:t>
      </w:r>
      <w:r>
        <w:rPr>
          <w:rFonts w:ascii="Arial" w:hAnsi="Arial" w:cs="Arial"/>
          <w:sz w:val="24"/>
          <w:szCs w:val="24"/>
          <w:lang w:val="zh-CN"/>
        </w:rPr>
        <w:t>n</w:t>
      </w:r>
      <w:r>
        <w:rPr>
          <w:rFonts w:ascii="Arial" w:hAnsi="Arial" w:cs="Arial"/>
          <w:sz w:val="24"/>
          <w:szCs w:val="24"/>
        </w:rPr>
        <w:t>yembuh penyakit malaria. Konon, di temukannya kina sebagai obat penyembuh malaria adalah secara kebetulan oleh seorang penderi</w:t>
      </w:r>
      <w:r>
        <w:rPr>
          <w:rFonts w:ascii="Arial" w:hAnsi="Arial" w:cs="Arial"/>
          <w:sz w:val="24"/>
          <w:szCs w:val="24"/>
        </w:rPr>
        <w:t>ta malaria yang sering mengembara. Pada suatu hari ketika sedang mengembara di hutania kehausan dan minum air parit yang begitu jernih tetapi rasanya pahit sekali. Anehnya, sejak minum air yang pahit tersebut penyakit malarianya tidak pernah kambuh. Akhirn</w:t>
      </w:r>
      <w:r>
        <w:rPr>
          <w:rFonts w:ascii="Arial" w:hAnsi="Arial" w:cs="Arial"/>
          <w:sz w:val="24"/>
          <w:szCs w:val="24"/>
        </w:rPr>
        <w:t>ya ia melakukan penyelidikan di sepanjang parit itu ditemukannya pohon kina yang tumbang terendam di dalam parit tersebut. Akhirnya ia berkesimpulan bahwa kult kayu kina dapat dijadikan obat malaria.</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Cara kekuasaan atau otoritas</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Dalam kehidupan manusia seh</w:t>
      </w:r>
      <w:r>
        <w:rPr>
          <w:rFonts w:ascii="Arial" w:hAnsi="Arial" w:cs="Arial"/>
          <w:sz w:val="24"/>
          <w:szCs w:val="24"/>
        </w:rPr>
        <w:t xml:space="preserve">ari-hari, banyak sekali kebiasaan dan tradisi yang dilakukan oleh orang penalaran dan tradisi-tradisi yang dilakukan itu baik atau tidak. Kebiasaan ini tidak hanya terjadi pada </w:t>
      </w:r>
      <w:r>
        <w:rPr>
          <w:rFonts w:ascii="Arial" w:hAnsi="Arial" w:cs="Arial"/>
          <w:sz w:val="24"/>
          <w:szCs w:val="24"/>
        </w:rPr>
        <w:lastRenderedPageBreak/>
        <w:t>masyarakat tradisional saja, melainkan juga pada masyarakat modern.</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Kebiasaan i</w:t>
      </w:r>
      <w:r>
        <w:rPr>
          <w:rFonts w:ascii="Arial" w:hAnsi="Arial" w:cs="Arial"/>
          <w:sz w:val="24"/>
          <w:szCs w:val="24"/>
        </w:rPr>
        <w:t>ni seolah-olah diterima dari sumbernya bebagai kebenaran yang mutlak. Sumber pengetahuan ini dapat berupa pemimpin-pemimpin masyarakat baik formal maupun informal, ahli agama, pemegang pemerintah dan sebagainya.</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Berdasarkan Pengalaman Pribadi</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Pengalaman ad</w:t>
      </w:r>
      <w:r>
        <w:rPr>
          <w:rFonts w:ascii="Arial" w:hAnsi="Arial" w:cs="Arial"/>
          <w:sz w:val="24"/>
          <w:szCs w:val="24"/>
        </w:rPr>
        <w:t>alah guru yang baik, demikian bunyi pepatah. Pepatah ini mengandung maksud bahwa pengalaman itu merupakan sumber pengetahuan, atau pengalaman itu merupakan suatu cara untuk memperoleh kebenaran pengetahuan. Oleh sebab itu pengalaman pribadi pun dapat digun</w:t>
      </w:r>
      <w:r>
        <w:rPr>
          <w:rFonts w:ascii="Arial" w:hAnsi="Arial" w:cs="Arial"/>
          <w:sz w:val="24"/>
          <w:szCs w:val="24"/>
        </w:rPr>
        <w:t>akan sebagai upaya memperoleh pengetahuan.</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Cara Akal Sehat (Common Sense)</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 xml:space="preserve">Akal sehat atau common sense kadang-kadang dapat menemukan teori atau kebenaran sebelum ilmu pendidikan ini perkembang, para orang tua zaman dahulu agar anaknya mau menuruti nasehat </w:t>
      </w:r>
      <w:r>
        <w:rPr>
          <w:rFonts w:ascii="Arial" w:hAnsi="Arial" w:cs="Arial"/>
          <w:sz w:val="24"/>
          <w:szCs w:val="24"/>
        </w:rPr>
        <w:t xml:space="preserve">dar orang tuanya, atau agar anak disiplin menggunakan cara hukuman fisik bila anaknya berbuat salah, misalnya dijewer ditelingga atau di cubit ternyata cara </w:t>
      </w:r>
      <w:r>
        <w:rPr>
          <w:rFonts w:ascii="Arial" w:hAnsi="Arial" w:cs="Arial"/>
          <w:sz w:val="24"/>
          <w:szCs w:val="24"/>
        </w:rPr>
        <w:lastRenderedPageBreak/>
        <w:t xml:space="preserve">menghukuman anak ini sampai sekarang berkembang menjadi teori kebenaran, bahwa hukuman merupakan ( </w:t>
      </w:r>
      <w:r>
        <w:rPr>
          <w:rFonts w:ascii="Arial" w:hAnsi="Arial" w:cs="Arial"/>
          <w:sz w:val="24"/>
          <w:szCs w:val="24"/>
        </w:rPr>
        <w:t>meskipun bukan yang paling baik ) bagi pendidikan anak pemberian hadian atau hukuman ( reward or punishment ) merupakan cari yang paling di anut oleh banyak orang untuk mendisplinkan anak dalam konteks pendidikan.</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Kebenaran melalui wahyu</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Ajaran dan dogma a</w:t>
      </w:r>
      <w:r>
        <w:rPr>
          <w:rFonts w:ascii="Arial" w:hAnsi="Arial" w:cs="Arial"/>
          <w:sz w:val="24"/>
          <w:szCs w:val="24"/>
        </w:rPr>
        <w:t>gama adalah suatu kebenaran yang di wahyukan dari tuhan melalui para Nabi. Keyakinan ini harus diyakini dan diterima oleh pengikut pengikut agama yang bersangkutan, terlepas dari apakah kebenaran tersebut rasional atau tidak sebab kebenaran ini diterima ol</w:t>
      </w:r>
      <w:r>
        <w:rPr>
          <w:rFonts w:ascii="Arial" w:hAnsi="Arial" w:cs="Arial"/>
          <w:sz w:val="24"/>
          <w:szCs w:val="24"/>
        </w:rPr>
        <w:t>eh para Nabi adalah sebagai wahyu dan bukan karena hasil usaha penalaran atau penyelidikan manusia.</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Kebenaran secara intuitif</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Kebenaran secara intuitif diperoleh manusia secara cepat sekali diluar kesadaran dan tanpa melalui proses penalaran atau berfikir.</w:t>
      </w:r>
      <w:r>
        <w:rPr>
          <w:rFonts w:ascii="Arial" w:hAnsi="Arial" w:cs="Arial"/>
          <w:sz w:val="24"/>
          <w:szCs w:val="24"/>
        </w:rPr>
        <w:t xml:space="preserve"> Kebenaran yang diperoleh secara intuitif sukar dipercaya karena kebenaran ini tidak menggunakan cara cara yang rasional dan sistematis. Kebenaran ini di peroleh </w:t>
      </w:r>
      <w:r>
        <w:rPr>
          <w:rFonts w:ascii="Arial" w:hAnsi="Arial" w:cs="Arial"/>
          <w:sz w:val="24"/>
          <w:szCs w:val="24"/>
        </w:rPr>
        <w:lastRenderedPageBreak/>
        <w:t>seorang hanya berdasarkan intuisi atau suara hati atau bisikan hati saja.</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Melalui jalan pikira</w:t>
      </w:r>
      <w:r>
        <w:rPr>
          <w:rFonts w:ascii="Arial" w:hAnsi="Arial" w:cs="Arial"/>
          <w:sz w:val="24"/>
          <w:szCs w:val="24"/>
        </w:rPr>
        <w:t>n</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Secara tidak langsung melalui pernyataan-pernyataan yang dikemukakan, kemudian hubungannya sehingga dapat dibuat suatu kesimpulan. Apakah proses pembuatan kesimpulan itu melalui pernyataan-pernyataan khusus kepada umum yang dinamakan induksi. Sedangkan d</w:t>
      </w:r>
      <w:r>
        <w:rPr>
          <w:rFonts w:ascii="Arial" w:hAnsi="Arial" w:cs="Arial"/>
          <w:sz w:val="24"/>
          <w:szCs w:val="24"/>
        </w:rPr>
        <w:t>edukasi adalah pembuatan kesimpulan dari pernyataan-pernyataan umum kepada yang khusus.</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Induksi</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Sebagaimana telah disebutkan sebelumnya bahwa induksi adalah proses penarikan kesimpulan yang dimulai dari pernyataan pernyataan khusus ke pernyataan yang bersi</w:t>
      </w:r>
      <w:r>
        <w:rPr>
          <w:rFonts w:ascii="Arial" w:hAnsi="Arial" w:cs="Arial"/>
          <w:sz w:val="24"/>
          <w:szCs w:val="24"/>
        </w:rPr>
        <w:t>fat umum hal ini berarti dalam berpikir induksi pembuatan kesimpulan tersebut berdasarkan pengalaman-pengalaman empiris yang dianggap oleh indera, kemudian disimpulkan dalam suatu konsep yang memungkinkan seseorang untuk memahami suatu gejala. Karena prose</w:t>
      </w:r>
      <w:r>
        <w:rPr>
          <w:rFonts w:ascii="Arial" w:hAnsi="Arial" w:cs="Arial"/>
          <w:sz w:val="24"/>
          <w:szCs w:val="24"/>
        </w:rPr>
        <w:t xml:space="preserve">s berpikir induksi itu beranjak dari hasil pemangamatan oleg indera atau hal-hal yang nyata, maka dapat </w:t>
      </w:r>
      <w:r>
        <w:rPr>
          <w:rFonts w:ascii="Arial" w:hAnsi="Arial" w:cs="Arial"/>
          <w:sz w:val="24"/>
          <w:szCs w:val="24"/>
        </w:rPr>
        <w:lastRenderedPageBreak/>
        <w:t>dikatakan, bahwa induksi beranjak dari hal-hal yang abstrak.</w:t>
      </w:r>
    </w:p>
    <w:p w:rsidR="00B60E44" w:rsidRDefault="00607F22">
      <w:pPr>
        <w:pStyle w:val="ListParagraph"/>
        <w:numPr>
          <w:ilvl w:val="0"/>
          <w:numId w:val="26"/>
        </w:numPr>
        <w:spacing w:after="0" w:line="480" w:lineRule="auto"/>
        <w:ind w:hanging="459"/>
        <w:jc w:val="both"/>
        <w:rPr>
          <w:rFonts w:ascii="Arial" w:hAnsi="Arial" w:cs="Arial"/>
          <w:sz w:val="24"/>
          <w:szCs w:val="24"/>
        </w:rPr>
      </w:pPr>
      <w:r>
        <w:rPr>
          <w:rFonts w:ascii="Arial" w:hAnsi="Arial" w:cs="Arial"/>
          <w:sz w:val="24"/>
          <w:szCs w:val="24"/>
        </w:rPr>
        <w:t>Dedukasi</w:t>
      </w:r>
    </w:p>
    <w:p w:rsidR="00B60E44" w:rsidRDefault="00607F22">
      <w:pPr>
        <w:pStyle w:val="ListParagraph"/>
        <w:spacing w:after="0" w:line="480" w:lineRule="auto"/>
        <w:ind w:left="2160" w:firstLine="392"/>
        <w:jc w:val="both"/>
        <w:rPr>
          <w:rFonts w:ascii="Arial" w:hAnsi="Arial" w:cs="Arial"/>
          <w:sz w:val="24"/>
          <w:szCs w:val="24"/>
        </w:rPr>
      </w:pPr>
      <w:r>
        <w:rPr>
          <w:rFonts w:ascii="Arial" w:hAnsi="Arial" w:cs="Arial"/>
          <w:sz w:val="24"/>
          <w:szCs w:val="24"/>
        </w:rPr>
        <w:t xml:space="preserve">Dedukasi adalah pembuatan kesimpulan dari pernyataan umum ke khusus. Aristoteles </w:t>
      </w:r>
      <w:r>
        <w:rPr>
          <w:rFonts w:ascii="Arial" w:hAnsi="Arial" w:cs="Arial"/>
          <w:sz w:val="24"/>
          <w:szCs w:val="24"/>
        </w:rPr>
        <w:t xml:space="preserve">(384-322 SM) mengembangkan cara berpikir dedukasi ini ke dalam suatu cara yang di sebut “silogisme”. Silogisme ini merupakan suatu bentuk deduksi yang memungkinkan seseorang untuk dapat mencapai kesimpulan yang lebih baik. Di dalam proses berpikir deduksi </w:t>
      </w:r>
      <w:r>
        <w:rPr>
          <w:rFonts w:ascii="Arial" w:hAnsi="Arial" w:cs="Arial"/>
          <w:sz w:val="24"/>
          <w:szCs w:val="24"/>
        </w:rPr>
        <w:t>berlalu bahwa sesuatu yang dianggap benar secara umum pada kelas tertentu, berlaku juga kebenaran pada semua peristiwa yang terjadi pada setiap yang termasuk dalam kelas itu.</w:t>
      </w:r>
    </w:p>
    <w:p w:rsidR="00B60E44" w:rsidRDefault="00607F22">
      <w:pPr>
        <w:pStyle w:val="ListParagraph"/>
        <w:numPr>
          <w:ilvl w:val="0"/>
          <w:numId w:val="25"/>
        </w:numPr>
        <w:spacing w:after="0" w:line="480" w:lineRule="auto"/>
        <w:ind w:left="1701" w:hanging="425"/>
        <w:jc w:val="both"/>
        <w:rPr>
          <w:rFonts w:ascii="Arial" w:hAnsi="Arial" w:cs="Arial"/>
          <w:sz w:val="24"/>
          <w:szCs w:val="24"/>
        </w:rPr>
      </w:pPr>
      <w:r>
        <w:rPr>
          <w:rFonts w:ascii="Arial" w:hAnsi="Arial" w:cs="Arial"/>
          <w:sz w:val="24"/>
          <w:szCs w:val="24"/>
        </w:rPr>
        <w:t>Cara modern atau cara ilmiah</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 xml:space="preserve">Cara baru atau modern dalam memperoleh pengetahuan </w:t>
      </w:r>
      <w:r>
        <w:rPr>
          <w:rFonts w:ascii="Arial" w:hAnsi="Arial" w:cs="Arial"/>
          <w:sz w:val="24"/>
          <w:szCs w:val="24"/>
        </w:rPr>
        <w:t>pada dewasa ini lebih sistematis, logis dan ilmiah. Cara ini disebut metode penelitian ilmiah, atau lebih popular disebut metodologi (research methodology). Kesimpulan dilakukan dengan mengadakan observasi langsung dan membuat pencatatan terhadap semua fak</w:t>
      </w:r>
      <w:r>
        <w:rPr>
          <w:rFonts w:ascii="Arial" w:hAnsi="Arial" w:cs="Arial"/>
          <w:sz w:val="24"/>
          <w:szCs w:val="24"/>
        </w:rPr>
        <w:t>ta sehubungan dengan objek yang di amati (Notoatmodjo, 2010).</w:t>
      </w: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lastRenderedPageBreak/>
        <w:t>Proses Prilaku “Tahu”</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Pengetahuan (knowledge) adalah hasil tahu dari manusia, sekedar menjawab pertanyaan “what”, misalnya apa airnya, apa malam, apa alam, dan sebagainya. </w:t>
      </w:r>
      <w:sdt>
        <w:sdtPr>
          <w:rPr>
            <w:rFonts w:ascii="Arial" w:hAnsi="Arial" w:cs="Arial"/>
            <w:sz w:val="24"/>
            <w:szCs w:val="24"/>
          </w:rPr>
          <w:id w:val="-703016571"/>
        </w:sdtPr>
        <w:sdtEndPr/>
        <w:sdtContent>
          <w:r>
            <w:rPr>
              <w:rFonts w:ascii="Arial" w:hAnsi="Arial" w:cs="Arial"/>
              <w:sz w:val="24"/>
              <w:szCs w:val="24"/>
            </w:rPr>
            <w:fldChar w:fldCharType="begin"/>
          </w:r>
          <w:r>
            <w:rPr>
              <w:rFonts w:ascii="Arial" w:hAnsi="Arial" w:cs="Arial"/>
              <w:sz w:val="24"/>
              <w:szCs w:val="24"/>
            </w:rPr>
            <w:instrText xml:space="preserve"> CITATION Not10 \l 103</w:instrText>
          </w:r>
          <w:r>
            <w:rPr>
              <w:rFonts w:ascii="Arial" w:hAnsi="Arial" w:cs="Arial"/>
              <w:sz w:val="24"/>
              <w:szCs w:val="24"/>
            </w:rPr>
            <w:instrText xml:space="preserve">3 </w:instrText>
          </w:r>
          <w:r>
            <w:rPr>
              <w:rFonts w:ascii="Arial" w:hAnsi="Arial" w:cs="Arial"/>
              <w:sz w:val="24"/>
              <w:szCs w:val="24"/>
            </w:rPr>
            <w:fldChar w:fldCharType="separate"/>
          </w:r>
          <w:r>
            <w:rPr>
              <w:rFonts w:ascii="Arial" w:hAnsi="Arial" w:cs="Arial"/>
              <w:sz w:val="24"/>
              <w:szCs w:val="24"/>
            </w:rPr>
            <w:t>(Notoatmodjo, 2010)</w:t>
          </w:r>
          <w:r>
            <w:rPr>
              <w:rFonts w:ascii="Arial" w:hAnsi="Arial" w:cs="Arial"/>
              <w:sz w:val="24"/>
              <w:szCs w:val="24"/>
            </w:rPr>
            <w:fldChar w:fldCharType="end"/>
          </w:r>
        </w:sdtContent>
      </w:sdt>
      <w:r>
        <w:rPr>
          <w:rFonts w:ascii="Arial" w:hAnsi="Arial" w:cs="Arial"/>
          <w:sz w:val="24"/>
          <w:szCs w:val="24"/>
        </w:rPr>
        <w:t>.</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Menurut pendapat rogers (1974) yang di kutip dari Notoatmodjo (2007). Pengetahuan mengungkapkan bahwa sebelum orang mengadopsi perilaku baru di dalam diri orang tersebut terjadi proses sebagai berilut : </w:t>
      </w:r>
    </w:p>
    <w:p w:rsidR="00B60E44" w:rsidRDefault="00607F22">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Awareness (kesadaran)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Di</w:t>
      </w:r>
      <w:r>
        <w:rPr>
          <w:rFonts w:ascii="Arial" w:hAnsi="Arial" w:cs="Arial"/>
          <w:sz w:val="24"/>
          <w:szCs w:val="24"/>
        </w:rPr>
        <w:t>mana orang tersebut menyadari dalam arti mengetahui terlebih dahulu terhadap stimulus (obyek).</w:t>
      </w:r>
    </w:p>
    <w:p w:rsidR="00B60E44" w:rsidRDefault="00607F22">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Interest (merasa tertarik)</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Terhadap stimulus atau obyek tesebut, disini sikap obyek mulai di munculkan / ditimbulkan.</w:t>
      </w:r>
    </w:p>
    <w:p w:rsidR="00B60E44" w:rsidRDefault="00607F22">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Evaluation (menimbang nimbang)</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Terhadap bai</w:t>
      </w:r>
      <w:r>
        <w:rPr>
          <w:rFonts w:ascii="Arial" w:hAnsi="Arial" w:cs="Arial"/>
          <w:sz w:val="24"/>
          <w:szCs w:val="24"/>
        </w:rPr>
        <w:t>k dan buruknya stimulus tersebut bagi dirinya, hal ini berarti sikap responden sudah lebih baik lagi.</w:t>
      </w:r>
    </w:p>
    <w:p w:rsidR="00B60E44" w:rsidRDefault="00607F22">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Trial</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Dimana subjek mulai mulai mencoba melakukan sesuatu sesuai dengan apa yang dikehendaknya.</w:t>
      </w:r>
    </w:p>
    <w:p w:rsidR="00B60E44" w:rsidRDefault="00607F22">
      <w:pPr>
        <w:pStyle w:val="ListParagraph"/>
        <w:numPr>
          <w:ilvl w:val="0"/>
          <w:numId w:val="27"/>
        </w:numPr>
        <w:spacing w:after="0" w:line="480" w:lineRule="auto"/>
        <w:ind w:left="1701" w:hanging="425"/>
        <w:jc w:val="both"/>
        <w:rPr>
          <w:rFonts w:ascii="Arial" w:hAnsi="Arial" w:cs="Arial"/>
          <w:sz w:val="24"/>
          <w:szCs w:val="24"/>
        </w:rPr>
      </w:pPr>
      <w:r>
        <w:rPr>
          <w:rFonts w:ascii="Arial" w:hAnsi="Arial" w:cs="Arial"/>
          <w:sz w:val="24"/>
          <w:szCs w:val="24"/>
        </w:rPr>
        <w:t>Adoption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lastRenderedPageBreak/>
        <w:t>Dimana subyek telah berprilaku baru sesuai dengan</w:t>
      </w:r>
      <w:r>
        <w:rPr>
          <w:rFonts w:ascii="Arial" w:hAnsi="Arial" w:cs="Arial"/>
          <w:sz w:val="24"/>
          <w:szCs w:val="24"/>
        </w:rPr>
        <w:t xml:space="preserve"> pengetahuan, kesadaran dan sikap terhadap stimulus. Namun demikian dari penelitian selanjutnya rongers menyimpulkan bahwa perubahan perilaku tidak selalu melewati tahap di atas (Notoatmodjo, 2007).</w:t>
      </w: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 xml:space="preserve"> faktor – faktor yang mempengaruhi pengetahuan</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Menurut Mubarak (2007) ada tujuh faktor yang mempengaruhi pengetahuan seseorang, yaitu : </w:t>
      </w:r>
    </w:p>
    <w:p w:rsidR="00B60E44" w:rsidRDefault="00607F22">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Pendidikan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Pendidiksn berarti bimbingan yang di berikan oleh seseorang kepada olang lain terhadap suatu hal agar mereka dapat memahami. Tidak dapat dipungkiri bahwa m</w:t>
      </w:r>
      <w:r>
        <w:rPr>
          <w:rFonts w:ascii="Arial" w:hAnsi="Arial" w:cs="Arial"/>
          <w:sz w:val="24"/>
          <w:szCs w:val="24"/>
        </w:rPr>
        <w:t>akin tinggi pendidikan semakin mudah pula mereka mendapatkan atau menerima informasi, dan pada akhirnya makin banyak pula pengetahuan yang dimilikinya. Sebaliknya jika seseorang tingkat pendidikannya rendah akan menghambat pengkembangan sikap seseorang ter</w:t>
      </w:r>
      <w:r>
        <w:rPr>
          <w:rFonts w:ascii="Arial" w:hAnsi="Arial" w:cs="Arial"/>
          <w:sz w:val="24"/>
          <w:szCs w:val="24"/>
        </w:rPr>
        <w:t>hadap penerima informasi dan nilai nilai baru di perkenalkan.</w:t>
      </w:r>
    </w:p>
    <w:p w:rsidR="00B60E44" w:rsidRDefault="00607F22">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Pekerjaan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Lingkungan pekerjaan dapat menjadikan seseorang memperoleh pengalaman dan pengetahuan baik secara langsung dan tidak langsung.</w:t>
      </w:r>
    </w:p>
    <w:p w:rsidR="00B60E44" w:rsidRDefault="00B60E44">
      <w:pPr>
        <w:pStyle w:val="ListParagraph"/>
        <w:spacing w:after="0" w:line="480" w:lineRule="auto"/>
        <w:ind w:left="1701" w:firstLine="459"/>
        <w:jc w:val="both"/>
        <w:rPr>
          <w:rFonts w:ascii="Arial" w:hAnsi="Arial" w:cs="Arial"/>
          <w:sz w:val="24"/>
          <w:szCs w:val="24"/>
        </w:rPr>
      </w:pPr>
    </w:p>
    <w:p w:rsidR="00B60E44" w:rsidRDefault="00B60E44">
      <w:pPr>
        <w:pStyle w:val="ListParagraph"/>
        <w:spacing w:after="0" w:line="480" w:lineRule="auto"/>
        <w:ind w:left="1701" w:firstLine="459"/>
        <w:jc w:val="both"/>
        <w:rPr>
          <w:rFonts w:ascii="Arial" w:hAnsi="Arial" w:cs="Arial"/>
          <w:sz w:val="24"/>
          <w:szCs w:val="24"/>
        </w:rPr>
      </w:pPr>
    </w:p>
    <w:p w:rsidR="00B60E44" w:rsidRDefault="00607F22">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Umur</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Dengan bertambahnya usia seseorang akan terjadi pe</w:t>
      </w:r>
      <w:r>
        <w:rPr>
          <w:rFonts w:ascii="Arial" w:hAnsi="Arial" w:cs="Arial"/>
          <w:sz w:val="24"/>
          <w:szCs w:val="24"/>
        </w:rPr>
        <w:t>rubahan pada aspek psikis dan psikologis (metal). Pertumbuhan fisik secara garis besar ada empat katagorie perubahan, yaitu perubahan ukuran, perubahan proporsi, hilangnya ciri ciri lama dan timbulnya ciri ciri baru, ini terjadi akibat pematangan fungsi or</w:t>
      </w:r>
      <w:r>
        <w:rPr>
          <w:rFonts w:ascii="Arial" w:hAnsi="Arial" w:cs="Arial"/>
          <w:sz w:val="24"/>
          <w:szCs w:val="24"/>
        </w:rPr>
        <w:t>gan. Pada aspek psikologis dan mental taraf berfikir seseorang semakin matang dan dewasa.</w:t>
      </w:r>
    </w:p>
    <w:p w:rsidR="00B60E44" w:rsidRDefault="00607F22">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Minat</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Sebagai suatu kecenderungan atau keinginan yang tinggi terhadap sesuatu. Minat menjadikan seseorang untuk mencoba dan menekuni suatu hal dan pada akhirnya di pe</w:t>
      </w:r>
      <w:r>
        <w:rPr>
          <w:rFonts w:ascii="Arial" w:hAnsi="Arial" w:cs="Arial"/>
          <w:sz w:val="24"/>
          <w:szCs w:val="24"/>
        </w:rPr>
        <w:t>roleh pengetahuan yang lebih dalam.</w:t>
      </w:r>
    </w:p>
    <w:p w:rsidR="00B60E44" w:rsidRDefault="00607F22">
      <w:pPr>
        <w:pStyle w:val="ListParagraph"/>
        <w:numPr>
          <w:ilvl w:val="0"/>
          <w:numId w:val="28"/>
        </w:numPr>
        <w:spacing w:after="0" w:line="480" w:lineRule="auto"/>
        <w:ind w:left="1701" w:hanging="425"/>
        <w:jc w:val="both"/>
        <w:rPr>
          <w:rFonts w:ascii="Arial" w:hAnsi="Arial" w:cs="Arial"/>
          <w:sz w:val="24"/>
          <w:szCs w:val="24"/>
        </w:rPr>
      </w:pPr>
      <w:r>
        <w:rPr>
          <w:rFonts w:ascii="Arial" w:hAnsi="Arial" w:cs="Arial"/>
          <w:sz w:val="24"/>
          <w:szCs w:val="24"/>
        </w:rPr>
        <w:t>Pengalaman</w:t>
      </w:r>
    </w:p>
    <w:p w:rsidR="00B60E44" w:rsidRDefault="00607F22">
      <w:pPr>
        <w:pStyle w:val="ListParagraph"/>
        <w:spacing w:after="0" w:line="480" w:lineRule="auto"/>
        <w:ind w:left="1701" w:firstLine="459"/>
        <w:jc w:val="both"/>
        <w:rPr>
          <w:rFonts w:ascii="Arial" w:hAnsi="Arial" w:cs="Arial"/>
          <w:sz w:val="24"/>
          <w:szCs w:val="24"/>
        </w:rPr>
      </w:pPr>
      <w:r>
        <w:rPr>
          <w:rFonts w:ascii="Arial" w:hAnsi="Arial" w:cs="Arial"/>
          <w:sz w:val="24"/>
          <w:szCs w:val="24"/>
        </w:rPr>
        <w:t>Suatu kejadian yang pernah dialami seseorang dalam berinteraksi dengan lingkungannya. Ada kecenderungan pengalaman yang baik seseorang akan berusaha untuk melupakan, namun jika pengalaman terhadap objek terseb</w:t>
      </w:r>
      <w:r>
        <w:rPr>
          <w:rFonts w:ascii="Arial" w:hAnsi="Arial" w:cs="Arial"/>
          <w:sz w:val="24"/>
          <w:szCs w:val="24"/>
        </w:rPr>
        <w:t xml:space="preserve">ut menyenangkan maka secara psikologis akan </w:t>
      </w:r>
      <w:r>
        <w:rPr>
          <w:rFonts w:ascii="Arial" w:hAnsi="Arial" w:cs="Arial"/>
          <w:sz w:val="24"/>
          <w:szCs w:val="24"/>
        </w:rPr>
        <w:lastRenderedPageBreak/>
        <w:t>timbul kesa yang membekas dalam emosi sehingga menimbulkan sikap positif.</w:t>
      </w:r>
    </w:p>
    <w:p w:rsidR="00B60E44" w:rsidRDefault="00B60E44">
      <w:pPr>
        <w:pStyle w:val="ListParagraph"/>
        <w:spacing w:after="0" w:line="480" w:lineRule="auto"/>
        <w:ind w:left="1701" w:firstLine="459"/>
        <w:jc w:val="both"/>
        <w:rPr>
          <w:rFonts w:ascii="Arial" w:hAnsi="Arial" w:cs="Arial"/>
          <w:sz w:val="24"/>
          <w:szCs w:val="24"/>
        </w:rPr>
      </w:pP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Kriteria Tingkat Pengetahuan</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Menurut arikunto (2010), pengetahuan seseorang dapat diketahui dan diinterprestasikan dengan skala yang bers</w:t>
      </w:r>
      <w:r>
        <w:rPr>
          <w:rFonts w:ascii="Arial" w:hAnsi="Arial" w:cs="Arial"/>
          <w:sz w:val="24"/>
          <w:szCs w:val="24"/>
        </w:rPr>
        <w:t xml:space="preserve">ifat kuantitatif, yaitu : </w:t>
      </w:r>
    </w:p>
    <w:p w:rsidR="00B60E44" w:rsidRDefault="00607F22">
      <w:pPr>
        <w:pStyle w:val="ListParagraph"/>
        <w:numPr>
          <w:ilvl w:val="0"/>
          <w:numId w:val="29"/>
        </w:numPr>
        <w:spacing w:after="0" w:line="480" w:lineRule="auto"/>
        <w:ind w:left="1701" w:hanging="425"/>
        <w:jc w:val="both"/>
        <w:rPr>
          <w:rFonts w:ascii="Arial" w:hAnsi="Arial" w:cs="Arial"/>
          <w:sz w:val="24"/>
          <w:szCs w:val="24"/>
        </w:rPr>
      </w:pPr>
      <w:r>
        <w:rPr>
          <w:rFonts w:ascii="Arial" w:hAnsi="Arial" w:cs="Arial"/>
          <w:sz w:val="24"/>
          <w:szCs w:val="24"/>
        </w:rPr>
        <w:t xml:space="preserve">Baik </w:t>
      </w:r>
      <w:r>
        <w:rPr>
          <w:rFonts w:ascii="Arial" w:hAnsi="Arial" w:cs="Arial"/>
          <w:sz w:val="24"/>
          <w:szCs w:val="24"/>
        </w:rPr>
        <w:tab/>
        <w:t xml:space="preserve">: hasil prosentase &gt; 75 – 100% </w:t>
      </w:r>
    </w:p>
    <w:p w:rsidR="00B60E44" w:rsidRDefault="00607F22">
      <w:pPr>
        <w:pStyle w:val="ListParagraph"/>
        <w:numPr>
          <w:ilvl w:val="0"/>
          <w:numId w:val="29"/>
        </w:numPr>
        <w:spacing w:after="0" w:line="480" w:lineRule="auto"/>
        <w:ind w:left="1701" w:hanging="425"/>
        <w:jc w:val="both"/>
        <w:rPr>
          <w:rFonts w:ascii="Arial" w:hAnsi="Arial" w:cs="Arial"/>
          <w:sz w:val="24"/>
          <w:szCs w:val="24"/>
        </w:rPr>
      </w:pPr>
      <w:r>
        <w:rPr>
          <w:rFonts w:ascii="Arial" w:hAnsi="Arial" w:cs="Arial"/>
          <w:sz w:val="24"/>
          <w:szCs w:val="24"/>
        </w:rPr>
        <w:t>Cukup</w:t>
      </w:r>
      <w:r>
        <w:rPr>
          <w:rFonts w:ascii="Arial" w:hAnsi="Arial" w:cs="Arial"/>
          <w:sz w:val="24"/>
          <w:szCs w:val="24"/>
        </w:rPr>
        <w:tab/>
        <w:t>: hasil prosentase 50 – 75 %</w:t>
      </w:r>
    </w:p>
    <w:p w:rsidR="00B60E44" w:rsidRDefault="00607F22">
      <w:pPr>
        <w:pStyle w:val="ListParagraph"/>
        <w:numPr>
          <w:ilvl w:val="0"/>
          <w:numId w:val="29"/>
        </w:numPr>
        <w:spacing w:after="0" w:line="480" w:lineRule="auto"/>
        <w:ind w:left="1701" w:hanging="425"/>
        <w:jc w:val="both"/>
        <w:rPr>
          <w:rFonts w:ascii="Arial" w:hAnsi="Arial" w:cs="Arial"/>
          <w:sz w:val="24"/>
          <w:szCs w:val="24"/>
        </w:rPr>
      </w:pPr>
      <w:r>
        <w:rPr>
          <w:rFonts w:ascii="Arial" w:hAnsi="Arial" w:cs="Arial"/>
          <w:sz w:val="24"/>
          <w:szCs w:val="24"/>
        </w:rPr>
        <w:t xml:space="preserve">Kurang </w:t>
      </w:r>
      <w:r>
        <w:rPr>
          <w:rFonts w:ascii="Arial" w:hAnsi="Arial" w:cs="Arial"/>
          <w:sz w:val="24"/>
          <w:szCs w:val="24"/>
        </w:rPr>
        <w:tab/>
        <w:t xml:space="preserve">: hasil prosentase &lt; 50% </w:t>
      </w:r>
    </w:p>
    <w:p w:rsidR="00B60E44" w:rsidRDefault="00607F22">
      <w:pPr>
        <w:pStyle w:val="ListParagraph"/>
        <w:numPr>
          <w:ilvl w:val="0"/>
          <w:numId w:val="23"/>
        </w:numPr>
        <w:spacing w:after="0" w:line="480" w:lineRule="auto"/>
        <w:ind w:left="1276" w:hanging="425"/>
        <w:jc w:val="both"/>
        <w:rPr>
          <w:rFonts w:ascii="Arial" w:hAnsi="Arial" w:cs="Arial"/>
          <w:sz w:val="24"/>
          <w:szCs w:val="24"/>
        </w:rPr>
      </w:pPr>
      <w:r>
        <w:rPr>
          <w:rFonts w:ascii="Arial" w:hAnsi="Arial" w:cs="Arial"/>
          <w:sz w:val="24"/>
          <w:szCs w:val="24"/>
        </w:rPr>
        <w:t>Pengukuran Pengetahuan</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Pengukuran pengetahuan dapat dilakukan dengan wawancara atau angket yang menanyakan isi materi yang</w:t>
      </w:r>
      <w:r>
        <w:rPr>
          <w:rFonts w:ascii="Arial" w:hAnsi="Arial" w:cs="Arial"/>
          <w:sz w:val="24"/>
          <w:szCs w:val="24"/>
        </w:rPr>
        <w:t xml:space="preserve"> ingin di ukur. Guna mengukur suatu pengetahuan dapat digunakan suatu pertanyaan. Adapun pertanyaan dapat dipergunakan untuk pengukur pengetahuan secara umum dapat dikelompokkan menjadi dua jenis pertanyaan subjektif misalnya jenis pertanyaan essay dan per</w:t>
      </w:r>
      <w:r>
        <w:rPr>
          <w:rFonts w:ascii="Arial" w:hAnsi="Arial" w:cs="Arial"/>
          <w:sz w:val="24"/>
          <w:szCs w:val="24"/>
        </w:rPr>
        <w:t>tanyaan objektif misalnya pertanyaan pilihan ganda ( multiple choice ), betul-salah dan pertanyaan menjodohkan. Pertanyaan essay di sebut pertanyaan subyektif karena penilaian untuk pertanyaan ini melibatkan faktor subjektif dan nilai, sehingga nilainya be</w:t>
      </w:r>
      <w:r>
        <w:rPr>
          <w:rFonts w:ascii="Arial" w:hAnsi="Arial" w:cs="Arial"/>
          <w:sz w:val="24"/>
          <w:szCs w:val="24"/>
        </w:rPr>
        <w:t xml:space="preserve">rbeda dari seorang penilai yang dibandingkan dengan yang </w:t>
      </w:r>
      <w:r>
        <w:rPr>
          <w:rFonts w:ascii="Arial" w:hAnsi="Arial" w:cs="Arial"/>
          <w:sz w:val="24"/>
          <w:szCs w:val="24"/>
        </w:rPr>
        <w:lastRenderedPageBreak/>
        <w:t>lain dan dari satu waktu ke waktu yang lainnya. Pertanyaan pilihan ganda, betul-salah, menjodohkan disebut pertanyaan objektif karena pertanyaan – pertanyaan itu dapat di nilai secara pasti oleh peni</w:t>
      </w:r>
      <w:r>
        <w:rPr>
          <w:rFonts w:ascii="Arial" w:hAnsi="Arial" w:cs="Arial"/>
          <w:sz w:val="24"/>
          <w:szCs w:val="24"/>
        </w:rPr>
        <w:t>lainya tanpa melibatkan faktor subjektivitas dan penilai. Pertanyaan objektif khususnya pertanyaan pilihan ganda lebih disukai karena lebih mudah di sesuaikan dengan pengetahuan yang akan diukur penilaiannya akan lebih cepat (Notoatmodjo, 2007).</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Menurut ar</w:t>
      </w:r>
      <w:r>
        <w:rPr>
          <w:rFonts w:ascii="Arial" w:hAnsi="Arial" w:cs="Arial"/>
          <w:sz w:val="24"/>
          <w:szCs w:val="24"/>
        </w:rPr>
        <w:t>ikunto (2010), pengukuran pengetahuan ada dua katagori yaitu : menggunakan pertanyaan subjektif misalnya jenis pertanyaan essay dan pertanyaan objektif misalnya pertanyaan pilihan ganda (multiple choice), pertanyaan betul-salah dan pertanyaan menjodohkan.</w:t>
      </w:r>
    </w:p>
    <w:p w:rsidR="00B60E44" w:rsidRDefault="00607F22">
      <w:pPr>
        <w:pStyle w:val="ListParagraph"/>
        <w:numPr>
          <w:ilvl w:val="0"/>
          <w:numId w:val="22"/>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Konsep jama’ah</w:t>
      </w:r>
    </w:p>
    <w:p w:rsidR="00B60E44" w:rsidRDefault="00607F22">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Menurut bahasa “jamaah” diambil satu dari kata dasar jama’a (mengumpulkan) yang berkisar pada al-jam’u (kumpulan), al-ijma’</w:t>
      </w:r>
      <w:r>
        <w:rPr>
          <w:rFonts w:ascii="Arial" w:hAnsi="Arial" w:cs="Arial"/>
          <w:sz w:val="24"/>
          <w:szCs w:val="24"/>
        </w:rPr>
        <w:t xml:space="preserve"> </w:t>
      </w:r>
      <w:r>
        <w:rPr>
          <w:rFonts w:ascii="Arial" w:hAnsi="Arial" w:cs="Arial"/>
          <w:sz w:val="24"/>
          <w:szCs w:val="24"/>
          <w:lang w:val="zh-CN"/>
        </w:rPr>
        <w:t xml:space="preserve">(kesepakatan), dan al-ijtima’ (perkumpulan) yang merupakan antonym (lawan kata) at-Tafarruq (perpecahan). Ibnu faris </w:t>
      </w:r>
      <w:r>
        <w:rPr>
          <w:rFonts w:ascii="Arial" w:hAnsi="Arial" w:cs="Arial"/>
          <w:sz w:val="24"/>
          <w:szCs w:val="24"/>
          <w:lang w:val="zh-CN"/>
        </w:rPr>
        <w:t>berkata: “Jim Mim dan A’in adalah satu dasar yang menunjukkan berkumpulnya sesuatu. Di katakan, Jama’tu asy-syai’a jam’an (aku mengumpulkan sesuatu).</w:t>
      </w:r>
    </w:p>
    <w:p w:rsidR="00B60E44" w:rsidRDefault="00607F22">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Menurut istilah para ulama aqidah, ‘jama’ah adalah generasi salaf dari umat ini, meliputi para sahanat Nab</w:t>
      </w:r>
      <w:r>
        <w:rPr>
          <w:rFonts w:ascii="Arial" w:hAnsi="Arial" w:cs="Arial"/>
          <w:sz w:val="24"/>
          <w:szCs w:val="24"/>
          <w:lang w:val="zh-CN"/>
        </w:rPr>
        <w:t xml:space="preserve">i’in dan semua orang </w:t>
      </w:r>
      <w:r>
        <w:rPr>
          <w:rFonts w:ascii="Arial" w:hAnsi="Arial" w:cs="Arial"/>
          <w:sz w:val="24"/>
          <w:szCs w:val="24"/>
          <w:lang w:val="zh-CN"/>
        </w:rPr>
        <w:lastRenderedPageBreak/>
        <w:t>yang mengikuti mereka dengan baik sampai hari kiamat. Mereka adalah orang-orang yang bersepakat untuk menerima kebenaran yang nyata dari Al-Qur’an dan as-sunnah. Menurut bahasa Arab pengertiannya ialah dari kata Al-jamu’ dengan arti me</w:t>
      </w:r>
      <w:r>
        <w:rPr>
          <w:rFonts w:ascii="Arial" w:hAnsi="Arial" w:cs="Arial"/>
          <w:sz w:val="24"/>
          <w:szCs w:val="24"/>
          <w:lang w:val="zh-CN"/>
        </w:rPr>
        <w:t>ngumpulkan yang tercerai berai. Adapun dalam Asyari’ah, Al-jamaah adalah orang-orang yang telah sepakat berpegang dengan kebenaran yang pasti sebagaimana tertera dalam al-Qur’an dan as-Sunnah dan mereka itu ialah para sahabat, tabi’in. Sebagaimana pernyata</w:t>
      </w:r>
      <w:r>
        <w:rPr>
          <w:rFonts w:ascii="Arial" w:hAnsi="Arial" w:cs="Arial"/>
          <w:sz w:val="24"/>
          <w:szCs w:val="24"/>
          <w:lang w:val="zh-CN"/>
        </w:rPr>
        <w:t>an Ibnu Mas’ud ra: “Al-jamaah itu adalah apa saja yang mencocoki kebenaran, walaupun engkau sendirian (dalam mencocoki kebenaran itu)”. Maka kamu adalah Al-jama’ah.</w:t>
      </w:r>
    </w:p>
    <w:p w:rsidR="00B60E44" w:rsidRDefault="00607F22">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Sedangkan pengertian jama’ah Muslimin (Al-jama’ah) sebagaimana yang dijelaskan oleh sahabat</w:t>
      </w:r>
      <w:r>
        <w:rPr>
          <w:rFonts w:ascii="Arial" w:hAnsi="Arial" w:cs="Arial"/>
          <w:sz w:val="24"/>
          <w:szCs w:val="24"/>
          <w:lang w:val="zh-CN"/>
        </w:rPr>
        <w:t xml:space="preserve"> Rasulullah shallalahu alaihi Wasallam yaitu : ” Al-jamaatu huwa mujama’atu ahlulhaqqi wain qollu”(Al-jama’ah adalah tempat berkumpulnya ahli haq walaupun sedikit).</w:t>
      </w:r>
    </w:p>
    <w:p w:rsidR="00B60E44" w:rsidRDefault="00607F22">
      <w:pPr>
        <w:pStyle w:val="ListParagraph"/>
        <w:spacing w:after="0" w:line="480" w:lineRule="auto"/>
        <w:ind w:left="851" w:firstLine="425"/>
        <w:jc w:val="both"/>
        <w:rPr>
          <w:rFonts w:ascii="Arial" w:hAnsi="Arial" w:cs="Arial"/>
          <w:sz w:val="24"/>
          <w:szCs w:val="24"/>
          <w:lang w:val="zh-CN"/>
        </w:rPr>
      </w:pPr>
      <w:r>
        <w:rPr>
          <w:rFonts w:ascii="Arial" w:hAnsi="Arial" w:cs="Arial"/>
          <w:sz w:val="24"/>
          <w:szCs w:val="24"/>
          <w:lang w:val="zh-CN"/>
        </w:rPr>
        <w:t>Tidak berseberangan dengan berbagai pengertian diatas yang di maksud jama’ah oleh penulis d</w:t>
      </w:r>
      <w:r>
        <w:rPr>
          <w:rFonts w:ascii="Arial" w:hAnsi="Arial" w:cs="Arial"/>
          <w:sz w:val="24"/>
          <w:szCs w:val="24"/>
          <w:lang w:val="zh-CN"/>
        </w:rPr>
        <w:t>alam penelitian ini adalah khusus orang-orang yang mengikuti pengajian tersebut. Jadi jama’ah adalah orang-orang atau peserta pengajian tafsir al qur’an oleh Ustadz Mufakhir di masjid Baiturrahmah.</w:t>
      </w:r>
    </w:p>
    <w:p w:rsidR="00B60E44" w:rsidRDefault="00607F22">
      <w:pPr>
        <w:pStyle w:val="ListParagraph"/>
        <w:numPr>
          <w:ilvl w:val="0"/>
          <w:numId w:val="22"/>
        </w:numPr>
        <w:spacing w:after="0" w:line="480" w:lineRule="auto"/>
        <w:ind w:left="851" w:hanging="425"/>
        <w:jc w:val="both"/>
        <w:rPr>
          <w:rFonts w:ascii="Arial" w:hAnsi="Arial" w:cs="Arial"/>
          <w:b/>
          <w:sz w:val="24"/>
          <w:szCs w:val="24"/>
          <w:lang w:val="zh-CN"/>
        </w:rPr>
      </w:pPr>
      <w:r>
        <w:rPr>
          <w:rFonts w:ascii="Arial" w:hAnsi="Arial" w:cs="Arial"/>
          <w:b/>
          <w:sz w:val="24"/>
          <w:szCs w:val="24"/>
          <w:lang w:val="zh-CN"/>
        </w:rPr>
        <w:t>Konsep umroh</w:t>
      </w:r>
    </w:p>
    <w:p w:rsidR="00B60E44" w:rsidRDefault="00607F22">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Pengertian Umrah</w:t>
      </w:r>
    </w:p>
    <w:p w:rsidR="00B60E44" w:rsidRDefault="00607F22">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lastRenderedPageBreak/>
        <w:t>Kata ‘umrah berasal dari kat</w:t>
      </w:r>
      <w:r>
        <w:rPr>
          <w:rFonts w:ascii="Arial" w:hAnsi="Arial" w:cs="Arial"/>
          <w:sz w:val="24"/>
          <w:szCs w:val="24"/>
          <w:lang w:val="zh-CN"/>
        </w:rPr>
        <w:t xml:space="preserve">a i’timar yang berarti ziarah, yaitu menziarahi Ka’bah dan bertawaf sekelilingnya: bersa’i antara bukit Shafa dan Marwah, serta mencukur (atau memotong) rambut (Bagir,2008).Umrah adalah ziarah ke Baitullah, hukum dari melaksanakan umrah adalah fardhu ‘ain </w:t>
      </w:r>
      <w:r>
        <w:rPr>
          <w:rFonts w:ascii="Arial" w:hAnsi="Arial" w:cs="Arial"/>
          <w:sz w:val="24"/>
          <w:szCs w:val="24"/>
          <w:lang w:val="zh-CN"/>
        </w:rPr>
        <w:t>bagi setiap laki-laki maupun perempuan sekali seumur hidup sebagaimana haji (Zurinal, 2008).</w:t>
      </w:r>
    </w:p>
    <w:p w:rsidR="00B60E44" w:rsidRDefault="00607F22">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Perbedaan Haji dan Umrah</w:t>
      </w:r>
    </w:p>
    <w:p w:rsidR="00B60E44" w:rsidRDefault="00607F22">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 xml:space="preserve">Haji dan umrah merupakan kegiatan berkunjung ke baitullah untuk melaksanakan ibadah yang diperintakan dalam Al-Qur’an. Perbedaan haji dan </w:t>
      </w:r>
      <w:r>
        <w:rPr>
          <w:rFonts w:ascii="Arial" w:hAnsi="Arial" w:cs="Arial"/>
          <w:sz w:val="24"/>
          <w:szCs w:val="24"/>
          <w:lang w:val="zh-CN"/>
        </w:rPr>
        <w:t>umrah terletak pada waktu pelaksanaan dan kegiatan-kegiatan didalamnya, ibadah haji dilaksanakan hanya pada bulan Dzulhijjah, yaitu dari tanggal 8 s/d 13 sedangkan umrah dapat dilaksanakan kapan saja selain hari Arafah dan idul Adha serta hari Tasyrik. Tem</w:t>
      </w:r>
      <w:r>
        <w:rPr>
          <w:rFonts w:ascii="Arial" w:hAnsi="Arial" w:cs="Arial"/>
          <w:sz w:val="24"/>
          <w:szCs w:val="24"/>
          <w:lang w:val="zh-CN"/>
        </w:rPr>
        <w:t>pat melaksanakan ibadah haji adalah di Masjidil Haram untuk melaksanakan tawaf dan sai, wukuf di arafah dan jamroh di Mina. Sedangkan umrah hanya dilakukan di Makkah untuk tawaf dan sai saja (saleh, 2008).</w:t>
      </w:r>
    </w:p>
    <w:p w:rsidR="00B60E44" w:rsidRDefault="00607F22">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 xml:space="preserve">Perbedaan yang kedua terdapat pada hukum dari </w:t>
      </w:r>
      <w:r>
        <w:rPr>
          <w:rFonts w:ascii="Arial" w:hAnsi="Arial" w:cs="Arial"/>
          <w:sz w:val="24"/>
          <w:szCs w:val="24"/>
          <w:lang w:val="zh-CN"/>
        </w:rPr>
        <w:t>melaksanakan umrah. Banyak pendapat yang berbeda-beda akan hal tersebut. Dikatakan dalam Al-Qur’an surat Al-baqorah ayat 196 bahwa:</w:t>
      </w:r>
    </w:p>
    <w:p w:rsidR="00B60E44" w:rsidRDefault="00607F22">
      <w:pPr>
        <w:pStyle w:val="ListParagraph"/>
        <w:spacing w:after="0" w:line="480" w:lineRule="auto"/>
        <w:ind w:left="1276"/>
        <w:jc w:val="both"/>
        <w:rPr>
          <w:rFonts w:ascii="Arial" w:hAnsi="Arial" w:cs="Arial"/>
          <w:sz w:val="24"/>
          <w:szCs w:val="24"/>
          <w:lang w:val="zh-CN"/>
        </w:rPr>
      </w:pPr>
      <w:r>
        <w:rPr>
          <w:rFonts w:ascii="Arial" w:hAnsi="Arial" w:cs="Arial"/>
          <w:i/>
          <w:sz w:val="24"/>
          <w:szCs w:val="24"/>
          <w:lang w:val="zh-CN"/>
        </w:rPr>
        <w:lastRenderedPageBreak/>
        <w:t>“sempurnakanlah ibadah haji dan umrah karena allah”</w:t>
      </w:r>
    </w:p>
    <w:p w:rsidR="00B60E44" w:rsidRDefault="00607F22">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Pendapat mazhab Syafi’i dan Hanbali menerangkan bahwa penyebutan kata “h</w:t>
      </w:r>
      <w:r>
        <w:rPr>
          <w:rFonts w:ascii="Arial" w:hAnsi="Arial" w:cs="Arial"/>
          <w:sz w:val="24"/>
          <w:szCs w:val="24"/>
          <w:lang w:val="zh-CN"/>
        </w:rPr>
        <w:t>aji” dan “umrah” secara berurutan tersebut dimaknai bahwa hukum umrah itu sama dengan haji yaitu wajib. Namun oleh mazhab Maliki, Hanaki dan Abu tsawr menjelaskan bahwa dalil wajibnya umrah adalah keliru. Pasalnya, objek yang diwajibkan disini ialah penyem</w:t>
      </w:r>
      <w:r>
        <w:rPr>
          <w:rFonts w:ascii="Arial" w:hAnsi="Arial" w:cs="Arial"/>
          <w:sz w:val="24"/>
          <w:szCs w:val="24"/>
          <w:lang w:val="zh-CN"/>
        </w:rPr>
        <w:t>purnaan haji dan umrah setelah ihram untuk keduanya dilakukan(Al-Kahlawi, 2009).</w:t>
      </w:r>
    </w:p>
    <w:p w:rsidR="00B60E44" w:rsidRDefault="00607F22">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Rukun umrah</w:t>
      </w:r>
    </w:p>
    <w:p w:rsidR="00B60E44" w:rsidRDefault="00607F22">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Rukun umrah merupakan hal yang harus dilakukan agar umrah yang dilakukan sah menurut syariat islam. Adapun rukun umrah yaitu:</w:t>
      </w:r>
    </w:p>
    <w:p w:rsidR="00B60E44" w:rsidRDefault="00607F22">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Ihram disertai niat </w:t>
      </w:r>
    </w:p>
    <w:p w:rsidR="00B60E44" w:rsidRDefault="00607F22">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Thawaf </w:t>
      </w:r>
    </w:p>
    <w:p w:rsidR="00B60E44" w:rsidRDefault="00607F22">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Sa’i</w:t>
      </w:r>
    </w:p>
    <w:p w:rsidR="00B60E44" w:rsidRDefault="00607F22">
      <w:pPr>
        <w:pStyle w:val="ListParagraph"/>
        <w:numPr>
          <w:ilvl w:val="0"/>
          <w:numId w:val="31"/>
        </w:numPr>
        <w:spacing w:after="0" w:line="480" w:lineRule="auto"/>
        <w:ind w:left="1701" w:hanging="425"/>
        <w:jc w:val="both"/>
        <w:rPr>
          <w:rFonts w:ascii="Arial" w:hAnsi="Arial" w:cs="Arial"/>
          <w:sz w:val="24"/>
          <w:szCs w:val="24"/>
          <w:lang w:val="zh-CN"/>
        </w:rPr>
      </w:pPr>
      <w:r>
        <w:rPr>
          <w:rFonts w:ascii="Arial" w:hAnsi="Arial" w:cs="Arial"/>
          <w:sz w:val="24"/>
          <w:szCs w:val="24"/>
          <w:lang w:val="zh-CN"/>
        </w:rPr>
        <w:t>Tah</w:t>
      </w:r>
      <w:r>
        <w:rPr>
          <w:rFonts w:ascii="Arial" w:hAnsi="Arial" w:cs="Arial"/>
          <w:sz w:val="24"/>
          <w:szCs w:val="24"/>
          <w:lang w:val="zh-CN"/>
        </w:rPr>
        <w:t>alul</w:t>
      </w:r>
    </w:p>
    <w:p w:rsidR="00B60E44" w:rsidRDefault="00607F22">
      <w:pPr>
        <w:pStyle w:val="ListParagraph"/>
        <w:numPr>
          <w:ilvl w:val="0"/>
          <w:numId w:val="30"/>
        </w:numPr>
        <w:spacing w:after="0" w:line="480" w:lineRule="auto"/>
        <w:ind w:left="1276" w:hanging="425"/>
        <w:jc w:val="both"/>
        <w:rPr>
          <w:rFonts w:ascii="Arial" w:hAnsi="Arial" w:cs="Arial"/>
          <w:sz w:val="24"/>
          <w:szCs w:val="24"/>
          <w:lang w:val="zh-CN"/>
        </w:rPr>
      </w:pPr>
      <w:r>
        <w:rPr>
          <w:rFonts w:ascii="Arial" w:hAnsi="Arial" w:cs="Arial"/>
          <w:sz w:val="24"/>
          <w:szCs w:val="24"/>
          <w:lang w:val="zh-CN"/>
        </w:rPr>
        <w:t>Wajib umrah</w:t>
      </w:r>
    </w:p>
    <w:p w:rsidR="00B60E44" w:rsidRDefault="00607F22">
      <w:pPr>
        <w:pStyle w:val="ListParagraph"/>
        <w:spacing w:after="0" w:line="480" w:lineRule="auto"/>
        <w:ind w:left="1276" w:firstLine="425"/>
        <w:jc w:val="both"/>
        <w:rPr>
          <w:rFonts w:ascii="Arial" w:hAnsi="Arial" w:cs="Arial"/>
          <w:sz w:val="24"/>
          <w:szCs w:val="24"/>
          <w:lang w:val="zh-CN"/>
        </w:rPr>
      </w:pPr>
      <w:r>
        <w:rPr>
          <w:rFonts w:ascii="Arial" w:hAnsi="Arial" w:cs="Arial"/>
          <w:sz w:val="24"/>
          <w:szCs w:val="24"/>
          <w:lang w:val="zh-CN"/>
        </w:rPr>
        <w:t xml:space="preserve">Wajib umrah adalah kegiatan yang wajib dilakukan demi menyempurnakan umrah namun jika tidak dilakukan maka kewajiban dari jamaah yaitu membayar DAM. Adapun yang termasuk wajib umrah yaitu ihram dari miqatnya dan menjaga </w:t>
      </w:r>
      <w:r>
        <w:rPr>
          <w:rFonts w:ascii="Arial" w:hAnsi="Arial" w:cs="Arial"/>
          <w:sz w:val="24"/>
          <w:szCs w:val="24"/>
          <w:lang w:val="zh-CN"/>
        </w:rPr>
        <w:lastRenderedPageBreak/>
        <w:t xml:space="preserve">diri dari larangan </w:t>
      </w:r>
      <w:r>
        <w:rPr>
          <w:rFonts w:ascii="Arial" w:hAnsi="Arial" w:cs="Arial"/>
          <w:sz w:val="24"/>
          <w:szCs w:val="24"/>
          <w:lang w:val="zh-CN"/>
        </w:rPr>
        <w:t>ihram sebagaimana larangan pada haji (Al-Musnad, 2007), yaitu :</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Bagi laki-laki tidak boleh memakai pakaian yang ada jahitannya dan tidak boleh menutup kepala.</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Bagi wanita tidak boleh menutup wajah dan dua telapak tangannya. </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Memotong kuku dan rambut/bulu b</w:t>
      </w:r>
      <w:r>
        <w:rPr>
          <w:rFonts w:ascii="Arial" w:hAnsi="Arial" w:cs="Arial"/>
          <w:sz w:val="24"/>
          <w:szCs w:val="24"/>
          <w:lang w:val="zh-CN"/>
        </w:rPr>
        <w:t>adan.</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Membunuh atau memburu binatang darat.</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Memotong atau mencabut tanaman di tanah Haram.</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Nikah atau menikahkan.</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Bercumbu rayu atau bersetubuh.</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Mencaci maki atau mengucapkan kata-kata kotor.</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Memakai wangi-wangian dan minyak rambut.</w:t>
      </w:r>
    </w:p>
    <w:p w:rsidR="00B60E44" w:rsidRDefault="00607F22">
      <w:pPr>
        <w:pStyle w:val="ListParagraph"/>
        <w:numPr>
          <w:ilvl w:val="0"/>
          <w:numId w:val="32"/>
        </w:numPr>
        <w:spacing w:after="0" w:line="480" w:lineRule="auto"/>
        <w:ind w:left="1701" w:hanging="425"/>
        <w:jc w:val="both"/>
        <w:rPr>
          <w:rFonts w:ascii="Arial" w:hAnsi="Arial" w:cs="Arial"/>
          <w:sz w:val="24"/>
          <w:szCs w:val="24"/>
          <w:lang w:val="zh-CN"/>
        </w:rPr>
      </w:pPr>
      <w:r>
        <w:rPr>
          <w:rFonts w:ascii="Arial" w:hAnsi="Arial" w:cs="Arial"/>
          <w:sz w:val="24"/>
          <w:szCs w:val="24"/>
          <w:lang w:val="zh-CN"/>
        </w:rPr>
        <w:t xml:space="preserve">Berbuat kekasaran </w:t>
      </w:r>
      <w:r>
        <w:rPr>
          <w:rFonts w:ascii="Arial" w:hAnsi="Arial" w:cs="Arial"/>
          <w:sz w:val="24"/>
          <w:szCs w:val="24"/>
          <w:lang w:val="zh-CN"/>
        </w:rPr>
        <w:t>seperti bertengkar atau berkelahi.</w:t>
      </w:r>
    </w:p>
    <w:p w:rsidR="00B60E44" w:rsidRDefault="00607F22">
      <w:pPr>
        <w:pStyle w:val="BodyText"/>
        <w:numPr>
          <w:ilvl w:val="0"/>
          <w:numId w:val="22"/>
        </w:numPr>
        <w:spacing w:after="0" w:line="480" w:lineRule="auto"/>
        <w:ind w:left="851" w:hanging="425"/>
        <w:jc w:val="both"/>
        <w:rPr>
          <w:b/>
          <w:sz w:val="24"/>
          <w:szCs w:val="24"/>
          <w:lang w:val="id-ID"/>
        </w:rPr>
      </w:pPr>
      <w:r>
        <w:rPr>
          <w:b/>
          <w:sz w:val="24"/>
          <w:szCs w:val="24"/>
          <w:lang w:val="zh-CN"/>
        </w:rPr>
        <w:t xml:space="preserve">Konsep </w:t>
      </w:r>
      <w:r>
        <w:rPr>
          <w:b/>
          <w:sz w:val="24"/>
          <w:szCs w:val="24"/>
          <w:lang w:val="id-ID"/>
        </w:rPr>
        <w:t>Vaksinasi Meningitis</w:t>
      </w:r>
    </w:p>
    <w:p w:rsidR="00B60E44" w:rsidRDefault="00607F22">
      <w:pPr>
        <w:pStyle w:val="BodyText"/>
        <w:numPr>
          <w:ilvl w:val="0"/>
          <w:numId w:val="33"/>
        </w:numPr>
        <w:spacing w:after="0" w:line="480" w:lineRule="auto"/>
        <w:ind w:left="1276" w:hanging="425"/>
        <w:jc w:val="both"/>
        <w:rPr>
          <w:sz w:val="24"/>
          <w:szCs w:val="24"/>
          <w:lang w:val="id-ID"/>
        </w:rPr>
      </w:pPr>
      <w:r>
        <w:rPr>
          <w:sz w:val="24"/>
          <w:szCs w:val="24"/>
          <w:lang w:val="id-ID"/>
        </w:rPr>
        <w:t>Definisi Vaksin</w:t>
      </w:r>
    </w:p>
    <w:p w:rsidR="00B60E44" w:rsidRDefault="00607F22">
      <w:pPr>
        <w:pStyle w:val="BodyText"/>
        <w:spacing w:after="0" w:line="480" w:lineRule="auto"/>
        <w:ind w:left="1276" w:firstLine="425"/>
        <w:jc w:val="both"/>
        <w:rPr>
          <w:sz w:val="24"/>
          <w:szCs w:val="24"/>
          <w:lang w:val="id-ID"/>
        </w:rPr>
      </w:pPr>
      <w:r>
        <w:rPr>
          <w:rFonts w:eastAsia="Bookman Old Style"/>
          <w:sz w:val="24"/>
          <w:szCs w:val="24"/>
        </w:rPr>
        <w:t xml:space="preserve">Vaksin adalah produk biologi yang berisi antigen berupa mikroorganisme yang sudah mati atau masih hidup yang dilemahkan, masih utuh atau bagiannya, atau berupa toksin </w:t>
      </w:r>
      <w:r>
        <w:rPr>
          <w:rFonts w:eastAsia="Bookman Old Style"/>
          <w:sz w:val="24"/>
          <w:szCs w:val="24"/>
        </w:rPr>
        <w:t>mikroorganisme yang telah diolah menjadi toksoid atau protein rekombinan, yang ditambahkan dengan zat lainnya, yang bila diberikan kepada seseorang akan menimbulkan kekebalan spesifik secara aktif terhadap penyakit tertentu</w:t>
      </w:r>
      <w:r>
        <w:rPr>
          <w:rFonts w:eastAsia="Bookman Old Style"/>
          <w:sz w:val="24"/>
          <w:szCs w:val="24"/>
          <w:lang w:val="id-ID"/>
        </w:rPr>
        <w:t xml:space="preserve"> (Permenkes </w:t>
      </w:r>
      <w:r>
        <w:rPr>
          <w:rFonts w:eastAsia="Bookman Old Style"/>
          <w:sz w:val="24"/>
          <w:szCs w:val="24"/>
          <w:lang w:val="id-ID"/>
        </w:rPr>
        <w:lastRenderedPageBreak/>
        <w:t>Nomor 12 Tahun 2017)</w:t>
      </w:r>
      <w:r>
        <w:rPr>
          <w:sz w:val="24"/>
          <w:szCs w:val="24"/>
          <w:lang w:val="id-ID"/>
        </w:rPr>
        <w:t>.</w:t>
      </w:r>
    </w:p>
    <w:p w:rsidR="00B60E44" w:rsidRDefault="00607F22">
      <w:pPr>
        <w:pStyle w:val="BodyText"/>
        <w:spacing w:after="0" w:line="480" w:lineRule="auto"/>
        <w:ind w:left="1276" w:firstLine="425"/>
        <w:jc w:val="both"/>
        <w:rPr>
          <w:sz w:val="24"/>
          <w:szCs w:val="24"/>
          <w:lang w:val="id-ID"/>
        </w:rPr>
      </w:pPr>
      <w:r>
        <w:rPr>
          <w:sz w:val="24"/>
          <w:szCs w:val="24"/>
        </w:rPr>
        <w:t xml:space="preserve">Vaksin merupakan </w:t>
      </w:r>
      <w:r>
        <w:rPr>
          <w:rFonts w:eastAsia="Bookman Old Style"/>
          <w:sz w:val="24"/>
          <w:szCs w:val="24"/>
        </w:rPr>
        <w:t>sediaan</w:t>
      </w:r>
      <w:r>
        <w:rPr>
          <w:sz w:val="24"/>
          <w:szCs w:val="24"/>
        </w:rPr>
        <w:t xml:space="preserve"> biologis yang menimbulkan</w:t>
      </w:r>
      <w:r>
        <w:rPr>
          <w:sz w:val="24"/>
          <w:szCs w:val="24"/>
          <w:lang w:val="id-ID"/>
        </w:rPr>
        <w:t xml:space="preserve"> </w:t>
      </w:r>
      <w:r>
        <w:rPr>
          <w:sz w:val="24"/>
          <w:szCs w:val="24"/>
        </w:rPr>
        <w:t xml:space="preserve">kekebalan terhadap suatu penyakit. </w:t>
      </w:r>
      <w:r>
        <w:rPr>
          <w:sz w:val="24"/>
          <w:szCs w:val="24"/>
          <w:lang w:val="id-ID"/>
        </w:rPr>
        <w:t>V</w:t>
      </w:r>
      <w:r>
        <w:rPr>
          <w:sz w:val="24"/>
          <w:szCs w:val="24"/>
        </w:rPr>
        <w:t>aksin</w:t>
      </w:r>
      <w:r>
        <w:rPr>
          <w:sz w:val="24"/>
          <w:szCs w:val="24"/>
          <w:lang w:val="id-ID"/>
        </w:rPr>
        <w:t xml:space="preserve"> </w:t>
      </w:r>
      <w:r>
        <w:rPr>
          <w:sz w:val="24"/>
          <w:szCs w:val="24"/>
        </w:rPr>
        <w:t>mengandung sejumlah kecil bahan yang menyerupai organisme patogen. Agen tersebut menginduksi sistem imun untuk mengenalinya sebagai benda asing, lalu menghancurka</w:t>
      </w:r>
      <w:r>
        <w:rPr>
          <w:sz w:val="24"/>
          <w:szCs w:val="24"/>
        </w:rPr>
        <w:t>nnya serta “mengingatnya” sehingga sistem imun tubuh dapat dengan mudah mengenali dan menghancurkan organisme tersebut jika kelak menyerang (Djauzi, 2017).</w:t>
      </w:r>
    </w:p>
    <w:p w:rsidR="00B60E44" w:rsidRDefault="00607F22">
      <w:pPr>
        <w:pStyle w:val="BodyText"/>
        <w:numPr>
          <w:ilvl w:val="0"/>
          <w:numId w:val="33"/>
        </w:numPr>
        <w:spacing w:after="0" w:line="480" w:lineRule="auto"/>
        <w:ind w:left="1276" w:hanging="425"/>
        <w:jc w:val="both"/>
        <w:rPr>
          <w:sz w:val="24"/>
          <w:szCs w:val="24"/>
          <w:lang w:val="id-ID"/>
        </w:rPr>
      </w:pPr>
      <w:r>
        <w:rPr>
          <w:sz w:val="24"/>
          <w:szCs w:val="24"/>
          <w:lang w:val="id-ID"/>
        </w:rPr>
        <w:t>Definisi Meningitis</w:t>
      </w:r>
    </w:p>
    <w:p w:rsidR="00B60E44" w:rsidRDefault="00607F22">
      <w:pPr>
        <w:pStyle w:val="BodyText"/>
        <w:spacing w:after="0" w:line="480" w:lineRule="auto"/>
        <w:ind w:left="1276" w:firstLine="425"/>
        <w:jc w:val="both"/>
        <w:rPr>
          <w:sz w:val="24"/>
          <w:szCs w:val="24"/>
          <w:lang w:val="id-ID"/>
        </w:rPr>
      </w:pPr>
      <w:r>
        <w:rPr>
          <w:rFonts w:eastAsia="Bookman Old Style"/>
          <w:sz w:val="24"/>
          <w:szCs w:val="24"/>
        </w:rPr>
        <w:t>Meningitis meningokokus adalah penyakit akut radang selaput otak yang disebabkan</w:t>
      </w:r>
      <w:r>
        <w:rPr>
          <w:rFonts w:eastAsia="Bookman Old Style"/>
          <w:sz w:val="24"/>
          <w:szCs w:val="24"/>
        </w:rPr>
        <w:t xml:space="preserve"> oleh bakteri Neisseria meningitidis.</w:t>
      </w:r>
      <w:r>
        <w:rPr>
          <w:rFonts w:eastAsia="Bookman Old Style"/>
          <w:sz w:val="24"/>
          <w:szCs w:val="24"/>
          <w:lang w:val="id-ID"/>
        </w:rPr>
        <w:t xml:space="preserve"> </w:t>
      </w:r>
      <w:r>
        <w:rPr>
          <w:rFonts w:eastAsia="Bookman Old Style"/>
          <w:sz w:val="24"/>
          <w:szCs w:val="24"/>
        </w:rPr>
        <w:t xml:space="preserve">Meningitis merupakan salah satu penyebab utama kesakitan dan kematian di seluruh dunia. </w:t>
      </w:r>
      <w:r>
        <w:rPr>
          <w:rFonts w:eastAsia="Bookman Old Style"/>
          <w:i/>
          <w:sz w:val="24"/>
          <w:szCs w:val="24"/>
        </w:rPr>
        <w:t>Case fatality</w:t>
      </w:r>
      <w:r>
        <w:rPr>
          <w:rFonts w:eastAsia="Bookman Old Style"/>
          <w:sz w:val="24"/>
          <w:szCs w:val="24"/>
        </w:rPr>
        <w:t xml:space="preserve"> </w:t>
      </w:r>
      <w:r>
        <w:rPr>
          <w:rFonts w:eastAsia="Bookman Old Style"/>
          <w:i/>
          <w:sz w:val="24"/>
          <w:szCs w:val="24"/>
        </w:rPr>
        <w:t>rate</w:t>
      </w:r>
      <w:r>
        <w:rPr>
          <w:rFonts w:eastAsia="Bookman Old Style"/>
          <w:sz w:val="24"/>
          <w:szCs w:val="24"/>
        </w:rPr>
        <w:t>-nya melebihi 50%, tetapi dengan diagnosis dini, terapi</w:t>
      </w:r>
      <w:r>
        <w:rPr>
          <w:rFonts w:eastAsia="Bookman Old Style"/>
          <w:i/>
          <w:sz w:val="24"/>
          <w:szCs w:val="24"/>
        </w:rPr>
        <w:t xml:space="preserve"> </w:t>
      </w:r>
      <w:r>
        <w:rPr>
          <w:rFonts w:eastAsia="Bookman Old Style"/>
          <w:sz w:val="24"/>
          <w:szCs w:val="24"/>
        </w:rPr>
        <w:t xml:space="preserve">modern dan suportif, </w:t>
      </w:r>
      <w:r>
        <w:rPr>
          <w:rFonts w:eastAsia="Bookman Old Style"/>
          <w:i/>
          <w:sz w:val="24"/>
          <w:szCs w:val="24"/>
        </w:rPr>
        <w:t>case fatality rate</w:t>
      </w:r>
      <w:r>
        <w:rPr>
          <w:rFonts w:eastAsia="Bookman Old Style"/>
          <w:sz w:val="24"/>
          <w:szCs w:val="24"/>
        </w:rPr>
        <w:t xml:space="preserve"> menjadi 5-15%.</w:t>
      </w:r>
      <w:r>
        <w:rPr>
          <w:rFonts w:eastAsia="Bookman Old Style"/>
          <w:sz w:val="24"/>
          <w:szCs w:val="24"/>
          <w:lang w:val="id-ID"/>
        </w:rPr>
        <w:t xml:space="preserve"> </w:t>
      </w:r>
      <w:r>
        <w:rPr>
          <w:rFonts w:eastAsia="Bookman Old Style"/>
          <w:sz w:val="24"/>
          <w:szCs w:val="24"/>
        </w:rPr>
        <w:t>P</w:t>
      </w:r>
      <w:r>
        <w:rPr>
          <w:rFonts w:eastAsia="Bookman Old Style"/>
          <w:sz w:val="24"/>
          <w:szCs w:val="24"/>
        </w:rPr>
        <w:t xml:space="preserve">encegahan dapat dilakukan dengan Imunisasi dan profilaksis untuk orang-orang yang kontak dengan penderita meningitis dan </w:t>
      </w:r>
      <w:r>
        <w:rPr>
          <w:rFonts w:eastAsia="Bookman Old Style"/>
          <w:i/>
          <w:sz w:val="24"/>
          <w:szCs w:val="24"/>
        </w:rPr>
        <w:t>carrier</w:t>
      </w:r>
      <w:r>
        <w:rPr>
          <w:rFonts w:eastAsia="Bookman Old Style"/>
          <w:sz w:val="24"/>
          <w:szCs w:val="24"/>
        </w:rPr>
        <w:t>.</w:t>
      </w:r>
    </w:p>
    <w:p w:rsidR="00B60E44" w:rsidRDefault="00607F22">
      <w:pPr>
        <w:pStyle w:val="BodyText"/>
        <w:numPr>
          <w:ilvl w:val="0"/>
          <w:numId w:val="33"/>
        </w:numPr>
        <w:spacing w:after="0" w:line="480" w:lineRule="auto"/>
        <w:ind w:left="1276" w:hanging="425"/>
        <w:jc w:val="both"/>
        <w:rPr>
          <w:sz w:val="24"/>
          <w:szCs w:val="24"/>
          <w:lang w:val="id-ID"/>
        </w:rPr>
      </w:pPr>
      <w:r>
        <w:rPr>
          <w:sz w:val="24"/>
          <w:szCs w:val="24"/>
          <w:lang w:val="id-ID"/>
        </w:rPr>
        <w:t>Definisi Vaksinasi/Imunisasi Meningitis</w:t>
      </w:r>
    </w:p>
    <w:p w:rsidR="00B60E44" w:rsidRDefault="00607F22">
      <w:pPr>
        <w:pStyle w:val="BodyText"/>
        <w:spacing w:after="0" w:line="480" w:lineRule="auto"/>
        <w:ind w:left="1276" w:firstLine="425"/>
        <w:jc w:val="both"/>
        <w:rPr>
          <w:sz w:val="24"/>
          <w:szCs w:val="24"/>
          <w:lang w:val="id-ID"/>
        </w:rPr>
      </w:pPr>
      <w:r>
        <w:rPr>
          <w:rFonts w:eastAsia="Bookman Old Style"/>
          <w:sz w:val="24"/>
          <w:szCs w:val="24"/>
        </w:rPr>
        <w:t>Vaksinasi/Imunisasi adalah suatu upaya untuk menimbulkan/</w:t>
      </w:r>
      <w:r>
        <w:rPr>
          <w:sz w:val="24"/>
          <w:szCs w:val="24"/>
        </w:rPr>
        <w:t>meningkatkan</w:t>
      </w:r>
      <w:r>
        <w:rPr>
          <w:rFonts w:eastAsia="Bookman Old Style"/>
          <w:sz w:val="24"/>
          <w:szCs w:val="24"/>
        </w:rPr>
        <w:t xml:space="preserve"> kekebalan seseor</w:t>
      </w:r>
      <w:r>
        <w:rPr>
          <w:rFonts w:eastAsia="Bookman Old Style"/>
          <w:sz w:val="24"/>
          <w:szCs w:val="24"/>
        </w:rPr>
        <w:t xml:space="preserve">ang secara aktif terhadap suatu penyakit sehingga bila suatu saat terpajan </w:t>
      </w:r>
      <w:r>
        <w:rPr>
          <w:rFonts w:eastAsia="Bookman Old Style"/>
          <w:sz w:val="24"/>
          <w:szCs w:val="24"/>
        </w:rPr>
        <w:lastRenderedPageBreak/>
        <w:t>dengan penyakit tersebut tidak akan sakit atau hanya mengalami sakit ringan.</w:t>
      </w:r>
    </w:p>
    <w:p w:rsidR="00B60E44" w:rsidRDefault="00607F22">
      <w:pPr>
        <w:pStyle w:val="BodyText"/>
        <w:spacing w:after="0" w:line="480" w:lineRule="auto"/>
        <w:ind w:left="1276" w:firstLine="425"/>
        <w:jc w:val="both"/>
        <w:rPr>
          <w:sz w:val="24"/>
          <w:szCs w:val="24"/>
          <w:lang w:val="id-ID"/>
        </w:rPr>
      </w:pPr>
      <w:r>
        <w:rPr>
          <w:rFonts w:eastAsia="Bookman Old Style"/>
          <w:sz w:val="24"/>
          <w:szCs w:val="24"/>
        </w:rPr>
        <w:t xml:space="preserve">Pencegahan </w:t>
      </w:r>
      <w:r>
        <w:rPr>
          <w:rFonts w:eastAsia="Bookman Old Style"/>
          <w:sz w:val="24"/>
          <w:szCs w:val="24"/>
          <w:lang w:val="id-ID"/>
        </w:rPr>
        <w:t xml:space="preserve">Meningitis </w:t>
      </w:r>
      <w:r>
        <w:rPr>
          <w:rFonts w:eastAsia="Bookman Old Style"/>
          <w:sz w:val="24"/>
          <w:szCs w:val="24"/>
        </w:rPr>
        <w:t>dapat dilakukan dengan Imunisasi dan profilaksis untuk orang-orang yang kontak den</w:t>
      </w:r>
      <w:r>
        <w:rPr>
          <w:rFonts w:eastAsia="Bookman Old Style"/>
          <w:sz w:val="24"/>
          <w:szCs w:val="24"/>
        </w:rPr>
        <w:t xml:space="preserve">gan penderita meningitis dan </w:t>
      </w:r>
      <w:r>
        <w:rPr>
          <w:rFonts w:eastAsia="Bookman Old Style"/>
          <w:i/>
          <w:sz w:val="24"/>
          <w:szCs w:val="24"/>
        </w:rPr>
        <w:t>carrier</w:t>
      </w:r>
      <w:r>
        <w:rPr>
          <w:rFonts w:eastAsia="Bookman Old Style"/>
          <w:sz w:val="24"/>
          <w:szCs w:val="24"/>
        </w:rPr>
        <w:t>.</w:t>
      </w:r>
      <w:r>
        <w:rPr>
          <w:rFonts w:eastAsia="Bookman Old Style"/>
          <w:sz w:val="24"/>
          <w:szCs w:val="24"/>
          <w:lang w:val="id-ID"/>
        </w:rPr>
        <w:t xml:space="preserve"> </w:t>
      </w:r>
      <w:r>
        <w:rPr>
          <w:rFonts w:eastAsia="Bookman Old Style"/>
          <w:sz w:val="24"/>
          <w:szCs w:val="24"/>
        </w:rPr>
        <w:t xml:space="preserve">Imunisasi meningitis meningokokus diberikan kepada masyarakat yang akan melakukan perjalanan ke negara endemis meningitis, yang belum mendapatkan </w:t>
      </w:r>
      <w:r>
        <w:rPr>
          <w:rFonts w:eastAsia="Bookman Old Style"/>
          <w:sz w:val="24"/>
          <w:szCs w:val="24"/>
          <w:lang w:val="id-ID"/>
        </w:rPr>
        <w:t>i</w:t>
      </w:r>
      <w:r>
        <w:rPr>
          <w:rFonts w:eastAsia="Bookman Old Style"/>
          <w:sz w:val="24"/>
          <w:szCs w:val="24"/>
        </w:rPr>
        <w:t>munisasi meningitis atau sudah habis masa berlakunya (masa berlaku 2 ta</w:t>
      </w:r>
      <w:r>
        <w:rPr>
          <w:rFonts w:eastAsia="Bookman Old Style"/>
          <w:sz w:val="24"/>
          <w:szCs w:val="24"/>
        </w:rPr>
        <w:t>hun)</w:t>
      </w:r>
      <w:r>
        <w:rPr>
          <w:rFonts w:eastAsia="Bookman Old Style"/>
          <w:sz w:val="24"/>
          <w:szCs w:val="24"/>
          <w:lang w:val="id-ID"/>
        </w:rPr>
        <w:t xml:space="preserve"> </w:t>
      </w:r>
      <w:r>
        <w:rPr>
          <w:sz w:val="24"/>
          <w:szCs w:val="24"/>
        </w:rPr>
        <w:t>(Dauzy, 2017)</w:t>
      </w:r>
      <w:r>
        <w:rPr>
          <w:rFonts w:eastAsia="Bookman Old Style"/>
          <w:sz w:val="24"/>
          <w:szCs w:val="24"/>
        </w:rPr>
        <w:t>.</w:t>
      </w:r>
    </w:p>
    <w:p w:rsidR="00B60E44" w:rsidRDefault="00607F22">
      <w:pPr>
        <w:pStyle w:val="BodyText"/>
        <w:numPr>
          <w:ilvl w:val="0"/>
          <w:numId w:val="33"/>
        </w:numPr>
        <w:spacing w:after="0" w:line="480" w:lineRule="auto"/>
        <w:ind w:left="1276" w:hanging="425"/>
        <w:jc w:val="both"/>
        <w:rPr>
          <w:sz w:val="24"/>
          <w:szCs w:val="24"/>
        </w:rPr>
      </w:pPr>
      <w:r>
        <w:rPr>
          <w:sz w:val="24"/>
          <w:szCs w:val="24"/>
        </w:rPr>
        <w:t xml:space="preserve">Jenis </w:t>
      </w:r>
      <w:r>
        <w:rPr>
          <w:bCs/>
          <w:sz w:val="24"/>
          <w:szCs w:val="24"/>
          <w:lang w:val="id-ID"/>
        </w:rPr>
        <w:t>V</w:t>
      </w:r>
      <w:r>
        <w:rPr>
          <w:bCs/>
          <w:sz w:val="24"/>
          <w:szCs w:val="24"/>
        </w:rPr>
        <w:t xml:space="preserve">aksin </w:t>
      </w:r>
      <w:r>
        <w:rPr>
          <w:bCs/>
          <w:sz w:val="24"/>
          <w:szCs w:val="24"/>
          <w:lang w:val="id-ID"/>
        </w:rPr>
        <w:t xml:space="preserve">Meningitis </w:t>
      </w:r>
      <w:r>
        <w:rPr>
          <w:sz w:val="24"/>
          <w:szCs w:val="24"/>
        </w:rPr>
        <w:t xml:space="preserve">yang </w:t>
      </w:r>
      <w:r>
        <w:rPr>
          <w:sz w:val="24"/>
          <w:szCs w:val="24"/>
          <w:lang w:val="id-ID"/>
        </w:rPr>
        <w:t>Digunakan</w:t>
      </w:r>
    </w:p>
    <w:p w:rsidR="00B60E44" w:rsidRDefault="00607F22">
      <w:pPr>
        <w:pStyle w:val="BodyText"/>
        <w:spacing w:after="0" w:line="480" w:lineRule="auto"/>
        <w:ind w:left="1276" w:firstLine="425"/>
        <w:jc w:val="both"/>
        <w:rPr>
          <w:sz w:val="24"/>
          <w:szCs w:val="24"/>
        </w:rPr>
      </w:pPr>
      <w:r>
        <w:rPr>
          <w:sz w:val="24"/>
          <w:szCs w:val="24"/>
        </w:rPr>
        <w:t xml:space="preserve">Sebelum tahun 2000, wabah </w:t>
      </w:r>
      <w:r>
        <w:rPr>
          <w:i/>
          <w:sz w:val="24"/>
          <w:szCs w:val="24"/>
        </w:rPr>
        <w:t>meningokokus</w:t>
      </w:r>
      <w:r>
        <w:rPr>
          <w:sz w:val="24"/>
          <w:szCs w:val="24"/>
        </w:rPr>
        <w:t xml:space="preserve"> sering diakibatkan oleh </w:t>
      </w:r>
      <w:r>
        <w:rPr>
          <w:i/>
          <w:sz w:val="24"/>
          <w:szCs w:val="24"/>
        </w:rPr>
        <w:t>serogrup</w:t>
      </w:r>
      <w:r>
        <w:rPr>
          <w:sz w:val="24"/>
          <w:szCs w:val="24"/>
        </w:rPr>
        <w:t xml:space="preserve"> A, namun pada tahun 2000-2002, </w:t>
      </w:r>
      <w:r>
        <w:rPr>
          <w:i/>
          <w:sz w:val="24"/>
          <w:szCs w:val="24"/>
        </w:rPr>
        <w:t>serogrup</w:t>
      </w:r>
      <w:r>
        <w:rPr>
          <w:sz w:val="24"/>
          <w:szCs w:val="24"/>
        </w:rPr>
        <w:t xml:space="preserve"> W 135 menjadi serogrup predominan. Kejadian tersebut menunjukkan adanya risiko dari berbagai </w:t>
      </w:r>
      <w:r>
        <w:rPr>
          <w:i/>
          <w:sz w:val="24"/>
          <w:szCs w:val="24"/>
        </w:rPr>
        <w:t>serogroup</w:t>
      </w:r>
      <w:r>
        <w:rPr>
          <w:sz w:val="24"/>
          <w:szCs w:val="24"/>
        </w:rPr>
        <w:t xml:space="preserve"> dan juga menggambarkan penyebaran </w:t>
      </w:r>
      <w:r>
        <w:rPr>
          <w:i/>
          <w:sz w:val="24"/>
          <w:szCs w:val="24"/>
        </w:rPr>
        <w:t>serogroup</w:t>
      </w:r>
      <w:r>
        <w:rPr>
          <w:sz w:val="24"/>
          <w:szCs w:val="24"/>
        </w:rPr>
        <w:t>-</w:t>
      </w:r>
      <w:r>
        <w:rPr>
          <w:i/>
          <w:sz w:val="24"/>
          <w:szCs w:val="24"/>
        </w:rPr>
        <w:t>serogroup</w:t>
      </w:r>
      <w:r>
        <w:rPr>
          <w:sz w:val="24"/>
          <w:szCs w:val="24"/>
        </w:rPr>
        <w:t xml:space="preserve"> yang jarang dilaporkan sebelumnya.</w:t>
      </w:r>
    </w:p>
    <w:p w:rsidR="00B60E44" w:rsidRDefault="00607F22">
      <w:pPr>
        <w:pStyle w:val="BodyText"/>
        <w:spacing w:after="0" w:line="480" w:lineRule="auto"/>
        <w:ind w:left="1276" w:firstLine="425"/>
        <w:jc w:val="both"/>
        <w:rPr>
          <w:sz w:val="24"/>
          <w:szCs w:val="24"/>
        </w:rPr>
      </w:pPr>
      <w:r>
        <w:rPr>
          <w:sz w:val="24"/>
          <w:szCs w:val="24"/>
        </w:rPr>
        <w:t xml:space="preserve">Sebagai tindak lanjut terhadap munculnya wabah akibat </w:t>
      </w:r>
      <w:r>
        <w:rPr>
          <w:i/>
          <w:sz w:val="24"/>
          <w:szCs w:val="24"/>
        </w:rPr>
        <w:t>serogrup</w:t>
      </w:r>
      <w:r>
        <w:rPr>
          <w:sz w:val="24"/>
          <w:szCs w:val="24"/>
        </w:rPr>
        <w:t xml:space="preserve"> </w:t>
      </w:r>
      <w:r>
        <w:rPr>
          <w:sz w:val="24"/>
          <w:szCs w:val="24"/>
        </w:rPr>
        <w:t xml:space="preserve">W135, pada tahun 2002 pemerintah Saudi Arabia mengubah rekomendasi imunisasi </w:t>
      </w:r>
      <w:r>
        <w:rPr>
          <w:i/>
          <w:sz w:val="24"/>
          <w:szCs w:val="24"/>
        </w:rPr>
        <w:t>meningokokus</w:t>
      </w:r>
      <w:r>
        <w:rPr>
          <w:sz w:val="24"/>
          <w:szCs w:val="24"/>
        </w:rPr>
        <w:t xml:space="preserve"> dari vaksin polyschar</w:t>
      </w:r>
      <w:r>
        <w:rPr>
          <w:i/>
          <w:sz w:val="24"/>
          <w:szCs w:val="24"/>
        </w:rPr>
        <w:t xml:space="preserve">ida bivalent </w:t>
      </w:r>
      <w:r>
        <w:rPr>
          <w:sz w:val="24"/>
          <w:szCs w:val="24"/>
        </w:rPr>
        <w:t>(</w:t>
      </w:r>
      <w:r>
        <w:rPr>
          <w:i/>
          <w:sz w:val="24"/>
          <w:szCs w:val="24"/>
        </w:rPr>
        <w:t>serogrup</w:t>
      </w:r>
      <w:r>
        <w:rPr>
          <w:sz w:val="24"/>
          <w:szCs w:val="24"/>
        </w:rPr>
        <w:t xml:space="preserve"> A dan C) menjadi vaksin </w:t>
      </w:r>
      <w:r>
        <w:rPr>
          <w:i/>
          <w:sz w:val="24"/>
          <w:szCs w:val="24"/>
        </w:rPr>
        <w:t>menigococcal polysacharida quad</w:t>
      </w:r>
      <w:r>
        <w:rPr>
          <w:sz w:val="24"/>
          <w:szCs w:val="24"/>
        </w:rPr>
        <w:t>rialent (</w:t>
      </w:r>
      <w:r>
        <w:rPr>
          <w:i/>
          <w:sz w:val="24"/>
          <w:szCs w:val="24"/>
        </w:rPr>
        <w:t>serogup</w:t>
      </w:r>
      <w:r>
        <w:rPr>
          <w:sz w:val="24"/>
          <w:szCs w:val="24"/>
        </w:rPr>
        <w:t xml:space="preserve"> A, C, W, dan Y). Sejak perubahan rekomendasi ini d</w:t>
      </w:r>
      <w:r>
        <w:rPr>
          <w:sz w:val="24"/>
          <w:szCs w:val="24"/>
        </w:rPr>
        <w:t xml:space="preserve">ilaksanakan, jumlah infeksi menurun secara bermakna. Sejak 2002, tidak </w:t>
      </w:r>
      <w:r>
        <w:rPr>
          <w:sz w:val="24"/>
          <w:szCs w:val="24"/>
        </w:rPr>
        <w:lastRenderedPageBreak/>
        <w:t>ada lagi kejadian luar biasa (KLB) akibat penyakit meningokokus. Adapun jenis vaksin yang tersedia saat ini yaitu</w:t>
      </w:r>
    </w:p>
    <w:p w:rsidR="00B60E44" w:rsidRDefault="00607F22">
      <w:pPr>
        <w:pStyle w:val="ListParagraph"/>
        <w:numPr>
          <w:ilvl w:val="0"/>
          <w:numId w:val="34"/>
        </w:numPr>
        <w:spacing w:after="0" w:line="480" w:lineRule="auto"/>
        <w:ind w:left="1701" w:hanging="425"/>
        <w:jc w:val="both"/>
        <w:rPr>
          <w:rFonts w:ascii="Arial" w:hAnsi="Arial" w:cs="Arial"/>
          <w:sz w:val="24"/>
          <w:szCs w:val="24"/>
        </w:rPr>
      </w:pPr>
      <w:r>
        <w:rPr>
          <w:rFonts w:ascii="Arial" w:hAnsi="Arial" w:cs="Arial"/>
          <w:i/>
          <w:sz w:val="24"/>
          <w:szCs w:val="24"/>
        </w:rPr>
        <w:t>Polysaccharide</w:t>
      </w:r>
      <w:r>
        <w:rPr>
          <w:rFonts w:ascii="Arial" w:hAnsi="Arial" w:cs="Arial"/>
          <w:sz w:val="24"/>
          <w:szCs w:val="24"/>
        </w:rPr>
        <w:t xml:space="preserve"> </w:t>
      </w:r>
      <w:r>
        <w:rPr>
          <w:rFonts w:ascii="Arial" w:hAnsi="Arial" w:cs="Arial"/>
          <w:i/>
          <w:sz w:val="24"/>
          <w:szCs w:val="24"/>
        </w:rPr>
        <w:t>vaccines</w:t>
      </w:r>
      <w:r>
        <w:rPr>
          <w:rFonts w:ascii="Arial" w:hAnsi="Arial" w:cs="Arial"/>
          <w:sz w:val="24"/>
          <w:szCs w:val="24"/>
        </w:rPr>
        <w:t xml:space="preserve">: vaksin </w:t>
      </w:r>
      <w:r>
        <w:rPr>
          <w:rFonts w:ascii="Arial" w:hAnsi="Arial" w:cs="Arial"/>
          <w:i/>
          <w:sz w:val="24"/>
          <w:szCs w:val="24"/>
        </w:rPr>
        <w:t>bivalen</w:t>
      </w:r>
      <w:r>
        <w:rPr>
          <w:rFonts w:ascii="Arial" w:hAnsi="Arial" w:cs="Arial"/>
          <w:sz w:val="24"/>
          <w:szCs w:val="24"/>
        </w:rPr>
        <w:t xml:space="preserve"> (A, C), </w:t>
      </w:r>
      <w:r>
        <w:rPr>
          <w:rFonts w:ascii="Arial" w:hAnsi="Arial" w:cs="Arial"/>
          <w:i/>
          <w:sz w:val="24"/>
          <w:szCs w:val="24"/>
        </w:rPr>
        <w:t>trivalen</w:t>
      </w:r>
      <w:r>
        <w:rPr>
          <w:rFonts w:ascii="Arial" w:hAnsi="Arial" w:cs="Arial"/>
          <w:sz w:val="24"/>
          <w:szCs w:val="24"/>
        </w:rPr>
        <w:t xml:space="preserve"> (A, C, W 135),</w:t>
      </w:r>
      <w:r>
        <w:rPr>
          <w:rFonts w:ascii="Arial" w:hAnsi="Arial" w:cs="Arial"/>
          <w:sz w:val="24"/>
          <w:szCs w:val="24"/>
        </w:rPr>
        <w:t xml:space="preserve"> dan </w:t>
      </w:r>
      <w:r>
        <w:rPr>
          <w:rFonts w:ascii="Arial" w:hAnsi="Arial" w:cs="Arial"/>
          <w:i/>
          <w:sz w:val="24"/>
          <w:szCs w:val="24"/>
        </w:rPr>
        <w:t>quadrivalen</w:t>
      </w:r>
      <w:r>
        <w:rPr>
          <w:rFonts w:ascii="Arial" w:hAnsi="Arial" w:cs="Arial"/>
          <w:sz w:val="24"/>
          <w:szCs w:val="24"/>
        </w:rPr>
        <w:t xml:space="preserve"> (A, C, Y, W 135), yang setiap vaksin mengandung 50 mg masing-masing polisakarida.</w:t>
      </w:r>
    </w:p>
    <w:p w:rsidR="00B60E44" w:rsidRDefault="00607F22">
      <w:pPr>
        <w:pStyle w:val="ListParagraph"/>
        <w:numPr>
          <w:ilvl w:val="0"/>
          <w:numId w:val="34"/>
        </w:numPr>
        <w:spacing w:after="0" w:line="480" w:lineRule="auto"/>
        <w:ind w:left="1701" w:hanging="425"/>
        <w:jc w:val="both"/>
        <w:rPr>
          <w:rFonts w:ascii="Arial" w:hAnsi="Arial" w:cs="Arial"/>
          <w:sz w:val="24"/>
          <w:szCs w:val="24"/>
        </w:rPr>
      </w:pPr>
      <w:r>
        <w:rPr>
          <w:rFonts w:ascii="Arial" w:hAnsi="Arial" w:cs="Arial"/>
          <w:i/>
          <w:sz w:val="24"/>
          <w:szCs w:val="24"/>
        </w:rPr>
        <w:t>Polysaccharide</w:t>
      </w:r>
      <w:r>
        <w:rPr>
          <w:rFonts w:ascii="Arial" w:hAnsi="Arial" w:cs="Arial"/>
          <w:sz w:val="24"/>
          <w:szCs w:val="24"/>
        </w:rPr>
        <w:t xml:space="preserve">-protein </w:t>
      </w:r>
      <w:r>
        <w:rPr>
          <w:rFonts w:ascii="Arial" w:hAnsi="Arial" w:cs="Arial"/>
          <w:i/>
          <w:sz w:val="24"/>
          <w:szCs w:val="24"/>
        </w:rPr>
        <w:t>cojugate</w:t>
      </w:r>
      <w:r>
        <w:rPr>
          <w:rFonts w:ascii="Arial" w:hAnsi="Arial" w:cs="Arial"/>
          <w:sz w:val="24"/>
          <w:szCs w:val="24"/>
        </w:rPr>
        <w:t xml:space="preserve"> </w:t>
      </w:r>
      <w:r>
        <w:rPr>
          <w:rFonts w:ascii="Arial" w:hAnsi="Arial" w:cs="Arial"/>
          <w:i/>
          <w:sz w:val="24"/>
          <w:szCs w:val="24"/>
        </w:rPr>
        <w:t>vaccines</w:t>
      </w:r>
      <w:r>
        <w:rPr>
          <w:rFonts w:ascii="Arial" w:hAnsi="Arial" w:cs="Arial"/>
          <w:sz w:val="24"/>
          <w:szCs w:val="24"/>
        </w:rPr>
        <w:t xml:space="preserve">: vaksin </w:t>
      </w:r>
      <w:r>
        <w:rPr>
          <w:rFonts w:ascii="Arial" w:hAnsi="Arial" w:cs="Arial"/>
          <w:i/>
          <w:sz w:val="24"/>
          <w:szCs w:val="24"/>
        </w:rPr>
        <w:t>monovalen</w:t>
      </w:r>
      <w:r>
        <w:rPr>
          <w:rFonts w:ascii="Arial" w:hAnsi="Arial" w:cs="Arial"/>
          <w:sz w:val="24"/>
          <w:szCs w:val="24"/>
        </w:rPr>
        <w:t xml:space="preserve"> (A atau C), </w:t>
      </w:r>
      <w:r>
        <w:rPr>
          <w:rFonts w:ascii="Arial" w:hAnsi="Arial" w:cs="Arial"/>
          <w:i/>
          <w:sz w:val="24"/>
          <w:szCs w:val="24"/>
        </w:rPr>
        <w:t>quadrivalen</w:t>
      </w:r>
      <w:r>
        <w:rPr>
          <w:rFonts w:ascii="Arial" w:hAnsi="Arial" w:cs="Arial"/>
          <w:sz w:val="24"/>
          <w:szCs w:val="24"/>
        </w:rPr>
        <w:t xml:space="preserve"> (A, C, Y, W135) dan vaksin kombinasi (HibMenc). Protein </w:t>
      </w:r>
      <w:r>
        <w:rPr>
          <w:rFonts w:ascii="Arial" w:hAnsi="Arial" w:cs="Arial"/>
          <w:i/>
          <w:sz w:val="24"/>
          <w:szCs w:val="24"/>
        </w:rPr>
        <w:t>konjugat</w:t>
      </w:r>
      <w:r>
        <w:rPr>
          <w:rFonts w:ascii="Arial" w:hAnsi="Arial" w:cs="Arial"/>
          <w:sz w:val="24"/>
          <w:szCs w:val="24"/>
        </w:rPr>
        <w:t xml:space="preserve"> pada vaks</w:t>
      </w:r>
      <w:r>
        <w:rPr>
          <w:rFonts w:ascii="Arial" w:hAnsi="Arial" w:cs="Arial"/>
          <w:sz w:val="24"/>
          <w:szCs w:val="24"/>
        </w:rPr>
        <w:t>in ini adalah toksoid difteri atau tetanus.</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Adapun vaksin yang digunakan sejak tahun 2017 di Kantor Kesehatan Pelabuhan adalah Menivax ACYW 135 0,5 ml, yang telah mendapatkan izin edar dari Badan Pengawas Obat dan Makanan (Badan POM) (Dauzy, 2017).</w:t>
      </w:r>
    </w:p>
    <w:p w:rsidR="00B60E44" w:rsidRDefault="00607F22">
      <w:pPr>
        <w:pStyle w:val="BodyText"/>
        <w:numPr>
          <w:ilvl w:val="0"/>
          <w:numId w:val="33"/>
        </w:numPr>
        <w:spacing w:after="0" w:line="480" w:lineRule="auto"/>
        <w:ind w:left="1276" w:hanging="425"/>
        <w:jc w:val="both"/>
        <w:rPr>
          <w:sz w:val="24"/>
          <w:szCs w:val="24"/>
        </w:rPr>
      </w:pPr>
      <w:r>
        <w:rPr>
          <w:sz w:val="24"/>
          <w:szCs w:val="24"/>
          <w:lang w:val="id-ID"/>
        </w:rPr>
        <w:t xml:space="preserve">Cara Pemberian </w:t>
      </w:r>
      <w:r>
        <w:rPr>
          <w:bCs/>
          <w:sz w:val="24"/>
          <w:szCs w:val="24"/>
          <w:lang w:val="id-ID"/>
        </w:rPr>
        <w:t>Vaksin</w:t>
      </w:r>
      <w:r>
        <w:rPr>
          <w:sz w:val="24"/>
          <w:szCs w:val="24"/>
          <w:lang w:val="id-ID"/>
        </w:rPr>
        <w:t xml:space="preserve"> Menivax ACYW</w:t>
      </w:r>
    </w:p>
    <w:p w:rsidR="00B60E44" w:rsidRDefault="00607F22">
      <w:pPr>
        <w:pStyle w:val="BodyText"/>
        <w:spacing w:after="0" w:line="480" w:lineRule="auto"/>
        <w:ind w:left="1276" w:firstLine="425"/>
        <w:jc w:val="both"/>
        <w:rPr>
          <w:sz w:val="24"/>
          <w:szCs w:val="24"/>
          <w:lang w:val="id-ID"/>
        </w:rPr>
      </w:pPr>
      <w:r>
        <w:rPr>
          <w:sz w:val="24"/>
          <w:szCs w:val="24"/>
        </w:rPr>
        <w:t>Vaksin berupa dosis tunggal 0,5 mL disuntikan intra muskular di daerah deltoid atau gluteal. Vaksin ini efektif mencegah penyakit meningokokus sampai dengan 90%. (Djauzy, 2017)</w:t>
      </w:r>
      <w:r>
        <w:rPr>
          <w:sz w:val="24"/>
          <w:szCs w:val="24"/>
          <w:lang w:val="id-ID"/>
        </w:rPr>
        <w:t>.</w:t>
      </w:r>
    </w:p>
    <w:p w:rsidR="00B60E44" w:rsidRDefault="00607F22">
      <w:pPr>
        <w:pStyle w:val="BodyText"/>
        <w:numPr>
          <w:ilvl w:val="0"/>
          <w:numId w:val="33"/>
        </w:numPr>
        <w:spacing w:after="0" w:line="480" w:lineRule="auto"/>
        <w:ind w:left="1276" w:hanging="425"/>
        <w:jc w:val="both"/>
        <w:rPr>
          <w:sz w:val="24"/>
          <w:szCs w:val="24"/>
        </w:rPr>
      </w:pPr>
      <w:r>
        <w:rPr>
          <w:sz w:val="24"/>
          <w:szCs w:val="24"/>
          <w:lang w:val="id-ID"/>
        </w:rPr>
        <w:t>Komposisi Vaksin Menivax ACYW</w:t>
      </w:r>
    </w:p>
    <w:p w:rsidR="00B60E44" w:rsidRDefault="00607F22">
      <w:pPr>
        <w:pStyle w:val="BodyText"/>
        <w:spacing w:after="0" w:line="480" w:lineRule="auto"/>
        <w:ind w:left="1276" w:firstLine="425"/>
        <w:jc w:val="both"/>
        <w:rPr>
          <w:sz w:val="24"/>
          <w:szCs w:val="24"/>
        </w:rPr>
      </w:pPr>
      <w:r>
        <w:rPr>
          <w:rFonts w:eastAsia="Times New Roman"/>
          <w:color w:val="000000"/>
          <w:sz w:val="24"/>
          <w:szCs w:val="24"/>
          <w:lang w:eastAsia="id-ID"/>
        </w:rPr>
        <w:t>Tiap dosis (0</w:t>
      </w:r>
      <w:r>
        <w:rPr>
          <w:rFonts w:eastAsia="Times New Roman"/>
          <w:color w:val="000000"/>
          <w:sz w:val="24"/>
          <w:szCs w:val="24"/>
          <w:lang w:eastAsia="id-ID"/>
        </w:rPr>
        <w:t>,5 mL) mengandung:</w:t>
      </w:r>
    </w:p>
    <w:p w:rsidR="00B60E44" w:rsidRDefault="00607F22">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Polisakarida Meningokokus dimurnikan A 50 mc</w:t>
      </w:r>
    </w:p>
    <w:p w:rsidR="00B60E44" w:rsidRDefault="00607F22">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lastRenderedPageBreak/>
        <w:t>Polisakarida Meningokokus dimurnikan C 50 mcg</w:t>
      </w:r>
    </w:p>
    <w:p w:rsidR="00B60E44" w:rsidRDefault="00607F22">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Polisakarida Meningokokus dimurnikan Y 50 mcg</w:t>
      </w:r>
    </w:p>
    <w:p w:rsidR="00B60E44" w:rsidRDefault="00607F22">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Polisakarida Meningokokus dimurnikan W 50 mcg</w:t>
      </w:r>
    </w:p>
    <w:p w:rsidR="00B60E44" w:rsidRDefault="00607F22">
      <w:pPr>
        <w:pStyle w:val="ListParagraph"/>
        <w:numPr>
          <w:ilvl w:val="0"/>
          <w:numId w:val="35"/>
        </w:numPr>
        <w:shd w:val="clear" w:color="auto" w:fill="FFFFFF"/>
        <w:spacing w:after="0" w:line="480" w:lineRule="auto"/>
        <w:ind w:left="1701" w:hanging="425"/>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t>Laktosa 3,5mg.</w:t>
      </w:r>
    </w:p>
    <w:p w:rsidR="00B60E44" w:rsidRDefault="00607F22">
      <w:pPr>
        <w:pStyle w:val="BodyText"/>
        <w:numPr>
          <w:ilvl w:val="0"/>
          <w:numId w:val="33"/>
        </w:numPr>
        <w:spacing w:after="0" w:line="480" w:lineRule="auto"/>
        <w:ind w:left="1276" w:hanging="425"/>
        <w:jc w:val="both"/>
        <w:rPr>
          <w:rFonts w:eastAsia="Times New Roman"/>
          <w:color w:val="000000"/>
          <w:sz w:val="24"/>
          <w:szCs w:val="24"/>
          <w:lang w:eastAsia="id-ID"/>
        </w:rPr>
      </w:pPr>
      <w:r>
        <w:rPr>
          <w:rFonts w:eastAsia="Times New Roman"/>
          <w:color w:val="000000"/>
          <w:sz w:val="24"/>
          <w:szCs w:val="24"/>
          <w:lang w:eastAsia="id-ID"/>
        </w:rPr>
        <w:t>Cara</w:t>
      </w:r>
      <w:r>
        <w:rPr>
          <w:rFonts w:eastAsia="Times New Roman"/>
          <w:color w:val="000000"/>
          <w:sz w:val="24"/>
          <w:szCs w:val="24"/>
          <w:lang w:val="id-ID" w:eastAsia="id-ID"/>
        </w:rPr>
        <w:t xml:space="preserve"> Kerja Vaksin Menivax ACYW</w:t>
      </w:r>
    </w:p>
    <w:p w:rsidR="00B60E44" w:rsidRDefault="00607F22">
      <w:pPr>
        <w:pStyle w:val="BodyText"/>
        <w:spacing w:after="0" w:line="480" w:lineRule="auto"/>
        <w:ind w:left="1276" w:firstLine="425"/>
        <w:jc w:val="both"/>
        <w:rPr>
          <w:rFonts w:eastAsia="Times New Roman"/>
          <w:color w:val="000000"/>
          <w:sz w:val="24"/>
          <w:szCs w:val="24"/>
          <w:lang w:eastAsia="id-ID"/>
        </w:rPr>
      </w:pPr>
      <w:r>
        <w:rPr>
          <w:rFonts w:eastAsia="Times New Roman"/>
          <w:color w:val="000000"/>
          <w:sz w:val="24"/>
          <w:szCs w:val="24"/>
          <w:lang w:eastAsia="id-ID"/>
        </w:rPr>
        <w:t>Merangsang pemebentukan antibody terhadap penyakit invasive meningokokus yangdisebabkan oleh Neisseria meningitidis grup A, grup C, grup Y dan grup W</w:t>
      </w:r>
    </w:p>
    <w:p w:rsidR="00B60E44" w:rsidRDefault="00607F22">
      <w:pPr>
        <w:pStyle w:val="BodyText"/>
        <w:numPr>
          <w:ilvl w:val="0"/>
          <w:numId w:val="33"/>
        </w:numPr>
        <w:spacing w:after="0" w:line="480" w:lineRule="auto"/>
        <w:ind w:left="1276" w:hanging="425"/>
        <w:jc w:val="both"/>
        <w:rPr>
          <w:rFonts w:eastAsia="Times New Roman"/>
          <w:color w:val="000000"/>
          <w:sz w:val="24"/>
          <w:szCs w:val="24"/>
          <w:lang w:eastAsia="id-ID"/>
        </w:rPr>
      </w:pPr>
      <w:r>
        <w:rPr>
          <w:sz w:val="24"/>
          <w:szCs w:val="24"/>
          <w:lang w:val="id-ID"/>
        </w:rPr>
        <w:t>Indikasi Vaksin Menivax ACYW</w:t>
      </w:r>
    </w:p>
    <w:p w:rsidR="00B60E44" w:rsidRDefault="00607F22">
      <w:pPr>
        <w:pStyle w:val="BodyText"/>
        <w:spacing w:after="0" w:line="480" w:lineRule="auto"/>
        <w:ind w:left="1276" w:firstLine="425"/>
        <w:jc w:val="both"/>
        <w:rPr>
          <w:rFonts w:eastAsia="Times New Roman"/>
          <w:color w:val="000000"/>
          <w:sz w:val="24"/>
          <w:szCs w:val="24"/>
          <w:lang w:eastAsia="id-ID"/>
        </w:rPr>
      </w:pPr>
      <w:r>
        <w:rPr>
          <w:sz w:val="24"/>
          <w:szCs w:val="24"/>
        </w:rPr>
        <w:t>Vaksin diberikan kepada orang dewasa dan anak-anak berusia di atas 2 (dua) ta</w:t>
      </w:r>
      <w:r>
        <w:rPr>
          <w:sz w:val="24"/>
          <w:szCs w:val="24"/>
        </w:rPr>
        <w:t>hun dengan kondisi sebagai berikut:</w:t>
      </w:r>
    </w:p>
    <w:p w:rsidR="00B60E44" w:rsidRDefault="00607F22">
      <w:pPr>
        <w:pStyle w:val="BodyText"/>
        <w:numPr>
          <w:ilvl w:val="0"/>
          <w:numId w:val="36"/>
        </w:numPr>
        <w:spacing w:after="0" w:line="480" w:lineRule="auto"/>
        <w:ind w:left="1701" w:hanging="425"/>
        <w:jc w:val="both"/>
        <w:rPr>
          <w:sz w:val="24"/>
          <w:szCs w:val="24"/>
          <w:lang w:val="id-ID"/>
        </w:rPr>
      </w:pPr>
      <w:r>
        <w:rPr>
          <w:sz w:val="24"/>
          <w:szCs w:val="24"/>
          <w:lang w:val="id-ID"/>
        </w:rPr>
        <w:t>Berpergian dan atau menerap di daerah hiperendemik seperti area sub-sahara Afrika dan lainnya.</w:t>
      </w:r>
    </w:p>
    <w:p w:rsidR="00B60E44" w:rsidRDefault="00607F22">
      <w:pPr>
        <w:pStyle w:val="BodyText"/>
        <w:numPr>
          <w:ilvl w:val="0"/>
          <w:numId w:val="36"/>
        </w:numPr>
        <w:spacing w:after="0" w:line="480" w:lineRule="auto"/>
        <w:ind w:left="1701" w:hanging="425"/>
        <w:jc w:val="both"/>
        <w:rPr>
          <w:sz w:val="24"/>
          <w:szCs w:val="24"/>
          <w:lang w:val="id-ID"/>
        </w:rPr>
      </w:pPr>
      <w:r>
        <w:rPr>
          <w:sz w:val="24"/>
          <w:szCs w:val="24"/>
          <w:lang w:val="id-ID"/>
        </w:rPr>
        <w:t>Peneliti, personel laboratorium industrial dan klini yang secara rutin bersentuhan dengan aerosol dari Neisseria meningitis s</w:t>
      </w:r>
      <w:r>
        <w:rPr>
          <w:sz w:val="24"/>
          <w:szCs w:val="24"/>
          <w:lang w:val="id-ID"/>
        </w:rPr>
        <w:t>erogrup A, C, Y, dan W</w:t>
      </w:r>
    </w:p>
    <w:p w:rsidR="00B60E44" w:rsidRDefault="00607F22">
      <w:pPr>
        <w:pStyle w:val="BodyText"/>
        <w:numPr>
          <w:ilvl w:val="0"/>
          <w:numId w:val="36"/>
        </w:numPr>
        <w:spacing w:after="0" w:line="480" w:lineRule="auto"/>
        <w:ind w:left="1701" w:hanging="425"/>
        <w:jc w:val="both"/>
        <w:rPr>
          <w:sz w:val="24"/>
          <w:szCs w:val="24"/>
          <w:lang w:val="id-ID"/>
        </w:rPr>
      </w:pPr>
      <w:r>
        <w:rPr>
          <w:sz w:val="24"/>
          <w:szCs w:val="24"/>
          <w:lang w:val="id-ID"/>
        </w:rPr>
        <w:t>Berdasarkan suvei epidemilogis, mereka yang tinggal di daerah yang mungkin terjadi wabah Neisseria meiningitis grup Y dan grup W, yang ditetapkan oleh Kementerian Kesehatan dan Pusat Pengendalian Penyakit Menular (</w:t>
      </w:r>
      <w:r>
        <w:rPr>
          <w:i/>
          <w:sz w:val="24"/>
          <w:szCs w:val="24"/>
          <w:lang w:val="id-ID"/>
        </w:rPr>
        <w:t xml:space="preserve">center for disease </w:t>
      </w:r>
      <w:r>
        <w:rPr>
          <w:i/>
          <w:sz w:val="24"/>
          <w:szCs w:val="24"/>
          <w:lang w:val="id-ID"/>
        </w:rPr>
        <w:t>control</w:t>
      </w:r>
      <w:r>
        <w:rPr>
          <w:sz w:val="24"/>
          <w:szCs w:val="24"/>
          <w:lang w:val="id-ID"/>
        </w:rPr>
        <w:t xml:space="preserve">) </w:t>
      </w:r>
      <w:r>
        <w:rPr>
          <w:sz w:val="24"/>
          <w:szCs w:val="24"/>
        </w:rPr>
        <w:t>(D</w:t>
      </w:r>
      <w:r>
        <w:rPr>
          <w:sz w:val="24"/>
          <w:szCs w:val="24"/>
          <w:lang w:val="id-ID"/>
        </w:rPr>
        <w:t>j</w:t>
      </w:r>
      <w:r>
        <w:rPr>
          <w:sz w:val="24"/>
          <w:szCs w:val="24"/>
        </w:rPr>
        <w:t>auzy, 2017</w:t>
      </w:r>
      <w:r>
        <w:rPr>
          <w:sz w:val="24"/>
          <w:szCs w:val="24"/>
          <w:lang w:val="id-ID"/>
        </w:rPr>
        <w:t>).</w:t>
      </w:r>
    </w:p>
    <w:p w:rsidR="00B60E44" w:rsidRDefault="00607F22">
      <w:pPr>
        <w:pStyle w:val="BodyText"/>
        <w:numPr>
          <w:ilvl w:val="0"/>
          <w:numId w:val="33"/>
        </w:numPr>
        <w:spacing w:after="0" w:line="480" w:lineRule="auto"/>
        <w:ind w:left="1276" w:hanging="425"/>
        <w:jc w:val="both"/>
        <w:rPr>
          <w:sz w:val="24"/>
          <w:szCs w:val="24"/>
        </w:rPr>
      </w:pPr>
      <w:r>
        <w:rPr>
          <w:sz w:val="24"/>
          <w:szCs w:val="24"/>
        </w:rPr>
        <w:t>Kontraindikasi</w:t>
      </w:r>
      <w:r>
        <w:rPr>
          <w:sz w:val="24"/>
          <w:szCs w:val="24"/>
          <w:lang w:val="id-ID"/>
        </w:rPr>
        <w:t xml:space="preserve"> Vaksin Menivax ACYW</w:t>
      </w:r>
    </w:p>
    <w:p w:rsidR="00B60E44" w:rsidRDefault="00607F22">
      <w:pPr>
        <w:pStyle w:val="BodyText"/>
        <w:spacing w:after="0" w:line="480" w:lineRule="auto"/>
        <w:ind w:left="1276" w:firstLine="425"/>
        <w:jc w:val="both"/>
        <w:rPr>
          <w:sz w:val="24"/>
          <w:szCs w:val="24"/>
        </w:rPr>
      </w:pPr>
      <w:r>
        <w:rPr>
          <w:sz w:val="24"/>
          <w:szCs w:val="24"/>
        </w:rPr>
        <w:t xml:space="preserve">Vaksin tidak boleh diberikan kepada subyek dengan </w:t>
      </w:r>
      <w:r>
        <w:rPr>
          <w:sz w:val="24"/>
          <w:szCs w:val="24"/>
        </w:rPr>
        <w:lastRenderedPageBreak/>
        <w:t>ketentuan sebagai berikut :</w:t>
      </w:r>
    </w:p>
    <w:p w:rsidR="00B60E44" w:rsidRDefault="00607F22">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Alergi terhadap komponen vaksin</w:t>
      </w:r>
    </w:p>
    <w:p w:rsidR="00B60E44" w:rsidRDefault="00607F22">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Mereka yang mengidap epilepsi, penyakit otak dan riwayat alergi</w:t>
      </w:r>
    </w:p>
    <w:p w:rsidR="00B60E44" w:rsidRDefault="00607F22">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 xml:space="preserve">Mereka yang mengidap </w:t>
      </w:r>
      <w:r>
        <w:rPr>
          <w:rFonts w:ascii="Arial" w:hAnsi="Arial" w:cs="Arial"/>
          <w:sz w:val="24"/>
          <w:szCs w:val="24"/>
        </w:rPr>
        <w:t>penyakit ginjal, penyakit jantung, TBC aktif dan infeksi HIV.</w:t>
      </w:r>
    </w:p>
    <w:p w:rsidR="00B60E44" w:rsidRDefault="00607F22">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Mereka yang mengidap penyakit infeksi akut dan demam.</w:t>
      </w:r>
    </w:p>
    <w:p w:rsidR="00B60E44" w:rsidRDefault="00607F22">
      <w:pPr>
        <w:pStyle w:val="ListParagraph"/>
        <w:numPr>
          <w:ilvl w:val="0"/>
          <w:numId w:val="37"/>
        </w:numPr>
        <w:spacing w:after="0" w:line="480" w:lineRule="auto"/>
        <w:ind w:left="1701" w:hanging="425"/>
        <w:jc w:val="both"/>
        <w:rPr>
          <w:rFonts w:ascii="Arial" w:hAnsi="Arial" w:cs="Arial"/>
          <w:sz w:val="24"/>
          <w:szCs w:val="24"/>
        </w:rPr>
      </w:pPr>
      <w:r>
        <w:rPr>
          <w:rFonts w:ascii="Arial" w:hAnsi="Arial" w:cs="Arial"/>
          <w:sz w:val="24"/>
          <w:szCs w:val="24"/>
        </w:rPr>
        <w:t>Tidak melakukan uji toksisitas reproduksi pada wanita hamil dan hewan uji, dan tidak ada bukti pengaruh pada janin, sehingga vaksin tidak bo</w:t>
      </w:r>
      <w:r>
        <w:rPr>
          <w:rFonts w:ascii="Arial" w:hAnsi="Arial" w:cs="Arial"/>
          <w:sz w:val="24"/>
          <w:szCs w:val="24"/>
        </w:rPr>
        <w:t>leh digunakan pada wanita hamil, terutama di 3 bulan terakhir sebelum kehamilan (Djauzy, 2017).</w:t>
      </w:r>
    </w:p>
    <w:p w:rsidR="00B60E44" w:rsidRDefault="00607F22">
      <w:pPr>
        <w:pStyle w:val="BodyText"/>
        <w:numPr>
          <w:ilvl w:val="0"/>
          <w:numId w:val="33"/>
        </w:numPr>
        <w:spacing w:after="0" w:line="480" w:lineRule="auto"/>
        <w:ind w:left="1276" w:hanging="425"/>
        <w:jc w:val="both"/>
        <w:rPr>
          <w:sz w:val="24"/>
          <w:szCs w:val="24"/>
        </w:rPr>
      </w:pPr>
      <w:r>
        <w:rPr>
          <w:sz w:val="24"/>
          <w:szCs w:val="24"/>
        </w:rPr>
        <w:t>Efek Samping</w:t>
      </w:r>
      <w:r>
        <w:rPr>
          <w:sz w:val="24"/>
          <w:szCs w:val="24"/>
          <w:lang w:val="id-ID"/>
        </w:rPr>
        <w:t xml:space="preserve"> Vaksin Menivax ACYW</w:t>
      </w:r>
    </w:p>
    <w:p w:rsidR="00B60E44" w:rsidRDefault="00607F22">
      <w:pPr>
        <w:pStyle w:val="BodyText"/>
        <w:spacing w:after="0" w:line="480" w:lineRule="auto"/>
        <w:ind w:left="1276" w:firstLine="425"/>
        <w:jc w:val="both"/>
        <w:rPr>
          <w:sz w:val="24"/>
          <w:szCs w:val="24"/>
        </w:rPr>
      </w:pPr>
      <w:r>
        <w:rPr>
          <w:sz w:val="24"/>
          <w:szCs w:val="24"/>
        </w:rPr>
        <w:t xml:space="preserve">Biasanya reaksi bersifat ringan, seperti kemerahan, bengkak, skelroma dan nyeri ditempat suntikan selama 1 sampai 2 hari, yang </w:t>
      </w:r>
      <w:r>
        <w:rPr>
          <w:sz w:val="24"/>
          <w:szCs w:val="24"/>
        </w:rPr>
        <w:t>dapat berkurang secara spontan. Demam transien mungkin timbul (kurang dari 2%). Reaksi samping yang timbul saat uji klinis dilaporkan terlampir. Pengamatan dilakukan dalam 4 minggu setelah pemberian. Reaksi samping lokal dan sistemik menghilang dalam 72 ja</w:t>
      </w:r>
      <w:r>
        <w:rPr>
          <w:sz w:val="24"/>
          <w:szCs w:val="24"/>
        </w:rPr>
        <w:t>m (Dauzy, 2017).</w:t>
      </w:r>
    </w:p>
    <w:p w:rsidR="00B60E44" w:rsidRDefault="00607F22">
      <w:pPr>
        <w:pStyle w:val="BodyText"/>
        <w:numPr>
          <w:ilvl w:val="0"/>
          <w:numId w:val="33"/>
        </w:numPr>
        <w:spacing w:after="0" w:line="480" w:lineRule="auto"/>
        <w:ind w:left="1276" w:hanging="425"/>
        <w:jc w:val="both"/>
        <w:rPr>
          <w:sz w:val="24"/>
          <w:szCs w:val="24"/>
        </w:rPr>
      </w:pPr>
      <w:r>
        <w:rPr>
          <w:sz w:val="24"/>
          <w:szCs w:val="24"/>
        </w:rPr>
        <w:t xml:space="preserve">Waktu </w:t>
      </w:r>
      <w:r>
        <w:rPr>
          <w:sz w:val="24"/>
          <w:szCs w:val="24"/>
          <w:lang w:val="id-ID"/>
        </w:rPr>
        <w:t>P</w:t>
      </w:r>
      <w:r>
        <w:rPr>
          <w:sz w:val="24"/>
          <w:szCs w:val="24"/>
        </w:rPr>
        <w:t xml:space="preserve">elaksanaan </w:t>
      </w:r>
      <w:r>
        <w:rPr>
          <w:sz w:val="24"/>
          <w:szCs w:val="24"/>
          <w:lang w:val="id-ID"/>
        </w:rPr>
        <w:t>V</w:t>
      </w:r>
      <w:r>
        <w:rPr>
          <w:sz w:val="24"/>
          <w:szCs w:val="24"/>
        </w:rPr>
        <w:t xml:space="preserve">aksinasi </w:t>
      </w:r>
      <w:r>
        <w:rPr>
          <w:sz w:val="24"/>
          <w:szCs w:val="24"/>
          <w:lang w:val="id-ID"/>
        </w:rPr>
        <w:t>M</w:t>
      </w:r>
      <w:r>
        <w:rPr>
          <w:sz w:val="24"/>
          <w:szCs w:val="24"/>
        </w:rPr>
        <w:t>eni</w:t>
      </w:r>
      <w:r>
        <w:rPr>
          <w:sz w:val="24"/>
          <w:szCs w:val="24"/>
          <w:lang w:val="id-ID"/>
        </w:rPr>
        <w:t>n</w:t>
      </w:r>
      <w:r>
        <w:rPr>
          <w:sz w:val="24"/>
          <w:szCs w:val="24"/>
        </w:rPr>
        <w:t>gitis</w:t>
      </w:r>
    </w:p>
    <w:p w:rsidR="00B60E44" w:rsidRDefault="00607F22">
      <w:pPr>
        <w:pStyle w:val="BodyText"/>
        <w:spacing w:after="0" w:line="480" w:lineRule="auto"/>
        <w:ind w:left="1276" w:firstLine="425"/>
        <w:jc w:val="both"/>
        <w:rPr>
          <w:sz w:val="24"/>
          <w:szCs w:val="24"/>
          <w:lang w:val="id-ID"/>
        </w:rPr>
      </w:pPr>
      <w:r>
        <w:rPr>
          <w:rFonts w:eastAsia="Bookman Old Style"/>
          <w:sz w:val="24"/>
          <w:szCs w:val="24"/>
        </w:rPr>
        <w:t xml:space="preserve">Pemberian Imunisasi meningitis meningokokus diberikan </w:t>
      </w:r>
      <w:r>
        <w:rPr>
          <w:rFonts w:eastAsia="Bookman Old Style"/>
          <w:sz w:val="24"/>
          <w:szCs w:val="24"/>
        </w:rPr>
        <w:lastRenderedPageBreak/>
        <w:t xml:space="preserve">minimal 30 (tiga puluh) hari sebelum keberangkatan. Setelah divaksinasi, orang tersebut </w:t>
      </w:r>
      <w:r>
        <w:rPr>
          <w:sz w:val="24"/>
          <w:szCs w:val="24"/>
        </w:rPr>
        <w:t>diberi</w:t>
      </w:r>
      <w:r>
        <w:rPr>
          <w:rFonts w:eastAsia="Bookman Old Style"/>
          <w:sz w:val="24"/>
          <w:szCs w:val="24"/>
        </w:rPr>
        <w:t xml:space="preserve"> ICV yang mencantumkan tanggal pemberian Imunisasi, </w:t>
      </w:r>
      <w:r>
        <w:rPr>
          <w:rFonts w:eastAsia="Bookman Old Style"/>
          <w:sz w:val="24"/>
          <w:szCs w:val="24"/>
        </w:rPr>
        <w:t xml:space="preserve">bila Imunisasi diberikan kurang dari 14 (empat belas) hari sejak keberangkatan ke negara yang endemis meningitis atau ditemukan adanya kontraindikasi terhadap Vaksin meningitis, maka harus diberikan profilaksis dengan antimikroba yang sensitif terhadap </w:t>
      </w:r>
      <w:r>
        <w:rPr>
          <w:rFonts w:eastAsia="Bookman Old Style"/>
          <w:i/>
          <w:sz w:val="24"/>
          <w:szCs w:val="24"/>
        </w:rPr>
        <w:t>Nei</w:t>
      </w:r>
      <w:r>
        <w:rPr>
          <w:rFonts w:eastAsia="Bookman Old Style"/>
          <w:i/>
          <w:sz w:val="24"/>
          <w:szCs w:val="24"/>
        </w:rPr>
        <w:t>sseria Meningitidis.</w:t>
      </w:r>
      <w:r>
        <w:rPr>
          <w:rFonts w:eastAsia="Bookman Old Style"/>
          <w:sz w:val="24"/>
          <w:szCs w:val="24"/>
        </w:rPr>
        <w:t xml:space="preserve"> (</w:t>
      </w:r>
      <w:r>
        <w:rPr>
          <w:sz w:val="24"/>
          <w:szCs w:val="24"/>
        </w:rPr>
        <w:t>Permenkes No. 12 tahun 2017).</w:t>
      </w:r>
    </w:p>
    <w:p w:rsidR="00B60E44" w:rsidRDefault="00607F22">
      <w:pPr>
        <w:pStyle w:val="ListParagraph"/>
        <w:numPr>
          <w:ilvl w:val="0"/>
          <w:numId w:val="38"/>
        </w:numPr>
        <w:spacing w:after="0" w:line="480" w:lineRule="auto"/>
        <w:ind w:left="426" w:hanging="426"/>
        <w:jc w:val="both"/>
        <w:rPr>
          <w:rFonts w:ascii="Arial" w:hAnsi="Arial" w:cs="Arial"/>
          <w:b/>
          <w:sz w:val="24"/>
          <w:szCs w:val="24"/>
        </w:rPr>
      </w:pPr>
      <w:r>
        <w:rPr>
          <w:rFonts w:ascii="Arial" w:hAnsi="Arial" w:cs="Arial"/>
          <w:b/>
          <w:sz w:val="24"/>
          <w:szCs w:val="24"/>
        </w:rPr>
        <w:t>Kerangka teori penelitian</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47488" behindDoc="0" locked="0" layoutInCell="1" allowOverlap="1">
                <wp:simplePos x="0" y="0"/>
                <wp:positionH relativeFrom="column">
                  <wp:posOffset>2812415</wp:posOffset>
                </wp:positionH>
                <wp:positionV relativeFrom="paragraph">
                  <wp:posOffset>1383030</wp:posOffset>
                </wp:positionV>
                <wp:extent cx="2228850" cy="2625725"/>
                <wp:effectExtent l="19050" t="19050" r="19050" b="22225"/>
                <wp:wrapNone/>
                <wp:docPr id="3" name="Rectangle 3"/>
                <wp:cNvGraphicFramePr/>
                <a:graphic xmlns:a="http://schemas.openxmlformats.org/drawingml/2006/main">
                  <a:graphicData uri="http://schemas.microsoft.com/office/word/2010/wordprocessingShape">
                    <wps:wsp>
                      <wps:cNvSpPr/>
                      <wps:spPr>
                        <a:xfrm>
                          <a:off x="0" y="0"/>
                          <a:ext cx="2228850" cy="2625725"/>
                        </a:xfrm>
                        <a:prstGeom prst="rect">
                          <a:avLst/>
                        </a:prstGeom>
                        <a:ln w="28575">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B60E44" w:rsidRDefault="00607F22">
                            <w:pPr>
                              <w:spacing w:after="0" w:line="240" w:lineRule="auto"/>
                              <w:rPr>
                                <w:rFonts w:ascii="Arial" w:hAnsi="Arial" w:cs="Arial"/>
                                <w:sz w:val="20"/>
                                <w:szCs w:val="24"/>
                                <w:lang w:val="zh-CN"/>
                              </w:rPr>
                            </w:pPr>
                            <w:r>
                              <w:rPr>
                                <w:rFonts w:ascii="Arial" w:hAnsi="Arial" w:cs="Arial"/>
                                <w:sz w:val="20"/>
                                <w:szCs w:val="24"/>
                                <w:lang w:val="zh-CN"/>
                              </w:rPr>
                              <w:t>Vaksinasi meningitis :</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meningitis</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vaksinasi/imunisasi meningitis</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Jenis vaksinasi meningitis yang di gunakan</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 xml:space="preserve">Cara pemberian vaksin menivax </w:t>
                            </w:r>
                            <w:r>
                              <w:rPr>
                                <w:rFonts w:ascii="Arial" w:hAnsi="Arial" w:cs="Arial"/>
                                <w:sz w:val="20"/>
                                <w:szCs w:val="24"/>
                                <w:lang w:val="zh-CN"/>
                              </w:rPr>
                              <w:t>ACYW</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Indikasi vaksin menuvax ACWY</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Kontraindikasi vaksin menivax ACYW</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Efek samping vaksin menivax ACYW</w:t>
                            </w:r>
                          </w:p>
                          <w:p w:rsidR="00B60E44" w:rsidRDefault="00607F22">
                            <w:pPr>
                              <w:pStyle w:val="ListParagraph"/>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Waktu pelaksanaan vaksinasi meningitis</w:t>
                            </w:r>
                          </w:p>
                          <w:p w:rsidR="00B60E44" w:rsidRDefault="00B60E44">
                            <w:pPr>
                              <w:spacing w:after="0" w:line="240" w:lineRule="auto"/>
                              <w:rPr>
                                <w:rFonts w:ascii="Arial" w:hAnsi="Arial" w:cs="Arial"/>
                                <w:sz w:val="20"/>
                                <w:szCs w:val="24"/>
                                <w:lang w:val="zh-CN"/>
                              </w:rPr>
                            </w:pPr>
                          </w:p>
                          <w:p w:rsidR="00B60E44" w:rsidRDefault="00B60E44">
                            <w:pPr>
                              <w:spacing w:after="0" w:line="240" w:lineRule="auto"/>
                              <w:rPr>
                                <w:rFonts w:ascii="Arial" w:hAnsi="Arial" w:cs="Arial"/>
                                <w:sz w:val="20"/>
                                <w:szCs w:val="24"/>
                                <w:lang w:val="zh-CN"/>
                              </w:rPr>
                            </w:pPr>
                          </w:p>
                          <w:p w:rsidR="00B60E44" w:rsidRDefault="00B60E44">
                            <w:pPr>
                              <w:spacing w:after="0" w:line="240" w:lineRule="auto"/>
                              <w:rPr>
                                <w:rFonts w:ascii="Arial" w:hAnsi="Arial" w:cs="Arial"/>
                                <w:sz w:val="20"/>
                                <w:szCs w:val="24"/>
                                <w:lang w:val="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3" o:spid="_x0000_s1026" o:spt="1" style="position:absolute;left:0pt;margin-left:221.45pt;margin-top:108.9pt;height:206.75pt;width:175.5pt;z-index:251632640;mso-width-relative:page;mso-height-relative:page;" fillcolor="#FFFFFF [3201]" filled="t" stroked="t" coordsize="21600,21600" o:gfxdata="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fbfSU9kAAAALAQAADwAAAAAAAAABACAAAAAiAAAAZHJzL2Rvd25y&#10;ZXYueG1sUEsBAhQAFAAAAAgAh07iQDP+55hvAgAA6wQAAA4AAAAAAAAAAQAgAAAAKAEAAGRycy9l&#10;Mm9Eb2MueG1sUEsFBgAAAAAGAAYAWQEAAAkGAAAAAA==&#10;">
                <v:fill on="t" focussize="0,0"/>
                <v:stroke weight="2.25pt" color="#0D0D0D [3069]" miterlimit="8" joinstyle="miter"/>
                <v:imagedata o:title=""/>
                <o:lock v:ext="edit" aspectratio="f"/>
                <v:textbox>
                  <w:txbxContent>
                    <w:p>
                      <w:pPr>
                        <w:spacing w:after="0" w:line="240" w:lineRule="auto"/>
                        <w:rPr>
                          <w:rFonts w:ascii="Arial" w:hAnsi="Arial" w:cs="Arial"/>
                          <w:sz w:val="20"/>
                          <w:szCs w:val="24"/>
                          <w:lang w:val="zh-CN"/>
                        </w:rPr>
                      </w:pPr>
                      <w:r>
                        <w:rPr>
                          <w:rFonts w:ascii="Arial" w:hAnsi="Arial" w:cs="Arial"/>
                          <w:sz w:val="20"/>
                          <w:szCs w:val="24"/>
                          <w:lang w:val="zh-CN"/>
                        </w:rPr>
                        <w:t>Vaksinasi meningitis :</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meningitis</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Devinisi vaksinasi/imunisasi meningitis</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Jenis vaksinasi meningitis yang di gunakan</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Cara pemberian vaksin menivax ACYW</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Indikasi vaksin menuvax ACWY</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Kontraindikasi vaksin menivax ACYW</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Efek samping vaksin menivax ACYW</w:t>
                      </w:r>
                    </w:p>
                    <w:p>
                      <w:pPr>
                        <w:pStyle w:val="12"/>
                        <w:numPr>
                          <w:ilvl w:val="0"/>
                          <w:numId w:val="39"/>
                        </w:numPr>
                        <w:spacing w:after="0" w:line="240" w:lineRule="auto"/>
                        <w:ind w:left="426" w:hanging="426"/>
                        <w:rPr>
                          <w:rFonts w:ascii="Arial" w:hAnsi="Arial" w:cs="Arial"/>
                          <w:sz w:val="20"/>
                          <w:szCs w:val="24"/>
                          <w:lang w:val="zh-CN"/>
                        </w:rPr>
                      </w:pPr>
                      <w:r>
                        <w:rPr>
                          <w:rFonts w:ascii="Arial" w:hAnsi="Arial" w:cs="Arial"/>
                          <w:sz w:val="20"/>
                          <w:szCs w:val="24"/>
                          <w:lang w:val="zh-CN"/>
                        </w:rPr>
                        <w:t>Waktu pelaksanaan vaksinasi meningitis</w:t>
                      </w:r>
                    </w:p>
                    <w:p>
                      <w:pPr>
                        <w:spacing w:after="0" w:line="240" w:lineRule="auto"/>
                        <w:rPr>
                          <w:rFonts w:ascii="Arial" w:hAnsi="Arial" w:cs="Arial"/>
                          <w:sz w:val="20"/>
                          <w:szCs w:val="24"/>
                          <w:lang w:val="zh-CN"/>
                        </w:rPr>
                      </w:pPr>
                    </w:p>
                    <w:p>
                      <w:pPr>
                        <w:spacing w:after="0" w:line="240" w:lineRule="auto"/>
                        <w:rPr>
                          <w:rFonts w:ascii="Arial" w:hAnsi="Arial" w:cs="Arial"/>
                          <w:sz w:val="20"/>
                          <w:szCs w:val="24"/>
                          <w:lang w:val="zh-CN"/>
                        </w:rPr>
                      </w:pPr>
                    </w:p>
                    <w:p>
                      <w:pPr>
                        <w:spacing w:after="0" w:line="240" w:lineRule="auto"/>
                        <w:rPr>
                          <w:rFonts w:ascii="Arial" w:hAnsi="Arial" w:cs="Arial"/>
                          <w:sz w:val="20"/>
                          <w:szCs w:val="24"/>
                          <w:lang w:val="zh-CN"/>
                        </w:rPr>
                      </w:pPr>
                    </w:p>
                  </w:txbxContent>
                </v:textbox>
              </v:rect>
            </w:pict>
          </mc:Fallback>
        </mc:AlternateContent>
      </w:r>
      <w:r>
        <w:rPr>
          <w:rFonts w:ascii="Arial" w:hAnsi="Arial" w:cs="Arial"/>
          <w:noProof/>
          <w:sz w:val="24"/>
          <w:szCs w:val="24"/>
          <w:lang w:val="en-US"/>
        </w:rPr>
        <mc:AlternateContent>
          <mc:Choice Requires="wps">
            <w:drawing>
              <wp:anchor distT="0" distB="0" distL="114300" distR="114300" simplePos="0" relativeHeight="251650560" behindDoc="0" locked="0" layoutInCell="1" allowOverlap="1">
                <wp:simplePos x="0" y="0"/>
                <wp:positionH relativeFrom="column">
                  <wp:posOffset>280035</wp:posOffset>
                </wp:positionH>
                <wp:positionV relativeFrom="paragraph">
                  <wp:posOffset>1343025</wp:posOffset>
                </wp:positionV>
                <wp:extent cx="1616075" cy="1107440"/>
                <wp:effectExtent l="19050" t="19050" r="22225" b="16510"/>
                <wp:wrapNone/>
                <wp:docPr id="5" name="Rectangle 5"/>
                <wp:cNvGraphicFramePr/>
                <a:graphic xmlns:a="http://schemas.openxmlformats.org/drawingml/2006/main">
                  <a:graphicData uri="http://schemas.microsoft.com/office/word/2010/wordprocessingShape">
                    <wps:wsp>
                      <wps:cNvSpPr/>
                      <wps:spPr>
                        <a:xfrm>
                          <a:off x="0" y="0"/>
                          <a:ext cx="1616075" cy="1107440"/>
                        </a:xfrm>
                        <a:prstGeom prst="rect">
                          <a:avLst/>
                        </a:prstGeom>
                        <a:ln w="28575">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B60E44" w:rsidRDefault="00607F22">
                            <w:pPr>
                              <w:spacing w:after="0" w:line="240" w:lineRule="auto"/>
                              <w:jc w:val="both"/>
                              <w:rPr>
                                <w:rFonts w:ascii="Arial" w:hAnsi="Arial" w:cs="Arial"/>
                                <w:sz w:val="20"/>
                                <w:szCs w:val="24"/>
                              </w:rPr>
                            </w:pPr>
                            <w:r>
                              <w:rPr>
                                <w:rFonts w:ascii="Arial" w:hAnsi="Arial" w:cs="Arial"/>
                                <w:sz w:val="20"/>
                                <w:szCs w:val="24"/>
                              </w:rPr>
                              <w:t xml:space="preserve">Tingkatan pengetahuan : </w:t>
                            </w:r>
                          </w:p>
                          <w:p w:rsidR="00B60E44" w:rsidRDefault="00607F22">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Tahu </w:t>
                            </w:r>
                          </w:p>
                          <w:p w:rsidR="00B60E44" w:rsidRDefault="00607F22">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Memahami </w:t>
                            </w:r>
                          </w:p>
                          <w:p w:rsidR="00B60E44" w:rsidRDefault="00607F22">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Aplikasi </w:t>
                            </w:r>
                          </w:p>
                          <w:p w:rsidR="00B60E44" w:rsidRDefault="00607F22">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Analisis </w:t>
                            </w:r>
                          </w:p>
                          <w:p w:rsidR="00B60E44" w:rsidRDefault="00607F22">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Sintesis </w:t>
                            </w:r>
                          </w:p>
                          <w:p w:rsidR="00B60E44" w:rsidRDefault="00607F22">
                            <w:pPr>
                              <w:pStyle w:val="ListParagraph"/>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Evaluasi</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5" o:spid="_x0000_s1026" o:spt="1" style="position:absolute;left:0pt;margin-left:22.05pt;margin-top:105.75pt;height:87.2pt;width:127.25pt;z-index:251645952;mso-width-relative:page;mso-height-relative:page;" fillcolor="#FFFFFF [3201]" filled="t" stroked="t" coordsize="21600,21600" o:gfxdata="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V2CxPNkAAAAKAQAADwAAAAAAAAABACAAAAAiAAAAZHJzL2Rvd25y&#10;ZXYueG1sUEsBAhQAFAAAAAgAh07iQAIrwX9vAgAA6wQAAA4AAAAAAAAAAQAgAAAAKAEAAGRycy9l&#10;Mm9Eb2MueG1sUEsFBgAAAAAGAAYAWQEAAAkGAAAAAA==&#10;">
                <v:fill on="t" focussize="0,0"/>
                <v:stroke weight="2.25pt" color="#0D0D0D [3069]" miterlimit="8" joinstyle="miter"/>
                <v:imagedata o:title=""/>
                <o:lock v:ext="edit" aspectratio="f"/>
                <v:textbox>
                  <w:txbxContent>
                    <w:p>
                      <w:pPr>
                        <w:spacing w:after="0" w:line="240" w:lineRule="auto"/>
                        <w:jc w:val="both"/>
                        <w:rPr>
                          <w:rFonts w:ascii="Arial" w:hAnsi="Arial" w:cs="Arial"/>
                          <w:sz w:val="20"/>
                          <w:szCs w:val="24"/>
                        </w:rPr>
                      </w:pPr>
                      <w:r>
                        <w:rPr>
                          <w:rFonts w:ascii="Arial" w:hAnsi="Arial" w:cs="Arial"/>
                          <w:sz w:val="20"/>
                          <w:szCs w:val="24"/>
                        </w:rPr>
                        <w:t xml:space="preserve">Tingkatan pengetahuan :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Tahu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Memahami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Aplikasi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Analisis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 xml:space="preserve">Sintesis </w:t>
                      </w:r>
                    </w:p>
                    <w:p>
                      <w:pPr>
                        <w:pStyle w:val="12"/>
                        <w:numPr>
                          <w:ilvl w:val="0"/>
                          <w:numId w:val="40"/>
                        </w:numPr>
                        <w:spacing w:after="0" w:line="240" w:lineRule="auto"/>
                        <w:ind w:left="426" w:hanging="426"/>
                        <w:jc w:val="both"/>
                        <w:rPr>
                          <w:rFonts w:ascii="Arial" w:hAnsi="Arial" w:cs="Arial"/>
                          <w:sz w:val="20"/>
                          <w:szCs w:val="24"/>
                        </w:rPr>
                      </w:pPr>
                      <w:r>
                        <w:rPr>
                          <w:rFonts w:ascii="Arial" w:hAnsi="Arial" w:cs="Arial"/>
                          <w:sz w:val="20"/>
                          <w:szCs w:val="24"/>
                        </w:rPr>
                        <w:t>Evaluasi</w:t>
                      </w:r>
                    </w:p>
                  </w:txbxContent>
                </v:textbox>
              </v:rect>
            </w:pict>
          </mc:Fallback>
        </mc:AlternateContent>
      </w:r>
      <w:r>
        <w:rPr>
          <w:rFonts w:ascii="Arial" w:hAnsi="Arial" w:cs="Arial"/>
          <w:sz w:val="24"/>
          <w:szCs w:val="24"/>
        </w:rPr>
        <w:t xml:space="preserve">Kerangka teori merupakan </w:t>
      </w:r>
      <w:r>
        <w:rPr>
          <w:rFonts w:ascii="Arial" w:hAnsi="Arial" w:cs="Arial"/>
          <w:sz w:val="24"/>
          <w:szCs w:val="24"/>
        </w:rPr>
        <w:t>model konseptual yang berkaitan dengan bagaimana seorang peneliti menyusun teori atau menghubungkan secara logis beberapa faktor yang dianggap penting untuk masalah.</w:t>
      </w:r>
    </w:p>
    <w:p w:rsidR="00B60E44" w:rsidRDefault="00B60E44">
      <w:pPr>
        <w:pStyle w:val="ListParagraph"/>
        <w:spacing w:after="0" w:line="480" w:lineRule="auto"/>
        <w:ind w:left="426" w:firstLine="425"/>
        <w:jc w:val="both"/>
        <w:rPr>
          <w:rFonts w:ascii="Arial" w:hAnsi="Arial" w:cs="Arial"/>
          <w:sz w:val="24"/>
          <w:szCs w:val="24"/>
        </w:rPr>
      </w:pPr>
    </w:p>
    <w:p w:rsidR="00B60E44" w:rsidRDefault="00607F22">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51584" behindDoc="0" locked="0" layoutInCell="1" allowOverlap="1">
                <wp:simplePos x="0" y="0"/>
                <wp:positionH relativeFrom="column">
                  <wp:posOffset>2305050</wp:posOffset>
                </wp:positionH>
                <wp:positionV relativeFrom="paragraph">
                  <wp:posOffset>99695</wp:posOffset>
                </wp:positionV>
                <wp:extent cx="0" cy="1658620"/>
                <wp:effectExtent l="19050" t="0" r="19050" b="36830"/>
                <wp:wrapNone/>
                <wp:docPr id="13" name="Straight Connector 13"/>
                <wp:cNvGraphicFramePr/>
                <a:graphic xmlns:a="http://schemas.openxmlformats.org/drawingml/2006/main">
                  <a:graphicData uri="http://schemas.microsoft.com/office/word/2010/wordprocessingShape">
                    <wps:wsp>
                      <wps:cNvCnPr/>
                      <wps:spPr>
                        <a:xfrm>
                          <a:off x="0" y="0"/>
                          <a:ext cx="0" cy="165862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Straight Connector 13" o:spid="_x0000_s1026" o:spt="20" style="position:absolute;left:0pt;margin-left:181.5pt;margin-top:7.85pt;height:130.6pt;width:0pt;z-index:251652096;mso-width-relative:page;mso-height-relative:page;" filled="f" stroked="t" coordsize="21600,21600" o:gfxdata="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KMlqMHWAAAACgEAAA8AAAAAAAAAAQAgAAAAIgAAAGRycy9kb3ducmV2LnhtbFBLAQIUABQA&#10;AAAIAIdO4kCKFwxZuQEAAGkDAAAOAAAAAAAAAAEAIAAAACUBAABkcnMvZTJvRG9jLnhtbFBLBQYA&#10;AAAABgAGAFkBAABQBQAAAAA=&#10;">
                <v:fill on="f" focussize="0,0"/>
                <v:stroke weight="2.25pt" color="#000000 [3200]" miterlimit="8" joinstyle="miter"/>
                <v:imagedata o:title=""/>
                <o:lock v:ext="edit" aspectratio="f"/>
              </v:line>
            </w:pict>
          </mc:Fallback>
        </mc:AlternateContent>
      </w:r>
      <w:r>
        <w:rPr>
          <w:rFonts w:ascii="Arial" w:hAnsi="Arial" w:cs="Arial"/>
          <w:noProof/>
          <w:sz w:val="24"/>
          <w:szCs w:val="24"/>
          <w:lang w:val="en-US"/>
        </w:rPr>
        <mc:AlternateContent>
          <mc:Choice Requires="wps">
            <w:drawing>
              <wp:anchor distT="0" distB="0" distL="114300" distR="114300" simplePos="0" relativeHeight="251659776" behindDoc="0" locked="0" layoutInCell="1" allowOverlap="1">
                <wp:simplePos x="0" y="0"/>
                <wp:positionH relativeFrom="column">
                  <wp:posOffset>1896110</wp:posOffset>
                </wp:positionH>
                <wp:positionV relativeFrom="paragraph">
                  <wp:posOffset>119380</wp:posOffset>
                </wp:positionV>
                <wp:extent cx="425450" cy="0"/>
                <wp:effectExtent l="19050" t="19050" r="13335" b="19050"/>
                <wp:wrapNone/>
                <wp:docPr id="11" name="Straight Connector 11"/>
                <wp:cNvGraphicFramePr/>
                <a:graphic xmlns:a="http://schemas.openxmlformats.org/drawingml/2006/main">
                  <a:graphicData uri="http://schemas.microsoft.com/office/word/2010/wordprocessingShape">
                    <wps:wsp>
                      <wps:cNvCnPr/>
                      <wps:spPr>
                        <a:xfrm flipH="1">
                          <a:off x="0" y="0"/>
                          <a:ext cx="425376"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Straight Connector 11" o:spid="_x0000_s1026" o:spt="20" style="position:absolute;left:0pt;flip:x;margin-left:149.3pt;margin-top:9.4pt;height:0pt;width:33.5pt;z-index:251666432;mso-width-relative:page;mso-height-relative:page;" filled="f" stroked="t" coordsize="21600,21600" o:gfxdata="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nfiLtdcAAAAJAQAADwAAAAAAAAABACAAAAAiAAAAZHJzL2Rvd25yZXYueG1s&#10;UEsBAhQAFAAAAAgAh07iQG1MGtLAAQAAcgMAAA4AAAAAAAAAAQAgAAAAJgEAAGRycy9lMm9Eb2Mu&#10;eG1sUEsFBgAAAAAGAAYAWQEAAFgFAAAAAA==&#10;">
                <v:fill on="f" focussize="0,0"/>
                <v:stroke weight="2.25pt" color="#000000 [3200]" miterlimit="8" joinstyle="miter"/>
                <v:imagedata o:title=""/>
                <o:lock v:ext="edit" aspectratio="f"/>
              </v:line>
            </w:pict>
          </mc:Fallback>
        </mc:AlternateContent>
      </w:r>
    </w:p>
    <w:p w:rsidR="00B60E44" w:rsidRDefault="00607F22">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56704" behindDoc="0" locked="0" layoutInCell="1" allowOverlap="1">
                <wp:simplePos x="0" y="0"/>
                <wp:positionH relativeFrom="column">
                  <wp:posOffset>1079500</wp:posOffset>
                </wp:positionH>
                <wp:positionV relativeFrom="paragraph">
                  <wp:posOffset>309880</wp:posOffset>
                </wp:positionV>
                <wp:extent cx="0" cy="401955"/>
                <wp:effectExtent l="133350" t="0" r="95250" b="55245"/>
                <wp:wrapNone/>
                <wp:docPr id="9" name="Straight Arrow Connector 9"/>
                <wp:cNvGraphicFramePr/>
                <a:graphic xmlns:a="http://schemas.openxmlformats.org/drawingml/2006/main">
                  <a:graphicData uri="http://schemas.microsoft.com/office/word/2010/wordprocessingShape">
                    <wps:wsp>
                      <wps:cNvCnPr/>
                      <wps:spPr>
                        <a:xfrm>
                          <a:off x="0" y="0"/>
                          <a:ext cx="0" cy="401955"/>
                        </a:xfrm>
                        <a:prstGeom prst="straightConnector1">
                          <a:avLst/>
                        </a:prstGeom>
                        <a:ln w="285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Straight Arrow Connector 9" o:spid="_x0000_s1026" o:spt="32" type="#_x0000_t32" style="position:absolute;left:0pt;margin-left:85pt;margin-top:24.4pt;height:31.65pt;width:0pt;z-index:251661312;mso-width-relative:page;mso-height-relative:page;" filled="f" stroked="t" coordsize="21600,21600" o:gfxdata="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iQcdJdQAAAAKAQAADwAAAAAAAAABACAAAAAiAAAAZHJzL2Rv&#10;d25yZXYueG1sUEsBAhQAFAAAAAgAh07iQCKealfMAQAAkwMAAA4AAAAAAAAAAQAgAAAAIwEAAGRy&#10;cy9lMm9Eb2MueG1sUEsFBgAAAAAGAAYAWQEAAGEFAAAAAA==&#10;">
                <v:fill on="f" focussize="0,0"/>
                <v:stroke weight="2.25pt" color="#000000 [3200]" miterlimit="8" joinstyle="miter" endarrow="open"/>
                <v:imagedata o:title=""/>
                <o:lock v:ext="edit" aspectratio="f"/>
              </v:shape>
            </w:pict>
          </mc:Fallback>
        </mc:AlternateContent>
      </w:r>
    </w:p>
    <w:p w:rsidR="00B60E44" w:rsidRDefault="00607F22">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53632" behindDoc="0" locked="0" layoutInCell="1" allowOverlap="1">
                <wp:simplePos x="0" y="0"/>
                <wp:positionH relativeFrom="column">
                  <wp:posOffset>2307590</wp:posOffset>
                </wp:positionH>
                <wp:positionV relativeFrom="paragraph">
                  <wp:posOffset>254000</wp:posOffset>
                </wp:positionV>
                <wp:extent cx="427355" cy="0"/>
                <wp:effectExtent l="0" t="133350" r="0" b="133350"/>
                <wp:wrapNone/>
                <wp:docPr id="14" name="Straight Arrow Connector 14"/>
                <wp:cNvGraphicFramePr/>
                <a:graphic xmlns:a="http://schemas.openxmlformats.org/drawingml/2006/main">
                  <a:graphicData uri="http://schemas.microsoft.com/office/word/2010/wordprocessingShape">
                    <wps:wsp>
                      <wps:cNvCnPr/>
                      <wps:spPr>
                        <a:xfrm>
                          <a:off x="0" y="0"/>
                          <a:ext cx="427518" cy="0"/>
                        </a:xfrm>
                        <a:prstGeom prst="straightConnector1">
                          <a:avLst/>
                        </a:prstGeom>
                        <a:ln w="28575">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Straight Arrow Connector 14" o:spid="_x0000_s1026" o:spt="32" type="#_x0000_t32" style="position:absolute;left:0pt;margin-left:181.7pt;margin-top:20pt;height:0pt;width:33.65pt;z-index:251658240;mso-width-relative:page;mso-height-relative:page;" filled="f" stroked="t" coordsize="21600,21600" o:gfxdata="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H2VzDfVAAAACQEA&#10;AA8AAAAAAAAAAQAgAAAAIgAAAGRycy9kb3ducmV2LnhtbFBLAQIUABQAAAAIAIdO4kAf4SaP5AEA&#10;ANEDAAAOAAAAAAAAAAEAIAAAACQBAABkcnMvZTJvRG9jLnhtbFBLBQYAAAAABgAGAFkBAAB6BQAA&#10;AAA=&#10;">
                <v:fill on="f" focussize="0,0"/>
                <v:stroke weight="2.25pt" color="#000000 [3200]" miterlimit="8" joinstyle="miter" endarrow="open"/>
                <v:imagedata o:title=""/>
                <o:lock v:ext="edit" aspectratio="f"/>
              </v:shape>
            </w:pict>
          </mc:Fallback>
        </mc:AlternateContent>
      </w:r>
    </w:p>
    <w:p w:rsidR="00B60E44" w:rsidRDefault="00607F22">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48512" behindDoc="0" locked="0" layoutInCell="1" allowOverlap="1">
                <wp:simplePos x="0" y="0"/>
                <wp:positionH relativeFrom="column">
                  <wp:posOffset>280035</wp:posOffset>
                </wp:positionH>
                <wp:positionV relativeFrom="paragraph">
                  <wp:posOffset>32385</wp:posOffset>
                </wp:positionV>
                <wp:extent cx="1616075" cy="1320165"/>
                <wp:effectExtent l="19050" t="19050" r="22225" b="13335"/>
                <wp:wrapNone/>
                <wp:docPr id="4" name="Rectangle 4"/>
                <wp:cNvGraphicFramePr/>
                <a:graphic xmlns:a="http://schemas.openxmlformats.org/drawingml/2006/main">
                  <a:graphicData uri="http://schemas.microsoft.com/office/word/2010/wordprocessingShape">
                    <wps:wsp>
                      <wps:cNvSpPr/>
                      <wps:spPr>
                        <a:xfrm>
                          <a:off x="0" y="0"/>
                          <a:ext cx="1616075" cy="1320165"/>
                        </a:xfrm>
                        <a:prstGeom prst="rect">
                          <a:avLst/>
                        </a:prstGeom>
                        <a:ln w="28575">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B60E44" w:rsidRDefault="00607F22">
                            <w:pPr>
                              <w:spacing w:after="0" w:line="240" w:lineRule="auto"/>
                              <w:rPr>
                                <w:rFonts w:ascii="Arial" w:hAnsi="Arial" w:cs="Arial"/>
                                <w:sz w:val="20"/>
                                <w:szCs w:val="24"/>
                                <w:lang w:val="zh-CN"/>
                              </w:rPr>
                            </w:pPr>
                            <w:r>
                              <w:rPr>
                                <w:rFonts w:ascii="Arial" w:hAnsi="Arial" w:cs="Arial"/>
                                <w:sz w:val="20"/>
                                <w:szCs w:val="24"/>
                                <w:lang w:val="zh-CN"/>
                              </w:rPr>
                              <w:t>Jama’ah:</w:t>
                            </w:r>
                          </w:p>
                          <w:p w:rsidR="00B60E44" w:rsidRDefault="00607F22">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Pengertian jama’ah </w:t>
                            </w:r>
                          </w:p>
                          <w:p w:rsidR="00B60E44" w:rsidRDefault="00607F22">
                            <w:pPr>
                              <w:spacing w:after="0" w:line="240" w:lineRule="auto"/>
                              <w:rPr>
                                <w:rFonts w:ascii="Arial" w:hAnsi="Arial" w:cs="Arial"/>
                                <w:sz w:val="20"/>
                                <w:szCs w:val="24"/>
                                <w:lang w:val="zh-CN"/>
                              </w:rPr>
                            </w:pPr>
                            <w:r>
                              <w:rPr>
                                <w:rFonts w:ascii="Arial" w:hAnsi="Arial" w:cs="Arial"/>
                                <w:sz w:val="20"/>
                                <w:szCs w:val="24"/>
                                <w:lang w:val="zh-CN"/>
                              </w:rPr>
                              <w:t xml:space="preserve">Umroh: </w:t>
                            </w:r>
                          </w:p>
                          <w:p w:rsidR="00B60E44" w:rsidRDefault="00607F22">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Pengertian Umrah</w:t>
                            </w:r>
                          </w:p>
                          <w:p w:rsidR="00B60E44" w:rsidRDefault="00607F22">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Perbedaan Haji dan Umrah</w:t>
                            </w:r>
                          </w:p>
                          <w:p w:rsidR="00B60E44" w:rsidRDefault="00607F22">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Rukun umroh </w:t>
                            </w:r>
                          </w:p>
                          <w:p w:rsidR="00B60E44" w:rsidRDefault="00607F22">
                            <w:pPr>
                              <w:pStyle w:val="ListParagraph"/>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Wajib umroh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4" o:spid="_x0000_s1026" o:spt="1" style="position:absolute;left:0pt;margin-left:22.05pt;margin-top:2.55pt;height:103.95pt;width:127.25pt;z-index:251636736;mso-width-relative:page;mso-height-relative:page;" fillcolor="#FFFFFF [3201]" filled="t" stroked="t" coordsize="21600,21600" o:gfxdata="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BMy0bnXAAAACAEAAA8AAAAAAAAAAQAgAAAAIgAAAGRycy9kb3ducmV2&#10;LnhtbFBLAQIUABQAAAAIAIdO4kCAVi9ZbwIAAOsEAAAOAAAAAAAAAAEAIAAAACYBAABkcnMvZTJv&#10;RG9jLnhtbFBLBQYAAAAABgAGAFkBAAAHBgAAAAA=&#10;">
                <v:fill on="t" focussize="0,0"/>
                <v:stroke weight="2.25pt" color="#0D0D0D [3069]" miterlimit="8" joinstyle="miter"/>
                <v:imagedata o:title=""/>
                <o:lock v:ext="edit" aspectratio="f"/>
                <v:textbox>
                  <w:txbxContent>
                    <w:p>
                      <w:pPr>
                        <w:spacing w:after="0" w:line="240" w:lineRule="auto"/>
                        <w:rPr>
                          <w:rFonts w:ascii="Arial" w:hAnsi="Arial" w:cs="Arial"/>
                          <w:sz w:val="20"/>
                          <w:szCs w:val="24"/>
                          <w:lang w:val="zh-CN"/>
                        </w:rPr>
                      </w:pPr>
                      <w:r>
                        <w:rPr>
                          <w:rFonts w:ascii="Arial" w:hAnsi="Arial" w:cs="Arial"/>
                          <w:sz w:val="20"/>
                          <w:szCs w:val="24"/>
                          <w:lang w:val="zh-CN"/>
                        </w:rPr>
                        <w:t>Jama’ah:</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Pengertian jama’ah </w:t>
                      </w:r>
                    </w:p>
                    <w:p>
                      <w:pPr>
                        <w:spacing w:after="0" w:line="240" w:lineRule="auto"/>
                        <w:rPr>
                          <w:rFonts w:ascii="Arial" w:hAnsi="Arial" w:cs="Arial"/>
                          <w:sz w:val="20"/>
                          <w:szCs w:val="24"/>
                          <w:lang w:val="zh-CN"/>
                        </w:rPr>
                      </w:pPr>
                      <w:r>
                        <w:rPr>
                          <w:rFonts w:ascii="Arial" w:hAnsi="Arial" w:cs="Arial"/>
                          <w:sz w:val="20"/>
                          <w:szCs w:val="24"/>
                          <w:lang w:val="zh-CN"/>
                        </w:rPr>
                        <w:t xml:space="preserve">Umroh: </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Pengertian Umrah</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Perbedaan Haji dan Umrah</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Rukun umroh </w:t>
                      </w:r>
                    </w:p>
                    <w:p>
                      <w:pPr>
                        <w:pStyle w:val="12"/>
                        <w:numPr>
                          <w:ilvl w:val="0"/>
                          <w:numId w:val="41"/>
                        </w:numPr>
                        <w:spacing w:after="0" w:line="240" w:lineRule="auto"/>
                        <w:ind w:hanging="420"/>
                        <w:rPr>
                          <w:rFonts w:ascii="Arial" w:hAnsi="Arial" w:cs="Arial"/>
                          <w:sz w:val="20"/>
                          <w:szCs w:val="24"/>
                          <w:lang w:val="zh-CN"/>
                        </w:rPr>
                      </w:pPr>
                      <w:r>
                        <w:rPr>
                          <w:rFonts w:ascii="Arial" w:hAnsi="Arial" w:cs="Arial"/>
                          <w:sz w:val="20"/>
                          <w:szCs w:val="24"/>
                          <w:lang w:val="zh-CN"/>
                        </w:rPr>
                        <w:t xml:space="preserve">Wajib umroh </w:t>
                      </w:r>
                    </w:p>
                  </w:txbxContent>
                </v:textbox>
              </v:rect>
            </w:pict>
          </mc:Fallback>
        </mc:AlternateContent>
      </w:r>
    </w:p>
    <w:p w:rsidR="00B60E44" w:rsidRDefault="00B60E44">
      <w:pPr>
        <w:pStyle w:val="ListParagraph"/>
        <w:spacing w:after="0" w:line="480" w:lineRule="auto"/>
        <w:jc w:val="both"/>
        <w:rPr>
          <w:rFonts w:ascii="Arial" w:hAnsi="Arial" w:cs="Arial"/>
          <w:sz w:val="24"/>
          <w:szCs w:val="24"/>
          <w:lang w:val="zh-CN"/>
        </w:rPr>
      </w:pPr>
    </w:p>
    <w:p w:rsidR="00B60E44" w:rsidRDefault="00607F22">
      <w:pPr>
        <w:pStyle w:val="ListParagraph"/>
        <w:spacing w:after="0" w:line="480" w:lineRule="auto"/>
        <w:jc w:val="both"/>
        <w:rPr>
          <w:rFonts w:ascii="Arial" w:hAnsi="Arial" w:cs="Arial"/>
          <w:sz w:val="24"/>
          <w:szCs w:val="24"/>
          <w:lang w:val="zh-CN"/>
        </w:rPr>
      </w:pPr>
      <w:r>
        <w:rPr>
          <w:rFonts w:ascii="Arial" w:hAnsi="Arial" w:cs="Arial"/>
          <w:noProof/>
          <w:sz w:val="24"/>
          <w:szCs w:val="24"/>
          <w:lang w:val="en-US"/>
        </w:rPr>
        <mc:AlternateContent>
          <mc:Choice Requires="wps">
            <w:drawing>
              <wp:anchor distT="0" distB="0" distL="114300" distR="114300" simplePos="0" relativeHeight="251661824" behindDoc="0" locked="0" layoutInCell="1" allowOverlap="1">
                <wp:simplePos x="0" y="0"/>
                <wp:positionH relativeFrom="column">
                  <wp:posOffset>1896110</wp:posOffset>
                </wp:positionH>
                <wp:positionV relativeFrom="paragraph">
                  <wp:posOffset>41910</wp:posOffset>
                </wp:positionV>
                <wp:extent cx="424815" cy="0"/>
                <wp:effectExtent l="19050" t="19050" r="13335" b="19050"/>
                <wp:wrapNone/>
                <wp:docPr id="12" name="Straight Connector 12"/>
                <wp:cNvGraphicFramePr/>
                <a:graphic xmlns:a="http://schemas.openxmlformats.org/drawingml/2006/main">
                  <a:graphicData uri="http://schemas.microsoft.com/office/word/2010/wordprocessingShape">
                    <wps:wsp>
                      <wps:cNvCnPr/>
                      <wps:spPr>
                        <a:xfrm flipH="1">
                          <a:off x="0" y="0"/>
                          <a:ext cx="424815"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line id="Straight Connector 12" o:spid="_x0000_s1026" o:spt="20" style="position:absolute;left:0pt;flip:x;margin-left:149.3pt;margin-top:3.3pt;height:0pt;width:33.45pt;z-index:251671552;mso-width-relative:page;mso-height-relative:page;" filled="f" stroked="t" coordsize="21600,21600" o:gfxdata="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J82IzvWAAAABwEAAA8AAAAAAAAAAQAgAAAAIgAAAGRycy9kb3ducmV2LnhtbFBL&#10;AQIUABQAAAAIAIdO4kB7f/FFvwEAAHIDAAAOAAAAAAAAAAEAIAAAACUBAABkcnMvZTJvRG9jLnht&#10;bFBLBQYAAAAABgAGAFkBAABWBQAAAAA=&#10;">
                <v:fill on="f" focussize="0,0"/>
                <v:stroke weight="2.25pt" color="#000000 [3200]" miterlimit="8" joinstyle="miter"/>
                <v:imagedata o:title=""/>
                <o:lock v:ext="edit" aspectratio="f"/>
              </v:line>
            </w:pict>
          </mc:Fallback>
        </mc:AlternateContent>
      </w:r>
    </w:p>
    <w:p w:rsidR="00B60E44" w:rsidRDefault="00B60E44">
      <w:pPr>
        <w:pStyle w:val="ListParagraph"/>
        <w:spacing w:after="0" w:line="480" w:lineRule="auto"/>
        <w:jc w:val="both"/>
        <w:rPr>
          <w:rFonts w:ascii="Arial" w:hAnsi="Arial" w:cs="Arial"/>
          <w:sz w:val="24"/>
          <w:szCs w:val="24"/>
          <w:lang w:val="zh-CN"/>
        </w:rPr>
      </w:pPr>
    </w:p>
    <w:p w:rsidR="00B60E44" w:rsidRDefault="00607F22">
      <w:pPr>
        <w:pStyle w:val="ListParagraph"/>
        <w:spacing w:after="0" w:line="480" w:lineRule="auto"/>
        <w:jc w:val="center"/>
        <w:rPr>
          <w:rFonts w:ascii="Arial" w:hAnsi="Arial" w:cs="Arial"/>
          <w:sz w:val="24"/>
          <w:szCs w:val="24"/>
          <w:lang w:val="zh-CN"/>
        </w:rPr>
      </w:pPr>
      <w:r>
        <w:rPr>
          <w:rFonts w:ascii="Arial" w:hAnsi="Arial" w:cs="Arial"/>
          <w:sz w:val="24"/>
          <w:szCs w:val="24"/>
          <w:lang w:val="zh-CN"/>
        </w:rPr>
        <w:t>Gambar 2.1 Kerangka Teori</w:t>
      </w:r>
    </w:p>
    <w:p w:rsidR="00B60E44" w:rsidRDefault="00607F22">
      <w:pPr>
        <w:pStyle w:val="ListParagraph"/>
        <w:numPr>
          <w:ilvl w:val="0"/>
          <w:numId w:val="38"/>
        </w:numPr>
        <w:spacing w:after="0" w:line="480" w:lineRule="auto"/>
        <w:ind w:left="426" w:hanging="426"/>
        <w:jc w:val="both"/>
        <w:rPr>
          <w:rFonts w:ascii="Arial" w:hAnsi="Arial" w:cs="Arial"/>
          <w:b/>
          <w:sz w:val="24"/>
          <w:szCs w:val="24"/>
          <w:lang w:val="zh-CN"/>
        </w:rPr>
      </w:pPr>
      <w:r>
        <w:rPr>
          <w:rFonts w:ascii="Arial" w:hAnsi="Arial" w:cs="Arial"/>
          <w:b/>
          <w:sz w:val="24"/>
          <w:szCs w:val="24"/>
        </w:rPr>
        <w:lastRenderedPageBreak/>
        <w:t>Kerangka konsep penelitian</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 xml:space="preserve">Kerangka konsep adalah abstraksi dari suatu realita agar dapat dikomunikasikan dan membentuk suatu teori yang menjelaskan keterkaitan dengan variable, baik variable yang </w:t>
      </w:r>
      <w:r>
        <w:rPr>
          <w:rFonts w:ascii="Arial" w:hAnsi="Arial" w:cs="Arial"/>
          <w:sz w:val="24"/>
          <w:szCs w:val="24"/>
        </w:rPr>
        <w:t>diteliti maupun yang tidak diteliti. Kerangka konsep penelitian dalam penelitian ini adalah sebagai berikut :</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54656" behindDoc="0" locked="0" layoutInCell="1" allowOverlap="1">
                <wp:simplePos x="0" y="0"/>
                <wp:positionH relativeFrom="column">
                  <wp:posOffset>120650</wp:posOffset>
                </wp:positionH>
                <wp:positionV relativeFrom="paragraph">
                  <wp:posOffset>328930</wp:posOffset>
                </wp:positionV>
                <wp:extent cx="1945640" cy="1591310"/>
                <wp:effectExtent l="19050" t="19050" r="16510" b="27940"/>
                <wp:wrapNone/>
                <wp:docPr id="10" name="Rectangle 10"/>
                <wp:cNvGraphicFramePr/>
                <a:graphic xmlns:a="http://schemas.openxmlformats.org/drawingml/2006/main">
                  <a:graphicData uri="http://schemas.microsoft.com/office/word/2010/wordprocessingShape">
                    <wps:wsp>
                      <wps:cNvSpPr/>
                      <wps:spPr>
                        <a:xfrm>
                          <a:off x="0" y="0"/>
                          <a:ext cx="1945640" cy="159131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B60E44" w:rsidRDefault="00607F22">
                            <w:pPr>
                              <w:spacing w:after="0" w:line="240" w:lineRule="auto"/>
                              <w:jc w:val="both"/>
                              <w:rPr>
                                <w:rFonts w:ascii="Arial" w:hAnsi="Arial" w:cs="Arial"/>
                                <w:sz w:val="20"/>
                                <w:lang w:val="id-ID"/>
                              </w:rPr>
                            </w:pPr>
                            <w:r>
                              <w:rPr>
                                <w:rFonts w:ascii="Arial" w:hAnsi="Arial" w:cs="Arial"/>
                                <w:sz w:val="20"/>
                                <w:lang w:val="id-ID"/>
                              </w:rPr>
                              <w:t>Pengetahuan Jemaah Umroh Tentang Vaksinasi Miningitis :</w:t>
                            </w:r>
                          </w:p>
                          <w:p w:rsidR="00B60E44" w:rsidRDefault="00607F22">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Pengertian miningitis</w:t>
                            </w:r>
                          </w:p>
                          <w:p w:rsidR="00B60E44" w:rsidRDefault="00607F22">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Pengertian vaksinasi miningitis</w:t>
                            </w:r>
                          </w:p>
                          <w:p w:rsidR="00B60E44" w:rsidRDefault="00607F22">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Gejala klinis miningitis</w:t>
                            </w:r>
                          </w:p>
                          <w:p w:rsidR="00B60E44" w:rsidRDefault="00607F22">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Efek sam</w:t>
                            </w:r>
                            <w:r>
                              <w:rPr>
                                <w:rFonts w:ascii="Arial" w:hAnsi="Arial" w:cs="Arial"/>
                                <w:sz w:val="20"/>
                                <w:szCs w:val="20"/>
                              </w:rPr>
                              <w:t>ping vaksinasi miningitis</w:t>
                            </w:r>
                          </w:p>
                          <w:p w:rsidR="00B60E44" w:rsidRDefault="00607F22">
                            <w:pPr>
                              <w:pStyle w:val="ListParagraph"/>
                              <w:numPr>
                                <w:ilvl w:val="0"/>
                                <w:numId w:val="42"/>
                              </w:numPr>
                              <w:spacing w:after="0" w:line="240" w:lineRule="auto"/>
                              <w:ind w:left="426" w:hanging="426"/>
                              <w:rPr>
                                <w:rFonts w:ascii="Arial" w:hAnsi="Arial" w:cs="Arial"/>
                                <w:sz w:val="20"/>
                                <w:szCs w:val="20"/>
                              </w:rPr>
                            </w:pPr>
                            <w:r>
                              <w:rPr>
                                <w:rFonts w:ascii="Arial" w:hAnsi="Arial" w:cs="Arial"/>
                                <w:sz w:val="20"/>
                                <w:szCs w:val="20"/>
                              </w:rPr>
                              <w:t>Waktu pelaksanan vaksinasi miningitis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10" o:spid="_x0000_s1026" o:spt="1" style="position:absolute;left:0pt;margin-left:9.5pt;margin-top:25.9pt;height:125.3pt;width:153.2pt;z-index:251659264;mso-width-relative:page;mso-height-relative:page;" fillcolor="#FFFFFF [3201]" filled="t" stroked="t" coordsize="21600,21600" o:gfxdata="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QyV0YdgAAAAJAQAA&#10;DwAAAAAAAAABACAAAAAiAAAAZHJzL2Rvd25yZXYueG1sUEsBAhQAFAAAAAgAh07iQBvGHaRSAgAA&#10;tQQAAA4AAAAAAAAAAQAgAAAAJwEAAGRycy9lMm9Eb2MueG1sUEsFBgAAAAAGAAYAWQEAAOsFAAAA&#10;AA==&#10;">
                <v:fill on="t" focussize="0,0"/>
                <v:stroke weight="2.25pt" color="#000000 [3200]" miterlimit="8" joinstyle="miter"/>
                <v:imagedata o:title=""/>
                <o:lock v:ext="edit" aspectratio="f"/>
                <v:textbox>
                  <w:txbxContent>
                    <w:p>
                      <w:pPr>
                        <w:spacing w:after="0" w:line="240" w:lineRule="auto"/>
                        <w:jc w:val="both"/>
                        <w:rPr>
                          <w:rFonts w:ascii="Arial" w:hAnsi="Arial" w:cs="Arial"/>
                          <w:sz w:val="20"/>
                          <w:lang w:val="id-ID"/>
                        </w:rPr>
                      </w:pPr>
                      <w:r>
                        <w:rPr>
                          <w:rFonts w:ascii="Arial" w:hAnsi="Arial" w:cs="Arial"/>
                          <w:sz w:val="20"/>
                          <w:lang w:val="id-ID"/>
                        </w:rPr>
                        <w:t>Pengetahuan Jemaah Umroh Tentang Vaksinasi Miningitis :</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Pengertian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Pengertian vaksinasi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Gejala klinis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Efek samping vaksinasi miningitis</w:t>
                      </w:r>
                    </w:p>
                    <w:p>
                      <w:pPr>
                        <w:pStyle w:val="12"/>
                        <w:numPr>
                          <w:ilvl w:val="0"/>
                          <w:numId w:val="42"/>
                        </w:numPr>
                        <w:spacing w:after="0" w:line="240" w:lineRule="auto"/>
                        <w:ind w:left="426" w:hanging="426"/>
                        <w:rPr>
                          <w:rFonts w:ascii="Arial" w:hAnsi="Arial" w:cs="Arial"/>
                          <w:sz w:val="20"/>
                          <w:szCs w:val="20"/>
                        </w:rPr>
                      </w:pPr>
                      <w:r>
                        <w:rPr>
                          <w:rFonts w:ascii="Arial" w:hAnsi="Arial" w:cs="Arial"/>
                          <w:sz w:val="20"/>
                          <w:szCs w:val="20"/>
                        </w:rPr>
                        <w:t>Waktu pelaksanan vaksinasi miningitis</w:t>
                      </w:r>
                    </w:p>
                  </w:txbxContent>
                </v:textbox>
              </v:rect>
            </w:pict>
          </mc:Fallback>
        </mc:AlternateContent>
      </w:r>
    </w:p>
    <w:p w:rsidR="00B60E44" w:rsidRDefault="00607F22">
      <w:pPr>
        <w:pStyle w:val="ListParagraph"/>
        <w:spacing w:after="0" w:line="480" w:lineRule="auto"/>
        <w:ind w:left="426" w:firstLine="567"/>
        <w:jc w:val="both"/>
        <w:rPr>
          <w:rFonts w:ascii="Arial" w:hAnsi="Arial" w:cs="Arial"/>
          <w:b/>
          <w:sz w:val="24"/>
          <w:szCs w:val="24"/>
          <w:lang w:val="zh-CN"/>
        </w:rPr>
      </w:pPr>
      <w:r>
        <w:rPr>
          <w:rFonts w:ascii="Arial" w:hAnsi="Arial" w:cs="Arial"/>
          <w:noProof/>
          <w:sz w:val="24"/>
          <w:szCs w:val="24"/>
          <w:lang w:val="en-US"/>
        </w:rPr>
        <mc:AlternateContent>
          <mc:Choice Requires="wps">
            <w:drawing>
              <wp:anchor distT="0" distB="0" distL="114300" distR="114300" simplePos="0" relativeHeight="251655680" behindDoc="0" locked="0" layoutInCell="1" allowOverlap="1">
                <wp:simplePos x="0" y="0"/>
                <wp:positionH relativeFrom="column">
                  <wp:posOffset>2727325</wp:posOffset>
                </wp:positionH>
                <wp:positionV relativeFrom="paragraph">
                  <wp:posOffset>259080</wp:posOffset>
                </wp:positionV>
                <wp:extent cx="2190115" cy="1017905"/>
                <wp:effectExtent l="19050" t="19050" r="20320" b="10795"/>
                <wp:wrapNone/>
                <wp:docPr id="16" name="Rectangle 16"/>
                <wp:cNvGraphicFramePr/>
                <a:graphic xmlns:a="http://schemas.openxmlformats.org/drawingml/2006/main">
                  <a:graphicData uri="http://schemas.microsoft.com/office/word/2010/wordprocessingShape">
                    <wps:wsp>
                      <wps:cNvSpPr/>
                      <wps:spPr>
                        <a:xfrm>
                          <a:off x="0" y="0"/>
                          <a:ext cx="2189830" cy="101818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B60E44" w:rsidRDefault="00607F22">
                            <w:pPr>
                              <w:spacing w:after="0" w:line="240" w:lineRule="auto"/>
                              <w:rPr>
                                <w:rFonts w:ascii="Arial" w:hAnsi="Arial" w:cs="Arial"/>
                                <w:sz w:val="20"/>
                                <w:szCs w:val="20"/>
                                <w:lang w:val="id-ID"/>
                              </w:rPr>
                            </w:pPr>
                            <w:r>
                              <w:rPr>
                                <w:rFonts w:ascii="Arial" w:hAnsi="Arial" w:cs="Arial"/>
                                <w:sz w:val="20"/>
                                <w:szCs w:val="20"/>
                                <w:lang w:val="id-ID"/>
                              </w:rPr>
                              <w:t>Menurut Arikunto (2010), pengetahuan diinterprestasikan dengan skala sebagai berikut :</w:t>
                            </w:r>
                          </w:p>
                          <w:p w:rsidR="00B60E44" w:rsidRDefault="00607F22">
                            <w:pPr>
                              <w:pStyle w:val="ListParagraph"/>
                              <w:numPr>
                                <w:ilvl w:val="0"/>
                                <w:numId w:val="43"/>
                              </w:numPr>
                              <w:spacing w:after="0" w:line="240" w:lineRule="auto"/>
                              <w:ind w:left="426" w:hanging="426"/>
                              <w:rPr>
                                <w:rFonts w:ascii="Arial" w:hAnsi="Arial" w:cs="Arial"/>
                                <w:sz w:val="20"/>
                                <w:szCs w:val="20"/>
                              </w:rPr>
                            </w:pPr>
                            <w:r>
                              <w:rPr>
                                <w:rFonts w:ascii="Arial" w:hAnsi="Arial" w:cs="Arial"/>
                                <w:sz w:val="20"/>
                                <w:szCs w:val="20"/>
                              </w:rPr>
                              <w:t>Pengetahuan Baik : 75-100%</w:t>
                            </w:r>
                          </w:p>
                          <w:p w:rsidR="00B60E44" w:rsidRDefault="00607F22">
                            <w:pPr>
                              <w:pStyle w:val="ListParagraph"/>
                              <w:numPr>
                                <w:ilvl w:val="0"/>
                                <w:numId w:val="43"/>
                              </w:numPr>
                              <w:spacing w:after="0" w:line="240" w:lineRule="auto"/>
                              <w:ind w:left="426" w:hanging="426"/>
                              <w:rPr>
                                <w:rFonts w:ascii="Arial" w:hAnsi="Arial" w:cs="Arial"/>
                                <w:sz w:val="20"/>
                                <w:szCs w:val="20"/>
                              </w:rPr>
                            </w:pPr>
                            <w:r>
                              <w:rPr>
                                <w:rFonts w:ascii="Arial" w:hAnsi="Arial" w:cs="Arial"/>
                                <w:sz w:val="20"/>
                                <w:szCs w:val="20"/>
                              </w:rPr>
                              <w:t>Pengetahuan Cukup : 50-75%</w:t>
                            </w:r>
                          </w:p>
                          <w:p w:rsidR="00B60E44" w:rsidRDefault="00607F22">
                            <w:pPr>
                              <w:pStyle w:val="ListParagraph"/>
                              <w:numPr>
                                <w:ilvl w:val="0"/>
                                <w:numId w:val="43"/>
                              </w:numPr>
                              <w:spacing w:after="0" w:line="240" w:lineRule="auto"/>
                              <w:ind w:left="426" w:hanging="426"/>
                              <w:rPr>
                                <w:rFonts w:ascii="Arial" w:hAnsi="Arial" w:cs="Arial"/>
                                <w:sz w:val="20"/>
                                <w:szCs w:val="20"/>
                              </w:rPr>
                            </w:pPr>
                            <w:r>
                              <w:rPr>
                                <w:rFonts w:ascii="Arial" w:hAnsi="Arial" w:cs="Arial"/>
                                <w:sz w:val="20"/>
                                <w:szCs w:val="20"/>
                              </w:rPr>
                              <w:t>Pengetahuan kurang : &lt; 50%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rect id="Rectangle 16" o:spid="_x0000_s1026" o:spt="1" style="position:absolute;left:0pt;margin-left:214.75pt;margin-top:20.4pt;height:80.15pt;width:172.45pt;z-index:251660288;mso-width-relative:page;mso-height-relative:page;" fillcolor="#FFFFFF [3201]" filled="t" stroked="t" coordsize="21600,21600" o:gfxdata="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GuLZ/2QAAAAoB&#10;AAAPAAAAAAAAAAEAIAAAACIAAABkcnMvZG93bnJldi54bWxQSwECFAAUAAAACACHTuJAPhOtilMC&#10;AAC1BAAADgAAAAAAAAABACAAAAAoAQAAZHJzL2Uyb0RvYy54bWxQSwUGAAAAAAYABgBZAQAA7QUA&#10;AAAA&#10;">
                <v:fill on="t" focussize="0,0"/>
                <v:stroke weight="2.25pt" color="#000000 [3200]" miterlimit="8" joinstyle="miter"/>
                <v:imagedata o:title=""/>
                <o:lock v:ext="edit" aspectratio="f"/>
                <v:textbox>
                  <w:txbxContent>
                    <w:p>
                      <w:pPr>
                        <w:spacing w:after="0" w:line="240" w:lineRule="auto"/>
                        <w:rPr>
                          <w:rFonts w:ascii="Arial" w:hAnsi="Arial" w:cs="Arial"/>
                          <w:sz w:val="20"/>
                          <w:szCs w:val="20"/>
                          <w:lang w:val="id-ID"/>
                        </w:rPr>
                      </w:pPr>
                      <w:r>
                        <w:rPr>
                          <w:rFonts w:ascii="Arial" w:hAnsi="Arial" w:cs="Arial"/>
                          <w:sz w:val="20"/>
                          <w:szCs w:val="20"/>
                          <w:lang w:val="id-ID"/>
                        </w:rPr>
                        <w:t>Menurut Arikunto (2010), pengetahuan diinterprestasikan dengan skala sebagai berikut :</w:t>
                      </w:r>
                    </w:p>
                    <w:p>
                      <w:pPr>
                        <w:pStyle w:val="12"/>
                        <w:numPr>
                          <w:ilvl w:val="0"/>
                          <w:numId w:val="43"/>
                        </w:numPr>
                        <w:spacing w:after="0" w:line="240" w:lineRule="auto"/>
                        <w:ind w:left="426" w:hanging="426"/>
                        <w:rPr>
                          <w:rFonts w:ascii="Arial" w:hAnsi="Arial" w:cs="Arial"/>
                          <w:sz w:val="20"/>
                          <w:szCs w:val="20"/>
                        </w:rPr>
                      </w:pPr>
                      <w:r>
                        <w:rPr>
                          <w:rFonts w:ascii="Arial" w:hAnsi="Arial" w:cs="Arial"/>
                          <w:sz w:val="20"/>
                          <w:szCs w:val="20"/>
                        </w:rPr>
                        <w:t>Pengetahuan Baik : 75-100%</w:t>
                      </w:r>
                    </w:p>
                    <w:p>
                      <w:pPr>
                        <w:pStyle w:val="12"/>
                        <w:numPr>
                          <w:ilvl w:val="0"/>
                          <w:numId w:val="43"/>
                        </w:numPr>
                        <w:spacing w:after="0" w:line="240" w:lineRule="auto"/>
                        <w:ind w:left="426" w:hanging="426"/>
                        <w:rPr>
                          <w:rFonts w:ascii="Arial" w:hAnsi="Arial" w:cs="Arial"/>
                          <w:sz w:val="20"/>
                          <w:szCs w:val="20"/>
                        </w:rPr>
                      </w:pPr>
                      <w:r>
                        <w:rPr>
                          <w:rFonts w:ascii="Arial" w:hAnsi="Arial" w:cs="Arial"/>
                          <w:sz w:val="20"/>
                          <w:szCs w:val="20"/>
                        </w:rPr>
                        <w:t>Pengetahuan Cukup : 50-75%</w:t>
                      </w:r>
                    </w:p>
                    <w:p>
                      <w:pPr>
                        <w:pStyle w:val="12"/>
                        <w:numPr>
                          <w:ilvl w:val="0"/>
                          <w:numId w:val="43"/>
                        </w:numPr>
                        <w:spacing w:after="0" w:line="240" w:lineRule="auto"/>
                        <w:ind w:left="426" w:hanging="426"/>
                        <w:rPr>
                          <w:rFonts w:ascii="Arial" w:hAnsi="Arial" w:cs="Arial"/>
                          <w:sz w:val="20"/>
                          <w:szCs w:val="20"/>
                        </w:rPr>
                      </w:pPr>
                      <w:r>
                        <w:rPr>
                          <w:rFonts w:ascii="Arial" w:hAnsi="Arial" w:cs="Arial"/>
                          <w:sz w:val="20"/>
                          <w:szCs w:val="20"/>
                        </w:rPr>
                        <w:t>Pengetahuan kurang : &lt; 50%</w:t>
                      </w:r>
                    </w:p>
                  </w:txbxContent>
                </v:textbox>
              </v:rect>
            </w:pict>
          </mc:Fallback>
        </mc:AlternateContent>
      </w:r>
    </w:p>
    <w:p w:rsidR="00B60E44" w:rsidRDefault="00B60E44">
      <w:pPr>
        <w:pStyle w:val="ListParagraph"/>
        <w:spacing w:after="0" w:line="480" w:lineRule="auto"/>
        <w:ind w:firstLine="720"/>
        <w:jc w:val="both"/>
        <w:rPr>
          <w:rFonts w:ascii="Arial" w:hAnsi="Arial" w:cs="Arial"/>
          <w:sz w:val="24"/>
          <w:szCs w:val="24"/>
          <w:lang w:val="zh-CN"/>
        </w:rPr>
      </w:pPr>
    </w:p>
    <w:p w:rsidR="00B60E44" w:rsidRDefault="00607F22">
      <w:pPr>
        <w:spacing w:after="0" w:line="480" w:lineRule="auto"/>
        <w:ind w:left="709"/>
        <w:jc w:val="both"/>
        <w:rPr>
          <w:rFonts w:ascii="Arial" w:hAnsi="Arial" w:cs="Arial"/>
          <w:sz w:val="24"/>
          <w:szCs w:val="24"/>
          <w:lang w:val="zh-CN"/>
        </w:rPr>
      </w:pPr>
      <w:r>
        <w:rPr>
          <w:rFonts w:ascii="Arial" w:hAnsi="Arial" w:cs="Arial"/>
          <w:noProof/>
          <w:sz w:val="24"/>
          <w:szCs w:val="24"/>
        </w:rPr>
        <mc:AlternateContent>
          <mc:Choice Requires="wps">
            <w:drawing>
              <wp:anchor distT="0" distB="0" distL="114300" distR="114300" simplePos="0" relativeHeight="251657728" behindDoc="0" locked="0" layoutInCell="1" allowOverlap="1">
                <wp:simplePos x="0" y="0"/>
                <wp:positionH relativeFrom="column">
                  <wp:posOffset>2053590</wp:posOffset>
                </wp:positionH>
                <wp:positionV relativeFrom="paragraph">
                  <wp:posOffset>69215</wp:posOffset>
                </wp:positionV>
                <wp:extent cx="661035" cy="0"/>
                <wp:effectExtent l="0" t="133350" r="0" b="133350"/>
                <wp:wrapNone/>
                <wp:docPr id="17" name="Straight Arrow Connector 17"/>
                <wp:cNvGraphicFramePr/>
                <a:graphic xmlns:a="http://schemas.openxmlformats.org/drawingml/2006/main">
                  <a:graphicData uri="http://schemas.microsoft.com/office/word/2010/wordprocessingShape">
                    <wps:wsp>
                      <wps:cNvCnPr/>
                      <wps:spPr>
                        <a:xfrm>
                          <a:off x="0" y="0"/>
                          <a:ext cx="661082" cy="0"/>
                        </a:xfrm>
                        <a:prstGeom prst="straightConnector1">
                          <a:avLst/>
                        </a:prstGeom>
                        <a:ln w="28575">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Straight Arrow Connector 17" o:spid="_x0000_s1026" o:spt="32" type="#_x0000_t32" style="position:absolute;left:0pt;margin-left:161.7pt;margin-top:5.45pt;height:0pt;width:52.05pt;z-index:251661312;mso-width-relative:page;mso-height-relative:page;" filled="f" stroked="t" coordsize="21600,21600" o:gfxdata="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54FydUAAAAJAQAA&#10;DwAAAAAAAAABACAAAAAiAAAAZHJzL2Rvd25yZXYueG1sUEsBAhQAFAAAAAgAh07iQHCgqfnjAQAA&#10;0QMAAA4AAAAAAAAAAQAgAAAAJAEAAGRycy9lMm9Eb2MueG1sUEsFBgAAAAAGAAYAWQEAAHkFAAAA&#10;AA==&#10;">
                <v:fill on="f" focussize="0,0"/>
                <v:stroke weight="2.25pt" color="#000000 [3200]" miterlimit="8" joinstyle="miter" endarrow="open"/>
                <v:imagedata o:title=""/>
                <o:lock v:ext="edit" aspectratio="f"/>
              </v:shape>
            </w:pict>
          </mc:Fallback>
        </mc:AlternateContent>
      </w:r>
    </w:p>
    <w:p w:rsidR="00B60E44" w:rsidRDefault="00B60E44">
      <w:pPr>
        <w:tabs>
          <w:tab w:val="right" w:pos="7937"/>
        </w:tabs>
        <w:spacing w:after="0" w:line="480" w:lineRule="auto"/>
        <w:ind w:left="426"/>
        <w:jc w:val="both"/>
        <w:rPr>
          <w:rFonts w:ascii="Arial" w:hAnsi="Arial" w:cs="Arial"/>
          <w:sz w:val="24"/>
          <w:szCs w:val="24"/>
          <w:lang w:val="zh-CN"/>
        </w:rPr>
      </w:pPr>
    </w:p>
    <w:p w:rsidR="00B60E44" w:rsidRDefault="00B60E44">
      <w:pPr>
        <w:tabs>
          <w:tab w:val="right" w:pos="7937"/>
        </w:tabs>
        <w:spacing w:after="0" w:line="480" w:lineRule="auto"/>
        <w:ind w:left="426"/>
        <w:jc w:val="both"/>
        <w:rPr>
          <w:rFonts w:ascii="Arial" w:hAnsi="Arial" w:cs="Arial"/>
          <w:sz w:val="24"/>
          <w:szCs w:val="24"/>
          <w:lang w:val="zh-CN"/>
        </w:rPr>
      </w:pPr>
    </w:p>
    <w:p w:rsidR="00B60E44" w:rsidRDefault="00B60E44">
      <w:pPr>
        <w:tabs>
          <w:tab w:val="right" w:pos="7937"/>
        </w:tabs>
        <w:spacing w:after="0" w:line="480" w:lineRule="auto"/>
        <w:ind w:left="426"/>
        <w:jc w:val="both"/>
        <w:rPr>
          <w:rFonts w:ascii="Arial" w:hAnsi="Arial" w:cs="Arial"/>
          <w:sz w:val="24"/>
          <w:szCs w:val="24"/>
          <w:lang w:val="zh-CN"/>
        </w:rPr>
      </w:pPr>
    </w:p>
    <w:p w:rsidR="00B60E44" w:rsidRDefault="00607F22">
      <w:pPr>
        <w:tabs>
          <w:tab w:val="right" w:pos="7937"/>
        </w:tabs>
        <w:spacing w:after="0" w:line="480" w:lineRule="auto"/>
        <w:ind w:left="426"/>
        <w:jc w:val="center"/>
        <w:rPr>
          <w:rFonts w:ascii="Arial" w:hAnsi="Arial" w:cs="Arial"/>
          <w:sz w:val="24"/>
          <w:szCs w:val="24"/>
          <w:lang w:val="id-ID"/>
        </w:rPr>
      </w:pPr>
      <w:r>
        <w:rPr>
          <w:rFonts w:ascii="Arial" w:hAnsi="Arial" w:cs="Arial"/>
          <w:sz w:val="24"/>
          <w:szCs w:val="24"/>
          <w:lang w:val="id-ID"/>
        </w:rPr>
        <w:t xml:space="preserve">Gambar 2.2 </w:t>
      </w:r>
      <w:r>
        <w:rPr>
          <w:rFonts w:ascii="Arial" w:hAnsi="Arial" w:cs="Arial"/>
          <w:sz w:val="24"/>
          <w:szCs w:val="24"/>
          <w:lang w:val="id-ID"/>
        </w:rPr>
        <w:t>Kerangka Konsep</w:t>
      </w:r>
    </w:p>
    <w:p w:rsidR="00B60E44" w:rsidRDefault="00607F22">
      <w:pPr>
        <w:tabs>
          <w:tab w:val="right" w:pos="7937"/>
        </w:tabs>
        <w:spacing w:after="0" w:line="480" w:lineRule="auto"/>
        <w:ind w:left="426"/>
        <w:jc w:val="both"/>
        <w:rPr>
          <w:rFonts w:ascii="Arial" w:hAnsi="Arial" w:cs="Arial"/>
          <w:sz w:val="24"/>
          <w:szCs w:val="24"/>
          <w:lang w:val="zh-CN"/>
        </w:rPr>
      </w:pPr>
      <w:r>
        <w:rPr>
          <w:rFonts w:ascii="Arial" w:hAnsi="Arial" w:cs="Arial"/>
          <w:noProof/>
          <w:sz w:val="24"/>
          <w:szCs w:val="24"/>
        </w:rPr>
        <mc:AlternateContent>
          <mc:Choice Requires="wps">
            <w:drawing>
              <wp:anchor distT="0" distB="0" distL="114300" distR="114300" simplePos="0" relativeHeight="251652608" behindDoc="0" locked="0" layoutInCell="1" allowOverlap="1">
                <wp:simplePos x="0" y="0"/>
                <wp:positionH relativeFrom="column">
                  <wp:posOffset>290195</wp:posOffset>
                </wp:positionH>
                <wp:positionV relativeFrom="paragraph">
                  <wp:posOffset>303530</wp:posOffset>
                </wp:positionV>
                <wp:extent cx="863600" cy="289560"/>
                <wp:effectExtent l="19050" t="19050" r="13335" b="15875"/>
                <wp:wrapNone/>
                <wp:docPr id="8" name="Rectangle 8"/>
                <wp:cNvGraphicFramePr/>
                <a:graphic xmlns:a="http://schemas.openxmlformats.org/drawingml/2006/main">
                  <a:graphicData uri="http://schemas.microsoft.com/office/word/2010/wordprocessingShape">
                    <wps:wsp>
                      <wps:cNvSpPr/>
                      <wps:spPr>
                        <a:xfrm>
                          <a:off x="0" y="0"/>
                          <a:ext cx="863453" cy="289294"/>
                        </a:xfrm>
                        <a:prstGeom prst="rect">
                          <a:avLst/>
                        </a:prstGeom>
                        <a:ln w="285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Rectangle 8" o:spid="_x0000_s1026" o:spt="1" style="position:absolute;left:0pt;margin-left:22.85pt;margin-top:23.9pt;height:22.8pt;width:68pt;z-index:251654144;v-text-anchor:middle;mso-width-relative:page;mso-height-relative:page;" fillcolor="#FFFFFF [3201]" filled="t" stroked="t" coordsize="21600,21600" o:gfxdata="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EaXn4tgAAAAIAQAADwAAAAAAAAABACAA&#10;AAAiAAAAZHJzL2Rvd25yZXYueG1sUEsBAhQAFAAAAAgAh07iQB1Xjf9GAgAAqAQAAA4AAAAAAAAA&#10;AQAgAAAAJwEAAGRycy9lMm9Eb2MueG1sUEsFBgAAAAAGAAYAWQEAAN8FAAAAAA==&#10;">
                <v:fill on="t" focussize="0,0"/>
                <v:stroke weight="2.25pt" color="#000000 [3200]" miterlimit="8" joinstyle="miter"/>
                <v:imagedata o:title=""/>
                <o:lock v:ext="edit" aspectratio="f"/>
              </v:rect>
            </w:pict>
          </mc:Fallback>
        </mc:AlternateContent>
      </w:r>
      <w:r>
        <w:rPr>
          <w:rFonts w:ascii="Arial" w:hAnsi="Arial" w:cs="Arial"/>
          <w:sz w:val="24"/>
          <w:szCs w:val="24"/>
          <w:lang w:val="zh-CN"/>
        </w:rPr>
        <w:t>Keterangan :</w:t>
      </w:r>
    </w:p>
    <w:p w:rsidR="00B60E44" w:rsidRDefault="00607F22">
      <w:pPr>
        <w:spacing w:after="0" w:line="480" w:lineRule="auto"/>
        <w:ind w:left="426"/>
        <w:jc w:val="both"/>
        <w:rPr>
          <w:rFonts w:ascii="Arial" w:hAnsi="Arial" w:cs="Arial"/>
          <w:sz w:val="24"/>
          <w:szCs w:val="24"/>
          <w:lang w:val="zh-CN"/>
        </w:rPr>
      </w:pPr>
      <w:r>
        <w:rPr>
          <w:rFonts w:ascii="Arial" w:hAnsi="Arial" w:cs="Arial"/>
          <w:sz w:val="24"/>
          <w:szCs w:val="24"/>
          <w:lang w:val="zh-CN"/>
        </w:rPr>
        <w:tab/>
      </w:r>
      <w:r>
        <w:rPr>
          <w:rFonts w:ascii="Arial" w:hAnsi="Arial" w:cs="Arial"/>
          <w:sz w:val="24"/>
          <w:szCs w:val="24"/>
          <w:lang w:val="zh-CN"/>
        </w:rPr>
        <w:tab/>
      </w:r>
      <w:r>
        <w:rPr>
          <w:rFonts w:ascii="Arial" w:hAnsi="Arial" w:cs="Arial"/>
          <w:sz w:val="24"/>
          <w:szCs w:val="24"/>
          <w:lang w:val="zh-CN"/>
        </w:rPr>
        <w:tab/>
      </w:r>
      <w:r>
        <w:rPr>
          <w:rFonts w:ascii="Arial" w:hAnsi="Arial" w:cs="Arial"/>
          <w:sz w:val="24"/>
          <w:szCs w:val="24"/>
        </w:rPr>
        <w:t xml:space="preserve">: </w:t>
      </w:r>
      <w:r>
        <w:rPr>
          <w:rFonts w:ascii="Arial" w:hAnsi="Arial" w:cs="Arial"/>
          <w:sz w:val="24"/>
          <w:szCs w:val="24"/>
          <w:lang w:val="id-ID"/>
        </w:rPr>
        <w:t>Variabel yang d</w:t>
      </w:r>
      <w:r>
        <w:rPr>
          <w:rFonts w:ascii="Arial" w:hAnsi="Arial" w:cs="Arial"/>
          <w:sz w:val="24"/>
          <w:szCs w:val="24"/>
          <w:lang w:val="zh-CN"/>
        </w:rPr>
        <w:t>iteliti</w:t>
      </w:r>
    </w:p>
    <w:p w:rsidR="00B60E44" w:rsidRDefault="00B60E44">
      <w:pPr>
        <w:spacing w:after="0" w:line="480" w:lineRule="auto"/>
        <w:ind w:left="426"/>
        <w:jc w:val="both"/>
        <w:rPr>
          <w:rFonts w:ascii="Arial" w:hAnsi="Arial" w:cs="Arial"/>
          <w:sz w:val="24"/>
          <w:szCs w:val="24"/>
        </w:rPr>
      </w:pPr>
    </w:p>
    <w:p w:rsidR="00B60E44" w:rsidRDefault="00607F22">
      <w:pPr>
        <w:pStyle w:val="ListParagraph"/>
        <w:numPr>
          <w:ilvl w:val="0"/>
          <w:numId w:val="38"/>
        </w:numPr>
        <w:spacing w:after="0" w:line="480" w:lineRule="auto"/>
        <w:ind w:left="426" w:hanging="426"/>
        <w:jc w:val="both"/>
        <w:rPr>
          <w:rFonts w:ascii="Arial" w:hAnsi="Arial" w:cs="Arial"/>
          <w:b/>
          <w:sz w:val="24"/>
          <w:szCs w:val="24"/>
        </w:rPr>
      </w:pPr>
      <w:r>
        <w:rPr>
          <w:rFonts w:ascii="Arial" w:hAnsi="Arial" w:cs="Arial"/>
          <w:b/>
          <w:sz w:val="24"/>
          <w:szCs w:val="24"/>
        </w:rPr>
        <w:t>Pe</w:t>
      </w:r>
      <w:r>
        <w:rPr>
          <w:rFonts w:ascii="Arial" w:hAnsi="Arial" w:cs="Arial"/>
          <w:b/>
          <w:sz w:val="24"/>
          <w:szCs w:val="24"/>
          <w:lang w:val="zh-CN"/>
        </w:rPr>
        <w:t>rnyata</w:t>
      </w:r>
      <w:r>
        <w:rPr>
          <w:rFonts w:ascii="Arial" w:hAnsi="Arial" w:cs="Arial"/>
          <w:b/>
          <w:sz w:val="24"/>
          <w:szCs w:val="24"/>
        </w:rPr>
        <w:t>an Penelitian</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“Bagaimanakah gambaran </w:t>
      </w:r>
      <w:r>
        <w:rPr>
          <w:rFonts w:ascii="Arial" w:hAnsi="Arial" w:cs="Arial"/>
          <w:sz w:val="24"/>
          <w:szCs w:val="24"/>
          <w:lang w:val="zh-CN"/>
        </w:rPr>
        <w:t>pengetahuan jamaah umrah tentang vaksinasi meningitis di kantor kesehatan pelabuhan kelas II samarinda</w:t>
      </w:r>
      <w:r>
        <w:rPr>
          <w:rFonts w:ascii="Arial" w:hAnsi="Arial" w:cs="Arial"/>
          <w:sz w:val="24"/>
          <w:szCs w:val="24"/>
        </w:rPr>
        <w:t>.</w:t>
      </w:r>
    </w:p>
    <w:p w:rsidR="00B60E44" w:rsidRDefault="00B60E44">
      <w:pPr>
        <w:pStyle w:val="ListParagraph"/>
        <w:spacing w:after="0" w:line="480" w:lineRule="auto"/>
        <w:ind w:left="851" w:firstLine="589"/>
        <w:jc w:val="both"/>
        <w:rPr>
          <w:rFonts w:ascii="Arial" w:hAnsi="Arial" w:cs="Arial"/>
          <w:sz w:val="24"/>
          <w:szCs w:val="24"/>
        </w:rPr>
        <w:sectPr w:rsidR="00B60E44">
          <w:headerReference w:type="default" r:id="rId21"/>
          <w:footerReference w:type="first" r:id="rId22"/>
          <w:pgSz w:w="11906" w:h="16838"/>
          <w:pgMar w:top="2268" w:right="1701" w:bottom="1701" w:left="2268" w:header="709" w:footer="709" w:gutter="0"/>
          <w:pgNumType w:start="10"/>
          <w:cols w:space="708"/>
          <w:titlePg/>
          <w:docGrid w:linePitch="360"/>
        </w:sectPr>
      </w:pPr>
    </w:p>
    <w:p w:rsidR="00B60E44" w:rsidRDefault="00607F22">
      <w:pPr>
        <w:spacing w:after="0" w:line="480" w:lineRule="auto"/>
        <w:jc w:val="center"/>
        <w:rPr>
          <w:rFonts w:ascii="Arial" w:hAnsi="Arial" w:cs="Arial"/>
          <w:b/>
          <w:sz w:val="24"/>
          <w:szCs w:val="24"/>
        </w:rPr>
      </w:pPr>
      <w:r>
        <w:rPr>
          <w:rFonts w:ascii="Arial" w:hAnsi="Arial" w:cs="Arial"/>
          <w:b/>
          <w:sz w:val="24"/>
          <w:szCs w:val="24"/>
        </w:rPr>
        <w:lastRenderedPageBreak/>
        <w:t>BAB III</w:t>
      </w:r>
    </w:p>
    <w:p w:rsidR="00B60E44" w:rsidRDefault="00607F22">
      <w:pPr>
        <w:spacing w:after="0" w:line="480" w:lineRule="auto"/>
        <w:jc w:val="center"/>
        <w:rPr>
          <w:rFonts w:ascii="Arial" w:hAnsi="Arial" w:cs="Arial"/>
          <w:b/>
          <w:sz w:val="24"/>
          <w:szCs w:val="24"/>
        </w:rPr>
      </w:pPr>
      <w:r>
        <w:rPr>
          <w:rFonts w:ascii="Arial" w:hAnsi="Arial" w:cs="Arial"/>
          <w:b/>
          <w:sz w:val="24"/>
          <w:szCs w:val="24"/>
        </w:rPr>
        <w:t>METODE PENELITIAN</w:t>
      </w:r>
    </w:p>
    <w:p w:rsidR="00B60E44" w:rsidRDefault="00B60E44">
      <w:pPr>
        <w:spacing w:after="0" w:line="480" w:lineRule="auto"/>
        <w:jc w:val="both"/>
        <w:rPr>
          <w:rFonts w:ascii="Arial" w:hAnsi="Arial" w:cs="Arial"/>
          <w:b/>
          <w:sz w:val="24"/>
          <w:szCs w:val="24"/>
        </w:rPr>
      </w:pP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Rancangan Penelitian</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Rancangan penelitian adalah keseluruhan dari perencanaan untuk menjawab penelitian dan mengantisipasi beberapa yang mungkin timbul selama proses penelitian </w:t>
      </w:r>
      <w:sdt>
        <w:sdtPr>
          <w:rPr>
            <w:rFonts w:ascii="Arial" w:hAnsi="Arial" w:cs="Arial"/>
            <w:sz w:val="24"/>
            <w:szCs w:val="24"/>
          </w:rPr>
          <w:id w:val="-2044432111"/>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2010)</w:t>
          </w:r>
          <w:r>
            <w:rPr>
              <w:rFonts w:ascii="Arial" w:hAnsi="Arial" w:cs="Arial"/>
              <w:sz w:val="24"/>
              <w:szCs w:val="24"/>
            </w:rPr>
            <w:fldChar w:fldCharType="end"/>
          </w:r>
        </w:sdtContent>
      </w:sdt>
      <w:r>
        <w:rPr>
          <w:rFonts w:ascii="Arial" w:hAnsi="Arial" w:cs="Arial"/>
          <w:sz w:val="24"/>
          <w:szCs w:val="24"/>
        </w:rPr>
        <w:t>.</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Desain atau rancangan penelitian adalah suatu yan</w:t>
      </w:r>
      <w:r>
        <w:rPr>
          <w:rFonts w:ascii="Arial" w:hAnsi="Arial" w:cs="Arial"/>
          <w:sz w:val="24"/>
          <w:szCs w:val="24"/>
        </w:rPr>
        <w:t>g sangat penting dalam penelitian, kemungkinan pengontrolan maksimal beberapa faktor dapat mempengaruhi hasil. Desain penelitian ini dapat digunakan peneliti sebagai petunjuk dalam perencanaan dan pelaksanaan penelitian untuk mencapai suatu tujuan atau men</w:t>
      </w:r>
      <w:r>
        <w:rPr>
          <w:rFonts w:ascii="Arial" w:hAnsi="Arial" w:cs="Arial"/>
          <w:sz w:val="24"/>
          <w:szCs w:val="24"/>
        </w:rPr>
        <w:t xml:space="preserve">jawab suatu pertanyaan penelitian dan merupakan hasil dari suatu tahap keputusan yang dibuat oleh peneliti berhubungan dengan bagaimana suatu peneliti bisa diterapkan </w:t>
      </w:r>
      <w:sdt>
        <w:sdtPr>
          <w:rPr>
            <w:rFonts w:ascii="Arial" w:hAnsi="Arial" w:cs="Arial"/>
            <w:sz w:val="24"/>
            <w:szCs w:val="24"/>
          </w:rPr>
          <w:id w:val="211093826"/>
        </w:sdtPr>
        <w:sdtEndPr/>
        <w:sdtContent>
          <w:r>
            <w:rPr>
              <w:rFonts w:ascii="Arial" w:hAnsi="Arial" w:cs="Arial"/>
              <w:sz w:val="24"/>
              <w:szCs w:val="24"/>
            </w:rPr>
            <w:fldChar w:fldCharType="begin"/>
          </w:r>
          <w:r>
            <w:rPr>
              <w:rFonts w:ascii="Arial" w:hAnsi="Arial" w:cs="Arial"/>
              <w:sz w:val="24"/>
              <w:szCs w:val="24"/>
            </w:rPr>
            <w:instrText xml:space="preserve"> CITATION Nur082 \l 1033 </w:instrText>
          </w:r>
          <w:r>
            <w:rPr>
              <w:rFonts w:ascii="Arial" w:hAnsi="Arial" w:cs="Arial"/>
              <w:sz w:val="24"/>
              <w:szCs w:val="24"/>
            </w:rPr>
            <w:fldChar w:fldCharType="separate"/>
          </w:r>
          <w:r>
            <w:rPr>
              <w:rFonts w:ascii="Arial" w:hAnsi="Arial" w:cs="Arial"/>
              <w:sz w:val="24"/>
              <w:szCs w:val="24"/>
            </w:rPr>
            <w:t>(Nursalam, Metode Penelitian Ilmu Keperawatan, 2008)</w:t>
          </w:r>
          <w:r>
            <w:rPr>
              <w:rFonts w:ascii="Arial" w:hAnsi="Arial" w:cs="Arial"/>
              <w:sz w:val="24"/>
              <w:szCs w:val="24"/>
            </w:rPr>
            <w:fldChar w:fldCharType="end"/>
          </w:r>
        </w:sdtContent>
      </w:sdt>
      <w:r>
        <w:rPr>
          <w:rFonts w:ascii="Arial" w:hAnsi="Arial" w:cs="Arial"/>
          <w:sz w:val="24"/>
          <w:szCs w:val="24"/>
        </w:rPr>
        <w:t>.</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Penel</w:t>
      </w:r>
      <w:r>
        <w:rPr>
          <w:rFonts w:ascii="Arial" w:hAnsi="Arial" w:cs="Arial"/>
          <w:sz w:val="24"/>
          <w:szCs w:val="24"/>
        </w:rPr>
        <w:t xml:space="preserve">itian ini adalah penelitian kuantitatif dengan jenis penelitian deskriktif sederhana. Penelitian deskriptif bertujuan untuk mendeskriptifkan (memaparkan) Gambaran pengetahuan </w:t>
      </w:r>
      <w:r>
        <w:rPr>
          <w:rFonts w:ascii="Arial" w:hAnsi="Arial" w:cs="Arial"/>
          <w:sz w:val="24"/>
          <w:szCs w:val="24"/>
          <w:lang w:val="zh-CN"/>
        </w:rPr>
        <w:t>jama’ah umroh</w:t>
      </w:r>
      <w:r>
        <w:rPr>
          <w:rFonts w:ascii="Arial" w:hAnsi="Arial" w:cs="Arial"/>
          <w:sz w:val="24"/>
          <w:szCs w:val="24"/>
        </w:rPr>
        <w:t xml:space="preserve"> tentang </w:t>
      </w:r>
      <w:r>
        <w:rPr>
          <w:rFonts w:ascii="Arial" w:hAnsi="Arial" w:cs="Arial"/>
          <w:sz w:val="24"/>
          <w:szCs w:val="24"/>
          <w:lang w:val="zh-CN"/>
        </w:rPr>
        <w:t>vaksinasi meningitis di kantor kesehatan pelabuhan kelas II</w:t>
      </w:r>
      <w:r>
        <w:rPr>
          <w:rFonts w:ascii="Arial" w:hAnsi="Arial" w:cs="Arial"/>
          <w:sz w:val="24"/>
          <w:szCs w:val="24"/>
        </w:rPr>
        <w:t xml:space="preserve"> samarinda yang terjadi pada peristiwa – peristiwa penting yang pada masa kini atau saat ini. </w:t>
      </w:r>
      <w:sdt>
        <w:sdtPr>
          <w:rPr>
            <w:rFonts w:ascii="Arial" w:hAnsi="Arial" w:cs="Arial"/>
            <w:sz w:val="24"/>
            <w:szCs w:val="24"/>
          </w:rPr>
          <w:id w:val="-1094858137"/>
        </w:sdtPr>
        <w:sdtEndPr/>
        <w:sdtContent>
          <w:r>
            <w:rPr>
              <w:rFonts w:ascii="Arial" w:hAnsi="Arial" w:cs="Arial"/>
              <w:sz w:val="24"/>
              <w:szCs w:val="24"/>
            </w:rPr>
            <w:fldChar w:fldCharType="begin"/>
          </w:r>
          <w:r>
            <w:rPr>
              <w:rFonts w:ascii="Arial" w:hAnsi="Arial" w:cs="Arial"/>
              <w:sz w:val="24"/>
              <w:szCs w:val="24"/>
            </w:rPr>
            <w:instrText xml:space="preserve"> CITATION Nur082 \l 1033 </w:instrText>
          </w:r>
          <w:r>
            <w:rPr>
              <w:rFonts w:ascii="Arial" w:hAnsi="Arial" w:cs="Arial"/>
              <w:sz w:val="24"/>
              <w:szCs w:val="24"/>
            </w:rPr>
            <w:fldChar w:fldCharType="separate"/>
          </w:r>
          <w:r>
            <w:rPr>
              <w:rFonts w:ascii="Arial" w:hAnsi="Arial" w:cs="Arial"/>
              <w:sz w:val="24"/>
              <w:szCs w:val="24"/>
            </w:rPr>
            <w:t>(Nursalam, Metode Penelitian Ilmu Keperawatan, 2008)</w:t>
          </w:r>
          <w:r>
            <w:rPr>
              <w:rFonts w:ascii="Arial" w:hAnsi="Arial" w:cs="Arial"/>
              <w:sz w:val="24"/>
              <w:szCs w:val="24"/>
            </w:rPr>
            <w:fldChar w:fldCharType="end"/>
          </w:r>
        </w:sdtContent>
      </w:sdt>
      <w:r>
        <w:rPr>
          <w:rFonts w:ascii="Arial" w:hAnsi="Arial" w:cs="Arial"/>
          <w:sz w:val="24"/>
          <w:szCs w:val="24"/>
          <w:lang w:val="zh-CN"/>
        </w:rPr>
        <w:t>.</w:t>
      </w: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lastRenderedPageBreak/>
        <w:t>Populasi dan Sampel Penelitian</w:t>
      </w:r>
    </w:p>
    <w:p w:rsidR="00B60E44" w:rsidRDefault="00607F22">
      <w:pPr>
        <w:pStyle w:val="ListParagraph"/>
        <w:numPr>
          <w:ilvl w:val="0"/>
          <w:numId w:val="45"/>
        </w:numPr>
        <w:spacing w:after="0" w:line="480" w:lineRule="auto"/>
        <w:ind w:left="851" w:hanging="425"/>
        <w:jc w:val="both"/>
        <w:rPr>
          <w:rFonts w:ascii="Arial" w:hAnsi="Arial" w:cs="Arial"/>
          <w:sz w:val="24"/>
          <w:szCs w:val="24"/>
        </w:rPr>
      </w:pPr>
      <w:r>
        <w:rPr>
          <w:rFonts w:ascii="Arial" w:hAnsi="Arial" w:cs="Arial"/>
          <w:sz w:val="24"/>
          <w:szCs w:val="24"/>
        </w:rPr>
        <w:t>Populasi</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Populasi adalah keseluruhan subyek pen</w:t>
      </w:r>
      <w:r>
        <w:rPr>
          <w:rFonts w:ascii="Arial" w:hAnsi="Arial" w:cs="Arial"/>
          <w:sz w:val="24"/>
          <w:szCs w:val="24"/>
        </w:rPr>
        <w:t xml:space="preserve">elitian </w:t>
      </w:r>
      <w:sdt>
        <w:sdtPr>
          <w:rPr>
            <w:rFonts w:ascii="Arial" w:hAnsi="Arial" w:cs="Arial"/>
            <w:sz w:val="24"/>
            <w:szCs w:val="24"/>
          </w:rPr>
          <w:id w:val="-116534077"/>
        </w:sdtPr>
        <w:sdtEndPr/>
        <w:sdtContent>
          <w:r>
            <w:rPr>
              <w:rFonts w:ascii="Arial" w:hAnsi="Arial" w:cs="Arial"/>
              <w:sz w:val="24"/>
              <w:szCs w:val="24"/>
            </w:rPr>
            <w:fldChar w:fldCharType="begin"/>
          </w:r>
          <w:r>
            <w:rPr>
              <w:rFonts w:ascii="Arial" w:hAnsi="Arial" w:cs="Arial"/>
              <w:sz w:val="24"/>
              <w:szCs w:val="24"/>
            </w:rPr>
            <w:instrText xml:space="preserve"> CITATION Ari06 \l 1033 </w:instrText>
          </w:r>
          <w:r>
            <w:rPr>
              <w:rFonts w:ascii="Arial" w:hAnsi="Arial" w:cs="Arial"/>
              <w:sz w:val="24"/>
              <w:szCs w:val="24"/>
            </w:rPr>
            <w:fldChar w:fldCharType="separate"/>
          </w:r>
          <w:r>
            <w:rPr>
              <w:rFonts w:ascii="Arial" w:hAnsi="Arial" w:cs="Arial"/>
              <w:sz w:val="24"/>
              <w:szCs w:val="24"/>
            </w:rPr>
            <w:t>(Arikunto, 2006)</w:t>
          </w:r>
          <w:r>
            <w:rPr>
              <w:rFonts w:ascii="Arial" w:hAnsi="Arial" w:cs="Arial"/>
              <w:sz w:val="24"/>
              <w:szCs w:val="24"/>
            </w:rPr>
            <w:fldChar w:fldCharType="end"/>
          </w:r>
        </w:sdtContent>
      </w:sdt>
      <w:r>
        <w:rPr>
          <w:rFonts w:ascii="Arial" w:hAnsi="Arial" w:cs="Arial"/>
          <w:sz w:val="24"/>
          <w:szCs w:val="24"/>
        </w:rPr>
        <w:t>. Menurut imron, 2010 populasi merupakan keseluruhan sekelompok individu atau objek yang memiliki karakteristik yang sama, yang mungkin diselidiki atau diamati. Dan sampel diartikan sebagai dari populasi</w:t>
      </w:r>
      <w:r>
        <w:rPr>
          <w:rFonts w:ascii="Arial" w:hAnsi="Arial" w:cs="Arial"/>
          <w:sz w:val="24"/>
          <w:szCs w:val="24"/>
        </w:rPr>
        <w:t xml:space="preserve"> yang menjadi objek penelitian. Populasi dalam penelitian ini adalah jumlah dalam keseluruhan</w:t>
      </w:r>
      <w:r>
        <w:rPr>
          <w:rFonts w:ascii="Arial" w:hAnsi="Arial" w:cs="Arial"/>
          <w:sz w:val="24"/>
          <w:szCs w:val="24"/>
          <w:lang w:val="zh-CN"/>
        </w:rPr>
        <w:t xml:space="preserve"> kantor pelabuhan</w:t>
      </w:r>
      <w:r>
        <w:rPr>
          <w:rFonts w:ascii="Arial" w:hAnsi="Arial" w:cs="Arial"/>
          <w:sz w:val="24"/>
          <w:szCs w:val="24"/>
        </w:rPr>
        <w:t xml:space="preserve"> yaitu </w:t>
      </w:r>
      <w:r>
        <w:rPr>
          <w:rFonts w:ascii="Arial" w:hAnsi="Arial" w:cs="Arial"/>
          <w:sz w:val="24"/>
          <w:szCs w:val="24"/>
          <w:lang w:val="zh-CN"/>
        </w:rPr>
        <w:t>100</w:t>
      </w:r>
      <w:r>
        <w:rPr>
          <w:rFonts w:ascii="Arial" w:hAnsi="Arial" w:cs="Arial"/>
          <w:sz w:val="24"/>
          <w:szCs w:val="24"/>
        </w:rPr>
        <w:t xml:space="preserve"> orang selama 2 minggu, ditemukan dalam sehari responden rata-rata sebanyak kurang lebih 8 orang.</w:t>
      </w:r>
    </w:p>
    <w:p w:rsidR="00B60E44" w:rsidRDefault="00607F22">
      <w:pPr>
        <w:pStyle w:val="ListParagraph"/>
        <w:numPr>
          <w:ilvl w:val="0"/>
          <w:numId w:val="45"/>
        </w:numPr>
        <w:spacing w:after="0" w:line="480" w:lineRule="auto"/>
        <w:ind w:left="851" w:hanging="425"/>
        <w:jc w:val="both"/>
        <w:rPr>
          <w:rFonts w:ascii="Arial" w:hAnsi="Arial" w:cs="Arial"/>
          <w:sz w:val="24"/>
          <w:szCs w:val="24"/>
        </w:rPr>
      </w:pPr>
      <w:r>
        <w:rPr>
          <w:rFonts w:ascii="Arial" w:hAnsi="Arial" w:cs="Arial"/>
          <w:sz w:val="24"/>
          <w:szCs w:val="24"/>
        </w:rPr>
        <w:t>Sampel</w:t>
      </w:r>
    </w:p>
    <w:p w:rsidR="00B60E44" w:rsidRDefault="00607F22">
      <w:pPr>
        <w:pStyle w:val="ListParagraph"/>
        <w:spacing w:after="0" w:line="480" w:lineRule="auto"/>
        <w:ind w:left="851" w:firstLine="567"/>
        <w:jc w:val="both"/>
        <w:rPr>
          <w:rFonts w:ascii="Arial" w:hAnsi="Arial" w:cs="Arial"/>
          <w:sz w:val="24"/>
          <w:szCs w:val="24"/>
        </w:rPr>
      </w:pPr>
      <w:r>
        <w:rPr>
          <w:rFonts w:ascii="Arial" w:hAnsi="Arial" w:cs="Arial"/>
          <w:color w:val="000000"/>
          <w:sz w:val="24"/>
          <w:szCs w:val="24"/>
        </w:rPr>
        <w:t xml:space="preserve">Sampel adalah bagian dari populasi yang dipilih dengan metode sampling tertentu untuk bisa memenuhi atau mewakili populasi (Nursalam, 2011). </w:t>
      </w:r>
      <w:r>
        <w:rPr>
          <w:rFonts w:ascii="Arial" w:hAnsi="Arial" w:cs="Arial"/>
          <w:sz w:val="24"/>
          <w:szCs w:val="24"/>
        </w:rPr>
        <w:t>Penelitian ini menggunakan metode Purposive Sampling yaitu pengambilan sampel bertujuan dengan mengambil subjek buk</w:t>
      </w:r>
      <w:r>
        <w:rPr>
          <w:rFonts w:ascii="Arial" w:hAnsi="Arial" w:cs="Arial"/>
          <w:sz w:val="24"/>
          <w:szCs w:val="24"/>
        </w:rPr>
        <w:t>an berdasarkan strata atau random tetapi berdasarkan adanya tujuan tertentu (Arikunto, 2010)</w:t>
      </w:r>
      <w:r>
        <w:rPr>
          <w:rFonts w:ascii="Arial" w:eastAsiaTheme="minorEastAsia" w:hAnsi="Arial" w:cs="Arial"/>
          <w:sz w:val="24"/>
          <w:szCs w:val="24"/>
        </w:rPr>
        <w:t>.</w:t>
      </w:r>
      <w:r>
        <w:rPr>
          <w:rFonts w:ascii="Arial" w:hAnsi="Arial" w:cs="Arial"/>
          <w:sz w:val="24"/>
          <w:szCs w:val="24"/>
        </w:rPr>
        <w:t xml:space="preserve"> </w:t>
      </w:r>
      <w:r>
        <w:rPr>
          <w:rFonts w:ascii="Arial" w:eastAsiaTheme="minorEastAsia" w:hAnsi="Arial" w:cs="Arial"/>
          <w:sz w:val="24"/>
          <w:szCs w:val="24"/>
        </w:rPr>
        <w:t xml:space="preserve">Sehingga </w:t>
      </w:r>
      <w:r>
        <w:rPr>
          <w:rFonts w:ascii="Arial" w:hAnsi="Arial" w:cs="Arial"/>
          <w:color w:val="000000"/>
          <w:szCs w:val="24"/>
        </w:rPr>
        <w:t>peneliti menetapkan karakteristik subjek penelitian adalah jemaah umroh yang berada dikantor kesehatan pelabuhan kelas II Samarinda</w:t>
      </w:r>
      <w:r>
        <w:rPr>
          <w:rFonts w:ascii="Arial" w:hAnsi="Arial" w:cs="Arial"/>
          <w:sz w:val="24"/>
          <w:szCs w:val="24"/>
        </w:rPr>
        <w:t>.</w:t>
      </w:r>
    </w:p>
    <w:p w:rsidR="00B60E44" w:rsidRDefault="00607F22">
      <w:pPr>
        <w:pStyle w:val="ListParagraph"/>
        <w:spacing w:after="0" w:line="480" w:lineRule="auto"/>
        <w:ind w:left="851" w:firstLine="567"/>
        <w:jc w:val="both"/>
        <w:rPr>
          <w:rFonts w:ascii="Arial" w:hAnsi="Arial" w:cs="Arial"/>
          <w:sz w:val="24"/>
          <w:szCs w:val="24"/>
        </w:rPr>
      </w:pPr>
      <w:r>
        <w:rPr>
          <w:rFonts w:ascii="Arial" w:hAnsi="Arial" w:cs="Arial"/>
          <w:sz w:val="24"/>
          <w:szCs w:val="24"/>
        </w:rPr>
        <w:t>Besarnya jumlah samp</w:t>
      </w:r>
      <w:r>
        <w:rPr>
          <w:rFonts w:ascii="Arial" w:hAnsi="Arial" w:cs="Arial"/>
          <w:sz w:val="24"/>
          <w:szCs w:val="24"/>
        </w:rPr>
        <w:t>el dalam penelitian ini dapat dihitung dengan menggunakan rumus slovin sebagai berikut :</w:t>
      </w:r>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um>
            <m:den>
              <m:r>
                <m:rPr>
                  <m:sty m:val="p"/>
                </m:rPr>
                <w:rPr>
                  <w:rFonts w:ascii="Cambria Math" w:hAnsi="Cambria Math" w:cs="Arial"/>
                  <w:sz w:val="24"/>
                  <w:szCs w:val="24"/>
                </w:rPr>
                <m:t>1+N</m:t>
              </m:r>
              <m:d>
                <m:dPr>
                  <m:ctrlPr>
                    <w:rPr>
                      <w:rFonts w:ascii="Cambria Math" w:hAnsi="Cambria Math" w:cs="Arial"/>
                      <w:sz w:val="24"/>
                      <w:szCs w:val="24"/>
                    </w:rPr>
                  </m:ctrlPr>
                </m:dPr>
                <m:e>
                  <m:sSup>
                    <m:sSupPr>
                      <m:ctrlPr>
                        <w:rPr>
                          <w:rFonts w:ascii="Cambria Math" w:hAnsi="Cambria Math" w:cs="Arial"/>
                          <w:sz w:val="24"/>
                          <w:szCs w:val="24"/>
                        </w:rPr>
                      </m:ctrlPr>
                    </m:sSupPr>
                    <m:e>
                      <m:r>
                        <w:rPr>
                          <w:rFonts w:ascii="Cambria Math" w:hAnsi="Cambria Math" w:cs="Arial"/>
                          <w:sz w:val="24"/>
                          <w:szCs w:val="24"/>
                        </w:rPr>
                        <m:t>d</m:t>
                      </m:r>
                    </m:e>
                    <m:sup>
                      <m:r>
                        <w:rPr>
                          <w:rFonts w:ascii="Cambria Math" w:hAnsi="Cambria Math" w:cs="Arial"/>
                          <w:sz w:val="24"/>
                          <w:szCs w:val="24"/>
                        </w:rPr>
                        <m:t>2</m:t>
                      </m:r>
                    </m:sup>
                  </m:sSup>
                  <m:ctrlPr>
                    <w:rPr>
                      <w:rFonts w:ascii="Cambria Math" w:hAnsi="Cambria Math" w:cs="Arial"/>
                      <w:i/>
                      <w:sz w:val="24"/>
                      <w:szCs w:val="24"/>
                    </w:rPr>
                  </m:ctrlPr>
                </m:e>
              </m:d>
            </m:den>
          </m:f>
        </m:oMath>
      </m:oMathPara>
    </w:p>
    <w:p w:rsidR="00B60E44" w:rsidRDefault="00607F22">
      <w:pPr>
        <w:pStyle w:val="ListParagraph"/>
        <w:spacing w:after="0" w:line="480" w:lineRule="auto"/>
        <w:ind w:left="851" w:firstLine="567"/>
        <w:jc w:val="both"/>
        <w:rPr>
          <w:rFonts w:ascii="Arial" w:hAnsi="Arial" w:cs="Arial"/>
          <w:sz w:val="24"/>
          <w:szCs w:val="24"/>
        </w:rPr>
      </w:pPr>
      <w:r>
        <w:rPr>
          <w:rFonts w:ascii="Arial" w:hAnsi="Arial" w:cs="Arial"/>
          <w:sz w:val="24"/>
          <w:szCs w:val="24"/>
        </w:rPr>
        <w:t>Keterangan :</w:t>
      </w:r>
    </w:p>
    <w:p w:rsidR="00B60E44" w:rsidRDefault="00607F22">
      <w:pPr>
        <w:pStyle w:val="ListParagraph"/>
        <w:spacing w:after="0" w:line="480" w:lineRule="auto"/>
        <w:ind w:left="851"/>
        <w:jc w:val="both"/>
        <w:rPr>
          <w:rFonts w:ascii="Arial" w:hAnsi="Arial" w:cs="Arial"/>
          <w:sz w:val="24"/>
          <w:szCs w:val="24"/>
        </w:rPr>
      </w:pPr>
      <w:r>
        <w:rPr>
          <w:rFonts w:ascii="Arial" w:hAnsi="Arial" w:cs="Arial"/>
          <w:sz w:val="24"/>
          <w:szCs w:val="24"/>
        </w:rPr>
        <w:lastRenderedPageBreak/>
        <w:t>N : Jumlah populasi</w:t>
      </w:r>
    </w:p>
    <w:p w:rsidR="00B60E44" w:rsidRDefault="00607F22">
      <w:pPr>
        <w:pStyle w:val="ListParagraph"/>
        <w:spacing w:after="0" w:line="480" w:lineRule="auto"/>
        <w:ind w:left="851"/>
        <w:jc w:val="both"/>
        <w:rPr>
          <w:rFonts w:ascii="Arial" w:hAnsi="Arial" w:cs="Arial"/>
          <w:sz w:val="24"/>
          <w:szCs w:val="24"/>
        </w:rPr>
      </w:pPr>
      <w:r>
        <w:rPr>
          <w:rFonts w:ascii="Arial" w:hAnsi="Arial" w:cs="Arial"/>
          <w:sz w:val="24"/>
          <w:szCs w:val="24"/>
        </w:rPr>
        <w:t>n : Jumlah Sampel</w:t>
      </w:r>
    </w:p>
    <w:p w:rsidR="00B60E44" w:rsidRDefault="00607F22">
      <w:pPr>
        <w:pStyle w:val="ListParagraph"/>
        <w:spacing w:after="0" w:line="480" w:lineRule="auto"/>
        <w:ind w:left="851"/>
        <w:jc w:val="both"/>
        <w:rPr>
          <w:rFonts w:ascii="Arial" w:hAnsi="Arial" w:cs="Arial"/>
          <w:sz w:val="24"/>
          <w:szCs w:val="24"/>
          <w:lang w:val="zh-CN"/>
        </w:rPr>
      </w:pPr>
      <w:r>
        <w:rPr>
          <w:rFonts w:ascii="Arial" w:hAnsi="Arial" w:cs="Arial"/>
          <w:sz w:val="24"/>
          <w:szCs w:val="24"/>
        </w:rPr>
        <w:t>d : Tingkat Kesalahaan 0</w:t>
      </w:r>
      <w:r>
        <w:rPr>
          <w:rFonts w:ascii="Arial" w:hAnsi="Arial" w:cs="Arial"/>
          <w:sz w:val="24"/>
          <w:szCs w:val="24"/>
          <w:lang w:val="zh-CN"/>
        </w:rPr>
        <w:t>,1</w:t>
      </w:r>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1+N</m:t>
              </m:r>
              <m:d>
                <m:dPr>
                  <m:ctrlPr>
                    <w:rPr>
                      <w:rFonts w:ascii="Cambria Math" w:hAnsi="Cambria Math" w:cs="Arial"/>
                      <w:sz w:val="24"/>
                      <w:szCs w:val="24"/>
                    </w:rPr>
                  </m:ctrlPr>
                </m:dPr>
                <m:e>
                  <m:sSup>
                    <m:sSupPr>
                      <m:ctrlPr>
                        <w:rPr>
                          <w:rFonts w:ascii="Cambria Math" w:hAnsi="Cambria Math" w:cs="Arial"/>
                          <w:sz w:val="24"/>
                          <w:szCs w:val="24"/>
                        </w:rPr>
                      </m:ctrlPr>
                    </m:sSupPr>
                    <m:e>
                      <m:r>
                        <w:rPr>
                          <w:rFonts w:ascii="Cambria Math" w:hAnsi="Cambria Math" w:cs="Arial"/>
                          <w:sz w:val="24"/>
                          <w:szCs w:val="24"/>
                        </w:rPr>
                        <m:t>0,1</m:t>
                      </m:r>
                    </m:e>
                    <m:sup>
                      <m:r>
                        <w:rPr>
                          <w:rFonts w:ascii="Cambria Math" w:hAnsi="Cambria Math" w:cs="Arial"/>
                          <w:sz w:val="24"/>
                          <w:szCs w:val="24"/>
                        </w:rPr>
                        <m:t>2</m:t>
                      </m:r>
                    </m:sup>
                  </m:sSup>
                  <m:ctrlPr>
                    <w:rPr>
                      <w:rFonts w:ascii="Cambria Math" w:hAnsi="Cambria Math" w:cs="Arial"/>
                      <w:i/>
                      <w:sz w:val="24"/>
                      <w:szCs w:val="24"/>
                    </w:rPr>
                  </m:ctrlPr>
                </m:e>
              </m:d>
            </m:den>
          </m:f>
        </m:oMath>
      </m:oMathPara>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1+100</m:t>
              </m:r>
              <m:d>
                <m:dPr>
                  <m:ctrlPr>
                    <w:rPr>
                      <w:rFonts w:ascii="Cambria Math" w:hAnsi="Cambria Math" w:cs="Arial"/>
                      <w:sz w:val="24"/>
                      <w:szCs w:val="24"/>
                    </w:rPr>
                  </m:ctrlPr>
                </m:dPr>
                <m:e>
                  <m:r>
                    <w:rPr>
                      <w:rFonts w:ascii="Cambria Math" w:hAnsi="Cambria Math" w:cs="Arial"/>
                      <w:sz w:val="24"/>
                      <w:szCs w:val="24"/>
                    </w:rPr>
                    <m:t>0,01</m:t>
                  </m:r>
                  <m:ctrlPr>
                    <w:rPr>
                      <w:rFonts w:ascii="Cambria Math" w:hAnsi="Cambria Math" w:cs="Arial"/>
                      <w:i/>
                      <w:sz w:val="24"/>
                      <w:szCs w:val="24"/>
                    </w:rPr>
                  </m:ctrlPr>
                </m:e>
              </m:d>
            </m:den>
          </m:f>
        </m:oMath>
      </m:oMathPara>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1+1</m:t>
              </m:r>
            </m:den>
          </m:f>
        </m:oMath>
      </m:oMathPara>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100</m:t>
              </m:r>
            </m:num>
            <m:den>
              <m:r>
                <m:rPr>
                  <m:sty m:val="p"/>
                </m:rPr>
                <w:rPr>
                  <w:rFonts w:ascii="Cambria Math" w:hAnsi="Cambria Math" w:cs="Arial"/>
                  <w:sz w:val="24"/>
                  <w:szCs w:val="24"/>
                </w:rPr>
                <m:t>2</m:t>
              </m:r>
            </m:den>
          </m:f>
        </m:oMath>
      </m:oMathPara>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n</m:t>
          </m:r>
          <m:r>
            <m:rPr>
              <m:sty m:val="p"/>
            </m:rPr>
            <w:rPr>
              <w:rFonts w:ascii="Cambria Math" w:hAnsi="Cambria Math" w:cs="Arial"/>
              <w:sz w:val="24"/>
              <w:szCs w:val="24"/>
            </w:rPr>
            <m:t>=</m:t>
          </m:r>
          <m:r>
            <w:rPr>
              <w:rFonts w:ascii="Cambria Math" w:hAnsi="Cambria Math" w:cs="Arial"/>
              <w:sz w:val="24"/>
              <w:szCs w:val="24"/>
            </w:rPr>
            <m:t>50</m:t>
          </m:r>
        </m:oMath>
      </m:oMathPara>
    </w:p>
    <w:p w:rsidR="00B60E44" w:rsidRDefault="00607F22">
      <w:pPr>
        <w:pStyle w:val="ListParagraph"/>
        <w:spacing w:after="0" w:line="480" w:lineRule="auto"/>
        <w:ind w:left="851" w:firstLine="425"/>
        <w:jc w:val="both"/>
        <w:rPr>
          <w:rFonts w:ascii="Arial" w:eastAsiaTheme="minorEastAsia" w:hAnsi="Arial" w:cs="Arial"/>
          <w:sz w:val="24"/>
          <w:szCs w:val="24"/>
        </w:rPr>
      </w:pPr>
      <w:r>
        <w:rPr>
          <w:rFonts w:ascii="Arial" w:hAnsi="Arial" w:cs="Arial"/>
          <w:sz w:val="24"/>
          <w:szCs w:val="24"/>
        </w:rPr>
        <w:t xml:space="preserve">Sampel adalah bagian dari populasi, yang diambil dengan menggunakan cara cara tertentu. Sampel yang respresentative dapat diperoleh dengan dua teknik sampling yang berbeda </w:t>
      </w:r>
      <w:sdt>
        <w:sdtPr>
          <w:rPr>
            <w:rFonts w:ascii="Arial" w:hAnsi="Arial" w:cs="Arial"/>
            <w:sz w:val="24"/>
            <w:szCs w:val="24"/>
          </w:rPr>
          <w:id w:val="1600683794"/>
        </w:sdtPr>
        <w:sdtEndPr/>
        <w:sdtContent>
          <w:r>
            <w:rPr>
              <w:rFonts w:ascii="Arial" w:hAnsi="Arial" w:cs="Arial"/>
              <w:sz w:val="24"/>
              <w:szCs w:val="24"/>
            </w:rPr>
            <w:fldChar w:fldCharType="begin"/>
          </w:r>
          <w:r>
            <w:rPr>
              <w:rFonts w:ascii="Arial" w:hAnsi="Arial" w:cs="Arial"/>
              <w:sz w:val="24"/>
              <w:szCs w:val="24"/>
            </w:rPr>
            <w:instrText xml:space="preserve"> CITATION Was08 \l 1033 </w:instrText>
          </w:r>
          <w:r>
            <w:rPr>
              <w:rFonts w:ascii="Arial" w:hAnsi="Arial" w:cs="Arial"/>
              <w:sz w:val="24"/>
              <w:szCs w:val="24"/>
            </w:rPr>
            <w:fldChar w:fldCharType="separate"/>
          </w:r>
          <w:r>
            <w:rPr>
              <w:rFonts w:ascii="Arial" w:hAnsi="Arial" w:cs="Arial"/>
              <w:sz w:val="24"/>
              <w:szCs w:val="24"/>
            </w:rPr>
            <w:t>(Wasis, 2008)</w:t>
          </w:r>
          <w:r>
            <w:rPr>
              <w:rFonts w:ascii="Arial" w:hAnsi="Arial" w:cs="Arial"/>
              <w:sz w:val="24"/>
              <w:szCs w:val="24"/>
            </w:rPr>
            <w:fldChar w:fldCharType="end"/>
          </w:r>
        </w:sdtContent>
      </w:sdt>
      <w:r>
        <w:rPr>
          <w:rFonts w:ascii="Arial" w:hAnsi="Arial" w:cs="Arial"/>
          <w:sz w:val="24"/>
          <w:szCs w:val="24"/>
        </w:rPr>
        <w:t>.</w:t>
      </w:r>
      <w:r>
        <w:rPr>
          <w:rFonts w:ascii="Arial" w:hAnsi="Arial" w:cs="Arial"/>
          <w:sz w:val="24"/>
          <w:szCs w:val="24"/>
          <w:lang w:val="zh-CN"/>
        </w:rPr>
        <w:t xml:space="preserve"> </w:t>
      </w:r>
      <w:r>
        <w:rPr>
          <w:rFonts w:ascii="Arial" w:hAnsi="Arial" w:cs="Arial"/>
          <w:sz w:val="24"/>
          <w:szCs w:val="24"/>
        </w:rPr>
        <w:t xml:space="preserve">pada penelitian ini sampelnya adalah </w:t>
      </w:r>
      <w:r>
        <w:rPr>
          <w:rFonts w:ascii="Arial" w:hAnsi="Arial" w:cs="Arial"/>
          <w:sz w:val="24"/>
          <w:szCs w:val="24"/>
          <w:lang w:val="zh-CN"/>
        </w:rPr>
        <w:t xml:space="preserve">jamaah umrah di kantor kesehatan pelabuhan kelas II </w:t>
      </w:r>
      <w:r>
        <w:rPr>
          <w:rFonts w:ascii="Arial" w:hAnsi="Arial" w:cs="Arial"/>
          <w:sz w:val="24"/>
          <w:szCs w:val="24"/>
        </w:rPr>
        <w:t>samarinda.</w:t>
      </w:r>
    </w:p>
    <w:p w:rsidR="00B60E44" w:rsidRDefault="00607F22">
      <w:pPr>
        <w:pStyle w:val="ListParagraph"/>
        <w:numPr>
          <w:ilvl w:val="0"/>
          <w:numId w:val="46"/>
        </w:numPr>
        <w:spacing w:after="0" w:line="480" w:lineRule="auto"/>
        <w:ind w:left="1276" w:hanging="425"/>
        <w:jc w:val="both"/>
        <w:rPr>
          <w:rFonts w:ascii="Arial" w:hAnsi="Arial" w:cs="Arial"/>
          <w:sz w:val="24"/>
          <w:szCs w:val="24"/>
        </w:rPr>
      </w:pPr>
      <w:r>
        <w:rPr>
          <w:rFonts w:ascii="Arial" w:hAnsi="Arial" w:cs="Arial"/>
          <w:sz w:val="24"/>
          <w:szCs w:val="24"/>
        </w:rPr>
        <w:t xml:space="preserve">Kriteria inklusi dalam penelitian ini adalah : </w:t>
      </w:r>
    </w:p>
    <w:p w:rsidR="00B60E44" w:rsidRDefault="00607F22">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rPr>
        <w:t>Bersedia menjadi responden</w:t>
      </w:r>
    </w:p>
    <w:p w:rsidR="00B60E44" w:rsidRDefault="00607F22">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lang w:val="zh-CN"/>
        </w:rPr>
        <w:t>Umur</w:t>
      </w:r>
      <w:r>
        <w:rPr>
          <w:rFonts w:ascii="Arial" w:hAnsi="Arial" w:cs="Arial"/>
          <w:sz w:val="24"/>
          <w:szCs w:val="24"/>
        </w:rPr>
        <w:t xml:space="preserve"> &gt;</w:t>
      </w:r>
      <w:r>
        <w:rPr>
          <w:rFonts w:ascii="Arial" w:hAnsi="Arial" w:cs="Arial"/>
          <w:sz w:val="24"/>
          <w:szCs w:val="24"/>
          <w:lang w:val="zh-CN"/>
        </w:rPr>
        <w:t xml:space="preserve"> </w:t>
      </w:r>
      <w:r>
        <w:rPr>
          <w:rFonts w:ascii="Arial" w:hAnsi="Arial" w:cs="Arial"/>
          <w:sz w:val="24"/>
          <w:szCs w:val="24"/>
        </w:rPr>
        <w:t>20 tahun</w:t>
      </w:r>
    </w:p>
    <w:p w:rsidR="00B60E44" w:rsidRDefault="00607F22">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lang w:val="zh-CN"/>
        </w:rPr>
        <w:t>Jenis kelamin</w:t>
      </w:r>
    </w:p>
    <w:p w:rsidR="00B60E44" w:rsidRDefault="00607F22">
      <w:pPr>
        <w:pStyle w:val="ListParagraph"/>
        <w:numPr>
          <w:ilvl w:val="0"/>
          <w:numId w:val="47"/>
        </w:numPr>
        <w:spacing w:after="0" w:line="480" w:lineRule="auto"/>
        <w:ind w:left="1701" w:hanging="425"/>
        <w:jc w:val="both"/>
        <w:rPr>
          <w:rFonts w:ascii="Arial" w:hAnsi="Arial" w:cs="Arial"/>
          <w:sz w:val="24"/>
          <w:szCs w:val="24"/>
        </w:rPr>
      </w:pPr>
      <w:r>
        <w:rPr>
          <w:rFonts w:ascii="Arial" w:hAnsi="Arial" w:cs="Arial"/>
          <w:sz w:val="24"/>
          <w:szCs w:val="24"/>
        </w:rPr>
        <w:t>Mampu membaca dan menulis</w:t>
      </w:r>
    </w:p>
    <w:p w:rsidR="00B60E44" w:rsidRDefault="00B60E44">
      <w:pPr>
        <w:pStyle w:val="ListParagraph"/>
        <w:spacing w:after="0" w:line="480" w:lineRule="auto"/>
        <w:ind w:left="1701"/>
        <w:jc w:val="both"/>
        <w:rPr>
          <w:rFonts w:ascii="Arial" w:hAnsi="Arial" w:cs="Arial"/>
          <w:sz w:val="24"/>
          <w:szCs w:val="24"/>
        </w:rPr>
      </w:pPr>
    </w:p>
    <w:p w:rsidR="00B60E44" w:rsidRDefault="00B60E44">
      <w:pPr>
        <w:pStyle w:val="ListParagraph"/>
        <w:spacing w:after="0" w:line="480" w:lineRule="auto"/>
        <w:ind w:left="1701"/>
        <w:jc w:val="both"/>
        <w:rPr>
          <w:rFonts w:ascii="Arial" w:hAnsi="Arial" w:cs="Arial"/>
          <w:sz w:val="24"/>
          <w:szCs w:val="24"/>
        </w:rPr>
      </w:pPr>
    </w:p>
    <w:p w:rsidR="00B60E44" w:rsidRDefault="00B60E44">
      <w:pPr>
        <w:pStyle w:val="ListParagraph"/>
        <w:spacing w:after="0" w:line="480" w:lineRule="auto"/>
        <w:ind w:left="1701"/>
        <w:jc w:val="both"/>
        <w:rPr>
          <w:rFonts w:ascii="Arial" w:hAnsi="Arial" w:cs="Arial"/>
          <w:sz w:val="24"/>
          <w:szCs w:val="24"/>
        </w:rPr>
      </w:pPr>
    </w:p>
    <w:p w:rsidR="00B60E44" w:rsidRDefault="00607F22">
      <w:pPr>
        <w:pStyle w:val="ListParagraph"/>
        <w:numPr>
          <w:ilvl w:val="0"/>
          <w:numId w:val="46"/>
        </w:numPr>
        <w:spacing w:after="0" w:line="480" w:lineRule="auto"/>
        <w:ind w:left="1276" w:hanging="425"/>
        <w:jc w:val="both"/>
        <w:rPr>
          <w:rFonts w:ascii="Arial" w:hAnsi="Arial" w:cs="Arial"/>
          <w:sz w:val="24"/>
          <w:szCs w:val="24"/>
        </w:rPr>
      </w:pPr>
      <w:r>
        <w:rPr>
          <w:rFonts w:ascii="Arial" w:hAnsi="Arial" w:cs="Arial"/>
          <w:sz w:val="24"/>
          <w:szCs w:val="24"/>
        </w:rPr>
        <w:lastRenderedPageBreak/>
        <w:t>Kriteria eksklusi dalam penelitian ini adalah:</w:t>
      </w:r>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 xml:space="preserve">Kriteria eksklusi merupakan kriteria dimana subjek penelitian tidak dapat mewakili sampel karena tidak memenuhi syarat sebagai sampel penelitian </w:t>
      </w:r>
      <w:sdt>
        <w:sdtPr>
          <w:rPr>
            <w:rFonts w:ascii="Arial" w:hAnsi="Arial" w:cs="Arial"/>
            <w:sz w:val="24"/>
            <w:szCs w:val="24"/>
          </w:rPr>
          <w:id w:val="877198279"/>
        </w:sdtPr>
        <w:sdtEndPr/>
        <w:sdtContent>
          <w:r>
            <w:rPr>
              <w:rFonts w:ascii="Arial" w:hAnsi="Arial" w:cs="Arial"/>
              <w:sz w:val="24"/>
              <w:szCs w:val="24"/>
            </w:rPr>
            <w:fldChar w:fldCharType="begin"/>
          </w:r>
          <w:r>
            <w:rPr>
              <w:rFonts w:ascii="Arial" w:hAnsi="Arial" w:cs="Arial"/>
              <w:sz w:val="24"/>
              <w:szCs w:val="24"/>
            </w:rPr>
            <w:instrText xml:space="preserve"> CITATION Hid09 \l 1033 </w:instrText>
          </w:r>
          <w:r>
            <w:rPr>
              <w:rFonts w:ascii="Arial" w:hAnsi="Arial" w:cs="Arial"/>
              <w:sz w:val="24"/>
              <w:szCs w:val="24"/>
            </w:rPr>
            <w:fldChar w:fldCharType="separate"/>
          </w:r>
          <w:r>
            <w:rPr>
              <w:rFonts w:ascii="Arial" w:hAnsi="Arial" w:cs="Arial"/>
              <w:sz w:val="24"/>
              <w:szCs w:val="24"/>
            </w:rPr>
            <w:t>(Hidayat , 2009)</w:t>
          </w:r>
          <w:r>
            <w:rPr>
              <w:rFonts w:ascii="Arial" w:hAnsi="Arial" w:cs="Arial"/>
              <w:sz w:val="24"/>
              <w:szCs w:val="24"/>
            </w:rPr>
            <w:fldChar w:fldCharType="end"/>
          </w:r>
        </w:sdtContent>
      </w:sdt>
    </w:p>
    <w:p w:rsidR="00B60E44" w:rsidRDefault="00607F22">
      <w:pPr>
        <w:pStyle w:val="ListParagraph"/>
        <w:spacing w:after="0" w:line="480" w:lineRule="auto"/>
        <w:ind w:left="1276" w:firstLine="425"/>
        <w:jc w:val="both"/>
        <w:rPr>
          <w:rFonts w:ascii="Arial" w:hAnsi="Arial" w:cs="Arial"/>
          <w:sz w:val="24"/>
          <w:szCs w:val="24"/>
        </w:rPr>
      </w:pPr>
      <w:r>
        <w:rPr>
          <w:rFonts w:ascii="Arial" w:hAnsi="Arial" w:cs="Arial"/>
          <w:sz w:val="24"/>
          <w:szCs w:val="24"/>
        </w:rPr>
        <w:t>Kriteria eksklusi dalam penelitian ini adalah:</w:t>
      </w:r>
    </w:p>
    <w:p w:rsidR="00B60E44" w:rsidRDefault="00607F22">
      <w:pPr>
        <w:pStyle w:val="ListParagraph"/>
        <w:numPr>
          <w:ilvl w:val="0"/>
          <w:numId w:val="48"/>
        </w:numPr>
        <w:spacing w:after="0" w:line="480" w:lineRule="auto"/>
        <w:ind w:left="1701" w:hanging="425"/>
        <w:jc w:val="both"/>
        <w:rPr>
          <w:rFonts w:ascii="Arial" w:hAnsi="Arial" w:cs="Arial"/>
          <w:sz w:val="24"/>
          <w:szCs w:val="24"/>
        </w:rPr>
      </w:pPr>
      <w:r>
        <w:rPr>
          <w:rFonts w:ascii="Arial" w:hAnsi="Arial" w:cs="Arial"/>
          <w:sz w:val="24"/>
          <w:szCs w:val="24"/>
        </w:rPr>
        <w:t>Tidak bisa membaca</w:t>
      </w:r>
      <w:r>
        <w:rPr>
          <w:rFonts w:ascii="Arial" w:hAnsi="Arial" w:cs="Arial"/>
          <w:sz w:val="24"/>
          <w:szCs w:val="24"/>
        </w:rPr>
        <w:t xml:space="preserve"> dan menulis</w:t>
      </w: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Waktu dan Tempat</w:t>
      </w:r>
    </w:p>
    <w:p w:rsidR="00B60E44" w:rsidRDefault="00607F22">
      <w:pPr>
        <w:pStyle w:val="ListParagraph"/>
        <w:spacing w:after="0" w:line="480" w:lineRule="auto"/>
        <w:ind w:left="426" w:firstLine="567"/>
        <w:jc w:val="both"/>
        <w:rPr>
          <w:rFonts w:ascii="Arial" w:hAnsi="Arial" w:cs="Arial"/>
          <w:b/>
          <w:sz w:val="24"/>
          <w:szCs w:val="24"/>
        </w:rPr>
      </w:pPr>
      <w:r>
        <w:rPr>
          <w:rFonts w:ascii="Arial" w:hAnsi="Arial" w:cs="Arial"/>
          <w:sz w:val="24"/>
          <w:szCs w:val="24"/>
        </w:rPr>
        <w:t xml:space="preserve">Penelitian ini dilakukan di </w:t>
      </w:r>
      <w:r>
        <w:rPr>
          <w:rFonts w:ascii="Arial" w:hAnsi="Arial" w:cs="Arial"/>
          <w:sz w:val="24"/>
          <w:szCs w:val="24"/>
          <w:lang w:val="zh-CN"/>
        </w:rPr>
        <w:t xml:space="preserve">kantor kesehatan pelabuhan kelas II </w:t>
      </w:r>
      <w:r>
        <w:rPr>
          <w:rFonts w:ascii="Arial" w:hAnsi="Arial" w:cs="Arial"/>
          <w:sz w:val="24"/>
          <w:szCs w:val="24"/>
        </w:rPr>
        <w:t>samarinda. Waktu penelitian dilakukan pada bulan Mei 2019.</w:t>
      </w: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sz w:val="24"/>
          <w:szCs w:val="24"/>
        </w:rPr>
        <w:t xml:space="preserve"> </w:t>
      </w:r>
      <w:r>
        <w:rPr>
          <w:rFonts w:ascii="Arial" w:hAnsi="Arial" w:cs="Arial"/>
          <w:b/>
          <w:sz w:val="24"/>
          <w:szCs w:val="24"/>
        </w:rPr>
        <w:t>Definisi Operasional</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Definisi Operasional yaitu defisi yang membatasi ruang lingkup atau variable – va</w:t>
      </w:r>
      <w:r>
        <w:rPr>
          <w:rFonts w:ascii="Arial" w:hAnsi="Arial" w:cs="Arial"/>
          <w:sz w:val="24"/>
          <w:szCs w:val="24"/>
        </w:rPr>
        <w:t>riable yang diteliti (Notoatmodjo, Ilmu Perilaku Kesehatan, 2010. Definisi Operrasional dalam penelitian ini diuraikan seperti pada table berikut ini.</w:t>
      </w:r>
    </w:p>
    <w:p w:rsidR="00B60E44" w:rsidRDefault="00607F22">
      <w:pPr>
        <w:pStyle w:val="ListParagraph"/>
        <w:spacing w:after="0" w:line="240" w:lineRule="auto"/>
        <w:ind w:left="426"/>
        <w:jc w:val="center"/>
        <w:rPr>
          <w:rFonts w:ascii="Arial" w:hAnsi="Arial" w:cs="Arial"/>
          <w:sz w:val="20"/>
          <w:szCs w:val="24"/>
        </w:rPr>
      </w:pPr>
      <w:r>
        <w:rPr>
          <w:rFonts w:ascii="Arial" w:hAnsi="Arial" w:cs="Arial"/>
          <w:sz w:val="20"/>
          <w:szCs w:val="24"/>
        </w:rPr>
        <w:t>Table 3.1 Definisi Operasional</w:t>
      </w:r>
    </w:p>
    <w:p w:rsidR="00B60E44" w:rsidRDefault="00B60E44">
      <w:pPr>
        <w:pStyle w:val="ListParagraph"/>
        <w:spacing w:after="0" w:line="240" w:lineRule="auto"/>
        <w:ind w:left="426"/>
        <w:jc w:val="center"/>
        <w:rPr>
          <w:rFonts w:ascii="Arial" w:hAnsi="Arial" w:cs="Arial"/>
          <w:sz w:val="20"/>
          <w:szCs w:val="24"/>
        </w:rPr>
      </w:pPr>
    </w:p>
    <w:tbl>
      <w:tblPr>
        <w:tblStyle w:val="TableGrid"/>
        <w:tblW w:w="9183" w:type="dxa"/>
        <w:tblInd w:w="-601" w:type="dxa"/>
        <w:tblLayout w:type="fixed"/>
        <w:tblLook w:val="04A0" w:firstRow="1" w:lastRow="0" w:firstColumn="1" w:lastColumn="0" w:noHBand="0" w:noVBand="1"/>
      </w:tblPr>
      <w:tblGrid>
        <w:gridCol w:w="607"/>
        <w:gridCol w:w="1643"/>
        <w:gridCol w:w="2822"/>
        <w:gridCol w:w="1418"/>
        <w:gridCol w:w="1701"/>
        <w:gridCol w:w="992"/>
      </w:tblGrid>
      <w:tr w:rsidR="00B60E44">
        <w:tc>
          <w:tcPr>
            <w:tcW w:w="607" w:type="dxa"/>
            <w:vAlign w:val="center"/>
          </w:tcPr>
          <w:p w:rsidR="00B60E44" w:rsidRDefault="00607F22">
            <w:pPr>
              <w:spacing w:after="0" w:line="240" w:lineRule="auto"/>
              <w:jc w:val="both"/>
              <w:rPr>
                <w:rFonts w:ascii="Arial" w:hAnsi="Arial" w:cs="Arial"/>
                <w:b/>
                <w:sz w:val="20"/>
                <w:szCs w:val="24"/>
              </w:rPr>
            </w:pPr>
            <w:r>
              <w:rPr>
                <w:rFonts w:ascii="Arial" w:hAnsi="Arial" w:cs="Arial"/>
                <w:b/>
                <w:sz w:val="20"/>
                <w:szCs w:val="24"/>
              </w:rPr>
              <w:t>No</w:t>
            </w:r>
          </w:p>
        </w:tc>
        <w:tc>
          <w:tcPr>
            <w:tcW w:w="1643" w:type="dxa"/>
            <w:vAlign w:val="center"/>
          </w:tcPr>
          <w:p w:rsidR="00B60E44" w:rsidRDefault="00607F22">
            <w:pPr>
              <w:spacing w:after="0" w:line="240" w:lineRule="auto"/>
              <w:jc w:val="both"/>
              <w:rPr>
                <w:rFonts w:ascii="Arial" w:hAnsi="Arial" w:cs="Arial"/>
                <w:b/>
                <w:sz w:val="20"/>
                <w:szCs w:val="24"/>
              </w:rPr>
            </w:pPr>
            <w:r>
              <w:rPr>
                <w:rFonts w:ascii="Arial" w:hAnsi="Arial" w:cs="Arial"/>
                <w:b/>
                <w:sz w:val="20"/>
                <w:szCs w:val="24"/>
              </w:rPr>
              <w:t>Variabel</w:t>
            </w:r>
          </w:p>
        </w:tc>
        <w:tc>
          <w:tcPr>
            <w:tcW w:w="2822" w:type="dxa"/>
            <w:vAlign w:val="center"/>
          </w:tcPr>
          <w:p w:rsidR="00B60E44" w:rsidRDefault="00607F22">
            <w:pPr>
              <w:spacing w:after="0" w:line="240" w:lineRule="auto"/>
              <w:jc w:val="both"/>
              <w:rPr>
                <w:rFonts w:ascii="Arial" w:hAnsi="Arial" w:cs="Arial"/>
                <w:b/>
                <w:sz w:val="20"/>
                <w:szCs w:val="24"/>
              </w:rPr>
            </w:pPr>
            <w:r>
              <w:rPr>
                <w:rFonts w:ascii="Arial" w:hAnsi="Arial" w:cs="Arial"/>
                <w:b/>
                <w:sz w:val="20"/>
                <w:szCs w:val="24"/>
              </w:rPr>
              <w:t>Definisi Operasional</w:t>
            </w:r>
          </w:p>
        </w:tc>
        <w:tc>
          <w:tcPr>
            <w:tcW w:w="1418" w:type="dxa"/>
            <w:vAlign w:val="center"/>
          </w:tcPr>
          <w:p w:rsidR="00B60E44" w:rsidRDefault="00607F22">
            <w:pPr>
              <w:spacing w:after="0" w:line="240" w:lineRule="auto"/>
              <w:jc w:val="both"/>
              <w:rPr>
                <w:rFonts w:ascii="Arial" w:hAnsi="Arial" w:cs="Arial"/>
                <w:b/>
                <w:sz w:val="20"/>
                <w:szCs w:val="24"/>
              </w:rPr>
            </w:pPr>
            <w:r>
              <w:rPr>
                <w:rFonts w:ascii="Arial" w:hAnsi="Arial" w:cs="Arial"/>
                <w:b/>
                <w:sz w:val="20"/>
                <w:szCs w:val="24"/>
              </w:rPr>
              <w:t>Alat Ukur</w:t>
            </w:r>
          </w:p>
        </w:tc>
        <w:tc>
          <w:tcPr>
            <w:tcW w:w="1701" w:type="dxa"/>
            <w:vAlign w:val="center"/>
          </w:tcPr>
          <w:p w:rsidR="00B60E44" w:rsidRDefault="00607F22">
            <w:pPr>
              <w:spacing w:after="0" w:line="240" w:lineRule="auto"/>
              <w:jc w:val="both"/>
              <w:rPr>
                <w:rFonts w:ascii="Arial" w:hAnsi="Arial" w:cs="Arial"/>
                <w:b/>
                <w:sz w:val="20"/>
                <w:szCs w:val="24"/>
              </w:rPr>
            </w:pPr>
            <w:r>
              <w:rPr>
                <w:rFonts w:ascii="Arial" w:hAnsi="Arial" w:cs="Arial"/>
                <w:b/>
                <w:sz w:val="20"/>
                <w:szCs w:val="24"/>
              </w:rPr>
              <w:t>Hasil Ukur</w:t>
            </w:r>
          </w:p>
        </w:tc>
        <w:tc>
          <w:tcPr>
            <w:tcW w:w="992" w:type="dxa"/>
            <w:vAlign w:val="center"/>
          </w:tcPr>
          <w:p w:rsidR="00B60E44" w:rsidRDefault="00607F22">
            <w:pPr>
              <w:spacing w:after="0" w:line="240" w:lineRule="auto"/>
              <w:jc w:val="both"/>
              <w:rPr>
                <w:rFonts w:ascii="Arial" w:hAnsi="Arial" w:cs="Arial"/>
                <w:b/>
                <w:sz w:val="20"/>
                <w:szCs w:val="24"/>
              </w:rPr>
            </w:pPr>
            <w:r>
              <w:rPr>
                <w:rFonts w:ascii="Arial" w:hAnsi="Arial" w:cs="Arial"/>
                <w:b/>
                <w:sz w:val="20"/>
                <w:szCs w:val="24"/>
              </w:rPr>
              <w:t>Skala</w:t>
            </w:r>
          </w:p>
        </w:tc>
      </w:tr>
      <w:tr w:rsidR="00B60E44">
        <w:tc>
          <w:tcPr>
            <w:tcW w:w="607" w:type="dxa"/>
          </w:tcPr>
          <w:p w:rsidR="00B60E44" w:rsidRDefault="00607F22">
            <w:pPr>
              <w:spacing w:after="0" w:line="240" w:lineRule="auto"/>
              <w:jc w:val="both"/>
              <w:rPr>
                <w:rFonts w:ascii="Arial" w:hAnsi="Arial" w:cs="Arial"/>
                <w:sz w:val="20"/>
                <w:szCs w:val="24"/>
              </w:rPr>
            </w:pPr>
            <w:r>
              <w:rPr>
                <w:rFonts w:ascii="Arial" w:hAnsi="Arial" w:cs="Arial"/>
                <w:sz w:val="20"/>
                <w:szCs w:val="24"/>
              </w:rPr>
              <w:t>1.</w:t>
            </w:r>
          </w:p>
        </w:tc>
        <w:tc>
          <w:tcPr>
            <w:tcW w:w="1643" w:type="dxa"/>
          </w:tcPr>
          <w:p w:rsidR="00B60E44" w:rsidRDefault="00607F22">
            <w:pPr>
              <w:spacing w:after="0" w:line="240" w:lineRule="auto"/>
              <w:jc w:val="both"/>
              <w:rPr>
                <w:rFonts w:ascii="Arial" w:hAnsi="Arial" w:cs="Arial"/>
                <w:sz w:val="20"/>
                <w:szCs w:val="24"/>
                <w:lang w:val="id-ID"/>
              </w:rPr>
            </w:pPr>
            <w:r>
              <w:rPr>
                <w:rFonts w:ascii="Arial" w:hAnsi="Arial" w:cs="Arial"/>
                <w:sz w:val="20"/>
                <w:szCs w:val="24"/>
              </w:rPr>
              <w:t>Pengetahuan</w:t>
            </w:r>
            <w:r>
              <w:rPr>
                <w:rFonts w:ascii="Arial" w:hAnsi="Arial" w:cs="Arial"/>
                <w:sz w:val="20"/>
                <w:szCs w:val="24"/>
                <w:lang w:val="id-ID"/>
              </w:rPr>
              <w:t xml:space="preserve"> </w:t>
            </w:r>
            <w:r>
              <w:rPr>
                <w:rFonts w:ascii="Arial" w:hAnsi="Arial" w:cs="Arial"/>
                <w:sz w:val="20"/>
                <w:szCs w:val="24"/>
              </w:rPr>
              <w:t>jama’ah umroh tentang vaksinasi meningitis</w:t>
            </w:r>
          </w:p>
        </w:tc>
        <w:tc>
          <w:tcPr>
            <w:tcW w:w="2822" w:type="dxa"/>
          </w:tcPr>
          <w:p w:rsidR="00B60E44" w:rsidRDefault="00607F22">
            <w:pPr>
              <w:spacing w:after="0" w:line="240" w:lineRule="auto"/>
              <w:jc w:val="both"/>
              <w:rPr>
                <w:rFonts w:ascii="Arial" w:hAnsi="Arial" w:cs="Arial"/>
                <w:sz w:val="20"/>
                <w:szCs w:val="24"/>
              </w:rPr>
            </w:pPr>
            <w:r>
              <w:rPr>
                <w:rFonts w:ascii="Arial" w:hAnsi="Arial" w:cs="Arial"/>
                <w:sz w:val="20"/>
                <w:szCs w:val="24"/>
              </w:rPr>
              <w:t>Pengetahuan adalah segala sesuatu yang diketahui jama’ah umroh tentang vaksinasi</w:t>
            </w:r>
            <w:r>
              <w:rPr>
                <w:rFonts w:ascii="Arial" w:hAnsi="Arial" w:cs="Arial"/>
                <w:sz w:val="20"/>
                <w:szCs w:val="24"/>
                <w:lang w:val="id-ID"/>
              </w:rPr>
              <w:t xml:space="preserve"> miningitis</w:t>
            </w:r>
            <w:r>
              <w:rPr>
                <w:rFonts w:ascii="Arial" w:hAnsi="Arial" w:cs="Arial"/>
                <w:sz w:val="20"/>
                <w:szCs w:val="24"/>
              </w:rPr>
              <w:t xml:space="preserve"> di </w:t>
            </w:r>
            <w:r>
              <w:rPr>
                <w:rFonts w:ascii="Arial" w:hAnsi="Arial" w:cs="Arial"/>
                <w:sz w:val="20"/>
                <w:szCs w:val="24"/>
                <w:lang w:val="zh-CN"/>
              </w:rPr>
              <w:t xml:space="preserve">kantor kesehatan pelabuhan kelas II </w:t>
            </w:r>
            <w:r>
              <w:rPr>
                <w:rFonts w:ascii="Arial" w:hAnsi="Arial" w:cs="Arial"/>
                <w:sz w:val="20"/>
                <w:szCs w:val="24"/>
              </w:rPr>
              <w:t>samarinda tahun 201</w:t>
            </w:r>
            <w:r>
              <w:rPr>
                <w:rFonts w:ascii="Arial" w:hAnsi="Arial" w:cs="Arial"/>
                <w:sz w:val="20"/>
                <w:szCs w:val="24"/>
                <w:lang w:val="id-ID"/>
              </w:rPr>
              <w:t>9</w:t>
            </w:r>
            <w:r>
              <w:rPr>
                <w:rFonts w:ascii="Arial" w:hAnsi="Arial" w:cs="Arial"/>
                <w:sz w:val="20"/>
                <w:szCs w:val="24"/>
              </w:rPr>
              <w:t xml:space="preserve"> mengenai:</w:t>
            </w:r>
          </w:p>
          <w:p w:rsidR="00B60E44" w:rsidRDefault="00607F22">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Pengertian miningitis</w:t>
            </w:r>
          </w:p>
          <w:p w:rsidR="00B60E44" w:rsidRDefault="00607F22">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Pengertian vaksin</w:t>
            </w:r>
            <w:r>
              <w:rPr>
                <w:rFonts w:ascii="Arial" w:hAnsi="Arial" w:cs="Arial"/>
                <w:sz w:val="20"/>
                <w:szCs w:val="24"/>
              </w:rPr>
              <w:t>asi miningitis</w:t>
            </w:r>
          </w:p>
          <w:p w:rsidR="00B60E44" w:rsidRDefault="00607F22">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Gejala klinis miningitis</w:t>
            </w:r>
          </w:p>
          <w:p w:rsidR="00B60E44" w:rsidRDefault="00607F22">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Efek samping vaksinasi miningitis</w:t>
            </w:r>
          </w:p>
          <w:p w:rsidR="00B60E44" w:rsidRDefault="00607F22">
            <w:pPr>
              <w:pStyle w:val="ListParagraph"/>
              <w:numPr>
                <w:ilvl w:val="0"/>
                <w:numId w:val="49"/>
              </w:numPr>
              <w:spacing w:after="0" w:line="240" w:lineRule="auto"/>
              <w:ind w:left="446" w:hanging="425"/>
              <w:jc w:val="both"/>
              <w:rPr>
                <w:rFonts w:ascii="Arial" w:hAnsi="Arial" w:cs="Arial"/>
                <w:sz w:val="20"/>
                <w:szCs w:val="24"/>
              </w:rPr>
            </w:pPr>
            <w:r>
              <w:rPr>
                <w:rFonts w:ascii="Arial" w:hAnsi="Arial" w:cs="Arial"/>
                <w:sz w:val="20"/>
                <w:szCs w:val="24"/>
              </w:rPr>
              <w:t>Waktu pelaksanan vaksinasi miningitis</w:t>
            </w:r>
          </w:p>
        </w:tc>
        <w:tc>
          <w:tcPr>
            <w:tcW w:w="1418" w:type="dxa"/>
          </w:tcPr>
          <w:p w:rsidR="00B60E44" w:rsidRDefault="00607F22">
            <w:pPr>
              <w:spacing w:after="0" w:line="240" w:lineRule="auto"/>
              <w:jc w:val="both"/>
              <w:rPr>
                <w:rFonts w:ascii="Arial" w:hAnsi="Arial" w:cs="Arial"/>
                <w:sz w:val="20"/>
                <w:szCs w:val="24"/>
              </w:rPr>
            </w:pPr>
            <w:r>
              <w:rPr>
                <w:rFonts w:ascii="Arial" w:hAnsi="Arial" w:cs="Arial"/>
                <w:sz w:val="20"/>
                <w:szCs w:val="24"/>
              </w:rPr>
              <w:t>Kuisioner :</w:t>
            </w:r>
          </w:p>
          <w:p w:rsidR="00B60E44" w:rsidRDefault="00607F22">
            <w:pPr>
              <w:spacing w:after="0" w:line="240" w:lineRule="auto"/>
              <w:jc w:val="both"/>
              <w:rPr>
                <w:rFonts w:ascii="Arial" w:hAnsi="Arial" w:cs="Arial"/>
                <w:sz w:val="20"/>
                <w:szCs w:val="24"/>
              </w:rPr>
            </w:pPr>
            <w:r>
              <w:rPr>
                <w:rFonts w:ascii="Arial" w:hAnsi="Arial" w:cs="Arial"/>
                <w:sz w:val="20"/>
                <w:szCs w:val="24"/>
                <w:lang w:val="id-ID"/>
              </w:rPr>
              <w:t>20</w:t>
            </w:r>
            <w:r>
              <w:rPr>
                <w:rFonts w:ascii="Arial" w:hAnsi="Arial" w:cs="Arial"/>
                <w:sz w:val="20"/>
                <w:szCs w:val="24"/>
              </w:rPr>
              <w:t xml:space="preserve"> butir pernyataan dengan skala guttman</w:t>
            </w:r>
          </w:p>
          <w:p w:rsidR="00B60E44" w:rsidRDefault="00607F22">
            <w:pPr>
              <w:spacing w:after="0" w:line="240" w:lineRule="auto"/>
              <w:jc w:val="both"/>
              <w:rPr>
                <w:rFonts w:ascii="Arial" w:hAnsi="Arial" w:cs="Arial"/>
                <w:sz w:val="20"/>
                <w:szCs w:val="24"/>
              </w:rPr>
            </w:pPr>
            <w:r>
              <w:rPr>
                <w:rFonts w:ascii="Arial" w:hAnsi="Arial" w:cs="Arial"/>
                <w:sz w:val="20"/>
                <w:szCs w:val="24"/>
              </w:rPr>
              <w:t>1 : benar</w:t>
            </w:r>
          </w:p>
          <w:p w:rsidR="00B60E44" w:rsidRDefault="00607F22">
            <w:pPr>
              <w:spacing w:after="0" w:line="240" w:lineRule="auto"/>
              <w:jc w:val="both"/>
              <w:rPr>
                <w:rFonts w:ascii="Arial" w:hAnsi="Arial" w:cs="Arial"/>
                <w:sz w:val="20"/>
                <w:szCs w:val="24"/>
              </w:rPr>
            </w:pPr>
            <w:r>
              <w:rPr>
                <w:rFonts w:ascii="Arial" w:hAnsi="Arial" w:cs="Arial"/>
                <w:sz w:val="20"/>
                <w:szCs w:val="24"/>
              </w:rPr>
              <w:t>0 : salah</w:t>
            </w:r>
          </w:p>
        </w:tc>
        <w:tc>
          <w:tcPr>
            <w:tcW w:w="1701" w:type="dxa"/>
          </w:tcPr>
          <w:p w:rsidR="00B60E44" w:rsidRDefault="00607F22">
            <w:pPr>
              <w:pStyle w:val="ListParagraph"/>
              <w:numPr>
                <w:ilvl w:val="0"/>
                <w:numId w:val="50"/>
              </w:numPr>
              <w:spacing w:after="0" w:line="240" w:lineRule="auto"/>
              <w:ind w:left="321"/>
              <w:jc w:val="both"/>
              <w:rPr>
                <w:rFonts w:ascii="Arial" w:hAnsi="Arial" w:cs="Arial"/>
                <w:sz w:val="20"/>
                <w:szCs w:val="24"/>
              </w:rPr>
            </w:pPr>
            <w:r>
              <w:rPr>
                <w:rFonts w:ascii="Arial" w:hAnsi="Arial" w:cs="Arial"/>
                <w:sz w:val="20"/>
                <w:szCs w:val="24"/>
              </w:rPr>
              <w:t>Baik (75-100%) : 17 orang (34.0%)</w:t>
            </w:r>
          </w:p>
          <w:p w:rsidR="00B60E44" w:rsidRDefault="00607F22">
            <w:pPr>
              <w:pStyle w:val="ListParagraph"/>
              <w:numPr>
                <w:ilvl w:val="0"/>
                <w:numId w:val="50"/>
              </w:numPr>
              <w:spacing w:after="0" w:line="240" w:lineRule="auto"/>
              <w:ind w:left="321"/>
              <w:jc w:val="both"/>
              <w:rPr>
                <w:rFonts w:ascii="Arial" w:hAnsi="Arial" w:cs="Arial"/>
                <w:sz w:val="20"/>
                <w:szCs w:val="24"/>
              </w:rPr>
            </w:pPr>
            <w:r>
              <w:rPr>
                <w:rFonts w:ascii="Arial" w:hAnsi="Arial" w:cs="Arial"/>
                <w:sz w:val="20"/>
                <w:szCs w:val="24"/>
              </w:rPr>
              <w:t>Cukup (50-75%) : 21 orang (42.0%)</w:t>
            </w:r>
          </w:p>
          <w:p w:rsidR="00B60E44" w:rsidRDefault="00607F22">
            <w:pPr>
              <w:pStyle w:val="ListParagraph"/>
              <w:numPr>
                <w:ilvl w:val="0"/>
                <w:numId w:val="50"/>
              </w:numPr>
              <w:spacing w:after="0" w:line="240" w:lineRule="auto"/>
              <w:ind w:left="321"/>
              <w:jc w:val="both"/>
              <w:rPr>
                <w:rFonts w:ascii="Arial" w:hAnsi="Arial" w:cs="Arial"/>
                <w:sz w:val="20"/>
                <w:szCs w:val="24"/>
              </w:rPr>
            </w:pPr>
            <w:r>
              <w:rPr>
                <w:rFonts w:ascii="Arial" w:hAnsi="Arial" w:cs="Arial"/>
                <w:sz w:val="20"/>
                <w:szCs w:val="24"/>
              </w:rPr>
              <w:t>Kurang (&lt;50%) : 12 orang (24.0%)</w:t>
            </w:r>
          </w:p>
        </w:tc>
        <w:tc>
          <w:tcPr>
            <w:tcW w:w="992" w:type="dxa"/>
          </w:tcPr>
          <w:p w:rsidR="00B60E44" w:rsidRDefault="00607F22">
            <w:pPr>
              <w:spacing w:after="0" w:line="240" w:lineRule="auto"/>
              <w:jc w:val="both"/>
              <w:rPr>
                <w:rFonts w:ascii="Arial" w:hAnsi="Arial" w:cs="Arial"/>
                <w:sz w:val="20"/>
                <w:szCs w:val="24"/>
              </w:rPr>
            </w:pPr>
            <w:r>
              <w:rPr>
                <w:rFonts w:ascii="Arial" w:hAnsi="Arial" w:cs="Arial"/>
                <w:sz w:val="20"/>
                <w:szCs w:val="24"/>
              </w:rPr>
              <w:t>Ordinal</w:t>
            </w:r>
          </w:p>
        </w:tc>
      </w:tr>
    </w:tbl>
    <w:p w:rsidR="00B60E44" w:rsidRDefault="00B60E44">
      <w:pPr>
        <w:pStyle w:val="ListParagraph"/>
        <w:spacing w:after="0" w:line="480" w:lineRule="auto"/>
        <w:ind w:left="0"/>
        <w:jc w:val="both"/>
        <w:rPr>
          <w:rFonts w:ascii="Arial" w:hAnsi="Arial" w:cs="Arial"/>
          <w:sz w:val="24"/>
          <w:szCs w:val="24"/>
          <w:lang w:val="zh-CN"/>
        </w:rPr>
      </w:pPr>
    </w:p>
    <w:p w:rsidR="00B60E44" w:rsidRDefault="00B60E44">
      <w:pPr>
        <w:pStyle w:val="ListParagraph"/>
        <w:spacing w:after="0" w:line="480" w:lineRule="auto"/>
        <w:ind w:left="0"/>
        <w:jc w:val="both"/>
        <w:rPr>
          <w:rFonts w:ascii="Arial" w:hAnsi="Arial" w:cs="Arial"/>
          <w:sz w:val="24"/>
          <w:szCs w:val="24"/>
          <w:lang w:val="zh-CN"/>
        </w:rPr>
      </w:pP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lastRenderedPageBreak/>
        <w:t>Instrumen Penelitian</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 xml:space="preserve">Menurut (Notoatmodjo, Ilmu Perilaku Kesehatan, 2010) instrument penelitian adalah alat alat yang akan digunakan untuk pengumpulan data. Alat yang digunakan dalam penelitian ini adalah </w:t>
      </w:r>
      <w:r>
        <w:rPr>
          <w:rFonts w:ascii="Arial" w:hAnsi="Arial" w:cs="Arial"/>
          <w:sz w:val="24"/>
          <w:szCs w:val="24"/>
        </w:rPr>
        <w:t>kuesioner. Kuesioner adalah sejumlah pertanyaan tertulis yang digunakan untuk memperoleh informasi dari responden dalam arti laporan tentang pribadinya atau hal hal yang ia ketahui.</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 xml:space="preserve">Instrument yang diberikan kepada responden berisi soal mengenai </w:t>
      </w:r>
      <w:r>
        <w:rPr>
          <w:rFonts w:ascii="Arial" w:hAnsi="Arial" w:cs="Arial"/>
          <w:sz w:val="24"/>
          <w:szCs w:val="24"/>
          <w:lang w:val="zh-CN"/>
        </w:rPr>
        <w:t>pengetahua</w:t>
      </w:r>
      <w:r>
        <w:rPr>
          <w:rFonts w:ascii="Arial" w:hAnsi="Arial" w:cs="Arial"/>
          <w:sz w:val="24"/>
          <w:szCs w:val="24"/>
          <w:lang w:val="zh-CN"/>
        </w:rPr>
        <w:t xml:space="preserve">n jamaah umrah tentang vaksinasi meningitis. </w:t>
      </w:r>
      <w:r>
        <w:rPr>
          <w:rFonts w:ascii="Arial" w:hAnsi="Arial" w:cs="Arial"/>
          <w:sz w:val="24"/>
          <w:szCs w:val="24"/>
        </w:rPr>
        <w:t>System penilaian pertanyaan dengan kriteria positif (favorable) yaitu jika menjawab dengan “benar” nilainya 1 jika menjawab “salah” maka nilainya adalah 0. Pengisian kuesioner tersebut dengan memberi tanda (</w:t>
      </w:r>
      <m:oMath>
        <m:r>
          <w:rPr>
            <w:rFonts w:ascii="Cambria Math" w:hAnsi="Cambria Math" w:cs="Arial"/>
            <w:sz w:val="24"/>
            <w:szCs w:val="24"/>
          </w:rPr>
          <m:t>√</m:t>
        </m:r>
      </m:oMath>
      <w:r>
        <w:rPr>
          <w:rFonts w:ascii="Arial" w:hAnsi="Arial" w:cs="Arial"/>
          <w:sz w:val="24"/>
          <w:szCs w:val="24"/>
        </w:rPr>
        <w:t>) p</w:t>
      </w:r>
      <w:r>
        <w:rPr>
          <w:rFonts w:ascii="Arial" w:hAnsi="Arial" w:cs="Arial"/>
          <w:sz w:val="24"/>
          <w:szCs w:val="24"/>
        </w:rPr>
        <w:t>ada jawaban yang dianggap benar.</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Penelitian ini menggunakan skala Guttman yaitu skala yang akan di dapatkan jawaban yang tegas terhadap suatu permasalahan yang ditanyakan. Maka dalam skala ini hanya ada dua interval misalnya “Benar atau Salah”. Skala Guttm</w:t>
      </w:r>
      <w:r>
        <w:rPr>
          <w:rFonts w:ascii="Arial" w:hAnsi="Arial" w:cs="Arial"/>
          <w:sz w:val="24"/>
          <w:szCs w:val="24"/>
        </w:rPr>
        <w:t>an selain dapat di buat dalam bentuk pilihan ganda, juga dapat dibuat dalam bentuk checklist. Jawaban yang dianggap benar diberi skor 1 dan jawaban yang dianggap salah diberi skor 0.</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Setelah kuesioner sebagai alat ukur atau alat pengumpulan data selesai, b</w:t>
      </w:r>
      <w:r>
        <w:rPr>
          <w:rFonts w:ascii="Arial" w:hAnsi="Arial" w:cs="Arial"/>
          <w:sz w:val="24"/>
          <w:szCs w:val="24"/>
        </w:rPr>
        <w:t xml:space="preserve">elum berarti kuesioner tersebut dapat langsung digunakan untuk mengumpulkan data. Kuesioner dapat digunakan sebagai alat </w:t>
      </w:r>
      <w:r>
        <w:rPr>
          <w:rFonts w:ascii="Arial" w:hAnsi="Arial" w:cs="Arial"/>
          <w:sz w:val="24"/>
          <w:szCs w:val="24"/>
        </w:rPr>
        <w:lastRenderedPageBreak/>
        <w:t>ukur penelitian perlu uji validitas dan realibitas, untuk itu kuesioner harus diuji coba atau trial dilapangan. Responden yang digunaka</w:t>
      </w:r>
      <w:r>
        <w:rPr>
          <w:rFonts w:ascii="Arial" w:hAnsi="Arial" w:cs="Arial"/>
          <w:sz w:val="24"/>
          <w:szCs w:val="24"/>
        </w:rPr>
        <w:t xml:space="preserve">n untuk uji coba sebaiknya responden yang memiliki ciri – ciri responden dimana penelitian tersebut harus dilaksanaan. Dalam penelitian ini kuesioner memiliki beberapa pertanyaan tentang </w:t>
      </w:r>
      <w:r>
        <w:rPr>
          <w:rFonts w:ascii="Arial" w:hAnsi="Arial" w:cs="Arial"/>
          <w:sz w:val="24"/>
          <w:szCs w:val="24"/>
          <w:lang w:val="zh-CN"/>
        </w:rPr>
        <w:t>gambaran pengetahuan jama’ah umroh tentang vaksinasi meningitis</w:t>
      </w:r>
      <w:r>
        <w:rPr>
          <w:rFonts w:ascii="Arial" w:hAnsi="Arial" w:cs="Arial"/>
          <w:sz w:val="24"/>
          <w:szCs w:val="24"/>
        </w:rPr>
        <w:t xml:space="preserve"> yaitu</w:t>
      </w:r>
      <w:r>
        <w:rPr>
          <w:rFonts w:ascii="Arial" w:hAnsi="Arial" w:cs="Arial"/>
          <w:sz w:val="24"/>
          <w:szCs w:val="24"/>
        </w:rPr>
        <w:t xml:space="preserve"> sebanyak </w:t>
      </w:r>
      <w:r>
        <w:rPr>
          <w:rFonts w:ascii="Arial" w:hAnsi="Arial" w:cs="Arial"/>
          <w:sz w:val="24"/>
          <w:szCs w:val="24"/>
          <w:lang w:val="zh-CN"/>
        </w:rPr>
        <w:t>20</w:t>
      </w:r>
      <w:r>
        <w:rPr>
          <w:rFonts w:ascii="Arial" w:hAnsi="Arial" w:cs="Arial"/>
          <w:sz w:val="24"/>
          <w:szCs w:val="24"/>
        </w:rPr>
        <w:t xml:space="preserve"> buah pertanyaan. Dari 20 buah jumlah pertanyaan diatas maka baru bisa digunakan sebagai instrument penelitian apabila sudah dilakukan uji validitas dan reliebilitas.</w:t>
      </w:r>
    </w:p>
    <w:p w:rsidR="00B60E44" w:rsidRDefault="00607F22">
      <w:pPr>
        <w:pStyle w:val="ListParagraph"/>
        <w:spacing w:after="0" w:line="240" w:lineRule="auto"/>
        <w:ind w:left="426"/>
        <w:jc w:val="center"/>
        <w:rPr>
          <w:rFonts w:ascii="Arial" w:hAnsi="Arial" w:cs="Arial"/>
          <w:sz w:val="20"/>
          <w:szCs w:val="20"/>
        </w:rPr>
      </w:pPr>
      <w:r>
        <w:rPr>
          <w:rFonts w:ascii="Arial" w:hAnsi="Arial" w:cs="Arial"/>
          <w:sz w:val="20"/>
          <w:szCs w:val="20"/>
        </w:rPr>
        <w:t>Table 3.2 kisi – kisi instrument penelitian pengetahuan</w:t>
      </w:r>
    </w:p>
    <w:p w:rsidR="00B60E44" w:rsidRDefault="00B60E44">
      <w:pPr>
        <w:pStyle w:val="ListParagraph"/>
        <w:spacing w:after="0" w:line="240" w:lineRule="auto"/>
        <w:ind w:left="426"/>
        <w:jc w:val="center"/>
        <w:rPr>
          <w:rFonts w:ascii="Arial" w:hAnsi="Arial" w:cs="Arial"/>
          <w:b/>
          <w:sz w:val="20"/>
          <w:szCs w:val="20"/>
        </w:rPr>
      </w:pPr>
    </w:p>
    <w:tbl>
      <w:tblPr>
        <w:tblStyle w:val="TableGrid"/>
        <w:tblW w:w="7264" w:type="dxa"/>
        <w:tblInd w:w="534" w:type="dxa"/>
        <w:tblLayout w:type="fixed"/>
        <w:tblLook w:val="04A0" w:firstRow="1" w:lastRow="0" w:firstColumn="1" w:lastColumn="0" w:noHBand="0" w:noVBand="1"/>
      </w:tblPr>
      <w:tblGrid>
        <w:gridCol w:w="727"/>
        <w:gridCol w:w="2661"/>
        <w:gridCol w:w="1891"/>
        <w:gridCol w:w="1985"/>
      </w:tblGrid>
      <w:tr w:rsidR="00B60E44">
        <w:trPr>
          <w:trHeight w:val="264"/>
        </w:trPr>
        <w:tc>
          <w:tcPr>
            <w:tcW w:w="727" w:type="dxa"/>
            <w:vMerge w:val="restart"/>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No.</w:t>
            </w:r>
          </w:p>
        </w:tc>
        <w:tc>
          <w:tcPr>
            <w:tcW w:w="2661" w:type="dxa"/>
            <w:vMerge w:val="restart"/>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Indikator</w:t>
            </w:r>
          </w:p>
        </w:tc>
        <w:tc>
          <w:tcPr>
            <w:tcW w:w="3876" w:type="dxa"/>
            <w:gridSpan w:val="2"/>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 xml:space="preserve">Nomor </w:t>
            </w:r>
            <w:r>
              <w:rPr>
                <w:rFonts w:ascii="Arial" w:hAnsi="Arial" w:cs="Arial"/>
                <w:sz w:val="20"/>
                <w:szCs w:val="20"/>
              </w:rPr>
              <w:t>soal</w:t>
            </w:r>
          </w:p>
        </w:tc>
      </w:tr>
      <w:tr w:rsidR="00B60E44">
        <w:trPr>
          <w:trHeight w:val="424"/>
        </w:trPr>
        <w:tc>
          <w:tcPr>
            <w:tcW w:w="727" w:type="dxa"/>
            <w:vMerge/>
            <w:vAlign w:val="center"/>
          </w:tcPr>
          <w:p w:rsidR="00B60E44" w:rsidRDefault="00B60E44">
            <w:pPr>
              <w:pStyle w:val="ListParagraph"/>
              <w:spacing w:after="0" w:line="240" w:lineRule="auto"/>
              <w:ind w:left="0"/>
              <w:jc w:val="center"/>
              <w:rPr>
                <w:rFonts w:ascii="Arial" w:hAnsi="Arial" w:cs="Arial"/>
                <w:sz w:val="20"/>
                <w:szCs w:val="20"/>
              </w:rPr>
            </w:pPr>
          </w:p>
        </w:tc>
        <w:tc>
          <w:tcPr>
            <w:tcW w:w="2661" w:type="dxa"/>
            <w:vMerge/>
            <w:vAlign w:val="center"/>
          </w:tcPr>
          <w:p w:rsidR="00B60E44" w:rsidRDefault="00B60E44">
            <w:pPr>
              <w:pStyle w:val="ListParagraph"/>
              <w:spacing w:after="0" w:line="240" w:lineRule="auto"/>
              <w:ind w:left="0"/>
              <w:jc w:val="center"/>
              <w:rPr>
                <w:rFonts w:ascii="Arial" w:hAnsi="Arial" w:cs="Arial"/>
                <w:sz w:val="20"/>
                <w:szCs w:val="20"/>
              </w:rPr>
            </w:pPr>
          </w:p>
        </w:tc>
        <w:tc>
          <w:tcPr>
            <w:tcW w:w="1891"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Positif (Favorable)</w:t>
            </w:r>
          </w:p>
        </w:tc>
        <w:tc>
          <w:tcPr>
            <w:tcW w:w="1985"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Negative (Unfavorable)</w:t>
            </w:r>
          </w:p>
        </w:tc>
      </w:tr>
      <w:tr w:rsidR="00B60E44">
        <w:trPr>
          <w:trHeight w:val="1508"/>
        </w:trPr>
        <w:tc>
          <w:tcPr>
            <w:tcW w:w="727" w:type="dxa"/>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1</w:t>
            </w: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2</w:t>
            </w:r>
          </w:p>
          <w:p w:rsidR="00B60E44" w:rsidRDefault="00B60E44">
            <w:pPr>
              <w:pStyle w:val="ListParagraph"/>
              <w:spacing w:after="0" w:line="240" w:lineRule="auto"/>
              <w:ind w:left="0"/>
              <w:jc w:val="center"/>
              <w:rPr>
                <w:rFonts w:ascii="Arial" w:hAnsi="Arial" w:cs="Arial"/>
                <w:sz w:val="20"/>
                <w:szCs w:val="20"/>
              </w:rPr>
            </w:pP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3</w:t>
            </w: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4</w:t>
            </w:r>
          </w:p>
          <w:p w:rsidR="00B60E44" w:rsidRDefault="00B60E44">
            <w:pPr>
              <w:pStyle w:val="ListParagraph"/>
              <w:spacing w:after="0" w:line="240" w:lineRule="auto"/>
              <w:ind w:left="0"/>
              <w:jc w:val="center"/>
              <w:rPr>
                <w:rFonts w:ascii="Arial" w:hAnsi="Arial" w:cs="Arial"/>
                <w:sz w:val="20"/>
                <w:szCs w:val="20"/>
              </w:rPr>
            </w:pP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5</w:t>
            </w:r>
          </w:p>
        </w:tc>
        <w:tc>
          <w:tcPr>
            <w:tcW w:w="2661" w:type="dxa"/>
          </w:tcPr>
          <w:p w:rsidR="00B60E44" w:rsidRDefault="00607F22">
            <w:pPr>
              <w:spacing w:after="0" w:line="240" w:lineRule="auto"/>
              <w:jc w:val="center"/>
              <w:rPr>
                <w:rFonts w:ascii="Arial" w:hAnsi="Arial" w:cs="Arial"/>
                <w:sz w:val="20"/>
                <w:szCs w:val="20"/>
                <w:lang w:val="id-ID"/>
              </w:rPr>
            </w:pPr>
            <w:r>
              <w:rPr>
                <w:rFonts w:ascii="Arial" w:hAnsi="Arial" w:cs="Arial"/>
                <w:sz w:val="20"/>
                <w:szCs w:val="20"/>
              </w:rPr>
              <w:t>Pengertian</w:t>
            </w:r>
            <w:r>
              <w:rPr>
                <w:rFonts w:ascii="Arial" w:hAnsi="Arial" w:cs="Arial"/>
                <w:sz w:val="20"/>
                <w:szCs w:val="20"/>
                <w:lang w:val="id-ID"/>
              </w:rPr>
              <w:t xml:space="preserve"> miningitis</w:t>
            </w:r>
          </w:p>
          <w:p w:rsidR="00B60E44" w:rsidRDefault="00607F22">
            <w:pPr>
              <w:spacing w:after="0" w:line="240" w:lineRule="auto"/>
              <w:jc w:val="center"/>
              <w:rPr>
                <w:rFonts w:ascii="Arial" w:hAnsi="Arial" w:cs="Arial"/>
                <w:sz w:val="20"/>
                <w:szCs w:val="20"/>
                <w:lang w:val="id-ID"/>
              </w:rPr>
            </w:pPr>
            <w:r>
              <w:rPr>
                <w:rFonts w:ascii="Arial" w:hAnsi="Arial" w:cs="Arial"/>
                <w:sz w:val="20"/>
                <w:szCs w:val="20"/>
                <w:lang w:val="id-ID"/>
              </w:rPr>
              <w:t>Pengertian vaksinasi miningitis</w:t>
            </w:r>
          </w:p>
          <w:p w:rsidR="00B60E44" w:rsidRDefault="00607F22">
            <w:pPr>
              <w:spacing w:after="0" w:line="240" w:lineRule="auto"/>
              <w:jc w:val="center"/>
              <w:rPr>
                <w:rFonts w:ascii="Arial" w:hAnsi="Arial" w:cs="Arial"/>
                <w:sz w:val="20"/>
                <w:szCs w:val="20"/>
                <w:lang w:val="id-ID"/>
              </w:rPr>
            </w:pPr>
            <w:r>
              <w:rPr>
                <w:rFonts w:ascii="Arial" w:hAnsi="Arial" w:cs="Arial"/>
                <w:sz w:val="20"/>
                <w:szCs w:val="20"/>
                <w:lang w:val="id-ID"/>
              </w:rPr>
              <w:t>Gejala klinis miningitis</w:t>
            </w:r>
          </w:p>
          <w:p w:rsidR="00B60E44" w:rsidRDefault="00607F22">
            <w:pPr>
              <w:spacing w:after="0" w:line="240" w:lineRule="auto"/>
              <w:jc w:val="center"/>
              <w:rPr>
                <w:rFonts w:ascii="Arial" w:hAnsi="Arial" w:cs="Arial"/>
                <w:sz w:val="20"/>
                <w:szCs w:val="20"/>
                <w:lang w:val="id-ID"/>
              </w:rPr>
            </w:pPr>
            <w:r>
              <w:rPr>
                <w:rFonts w:ascii="Arial" w:hAnsi="Arial" w:cs="Arial"/>
                <w:sz w:val="20"/>
                <w:szCs w:val="20"/>
                <w:lang w:val="id-ID"/>
              </w:rPr>
              <w:t>Efek samping vaksinasi miningitis</w:t>
            </w:r>
          </w:p>
          <w:p w:rsidR="00B60E44" w:rsidRDefault="00607F22">
            <w:pPr>
              <w:spacing w:after="0" w:line="240" w:lineRule="auto"/>
              <w:jc w:val="center"/>
              <w:rPr>
                <w:rFonts w:ascii="Arial" w:hAnsi="Arial" w:cs="Arial"/>
                <w:sz w:val="20"/>
                <w:szCs w:val="20"/>
              </w:rPr>
            </w:pPr>
            <w:r>
              <w:rPr>
                <w:rFonts w:ascii="Arial" w:hAnsi="Arial" w:cs="Arial"/>
                <w:sz w:val="20"/>
                <w:szCs w:val="20"/>
                <w:lang w:val="id-ID"/>
              </w:rPr>
              <w:t>Waktu pelaksanan vaksinasi miningitis</w:t>
            </w:r>
          </w:p>
        </w:tc>
        <w:tc>
          <w:tcPr>
            <w:tcW w:w="1891" w:type="dxa"/>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1,8,9</w:t>
            </w: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2</w:t>
            </w:r>
          </w:p>
          <w:p w:rsidR="00B60E44" w:rsidRDefault="00B60E44">
            <w:pPr>
              <w:pStyle w:val="ListParagraph"/>
              <w:spacing w:after="0" w:line="240" w:lineRule="auto"/>
              <w:ind w:left="0"/>
              <w:jc w:val="center"/>
              <w:rPr>
                <w:rFonts w:ascii="Arial" w:hAnsi="Arial" w:cs="Arial"/>
                <w:sz w:val="20"/>
                <w:szCs w:val="20"/>
              </w:rPr>
            </w:pP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12,13</w:t>
            </w: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5</w:t>
            </w:r>
          </w:p>
          <w:p w:rsidR="00B60E44" w:rsidRDefault="00B60E44">
            <w:pPr>
              <w:pStyle w:val="ListParagraph"/>
              <w:spacing w:after="0" w:line="240" w:lineRule="auto"/>
              <w:ind w:left="0"/>
              <w:jc w:val="center"/>
              <w:rPr>
                <w:rFonts w:ascii="Arial" w:hAnsi="Arial" w:cs="Arial"/>
                <w:sz w:val="20"/>
                <w:szCs w:val="20"/>
              </w:rPr>
            </w:pP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6,7,11</w:t>
            </w:r>
          </w:p>
        </w:tc>
        <w:tc>
          <w:tcPr>
            <w:tcW w:w="1985" w:type="dxa"/>
          </w:tcPr>
          <w:p w:rsidR="00B60E44" w:rsidRDefault="00B60E44">
            <w:pPr>
              <w:pStyle w:val="ListParagraph"/>
              <w:spacing w:after="0" w:line="240" w:lineRule="auto"/>
              <w:ind w:left="0"/>
              <w:jc w:val="center"/>
              <w:rPr>
                <w:rFonts w:ascii="Arial" w:hAnsi="Arial" w:cs="Arial"/>
                <w:sz w:val="20"/>
                <w:szCs w:val="20"/>
              </w:rPr>
            </w:pP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4</w:t>
            </w:r>
          </w:p>
          <w:p w:rsidR="00B60E44" w:rsidRDefault="00B60E44">
            <w:pPr>
              <w:pStyle w:val="ListParagraph"/>
              <w:spacing w:after="0" w:line="240" w:lineRule="auto"/>
              <w:ind w:left="0"/>
              <w:jc w:val="center"/>
              <w:rPr>
                <w:rFonts w:ascii="Arial" w:hAnsi="Arial" w:cs="Arial"/>
                <w:sz w:val="20"/>
                <w:szCs w:val="20"/>
              </w:rPr>
            </w:pPr>
          </w:p>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3,10</w:t>
            </w:r>
          </w:p>
          <w:p w:rsidR="00B60E44" w:rsidRDefault="00B60E44">
            <w:pPr>
              <w:pStyle w:val="ListParagraph"/>
              <w:spacing w:after="0" w:line="240" w:lineRule="auto"/>
              <w:ind w:left="0"/>
              <w:jc w:val="center"/>
              <w:rPr>
                <w:rFonts w:ascii="Arial" w:hAnsi="Arial" w:cs="Arial"/>
                <w:sz w:val="20"/>
                <w:szCs w:val="20"/>
              </w:rPr>
            </w:pPr>
          </w:p>
          <w:p w:rsidR="00B60E44" w:rsidRDefault="00B60E44">
            <w:pPr>
              <w:pStyle w:val="ListParagraph"/>
              <w:spacing w:after="0" w:line="240" w:lineRule="auto"/>
              <w:ind w:left="0"/>
              <w:jc w:val="center"/>
              <w:rPr>
                <w:rFonts w:ascii="Arial" w:hAnsi="Arial" w:cs="Arial"/>
                <w:sz w:val="20"/>
                <w:szCs w:val="20"/>
              </w:rPr>
            </w:pPr>
          </w:p>
          <w:p w:rsidR="00B60E44" w:rsidRDefault="00B60E44">
            <w:pPr>
              <w:pStyle w:val="ListParagraph"/>
              <w:spacing w:after="0" w:line="240" w:lineRule="auto"/>
              <w:ind w:left="0"/>
              <w:jc w:val="center"/>
              <w:rPr>
                <w:rFonts w:ascii="Arial" w:hAnsi="Arial" w:cs="Arial"/>
                <w:sz w:val="20"/>
                <w:szCs w:val="20"/>
              </w:rPr>
            </w:pPr>
          </w:p>
        </w:tc>
      </w:tr>
    </w:tbl>
    <w:p w:rsidR="00B60E44" w:rsidRDefault="00B60E44">
      <w:pPr>
        <w:spacing w:after="0" w:line="480" w:lineRule="auto"/>
        <w:jc w:val="both"/>
        <w:rPr>
          <w:rFonts w:ascii="Arial" w:hAnsi="Arial" w:cs="Arial"/>
          <w:sz w:val="24"/>
          <w:szCs w:val="24"/>
          <w:lang w:val="zh-CN"/>
        </w:rPr>
      </w:pP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Uji Validitas dan Reabilitas</w:t>
      </w:r>
    </w:p>
    <w:p w:rsidR="00B60E44" w:rsidRDefault="00607F22">
      <w:pPr>
        <w:pStyle w:val="ListParagraph"/>
        <w:numPr>
          <w:ilvl w:val="0"/>
          <w:numId w:val="51"/>
        </w:numPr>
        <w:spacing w:after="0" w:line="480" w:lineRule="auto"/>
        <w:ind w:left="851" w:hanging="425"/>
        <w:jc w:val="both"/>
        <w:rPr>
          <w:rFonts w:ascii="Arial" w:hAnsi="Arial" w:cs="Arial"/>
          <w:sz w:val="24"/>
          <w:szCs w:val="24"/>
        </w:rPr>
      </w:pPr>
      <w:r>
        <w:rPr>
          <w:rFonts w:ascii="Arial" w:hAnsi="Arial" w:cs="Arial"/>
          <w:sz w:val="24"/>
          <w:szCs w:val="24"/>
        </w:rPr>
        <w:t>Uji validitas</w:t>
      </w:r>
    </w:p>
    <w:p w:rsidR="00B60E44" w:rsidRDefault="00607F22">
      <w:pPr>
        <w:pStyle w:val="ListParagraph"/>
        <w:spacing w:after="0" w:line="480" w:lineRule="auto"/>
        <w:ind w:left="851" w:firstLine="425"/>
        <w:jc w:val="both"/>
        <w:rPr>
          <w:rFonts w:ascii="Arial" w:hAnsi="Arial" w:cs="Arial"/>
          <w:sz w:val="24"/>
          <w:szCs w:val="24"/>
        </w:rPr>
      </w:pPr>
      <w:r>
        <w:rPr>
          <w:rFonts w:ascii="Arial" w:hAnsi="Arial" w:cs="Arial"/>
          <w:sz w:val="24"/>
          <w:szCs w:val="24"/>
        </w:rPr>
        <w:t xml:space="preserve">Menurut </w:t>
      </w:r>
      <w:sdt>
        <w:sdtPr>
          <w:rPr>
            <w:rFonts w:ascii="Arial" w:hAnsi="Arial" w:cs="Arial"/>
            <w:sz w:val="24"/>
            <w:szCs w:val="24"/>
          </w:rPr>
          <w:id w:val="-917324240"/>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uji validitas adalah suatu indeks yang menunjukkan alat ukur itu benar–benar mengukur apa–apa yang diukur. Menurut </w:t>
      </w:r>
      <w:sdt>
        <w:sdtPr>
          <w:rPr>
            <w:rFonts w:ascii="Arial" w:hAnsi="Arial" w:cs="Arial"/>
            <w:sz w:val="24"/>
            <w:szCs w:val="24"/>
          </w:rPr>
          <w:id w:val="79649607"/>
        </w:sdtPr>
        <w:sdtEndPr/>
        <w:sdtContent>
          <w:r>
            <w:rPr>
              <w:rFonts w:ascii="Arial" w:hAnsi="Arial" w:cs="Arial"/>
              <w:sz w:val="24"/>
              <w:szCs w:val="24"/>
            </w:rPr>
            <w:fldChar w:fldCharType="begin"/>
          </w:r>
          <w:r>
            <w:rPr>
              <w:rFonts w:ascii="Arial" w:hAnsi="Arial" w:cs="Arial"/>
              <w:sz w:val="24"/>
              <w:szCs w:val="24"/>
            </w:rPr>
            <w:instrText xml:space="preserve"> CITATION Ari06 \l 1033 </w:instrText>
          </w:r>
          <w:r>
            <w:rPr>
              <w:rFonts w:ascii="Arial" w:hAnsi="Arial" w:cs="Arial"/>
              <w:sz w:val="24"/>
              <w:szCs w:val="24"/>
            </w:rPr>
            <w:fldChar w:fldCharType="separate"/>
          </w:r>
          <w:r>
            <w:rPr>
              <w:rFonts w:ascii="Arial" w:hAnsi="Arial" w:cs="Arial"/>
              <w:sz w:val="24"/>
              <w:szCs w:val="24"/>
            </w:rPr>
            <w:t>(Arikunto, 2006)</w:t>
          </w:r>
          <w:r>
            <w:rPr>
              <w:rFonts w:ascii="Arial" w:hAnsi="Arial" w:cs="Arial"/>
              <w:sz w:val="24"/>
              <w:szCs w:val="24"/>
            </w:rPr>
            <w:fldChar w:fldCharType="end"/>
          </w:r>
        </w:sdtContent>
      </w:sdt>
      <w:r>
        <w:rPr>
          <w:rFonts w:ascii="Arial" w:hAnsi="Arial" w:cs="Arial"/>
          <w:sz w:val="24"/>
          <w:szCs w:val="24"/>
        </w:rPr>
        <w:t xml:space="preserve"> validitas adalah suatu ukur yang menunjukkan tingkat kevalidan atau kesahian suatu instrument. Uji validitas dilakukan pada </w:t>
      </w:r>
      <w:r>
        <w:rPr>
          <w:rFonts w:ascii="Arial" w:hAnsi="Arial" w:cs="Arial"/>
          <w:sz w:val="24"/>
          <w:szCs w:val="24"/>
          <w:lang w:val="zh-CN"/>
        </w:rPr>
        <w:t>jama’ah umroh</w:t>
      </w:r>
      <w:r>
        <w:rPr>
          <w:rFonts w:ascii="Arial" w:hAnsi="Arial" w:cs="Arial"/>
          <w:sz w:val="24"/>
          <w:szCs w:val="24"/>
        </w:rPr>
        <w:t xml:space="preserve"> di </w:t>
      </w:r>
      <w:r>
        <w:rPr>
          <w:rFonts w:ascii="Arial" w:hAnsi="Arial" w:cs="Arial"/>
          <w:sz w:val="24"/>
          <w:szCs w:val="24"/>
          <w:lang w:val="zh-CN"/>
        </w:rPr>
        <w:t xml:space="preserve">kantor kesehatan pelabuhan </w:t>
      </w:r>
      <w:r>
        <w:rPr>
          <w:rFonts w:ascii="Arial" w:hAnsi="Arial" w:cs="Arial"/>
          <w:sz w:val="24"/>
          <w:szCs w:val="24"/>
        </w:rPr>
        <w:t xml:space="preserve">II Samarinda </w:t>
      </w:r>
      <w:r>
        <w:rPr>
          <w:rFonts w:ascii="Arial" w:hAnsi="Arial" w:cs="Arial"/>
          <w:sz w:val="24"/>
          <w:szCs w:val="24"/>
        </w:rPr>
        <w:lastRenderedPageBreak/>
        <w:t xml:space="preserve">sebanyak 30 responden dengan responden yang berbeda dari responden yang akan diambil untuk penelitian, guna untuk mengetahui kevalidan penelitian ini. Adapun uji validitas untuk kuesioner pengetahuan tentang </w:t>
      </w:r>
      <w:r>
        <w:rPr>
          <w:rFonts w:ascii="Arial" w:hAnsi="Arial" w:cs="Arial"/>
          <w:sz w:val="24"/>
          <w:szCs w:val="24"/>
          <w:lang w:val="zh-CN"/>
        </w:rPr>
        <w:t>vaksinasi meningitis</w:t>
      </w:r>
      <w:r>
        <w:rPr>
          <w:rFonts w:ascii="Arial" w:hAnsi="Arial" w:cs="Arial"/>
          <w:sz w:val="24"/>
          <w:szCs w:val="24"/>
        </w:rPr>
        <w:t xml:space="preserve"> adalah jika bu</w:t>
      </w:r>
      <w:r>
        <w:rPr>
          <w:rFonts w:ascii="Arial" w:hAnsi="Arial" w:cs="Arial"/>
          <w:sz w:val="24"/>
          <w:szCs w:val="24"/>
        </w:rPr>
        <w:t>tir soal dengan skor 1 dan 0 (Skala Guttman) maka penelitian menggunakan uji koefisien korelasi biserial dengan rumus sebagai berikut:</w:t>
      </w:r>
    </w:p>
    <w:p w:rsidR="00B60E44" w:rsidRDefault="00607F22">
      <w:pPr>
        <w:pStyle w:val="ListParagraph"/>
        <w:spacing w:after="0" w:line="480" w:lineRule="auto"/>
        <w:ind w:left="851" w:firstLine="425"/>
        <w:jc w:val="both"/>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bis</m:t>
              </m:r>
              <m:d>
                <m:dPr>
                  <m:ctrlPr>
                    <w:rPr>
                      <w:rFonts w:ascii="Cambria Math" w:hAnsi="Cambria Math" w:cs="Arial"/>
                      <w:i/>
                      <w:sz w:val="24"/>
                      <w:szCs w:val="24"/>
                    </w:rPr>
                  </m:ctrlPr>
                </m:dPr>
                <m:e>
                  <m:r>
                    <w:rPr>
                      <w:rFonts w:ascii="Cambria Math" w:hAnsi="Cambria Math" w:cs="Arial"/>
                      <w:sz w:val="24"/>
                      <w:szCs w:val="24"/>
                    </w:rPr>
                    <m:t>i</m:t>
                  </m:r>
                </m:e>
              </m:d>
            </m:sub>
          </m:sSub>
          <m:r>
            <w:rPr>
              <w:rFonts w:ascii="Cambria Math" w:hAnsi="Cambria Math" w:cs="Arial"/>
              <w:sz w:val="24"/>
              <w:szCs w:val="24"/>
            </w:rPr>
            <m:t xml:space="preserve">= </m:t>
          </m:r>
          <m:f>
            <m:fPr>
              <m:ctrlPr>
                <w:rPr>
                  <w:rFonts w:ascii="Cambria Math" w:hAnsi="Cambria Math" w:cs="Arial"/>
                  <w:i/>
                  <w:sz w:val="24"/>
                  <w:szCs w:val="24"/>
                </w:rPr>
              </m:ctrlPr>
            </m:fPr>
            <m:num>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r>
                    <w:rPr>
                      <w:rFonts w:ascii="Cambria Math" w:hAnsi="Cambria Math" w:cs="Arial"/>
                      <w:sz w:val="24"/>
                      <w:szCs w:val="24"/>
                    </w:rPr>
                    <m:t>-</m:t>
                  </m:r>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t</m:t>
                      </m:r>
                    </m:sub>
                  </m:sSub>
                </m:e>
              </m:d>
            </m:num>
            <m:den>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t</m:t>
                  </m:r>
                </m:sub>
              </m:sSub>
            </m:den>
          </m:f>
          <m:r>
            <w:rPr>
              <w:rFonts w:ascii="Cambria Math" w:eastAsiaTheme="minorEastAsia" w:hAnsi="Cambria Math" w:cs="Arial"/>
              <w:sz w:val="24"/>
              <w:szCs w:val="24"/>
            </w:rPr>
            <m:t xml:space="preserve"> </m:t>
          </m:r>
          <m:d>
            <m:dPr>
              <m:begChr m:val="["/>
              <m:endChr m:val="]"/>
              <m:ctrlPr>
                <w:rPr>
                  <w:rFonts w:ascii="Cambria Math" w:eastAsiaTheme="minorEastAsia" w:hAnsi="Cambria Math" w:cs="Arial"/>
                  <w:i/>
                  <w:sz w:val="24"/>
                  <w:szCs w:val="24"/>
                </w:rPr>
              </m:ctrlPr>
            </m:dPr>
            <m:e>
              <m:rad>
                <m:radPr>
                  <m:degHide m:val="1"/>
                  <m:ctrlPr>
                    <w:rPr>
                      <w:rFonts w:ascii="Cambria Math" w:eastAsiaTheme="minorEastAsia" w:hAnsi="Cambria Math" w:cs="Arial"/>
                      <w:i/>
                      <w:sz w:val="24"/>
                      <w:szCs w:val="24"/>
                    </w:rPr>
                  </m:ctrlPr>
                </m:radPr>
                <m:deg/>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pi</m:t>
                      </m:r>
                    </m:num>
                    <m:den>
                      <m:r>
                        <w:rPr>
                          <w:rFonts w:ascii="Cambria Math" w:eastAsiaTheme="minorEastAsia" w:hAnsi="Cambria Math" w:cs="Arial"/>
                          <w:sz w:val="24"/>
                          <w:szCs w:val="24"/>
                        </w:rPr>
                        <m:t>qi</m:t>
                      </m:r>
                    </m:den>
                  </m:f>
                </m:e>
              </m:rad>
              <m:r>
                <w:rPr>
                  <w:rFonts w:ascii="Cambria Math" w:eastAsiaTheme="minorEastAsia" w:hAnsi="Cambria Math" w:cs="Arial"/>
                  <w:sz w:val="24"/>
                  <w:szCs w:val="24"/>
                </w:rPr>
                <m:t xml:space="preserve"> </m:t>
              </m:r>
            </m:e>
          </m:d>
        </m:oMath>
      </m:oMathPara>
    </w:p>
    <w:p w:rsidR="00B60E44" w:rsidRDefault="00607F22">
      <w:pPr>
        <w:pStyle w:val="ListParagraph"/>
        <w:spacing w:after="0" w:line="480" w:lineRule="auto"/>
        <w:ind w:left="851" w:firstLine="425"/>
        <w:jc w:val="both"/>
        <w:rPr>
          <w:rFonts w:ascii="Arial" w:hAnsi="Arial" w:cs="Arial"/>
          <w:sz w:val="24"/>
          <w:szCs w:val="24"/>
        </w:rPr>
      </w:pPr>
      <w:r>
        <w:rPr>
          <w:rFonts w:ascii="Arial" w:hAnsi="Arial" w:cs="Arial"/>
          <w:sz w:val="24"/>
          <w:szCs w:val="24"/>
        </w:rPr>
        <w:t>Keterangan :</w:t>
      </w:r>
    </w:p>
    <w:p w:rsidR="00B60E44" w:rsidRDefault="00607F22">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bis</m:t>
            </m:r>
            <m:r>
              <w:rPr>
                <w:rFonts w:ascii="Cambria Math" w:hAnsi="Cambria Math" w:cs="Arial"/>
                <w:sz w:val="24"/>
                <w:szCs w:val="24"/>
              </w:rPr>
              <m:t>(</m:t>
            </m:r>
            <m:r>
              <w:rPr>
                <w:rFonts w:ascii="Cambria Math" w:hAnsi="Cambria Math" w:cs="Arial"/>
                <w:sz w:val="24"/>
                <w:szCs w:val="24"/>
              </w:rPr>
              <m:t>i</m:t>
            </m:r>
            <m:r>
              <w:rPr>
                <w:rFonts w:ascii="Cambria Math" w:hAnsi="Cambria Math" w:cs="Arial"/>
                <w:sz w:val="24"/>
                <w:szCs w:val="24"/>
              </w:rPr>
              <m:t>)</m:t>
            </m:r>
          </m:sub>
        </m:sSub>
      </m:oMath>
      <w:r>
        <w:rPr>
          <w:rFonts w:ascii="Arial" w:eastAsiaTheme="minorEastAsia" w:hAnsi="Arial" w:cs="Arial"/>
          <w:sz w:val="24"/>
          <w:szCs w:val="24"/>
        </w:rPr>
        <w:tab/>
        <w:t>= koefisien korelasi biserial antara skor butir soal nomor</w:t>
      </w:r>
      <w:r>
        <w:rPr>
          <w:rFonts w:ascii="Arial" w:eastAsiaTheme="minorEastAsia" w:hAnsi="Arial" w:cs="Arial"/>
          <w:sz w:val="24"/>
          <w:szCs w:val="24"/>
        </w:rPr>
        <w:t xml:space="preserve"> i dengan skor total</w:t>
      </w:r>
    </w:p>
    <w:p w:rsidR="00B60E44" w:rsidRDefault="00607F22">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oMath>
      <w:r>
        <w:rPr>
          <w:rFonts w:ascii="Arial" w:eastAsiaTheme="minorEastAsia" w:hAnsi="Arial" w:cs="Arial"/>
          <w:sz w:val="24"/>
          <w:szCs w:val="24"/>
        </w:rPr>
        <w:tab/>
        <w:t>= rata – rata skor total responden yang menjawab benar butir soal nomor i</w:t>
      </w:r>
    </w:p>
    <w:p w:rsidR="00B60E44" w:rsidRDefault="00607F22">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t</m:t>
            </m:r>
          </m:sub>
        </m:sSub>
      </m:oMath>
      <w:r>
        <w:rPr>
          <w:rFonts w:ascii="Arial" w:eastAsiaTheme="minorEastAsia" w:hAnsi="Arial" w:cs="Arial"/>
          <w:sz w:val="24"/>
          <w:szCs w:val="24"/>
        </w:rPr>
        <w:tab/>
        <w:t>= rata – rata skor total semua responden</w:t>
      </w:r>
    </w:p>
    <w:p w:rsidR="00B60E44" w:rsidRDefault="00607F22">
      <w:pPr>
        <w:pStyle w:val="ListParagraph"/>
        <w:spacing w:after="0" w:line="480" w:lineRule="auto"/>
        <w:ind w:left="851"/>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t</m:t>
            </m:r>
          </m:sub>
        </m:sSub>
      </m:oMath>
      <w:r>
        <w:rPr>
          <w:rFonts w:ascii="Arial" w:eastAsiaTheme="minorEastAsia" w:hAnsi="Arial" w:cs="Arial"/>
          <w:sz w:val="24"/>
          <w:szCs w:val="24"/>
        </w:rPr>
        <w:tab/>
        <w:t>= standar deviasi skor total semua responden</w:t>
      </w:r>
    </w:p>
    <w:p w:rsidR="00B60E44" w:rsidRDefault="00607F22">
      <w:pPr>
        <w:pStyle w:val="ListParagraph"/>
        <w:spacing w:after="0" w:line="480" w:lineRule="auto"/>
        <w:ind w:left="851"/>
        <w:jc w:val="both"/>
        <w:rPr>
          <w:rFonts w:ascii="Arial" w:eastAsiaTheme="minorEastAsia" w:hAnsi="Arial" w:cs="Arial"/>
          <w:sz w:val="24"/>
          <w:szCs w:val="24"/>
        </w:rPr>
      </w:pPr>
      <m:oMath>
        <m:r>
          <w:rPr>
            <w:rFonts w:ascii="Cambria Math" w:hAnsi="Cambria Math" w:cs="Arial"/>
            <w:sz w:val="24"/>
            <w:szCs w:val="24"/>
          </w:rPr>
          <m:t>pi</m:t>
        </m:r>
      </m:oMath>
      <w:r>
        <w:rPr>
          <w:rFonts w:ascii="Arial" w:eastAsiaTheme="minorEastAsia" w:hAnsi="Arial" w:cs="Arial"/>
          <w:sz w:val="24"/>
          <w:szCs w:val="24"/>
        </w:rPr>
        <w:tab/>
        <w:t>= proporsi jawaban yang benar untuk butir soal nomor i</w:t>
      </w:r>
    </w:p>
    <w:p w:rsidR="00B60E44" w:rsidRDefault="00607F22">
      <w:pPr>
        <w:pStyle w:val="ListParagraph"/>
        <w:spacing w:after="0" w:line="480" w:lineRule="auto"/>
        <w:ind w:left="851"/>
        <w:jc w:val="both"/>
        <w:rPr>
          <w:rFonts w:ascii="Arial" w:eastAsiaTheme="minorEastAsia" w:hAnsi="Arial" w:cs="Arial"/>
          <w:sz w:val="24"/>
          <w:szCs w:val="24"/>
        </w:rPr>
      </w:pPr>
      <m:oMath>
        <m:r>
          <w:rPr>
            <w:rFonts w:ascii="Cambria Math" w:hAnsi="Cambria Math" w:cs="Arial"/>
            <w:sz w:val="24"/>
            <w:szCs w:val="24"/>
          </w:rPr>
          <m:t>qi</m:t>
        </m:r>
      </m:oMath>
      <w:r>
        <w:rPr>
          <w:rFonts w:ascii="Arial" w:eastAsiaTheme="minorEastAsia" w:hAnsi="Arial" w:cs="Arial"/>
          <w:sz w:val="24"/>
          <w:szCs w:val="24"/>
        </w:rPr>
        <w:tab/>
        <w:t>= proporsi jawaban yang salah untuk butir soal nomor i</w:t>
      </w:r>
    </w:p>
    <w:p w:rsidR="00B60E44" w:rsidRDefault="00607F22">
      <w:pPr>
        <w:pStyle w:val="ListParagraph"/>
        <w:spacing w:after="0" w:line="480" w:lineRule="auto"/>
        <w:ind w:left="851" w:firstLine="425"/>
        <w:jc w:val="both"/>
        <w:rPr>
          <w:rFonts w:ascii="Arial" w:hAnsi="Arial" w:cs="Arial"/>
          <w:sz w:val="24"/>
          <w:szCs w:val="24"/>
        </w:rPr>
      </w:pPr>
      <w:r>
        <w:rPr>
          <w:rFonts w:ascii="Arial" w:hAnsi="Arial" w:cs="Arial"/>
          <w:sz w:val="24"/>
          <w:szCs w:val="24"/>
        </w:rPr>
        <w:t>Keputusan uji:</w:t>
      </w:r>
    </w:p>
    <w:p w:rsidR="00B60E44" w:rsidRDefault="00607F22">
      <w:pPr>
        <w:pStyle w:val="ListParagraph"/>
        <w:spacing w:after="0" w:line="480" w:lineRule="auto"/>
        <w:ind w:left="851"/>
        <w:jc w:val="both"/>
        <w:rPr>
          <w:rFonts w:ascii="Arial" w:hAnsi="Arial" w:cs="Arial"/>
          <w:sz w:val="24"/>
          <w:szCs w:val="24"/>
        </w:rPr>
      </w:pPr>
      <w:r>
        <w:rPr>
          <w:rFonts w:ascii="Arial" w:hAnsi="Arial" w:cs="Arial"/>
          <w:sz w:val="24"/>
          <w:szCs w:val="24"/>
        </w:rPr>
        <w:t xml:space="preserve">Bila r hitung </w:t>
      </w:r>
      <m:oMath>
        <m:r>
          <w:rPr>
            <w:rFonts w:ascii="Cambria Math" w:hAnsi="Cambria Math" w:cs="Arial"/>
            <w:sz w:val="24"/>
            <w:szCs w:val="24"/>
          </w:rPr>
          <m:t>≥</m:t>
        </m:r>
      </m:oMath>
      <w:r>
        <w:rPr>
          <w:rFonts w:ascii="Arial" w:hAnsi="Arial" w:cs="Arial"/>
          <w:sz w:val="24"/>
          <w:szCs w:val="24"/>
        </w:rPr>
        <w:t xml:space="preserve"> 0,361 : artinya pertanyaan tersebut valid</w:t>
      </w:r>
    </w:p>
    <w:p w:rsidR="00B60E44" w:rsidRDefault="00607F22">
      <w:pPr>
        <w:pStyle w:val="ListParagraph"/>
        <w:spacing w:after="0" w:line="480" w:lineRule="auto"/>
        <w:ind w:left="851"/>
        <w:jc w:val="both"/>
        <w:rPr>
          <w:rFonts w:ascii="Arial" w:hAnsi="Arial" w:cs="Arial"/>
          <w:sz w:val="24"/>
          <w:szCs w:val="24"/>
        </w:rPr>
      </w:pPr>
      <w:r>
        <w:rPr>
          <w:rFonts w:ascii="Arial" w:hAnsi="Arial" w:cs="Arial"/>
          <w:sz w:val="24"/>
          <w:szCs w:val="24"/>
        </w:rPr>
        <w:t>Bila r hitung &lt; 0,360 : artinya pertanyaan tersebut tidak valid (Rianto,2011).</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lastRenderedPageBreak/>
        <w:t>Setelah dilakukan uji statistik dari 20 pern</w:t>
      </w:r>
      <w:r>
        <w:rPr>
          <w:rFonts w:ascii="Arial" w:hAnsi="Arial" w:cs="Arial"/>
          <w:sz w:val="24"/>
          <w:szCs w:val="24"/>
        </w:rPr>
        <w:t>yataan di dapatkan 13 pernyataan yang valid dan 7 pernyataan tidak valid. Pada tabel 3.3 adalah hasil dari uji validitas tingkat pengetahuan responden di Kantor Pelabuhan Kesehatan Kelas II Samarinda sebagai berikut:</w:t>
      </w:r>
    </w:p>
    <w:p w:rsidR="00B60E44" w:rsidRDefault="00607F22">
      <w:pPr>
        <w:pStyle w:val="ListParagraph"/>
        <w:spacing w:after="0" w:line="240" w:lineRule="auto"/>
        <w:ind w:left="851" w:firstLine="589"/>
        <w:jc w:val="center"/>
        <w:rPr>
          <w:rFonts w:ascii="Arial" w:hAnsi="Arial" w:cs="Arial"/>
          <w:sz w:val="20"/>
          <w:szCs w:val="20"/>
        </w:rPr>
      </w:pPr>
      <w:r>
        <w:rPr>
          <w:rFonts w:ascii="Arial" w:hAnsi="Arial" w:cs="Arial"/>
          <w:sz w:val="20"/>
          <w:szCs w:val="20"/>
        </w:rPr>
        <w:t>Tabel 3.3 Hasil Statistik Uji Validitas</w:t>
      </w:r>
    </w:p>
    <w:p w:rsidR="00B60E44" w:rsidRDefault="00B60E44">
      <w:pPr>
        <w:pStyle w:val="ListParagraph"/>
        <w:spacing w:after="0" w:line="240" w:lineRule="auto"/>
        <w:ind w:left="851" w:firstLine="589"/>
        <w:jc w:val="center"/>
        <w:rPr>
          <w:rFonts w:ascii="Arial" w:hAnsi="Arial" w:cs="Arial"/>
          <w:sz w:val="20"/>
          <w:szCs w:val="20"/>
        </w:rPr>
      </w:pPr>
    </w:p>
    <w:tbl>
      <w:tblPr>
        <w:tblStyle w:val="TableGrid"/>
        <w:tblW w:w="7437" w:type="dxa"/>
        <w:tblInd w:w="704" w:type="dxa"/>
        <w:tblLayout w:type="fixed"/>
        <w:tblLook w:val="04A0" w:firstRow="1" w:lastRow="0" w:firstColumn="1" w:lastColumn="0" w:noHBand="0" w:noVBand="1"/>
      </w:tblPr>
      <w:tblGrid>
        <w:gridCol w:w="538"/>
        <w:gridCol w:w="1360"/>
        <w:gridCol w:w="1079"/>
        <w:gridCol w:w="1134"/>
        <w:gridCol w:w="1984"/>
        <w:gridCol w:w="1342"/>
      </w:tblGrid>
      <w:tr w:rsidR="00B60E44">
        <w:tc>
          <w:tcPr>
            <w:tcW w:w="538" w:type="dxa"/>
          </w:tcPr>
          <w:p w:rsidR="00B60E44" w:rsidRDefault="00607F22">
            <w:pPr>
              <w:spacing w:after="0" w:line="360" w:lineRule="auto"/>
              <w:ind w:left="29"/>
              <w:jc w:val="center"/>
              <w:rPr>
                <w:rFonts w:ascii="Arial" w:eastAsiaTheme="minorEastAsia" w:hAnsi="Arial" w:cs="Arial"/>
                <w:b/>
                <w:sz w:val="20"/>
                <w:szCs w:val="20"/>
              </w:rPr>
            </w:pPr>
            <w:r>
              <w:rPr>
                <w:rFonts w:ascii="Arial" w:eastAsiaTheme="minorEastAsia" w:hAnsi="Arial" w:cs="Arial"/>
                <w:b/>
                <w:sz w:val="20"/>
                <w:szCs w:val="20"/>
              </w:rPr>
              <w:t>No</w:t>
            </w:r>
          </w:p>
        </w:tc>
        <w:tc>
          <w:tcPr>
            <w:tcW w:w="1360" w:type="dxa"/>
          </w:tcPr>
          <w:p w:rsidR="00B60E44" w:rsidRDefault="00607F22">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Pernyataan</w:t>
            </w:r>
          </w:p>
        </w:tc>
        <w:tc>
          <w:tcPr>
            <w:tcW w:w="1079" w:type="dxa"/>
          </w:tcPr>
          <w:p w:rsidR="00B60E44" w:rsidRDefault="00607F22">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r Hitung</w:t>
            </w:r>
          </w:p>
        </w:tc>
        <w:tc>
          <w:tcPr>
            <w:tcW w:w="1134" w:type="dxa"/>
          </w:tcPr>
          <w:p w:rsidR="00B60E44" w:rsidRDefault="00607F22">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r Tabel</w:t>
            </w:r>
          </w:p>
        </w:tc>
        <w:tc>
          <w:tcPr>
            <w:tcW w:w="1984" w:type="dxa"/>
          </w:tcPr>
          <w:p w:rsidR="00B60E44" w:rsidRDefault="00607F22">
            <w:pPr>
              <w:spacing w:after="0" w:line="360" w:lineRule="auto"/>
              <w:jc w:val="center"/>
              <w:rPr>
                <w:rFonts w:ascii="Arial" w:eastAsiaTheme="minorEastAsia" w:hAnsi="Arial" w:cs="Arial"/>
                <w:b/>
                <w:sz w:val="20"/>
                <w:szCs w:val="20"/>
              </w:rPr>
            </w:pPr>
            <w:r>
              <w:rPr>
                <w:rFonts w:ascii="Arial" w:eastAsiaTheme="minorEastAsia" w:hAnsi="Arial" w:cs="Arial"/>
                <w:b/>
                <w:sz w:val="20"/>
                <w:szCs w:val="20"/>
              </w:rPr>
              <w:t>Keputusan</w:t>
            </w:r>
          </w:p>
        </w:tc>
        <w:tc>
          <w:tcPr>
            <w:tcW w:w="1342" w:type="dxa"/>
          </w:tcPr>
          <w:p w:rsidR="00B60E44" w:rsidRDefault="00607F22">
            <w:pPr>
              <w:spacing w:after="0" w:line="360" w:lineRule="auto"/>
              <w:ind w:left="25"/>
              <w:jc w:val="center"/>
              <w:rPr>
                <w:rFonts w:ascii="Arial" w:eastAsiaTheme="minorEastAsia" w:hAnsi="Arial" w:cs="Arial"/>
                <w:b/>
                <w:sz w:val="20"/>
                <w:szCs w:val="20"/>
              </w:rPr>
            </w:pPr>
            <w:r>
              <w:rPr>
                <w:rFonts w:ascii="Arial" w:eastAsiaTheme="minorEastAsia" w:hAnsi="Arial" w:cs="Arial"/>
                <w:b/>
                <w:sz w:val="20"/>
                <w:szCs w:val="20"/>
              </w:rPr>
              <w:t>Keterangan</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rPr>
            </w:pPr>
            <w:r>
              <w:rPr>
                <w:rFonts w:ascii="Arial" w:eastAsiaTheme="minorEastAsia" w:hAnsi="Arial" w:cs="Arial"/>
                <w:sz w:val="20"/>
                <w:szCs w:val="20"/>
              </w:rPr>
              <w:t>1</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0.385</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0.361</w:t>
            </w:r>
          </w:p>
        </w:tc>
        <w:tc>
          <w:tcPr>
            <w:tcW w:w="1984" w:type="dxa"/>
          </w:tcPr>
          <w:p w:rsidR="00B60E44" w:rsidRDefault="00607F22">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eastAsiaTheme="minorEastAsia"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2</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3</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0.538</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0.363</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3</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4</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0.500</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0.364</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4</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6</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0.377</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0.366</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5</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8</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0.472</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0.368</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6</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w:t>
            </w:r>
            <w:r>
              <w:rPr>
                <w:rFonts w:ascii="Arial" w:eastAsiaTheme="minorEastAsia" w:hAnsi="Arial" w:cs="Arial"/>
                <w:sz w:val="20"/>
                <w:szCs w:val="20"/>
                <w:lang w:val="id-ID"/>
              </w:rPr>
              <w:t xml:space="preserve"> 9</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0.562</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0.369</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7</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12</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0.487</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0.372</w:t>
            </w:r>
          </w:p>
        </w:tc>
        <w:tc>
          <w:tcPr>
            <w:tcW w:w="1984" w:type="dxa"/>
          </w:tcPr>
          <w:p w:rsidR="00B60E44" w:rsidRDefault="00607F22">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8</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14</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0.489</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0.374</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9</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15</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0.565</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0.375</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rPr>
              <w:t>1</w:t>
            </w:r>
            <w:r>
              <w:rPr>
                <w:rFonts w:ascii="Arial" w:eastAsiaTheme="minorEastAsia" w:hAnsi="Arial" w:cs="Arial"/>
                <w:sz w:val="20"/>
                <w:szCs w:val="20"/>
                <w:lang w:val="id-ID"/>
              </w:rPr>
              <w:t>0</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16</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0.489</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0.376</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rPr>
              <w:t>1</w:t>
            </w:r>
            <w:r>
              <w:rPr>
                <w:rFonts w:ascii="Arial" w:eastAsiaTheme="minorEastAsia" w:hAnsi="Arial" w:cs="Arial"/>
                <w:sz w:val="20"/>
                <w:szCs w:val="20"/>
                <w:lang w:val="id-ID"/>
              </w:rPr>
              <w:t>1</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17</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0.664</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0.377</w:t>
            </w:r>
          </w:p>
        </w:tc>
        <w:tc>
          <w:tcPr>
            <w:tcW w:w="1984" w:type="dxa"/>
          </w:tcPr>
          <w:p w:rsidR="00B60E44" w:rsidRDefault="00607F22">
            <w:pPr>
              <w:spacing w:after="0" w:line="360" w:lineRule="auto"/>
              <w:jc w:val="center"/>
              <w:rPr>
                <w:rFonts w:ascii="Arial"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12</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18</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0.615</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0.378</w:t>
            </w:r>
          </w:p>
        </w:tc>
        <w:tc>
          <w:tcPr>
            <w:tcW w:w="1984" w:type="dxa"/>
          </w:tcPr>
          <w:p w:rsidR="00B60E44" w:rsidRDefault="00607F22">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r w:rsidR="00B60E44">
        <w:tc>
          <w:tcPr>
            <w:tcW w:w="538" w:type="dxa"/>
          </w:tcPr>
          <w:p w:rsidR="00B60E44" w:rsidRDefault="00607F22">
            <w:pPr>
              <w:spacing w:after="0" w:line="360" w:lineRule="auto"/>
              <w:ind w:left="29"/>
              <w:jc w:val="center"/>
              <w:rPr>
                <w:rFonts w:ascii="Arial" w:eastAsiaTheme="minorEastAsia" w:hAnsi="Arial" w:cs="Arial"/>
                <w:sz w:val="20"/>
                <w:szCs w:val="20"/>
                <w:lang w:val="id-ID"/>
              </w:rPr>
            </w:pPr>
            <w:r>
              <w:rPr>
                <w:rFonts w:ascii="Arial" w:eastAsiaTheme="minorEastAsia" w:hAnsi="Arial" w:cs="Arial"/>
                <w:sz w:val="20"/>
                <w:szCs w:val="20"/>
                <w:lang w:val="id-ID"/>
              </w:rPr>
              <w:t>13</w:t>
            </w:r>
          </w:p>
        </w:tc>
        <w:tc>
          <w:tcPr>
            <w:tcW w:w="1360" w:type="dxa"/>
          </w:tcPr>
          <w:p w:rsidR="00B60E44" w:rsidRDefault="00607F22">
            <w:pPr>
              <w:spacing w:after="0" w:line="360" w:lineRule="auto"/>
              <w:jc w:val="center"/>
              <w:rPr>
                <w:rFonts w:ascii="Arial" w:eastAsiaTheme="minorEastAsia" w:hAnsi="Arial" w:cs="Arial"/>
                <w:sz w:val="20"/>
                <w:szCs w:val="20"/>
                <w:lang w:val="id-ID"/>
              </w:rPr>
            </w:pPr>
            <w:r>
              <w:rPr>
                <w:rFonts w:ascii="Arial" w:eastAsiaTheme="minorEastAsia" w:hAnsi="Arial" w:cs="Arial"/>
                <w:sz w:val="20"/>
                <w:szCs w:val="20"/>
                <w:lang w:val="id-ID"/>
              </w:rPr>
              <w:t>Soal 19</w:t>
            </w:r>
          </w:p>
        </w:tc>
        <w:tc>
          <w:tcPr>
            <w:tcW w:w="1079" w:type="dxa"/>
          </w:tcPr>
          <w:p w:rsidR="00B60E44" w:rsidRDefault="00607F22">
            <w:pPr>
              <w:spacing w:after="0" w:line="360" w:lineRule="auto"/>
              <w:jc w:val="center"/>
              <w:rPr>
                <w:rFonts w:ascii="Arial" w:hAnsi="Arial" w:cs="Arial"/>
                <w:sz w:val="20"/>
                <w:szCs w:val="20"/>
              </w:rPr>
            </w:pPr>
            <w:r>
              <w:rPr>
                <w:rFonts w:ascii="Arial" w:hAnsi="Arial" w:cs="Arial"/>
                <w:sz w:val="20"/>
                <w:szCs w:val="20"/>
              </w:rPr>
              <w:t>0.606</w:t>
            </w:r>
          </w:p>
        </w:tc>
        <w:tc>
          <w:tcPr>
            <w:tcW w:w="1134" w:type="dxa"/>
          </w:tcPr>
          <w:p w:rsidR="00B60E44" w:rsidRDefault="00607F22">
            <w:pPr>
              <w:spacing w:after="0" w:line="360" w:lineRule="auto"/>
              <w:jc w:val="center"/>
              <w:rPr>
                <w:rFonts w:ascii="Arial" w:hAnsi="Arial" w:cs="Arial"/>
                <w:sz w:val="20"/>
                <w:szCs w:val="20"/>
              </w:rPr>
            </w:pPr>
            <w:r>
              <w:rPr>
                <w:rFonts w:ascii="Arial" w:hAnsi="Arial" w:cs="Arial"/>
                <w:sz w:val="20"/>
                <w:szCs w:val="20"/>
              </w:rPr>
              <w:t>0.379</w:t>
            </w:r>
          </w:p>
        </w:tc>
        <w:tc>
          <w:tcPr>
            <w:tcW w:w="1984" w:type="dxa"/>
          </w:tcPr>
          <w:p w:rsidR="00B60E44" w:rsidRDefault="00607F22">
            <w:pPr>
              <w:spacing w:after="0" w:line="360" w:lineRule="auto"/>
              <w:jc w:val="center"/>
              <w:rPr>
                <w:rFonts w:ascii="Arial" w:eastAsiaTheme="minorEastAsia" w:hAnsi="Arial" w:cs="Arial"/>
                <w:sz w:val="20"/>
                <w:szCs w:val="20"/>
              </w:rPr>
            </w:pPr>
            <w:r>
              <w:rPr>
                <w:rFonts w:ascii="Arial" w:eastAsiaTheme="minorEastAsia" w:hAnsi="Arial" w:cs="Arial"/>
                <w:sz w:val="20"/>
                <w:szCs w:val="20"/>
              </w:rPr>
              <w:t>H0 ditolak</w:t>
            </w:r>
          </w:p>
        </w:tc>
        <w:tc>
          <w:tcPr>
            <w:tcW w:w="1342" w:type="dxa"/>
          </w:tcPr>
          <w:p w:rsidR="00B60E44" w:rsidRDefault="00607F22">
            <w:pPr>
              <w:spacing w:after="0" w:line="360" w:lineRule="auto"/>
              <w:ind w:left="25"/>
              <w:jc w:val="center"/>
              <w:rPr>
                <w:rFonts w:ascii="Arial" w:hAnsi="Arial" w:cs="Arial"/>
                <w:sz w:val="20"/>
                <w:szCs w:val="20"/>
              </w:rPr>
            </w:pPr>
            <w:r>
              <w:rPr>
                <w:rFonts w:ascii="Arial" w:eastAsiaTheme="minorEastAsia" w:hAnsi="Arial" w:cs="Arial"/>
                <w:sz w:val="20"/>
                <w:szCs w:val="20"/>
              </w:rPr>
              <w:t>Valid</w:t>
            </w:r>
          </w:p>
        </w:tc>
      </w:tr>
    </w:tbl>
    <w:p w:rsidR="00B60E44" w:rsidRDefault="00B60E44">
      <w:pPr>
        <w:pStyle w:val="ListParagraph"/>
        <w:spacing w:after="0" w:line="480" w:lineRule="auto"/>
        <w:ind w:left="851" w:firstLine="589"/>
        <w:jc w:val="both"/>
        <w:rPr>
          <w:rFonts w:ascii="Arial" w:hAnsi="Arial" w:cs="Arial"/>
          <w:sz w:val="24"/>
          <w:szCs w:val="24"/>
        </w:rPr>
      </w:pPr>
    </w:p>
    <w:p w:rsidR="00B60E44" w:rsidRDefault="00607F22">
      <w:pPr>
        <w:pStyle w:val="ListParagraph"/>
        <w:numPr>
          <w:ilvl w:val="0"/>
          <w:numId w:val="51"/>
        </w:numPr>
        <w:spacing w:after="0" w:line="480" w:lineRule="auto"/>
        <w:ind w:left="851" w:hanging="425"/>
        <w:jc w:val="both"/>
        <w:rPr>
          <w:rFonts w:ascii="Arial" w:hAnsi="Arial" w:cs="Arial"/>
          <w:sz w:val="24"/>
          <w:szCs w:val="24"/>
        </w:rPr>
      </w:pPr>
      <w:r>
        <w:rPr>
          <w:rFonts w:ascii="Arial" w:hAnsi="Arial" w:cs="Arial"/>
          <w:sz w:val="24"/>
          <w:szCs w:val="24"/>
        </w:rPr>
        <w:t>Reabilitas</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Reliabilitas memiliki pengertian bahwa instrumen cukup dapat dipercaya untuk digunakan sebagai alat pengumpul data karena instrumen itu sudah baik instrumen yang sudah dipercaya </w:t>
      </w:r>
      <w:r>
        <w:rPr>
          <w:rFonts w:ascii="Arial" w:hAnsi="Arial" w:cs="Arial"/>
          <w:sz w:val="24"/>
          <w:szCs w:val="24"/>
        </w:rPr>
        <w:t>akan menghasilkan data yang dapat dipercaya kebenarannya. Didalam penelitian ini menggunakan teknik pengukuran reliabilitas dengan menggunakan rumus KR (</w:t>
      </w:r>
      <w:r>
        <w:rPr>
          <w:rFonts w:ascii="Arial" w:hAnsi="Arial" w:cs="Arial"/>
          <w:i/>
          <w:iCs/>
          <w:sz w:val="24"/>
          <w:szCs w:val="24"/>
        </w:rPr>
        <w:t>kuder Richardson</w:t>
      </w:r>
      <w:r>
        <w:rPr>
          <w:rFonts w:ascii="Arial" w:hAnsi="Arial" w:cs="Arial"/>
          <w:sz w:val="24"/>
          <w:szCs w:val="24"/>
        </w:rPr>
        <w:t>) 21 (Arikunto, 2010), yaitu apabila:</w:t>
      </w:r>
    </w:p>
    <w:p w:rsidR="00B60E44" w:rsidRDefault="00607F22">
      <w:pPr>
        <w:pStyle w:val="ListParagraph"/>
        <w:spacing w:after="0" w:line="480" w:lineRule="auto"/>
        <w:ind w:left="851"/>
        <w:jc w:val="center"/>
        <w:rPr>
          <w:rFonts w:ascii="Arial" w:hAnsi="Arial" w:cs="Arial"/>
          <w:i/>
          <w:iCs/>
          <w:sz w:val="24"/>
          <w:szCs w:val="24"/>
          <w:vertAlign w:val="subscript"/>
        </w:rPr>
      </w:pPr>
      <w:r>
        <w:rPr>
          <w:rFonts w:ascii="Arial" w:hAnsi="Arial" w:cs="Arial"/>
          <w:i/>
          <w:sz w:val="24"/>
          <w:szCs w:val="24"/>
        </w:rPr>
        <w:lastRenderedPageBreak/>
        <w:t>r</w:t>
      </w:r>
      <w:r>
        <w:rPr>
          <w:rFonts w:ascii="Arial" w:hAnsi="Arial" w:cs="Arial"/>
          <w:i/>
          <w:iCs/>
          <w:sz w:val="24"/>
          <w:szCs w:val="24"/>
          <w:vertAlign w:val="subscript"/>
        </w:rPr>
        <w:t>11=</w:t>
      </w:r>
      <w:r>
        <w:rPr>
          <w:rFonts w:ascii="Arial" w:hAnsi="Arial" w:cs="Arial"/>
          <w:sz w:val="24"/>
          <w:szCs w:val="24"/>
          <w:vertAlign w:val="subscript"/>
        </w:rPr>
        <w:object w:dxaOrig="2020" w:dyaOrig="8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1.25pt;height:40.5pt" o:ole="">
            <v:imagedata r:id="rId23" o:title=""/>
          </v:shape>
          <o:OLEObject Type="Embed" ProgID="Equation.3" ShapeID="_x0000_i1027" DrawAspect="Content" ObjectID="_1640065640" r:id="rId24"/>
        </w:object>
      </w:r>
    </w:p>
    <w:p w:rsidR="00B60E44" w:rsidRDefault="00607F22">
      <w:pPr>
        <w:pStyle w:val="ListParagraph"/>
        <w:spacing w:after="0" w:line="480" w:lineRule="auto"/>
        <w:ind w:left="851"/>
        <w:jc w:val="both"/>
        <w:rPr>
          <w:rFonts w:ascii="Arial" w:hAnsi="Arial" w:cs="Arial"/>
          <w:sz w:val="24"/>
          <w:szCs w:val="24"/>
        </w:rPr>
      </w:pPr>
      <w:r>
        <w:rPr>
          <w:rFonts w:ascii="Arial" w:hAnsi="Arial" w:cs="Arial"/>
          <w:sz w:val="24"/>
          <w:szCs w:val="24"/>
        </w:rPr>
        <w:t>Keterangan:</w:t>
      </w:r>
    </w:p>
    <w:p w:rsidR="00B60E44" w:rsidRDefault="00607F22">
      <w:pPr>
        <w:pStyle w:val="ListParagraph"/>
        <w:spacing w:after="0" w:line="480" w:lineRule="auto"/>
        <w:ind w:left="851"/>
        <w:jc w:val="both"/>
        <w:rPr>
          <w:rFonts w:ascii="Arial" w:hAnsi="Arial" w:cs="Arial"/>
          <w:sz w:val="24"/>
          <w:szCs w:val="24"/>
        </w:rPr>
      </w:pPr>
      <w:r>
        <w:rPr>
          <w:rFonts w:ascii="Arial" w:hAnsi="Arial" w:cs="Arial"/>
          <w:i/>
          <w:sz w:val="24"/>
          <w:szCs w:val="24"/>
        </w:rPr>
        <w:t>r11</w:t>
      </w:r>
      <w:r>
        <w:rPr>
          <w:rFonts w:ascii="Arial" w:hAnsi="Arial" w:cs="Arial"/>
          <w:i/>
          <w:sz w:val="24"/>
          <w:szCs w:val="24"/>
        </w:rPr>
        <w:tab/>
        <w:t xml:space="preserve">: </w:t>
      </w:r>
      <w:r>
        <w:rPr>
          <w:rFonts w:ascii="Arial" w:hAnsi="Arial" w:cs="Arial"/>
          <w:sz w:val="24"/>
          <w:szCs w:val="24"/>
        </w:rPr>
        <w:t>realibilitas instrument</w:t>
      </w:r>
    </w:p>
    <w:p w:rsidR="00B60E44" w:rsidRDefault="00607F22">
      <w:pPr>
        <w:pStyle w:val="ListParagraph"/>
        <w:spacing w:after="0" w:line="480" w:lineRule="auto"/>
        <w:ind w:left="851"/>
        <w:jc w:val="both"/>
        <w:rPr>
          <w:rFonts w:ascii="Arial" w:hAnsi="Arial" w:cs="Arial"/>
          <w:sz w:val="24"/>
          <w:szCs w:val="24"/>
        </w:rPr>
      </w:pPr>
      <w:r>
        <w:rPr>
          <w:rFonts w:ascii="Arial" w:hAnsi="Arial" w:cs="Arial"/>
          <w:i/>
          <w:sz w:val="24"/>
          <w:szCs w:val="24"/>
        </w:rPr>
        <w:t>K</w:t>
      </w:r>
      <w:r>
        <w:rPr>
          <w:rFonts w:ascii="Arial" w:hAnsi="Arial" w:cs="Arial"/>
          <w:i/>
          <w:sz w:val="24"/>
          <w:szCs w:val="24"/>
        </w:rPr>
        <w:tab/>
        <w:t xml:space="preserve">: </w:t>
      </w:r>
      <w:r>
        <w:rPr>
          <w:rFonts w:ascii="Arial" w:hAnsi="Arial" w:cs="Arial"/>
          <w:sz w:val="24"/>
          <w:szCs w:val="24"/>
        </w:rPr>
        <w:t>banyak butir soal atau butir pertanyaan</w:t>
      </w:r>
    </w:p>
    <w:p w:rsidR="00B60E44" w:rsidRDefault="00607F22">
      <w:pPr>
        <w:pStyle w:val="ListParagraph"/>
        <w:spacing w:after="0" w:line="480" w:lineRule="auto"/>
        <w:ind w:left="851"/>
        <w:jc w:val="both"/>
        <w:rPr>
          <w:rFonts w:ascii="Arial" w:hAnsi="Arial" w:cs="Arial"/>
          <w:sz w:val="24"/>
          <w:szCs w:val="24"/>
        </w:rPr>
      </w:pPr>
      <w:r>
        <w:rPr>
          <w:rFonts w:ascii="Arial" w:hAnsi="Arial" w:cs="Arial"/>
          <w:i/>
          <w:sz w:val="24"/>
          <w:szCs w:val="24"/>
        </w:rPr>
        <w:t>Vt</w:t>
      </w:r>
      <w:r>
        <w:rPr>
          <w:rFonts w:ascii="Arial" w:hAnsi="Arial" w:cs="Arial"/>
          <w:i/>
          <w:sz w:val="24"/>
          <w:szCs w:val="24"/>
        </w:rPr>
        <w:tab/>
        <w:t xml:space="preserve">: </w:t>
      </w:r>
      <w:r>
        <w:rPr>
          <w:rFonts w:ascii="Arial" w:hAnsi="Arial" w:cs="Arial"/>
          <w:sz w:val="24"/>
          <w:szCs w:val="24"/>
        </w:rPr>
        <w:t>Variasi total</w:t>
      </w:r>
    </w:p>
    <w:p w:rsidR="00B60E44" w:rsidRDefault="00607F22">
      <w:pPr>
        <w:pStyle w:val="ListParagraph"/>
        <w:spacing w:after="0" w:line="480" w:lineRule="auto"/>
        <w:ind w:left="851"/>
        <w:jc w:val="both"/>
        <w:rPr>
          <w:rFonts w:ascii="Arial" w:hAnsi="Arial" w:cs="Arial"/>
          <w:sz w:val="24"/>
          <w:szCs w:val="24"/>
        </w:rPr>
      </w:pPr>
      <w:r>
        <w:rPr>
          <w:rFonts w:ascii="Arial" w:hAnsi="Arial" w:cs="Arial"/>
          <w:i/>
          <w:sz w:val="24"/>
          <w:szCs w:val="24"/>
        </w:rPr>
        <w:t>p</w:t>
      </w:r>
      <w:r>
        <w:rPr>
          <w:rFonts w:ascii="Arial" w:hAnsi="Arial" w:cs="Arial"/>
          <w:i/>
          <w:sz w:val="24"/>
          <w:szCs w:val="24"/>
        </w:rPr>
        <w:tab/>
        <w:t xml:space="preserve">: </w:t>
      </w:r>
      <w:r>
        <w:rPr>
          <w:rFonts w:ascii="Arial" w:hAnsi="Arial" w:cs="Arial"/>
          <w:sz w:val="24"/>
          <w:szCs w:val="24"/>
        </w:rPr>
        <w:t>Proporsi subjek yang menjawab betul pada sesuatu butir (proporsi yang mendapat skor 1).</w:t>
      </w:r>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p</m:t>
          </m:r>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banyaknya</m:t>
              </m:r>
              <m:r>
                <w:rPr>
                  <w:rFonts w:ascii="Cambria Math" w:hAnsi="Cambria Math" w:cs="Arial"/>
                  <w:sz w:val="24"/>
                  <w:szCs w:val="24"/>
                </w:rPr>
                <m:t xml:space="preserve"> </m:t>
              </m:r>
              <m:r>
                <w:rPr>
                  <w:rFonts w:ascii="Cambria Math" w:hAnsi="Cambria Math" w:cs="Arial"/>
                  <w:sz w:val="24"/>
                  <w:szCs w:val="24"/>
                </w:rPr>
                <m:t>subjek</m:t>
              </m:r>
              <m:r>
                <w:rPr>
                  <w:rFonts w:ascii="Cambria Math" w:hAnsi="Cambria Math" w:cs="Arial"/>
                  <w:sz w:val="24"/>
                  <w:szCs w:val="24"/>
                </w:rPr>
                <m:t xml:space="preserve"> </m:t>
              </m:r>
              <m:r>
                <w:rPr>
                  <w:rFonts w:ascii="Cambria Math" w:hAnsi="Cambria Math" w:cs="Arial"/>
                  <w:sz w:val="24"/>
                  <w:szCs w:val="24"/>
                </w:rPr>
                <m:t>yang</m:t>
              </m:r>
              <m:r>
                <w:rPr>
                  <w:rFonts w:ascii="Cambria Math" w:hAnsi="Cambria Math" w:cs="Arial"/>
                  <w:sz w:val="24"/>
                  <w:szCs w:val="24"/>
                </w:rPr>
                <m:t xml:space="preserve"> </m:t>
              </m:r>
              <m:r>
                <w:rPr>
                  <w:rFonts w:ascii="Cambria Math" w:hAnsi="Cambria Math" w:cs="Arial"/>
                  <w:sz w:val="24"/>
                  <w:szCs w:val="24"/>
                </w:rPr>
                <m:t>skornya</m:t>
              </m:r>
              <m:r>
                <w:rPr>
                  <w:rFonts w:ascii="Cambria Math" w:hAnsi="Cambria Math" w:cs="Arial"/>
                  <w:sz w:val="24"/>
                  <w:szCs w:val="24"/>
                </w:rPr>
                <m:t xml:space="preserve"> 1</m:t>
              </m:r>
            </m:num>
            <m:den>
              <m:r>
                <w:rPr>
                  <w:rFonts w:ascii="Cambria Math" w:hAnsi="Cambria Math" w:cs="Arial"/>
                  <w:sz w:val="24"/>
                  <w:szCs w:val="24"/>
                </w:rPr>
                <m:t>N</m:t>
              </m:r>
            </m:den>
          </m:f>
        </m:oMath>
      </m:oMathPara>
    </w:p>
    <w:p w:rsidR="00B60E44" w:rsidRDefault="00607F22">
      <w:pPr>
        <w:pStyle w:val="ListParagraph"/>
        <w:spacing w:after="0" w:line="480" w:lineRule="auto"/>
        <w:ind w:left="851"/>
        <w:jc w:val="both"/>
        <w:rPr>
          <w:rFonts w:ascii="Arial" w:eastAsiaTheme="minorEastAsia" w:hAnsi="Arial" w:cs="Arial"/>
          <w:sz w:val="24"/>
          <w:szCs w:val="24"/>
        </w:rPr>
      </w:pPr>
      <m:oMathPara>
        <m:oMath>
          <m:r>
            <w:rPr>
              <w:rFonts w:ascii="Cambria Math" w:hAnsi="Cambria Math" w:cs="Arial"/>
              <w:sz w:val="24"/>
              <w:szCs w:val="24"/>
            </w:rPr>
            <m:t>q</m:t>
          </m:r>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bany</m:t>
              </m:r>
              <m:r>
                <w:rPr>
                  <w:rFonts w:ascii="Cambria Math" w:hAnsi="Cambria Math" w:cs="Arial"/>
                  <w:sz w:val="24"/>
                  <w:szCs w:val="24"/>
                </w:rPr>
                <m:t>a</m:t>
              </m:r>
              <m:r>
                <w:rPr>
                  <w:rFonts w:ascii="Cambria Math" w:hAnsi="Cambria Math" w:cs="Arial"/>
                  <w:sz w:val="24"/>
                  <w:szCs w:val="24"/>
                </w:rPr>
                <m:t>knya</m:t>
              </m:r>
              <m:r>
                <w:rPr>
                  <w:rFonts w:ascii="Cambria Math" w:hAnsi="Cambria Math" w:cs="Arial"/>
                  <w:sz w:val="24"/>
                  <w:szCs w:val="24"/>
                </w:rPr>
                <m:t xml:space="preserve"> </m:t>
              </m:r>
              <m:r>
                <w:rPr>
                  <w:rFonts w:ascii="Cambria Math" w:hAnsi="Cambria Math" w:cs="Arial"/>
                  <w:sz w:val="24"/>
                  <w:szCs w:val="24"/>
                </w:rPr>
                <m:t>subjek</m:t>
              </m:r>
              <m:r>
                <w:rPr>
                  <w:rFonts w:ascii="Cambria Math" w:hAnsi="Cambria Math" w:cs="Arial"/>
                  <w:sz w:val="24"/>
                  <w:szCs w:val="24"/>
                </w:rPr>
                <m:t xml:space="preserve"> </m:t>
              </m:r>
              <m:r>
                <w:rPr>
                  <w:rFonts w:ascii="Cambria Math" w:hAnsi="Cambria Math" w:cs="Arial"/>
                  <w:sz w:val="24"/>
                  <w:szCs w:val="24"/>
                </w:rPr>
                <m:t>yang</m:t>
              </m:r>
              <m:r>
                <w:rPr>
                  <w:rFonts w:ascii="Cambria Math" w:hAnsi="Cambria Math" w:cs="Arial"/>
                  <w:sz w:val="24"/>
                  <w:szCs w:val="24"/>
                </w:rPr>
                <m:t xml:space="preserve"> </m:t>
              </m:r>
              <m:r>
                <w:rPr>
                  <w:rFonts w:ascii="Cambria Math" w:hAnsi="Cambria Math" w:cs="Arial"/>
                  <w:sz w:val="24"/>
                  <w:szCs w:val="24"/>
                </w:rPr>
                <m:t>skornya</m:t>
              </m:r>
              <m:r>
                <w:rPr>
                  <w:rFonts w:ascii="Cambria Math" w:hAnsi="Cambria Math" w:cs="Arial"/>
                  <w:sz w:val="24"/>
                  <w:szCs w:val="24"/>
                </w:rPr>
                <m:t xml:space="preserve"> 1</m:t>
              </m:r>
            </m:num>
            <m:den>
              <m:d>
                <m:dPr>
                  <m:ctrlPr>
                    <w:rPr>
                      <w:rFonts w:ascii="Cambria Math" w:hAnsi="Cambria Math" w:cs="Arial"/>
                      <w:i/>
                      <w:sz w:val="24"/>
                      <w:szCs w:val="24"/>
                    </w:rPr>
                  </m:ctrlPr>
                </m:dPr>
                <m:e>
                  <m:r>
                    <w:rPr>
                      <w:rFonts w:ascii="Cambria Math" w:hAnsi="Cambria Math" w:cs="Arial"/>
                      <w:sz w:val="24"/>
                      <w:szCs w:val="24"/>
                    </w:rPr>
                    <m:t>q</m:t>
                  </m:r>
                  <m:r>
                    <w:rPr>
                      <w:rFonts w:ascii="Cambria Math" w:hAnsi="Cambria Math" w:cs="Arial"/>
                      <w:sz w:val="24"/>
                      <w:szCs w:val="24"/>
                    </w:rPr>
                    <m:t>=1-</m:t>
                  </m:r>
                  <m:r>
                    <w:rPr>
                      <w:rFonts w:ascii="Cambria Math" w:hAnsi="Cambria Math" w:cs="Arial"/>
                      <w:sz w:val="24"/>
                      <w:szCs w:val="24"/>
                    </w:rPr>
                    <m:t>p</m:t>
                  </m:r>
                </m:e>
              </m:d>
            </m:den>
          </m:f>
        </m:oMath>
      </m:oMathPara>
    </w:p>
    <w:p w:rsidR="00B60E44" w:rsidRDefault="00B60E44">
      <w:pPr>
        <w:spacing w:after="0" w:line="480" w:lineRule="auto"/>
        <w:ind w:left="851"/>
        <w:jc w:val="both"/>
        <w:rPr>
          <w:rFonts w:ascii="Arial" w:hAnsi="Arial" w:cs="Arial"/>
          <w:sz w:val="24"/>
          <w:szCs w:val="24"/>
        </w:rPr>
      </w:pPr>
    </w:p>
    <w:p w:rsidR="00B60E44" w:rsidRDefault="00607F22">
      <w:pPr>
        <w:pStyle w:val="ListParagraph"/>
        <w:spacing w:after="0" w:line="480" w:lineRule="auto"/>
        <w:ind w:left="851"/>
        <w:jc w:val="both"/>
        <w:rPr>
          <w:rFonts w:ascii="Arial" w:eastAsiaTheme="minorEastAsia" w:hAnsi="Arial" w:cs="Arial"/>
          <w:sz w:val="24"/>
          <w:szCs w:val="24"/>
        </w:rPr>
      </w:pPr>
      <w:r>
        <w:rPr>
          <w:rFonts w:ascii="Arial" w:hAnsi="Arial" w:cs="Arial"/>
          <w:sz w:val="24"/>
          <w:szCs w:val="24"/>
        </w:rPr>
        <w:t>Keputusan uji:</w:t>
      </w:r>
    </w:p>
    <w:p w:rsidR="00B60E44" w:rsidRDefault="00607F22">
      <w:pPr>
        <w:pStyle w:val="ListParagraph"/>
        <w:numPr>
          <w:ilvl w:val="0"/>
          <w:numId w:val="52"/>
        </w:numPr>
        <w:spacing w:after="0" w:line="480" w:lineRule="auto"/>
        <w:ind w:left="1134" w:hanging="270"/>
        <w:jc w:val="both"/>
        <w:rPr>
          <w:rFonts w:ascii="Arial" w:eastAsiaTheme="minorEastAsia" w:hAnsi="Arial" w:cs="Arial"/>
          <w:sz w:val="24"/>
          <w:szCs w:val="24"/>
        </w:rPr>
      </w:pPr>
      <w:r>
        <w:rPr>
          <w:rFonts w:ascii="Arial" w:hAnsi="Arial" w:cs="Arial"/>
          <w:sz w:val="24"/>
          <w:szCs w:val="24"/>
        </w:rPr>
        <w:t xml:space="preserve">Jika nilai r hitung ≥ r konstanta 0,6 artinya pernyataan tersebut dikatakan </w:t>
      </w:r>
      <w:r>
        <w:rPr>
          <w:rFonts w:ascii="Arial" w:hAnsi="Arial" w:cs="Arial"/>
          <w:i/>
          <w:sz w:val="24"/>
          <w:szCs w:val="24"/>
        </w:rPr>
        <w:t>reliable</w:t>
      </w:r>
      <w:r>
        <w:rPr>
          <w:rFonts w:ascii="Arial" w:hAnsi="Arial" w:cs="Arial"/>
          <w:sz w:val="24"/>
          <w:szCs w:val="24"/>
        </w:rPr>
        <w:t>.</w:t>
      </w:r>
    </w:p>
    <w:p w:rsidR="00B60E44" w:rsidRDefault="00607F22">
      <w:pPr>
        <w:pStyle w:val="ListParagraph"/>
        <w:numPr>
          <w:ilvl w:val="0"/>
          <w:numId w:val="52"/>
        </w:numPr>
        <w:spacing w:after="0" w:line="480" w:lineRule="auto"/>
        <w:ind w:left="1134" w:hanging="270"/>
        <w:jc w:val="both"/>
        <w:rPr>
          <w:rFonts w:ascii="Arial" w:eastAsiaTheme="minorEastAsia" w:hAnsi="Arial" w:cs="Arial"/>
          <w:sz w:val="24"/>
          <w:szCs w:val="24"/>
        </w:rPr>
      </w:pPr>
      <w:r>
        <w:rPr>
          <w:rFonts w:ascii="Arial" w:hAnsi="Arial" w:cs="Arial"/>
          <w:sz w:val="24"/>
          <w:szCs w:val="24"/>
        </w:rPr>
        <w:t xml:space="preserve">Jika nilai r hitung ≤ r konstanta 0,6 artinya pernyataan tesebut tidak </w:t>
      </w:r>
      <w:r>
        <w:rPr>
          <w:rFonts w:ascii="Arial" w:hAnsi="Arial" w:cs="Arial"/>
          <w:i/>
          <w:sz w:val="24"/>
          <w:szCs w:val="24"/>
        </w:rPr>
        <w:t>reliable</w:t>
      </w:r>
      <w:r>
        <w:rPr>
          <w:rFonts w:ascii="Arial" w:hAnsi="Arial" w:cs="Arial"/>
          <w:sz w:val="24"/>
          <w:szCs w:val="24"/>
        </w:rPr>
        <w:t xml:space="preserve"> </w:t>
      </w:r>
      <w:r>
        <w:rPr>
          <w:rFonts w:ascii="Arial" w:hAnsi="Arial" w:cs="Arial"/>
          <w:i/>
          <w:sz w:val="24"/>
          <w:szCs w:val="24"/>
        </w:rPr>
        <w:t>(</w:t>
      </w:r>
      <w:r>
        <w:rPr>
          <w:rFonts w:ascii="Arial" w:hAnsi="Arial" w:cs="Arial"/>
          <w:sz w:val="24"/>
          <w:szCs w:val="24"/>
        </w:rPr>
        <w:t>Rianto, 2011).</w:t>
      </w:r>
    </w:p>
    <w:p w:rsidR="00B60E44" w:rsidRDefault="00607F22">
      <w:pPr>
        <w:spacing w:after="0" w:line="480" w:lineRule="auto"/>
        <w:ind w:left="864" w:firstLine="554"/>
        <w:jc w:val="both"/>
        <w:rPr>
          <w:rFonts w:ascii="Arial" w:hAnsi="Arial" w:cs="Arial"/>
          <w:sz w:val="24"/>
          <w:szCs w:val="24"/>
        </w:rPr>
      </w:pPr>
      <w:r>
        <w:rPr>
          <w:rFonts w:ascii="Arial" w:eastAsiaTheme="minorEastAsia" w:hAnsi="Arial" w:cs="Arial"/>
          <w:sz w:val="24"/>
          <w:szCs w:val="24"/>
        </w:rPr>
        <w:t>Dari hasil uji reliabilitas diketahui nilai r hitung 0.7</w:t>
      </w:r>
      <w:r>
        <w:rPr>
          <w:rFonts w:ascii="Arial" w:eastAsiaTheme="minorEastAsia" w:hAnsi="Arial" w:cs="Arial"/>
          <w:sz w:val="24"/>
          <w:szCs w:val="24"/>
          <w:lang w:val="id-ID"/>
        </w:rPr>
        <w:t>54</w:t>
      </w:r>
      <w:r>
        <w:rPr>
          <w:rFonts w:ascii="Arial" w:eastAsiaTheme="minorEastAsia" w:hAnsi="Arial" w:cs="Arial"/>
          <w:sz w:val="24"/>
          <w:szCs w:val="24"/>
        </w:rPr>
        <w:t xml:space="preserve"> </w:t>
      </w:r>
      <w:r>
        <w:rPr>
          <w:rFonts w:ascii="Arial" w:hAnsi="Arial" w:cs="Arial"/>
          <w:sz w:val="24"/>
          <w:szCs w:val="24"/>
          <w:lang w:val="id-ID"/>
        </w:rPr>
        <w:t>&gt;</w:t>
      </w:r>
      <w:r>
        <w:rPr>
          <w:rFonts w:ascii="Arial" w:hAnsi="Arial" w:cs="Arial"/>
          <w:sz w:val="24"/>
          <w:szCs w:val="24"/>
        </w:rPr>
        <w:t xml:space="preserve"> r konstanta 0.6 maka pernyataan tersebut dikatakan </w:t>
      </w:r>
      <w:r>
        <w:rPr>
          <w:rFonts w:ascii="Arial" w:hAnsi="Arial" w:cs="Arial"/>
          <w:i/>
          <w:sz w:val="24"/>
          <w:szCs w:val="24"/>
        </w:rPr>
        <w:t>reliable</w:t>
      </w:r>
      <w:r>
        <w:rPr>
          <w:rFonts w:ascii="Arial" w:hAnsi="Arial" w:cs="Arial"/>
          <w:sz w:val="24"/>
          <w:szCs w:val="24"/>
        </w:rPr>
        <w:t>.</w:t>
      </w: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Teknik Pengumpulan Data</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Teknik pengumpulan data menurut riwidikdo (2009). Cara memperoleh data dibagi menjadi 2 yaitu data primer dan </w:t>
      </w:r>
      <w:r>
        <w:rPr>
          <w:rFonts w:ascii="Arial" w:hAnsi="Arial" w:cs="Arial"/>
          <w:sz w:val="24"/>
          <w:szCs w:val="24"/>
        </w:rPr>
        <w:t xml:space="preserve">data sekunder. </w:t>
      </w:r>
    </w:p>
    <w:p w:rsidR="00B60E44" w:rsidRDefault="00B60E44">
      <w:pPr>
        <w:pStyle w:val="ListParagraph"/>
        <w:spacing w:after="0" w:line="480" w:lineRule="auto"/>
        <w:ind w:left="426" w:firstLine="425"/>
        <w:jc w:val="both"/>
        <w:rPr>
          <w:rFonts w:ascii="Arial" w:hAnsi="Arial" w:cs="Arial"/>
          <w:sz w:val="24"/>
          <w:szCs w:val="24"/>
        </w:rPr>
      </w:pPr>
    </w:p>
    <w:p w:rsidR="00B60E44" w:rsidRDefault="00607F22">
      <w:pPr>
        <w:pStyle w:val="ListParagraph"/>
        <w:numPr>
          <w:ilvl w:val="0"/>
          <w:numId w:val="53"/>
        </w:numPr>
        <w:spacing w:after="0" w:line="480" w:lineRule="auto"/>
        <w:ind w:left="851" w:hanging="425"/>
        <w:jc w:val="both"/>
        <w:rPr>
          <w:rFonts w:ascii="Arial" w:hAnsi="Arial" w:cs="Arial"/>
          <w:sz w:val="24"/>
          <w:szCs w:val="24"/>
        </w:rPr>
      </w:pPr>
      <w:r>
        <w:rPr>
          <w:rFonts w:ascii="Arial" w:hAnsi="Arial" w:cs="Arial"/>
          <w:sz w:val="24"/>
          <w:szCs w:val="24"/>
        </w:rPr>
        <w:t>Data Primer</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Data primer adalah pengambilan data yang dilakukan secara langsung diambil dari obyek penelitian. Dan kemudian dikumpulkan secara langsung pada saat berlangsungnya penelitian yang diperoleh melalui kuesioner yang diberikan dan </w:t>
      </w:r>
      <w:r>
        <w:rPr>
          <w:rFonts w:ascii="Arial" w:hAnsi="Arial" w:cs="Arial"/>
          <w:sz w:val="24"/>
          <w:szCs w:val="24"/>
        </w:rPr>
        <w:t>dijawab langsung oleh responden.</w:t>
      </w:r>
    </w:p>
    <w:p w:rsidR="00B60E44" w:rsidRDefault="00607F22">
      <w:pPr>
        <w:pStyle w:val="ListParagraph"/>
        <w:numPr>
          <w:ilvl w:val="0"/>
          <w:numId w:val="53"/>
        </w:numPr>
        <w:spacing w:after="0" w:line="480" w:lineRule="auto"/>
        <w:ind w:left="851" w:hanging="425"/>
        <w:jc w:val="both"/>
        <w:rPr>
          <w:rFonts w:ascii="Arial" w:hAnsi="Arial" w:cs="Arial"/>
          <w:sz w:val="24"/>
          <w:szCs w:val="24"/>
        </w:rPr>
      </w:pPr>
      <w:r>
        <w:rPr>
          <w:rFonts w:ascii="Arial" w:hAnsi="Arial" w:cs="Arial"/>
          <w:sz w:val="24"/>
          <w:szCs w:val="24"/>
        </w:rPr>
        <w:t>Data Sekunder</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Data sekunder adalah data yang didapat tidak secara langsung dari obyek penelitian. Peneliti mendapatkan data yang sudah jadi yang dikumpulkan </w:t>
      </w:r>
      <w:r>
        <w:rPr>
          <w:rFonts w:ascii="Arial" w:hAnsi="Arial" w:cs="Arial"/>
          <w:sz w:val="24"/>
          <w:szCs w:val="24"/>
          <w:lang w:val="zh-CN"/>
        </w:rPr>
        <w:t>o</w:t>
      </w:r>
      <w:r>
        <w:rPr>
          <w:rFonts w:ascii="Arial" w:hAnsi="Arial" w:cs="Arial"/>
          <w:sz w:val="24"/>
          <w:szCs w:val="24"/>
        </w:rPr>
        <w:t xml:space="preserve">leh pihak dengan berbagai cara metode baik secara komersial non </w:t>
      </w:r>
      <w:r>
        <w:rPr>
          <w:rFonts w:ascii="Arial" w:hAnsi="Arial" w:cs="Arial"/>
          <w:sz w:val="24"/>
          <w:szCs w:val="24"/>
        </w:rPr>
        <w:t>komersial (Riwidikdo,2009). Data sekunder dalam penelitian ini diambil dari surfey langsung oleh peneliti di</w:t>
      </w:r>
      <w:r>
        <w:rPr>
          <w:rFonts w:ascii="Arial" w:hAnsi="Arial" w:cs="Arial"/>
          <w:sz w:val="24"/>
          <w:szCs w:val="24"/>
          <w:lang w:val="zh-CN"/>
        </w:rPr>
        <w:t xml:space="preserve"> kantor kesehatan pelabuhan kelas II </w:t>
      </w:r>
      <w:r>
        <w:rPr>
          <w:rFonts w:ascii="Arial" w:hAnsi="Arial" w:cs="Arial"/>
          <w:sz w:val="24"/>
          <w:szCs w:val="24"/>
        </w:rPr>
        <w:t>samarinda yang memiliki persamaan karakteristik</w:t>
      </w:r>
      <w:r>
        <w:rPr>
          <w:rFonts w:ascii="Arial" w:hAnsi="Arial" w:cs="Arial"/>
          <w:sz w:val="24"/>
          <w:szCs w:val="24"/>
          <w:lang w:val="zh-CN"/>
        </w:rPr>
        <w:t>.</w:t>
      </w: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rPr>
        <w:t>Teknik Analisa Data</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Teknik analisa data dilakukan setelah pros</w:t>
      </w:r>
      <w:r>
        <w:rPr>
          <w:rFonts w:ascii="Arial" w:hAnsi="Arial" w:cs="Arial"/>
          <w:sz w:val="24"/>
          <w:szCs w:val="24"/>
        </w:rPr>
        <w:t xml:space="preserve">es pengumpulan data selesai, selanjutnya data – data tersebut akan dianalisa dan diproses. Langkah – langkah dalam analisa data menurut </w:t>
      </w:r>
      <w:sdt>
        <w:sdtPr>
          <w:rPr>
            <w:rFonts w:ascii="Arial" w:hAnsi="Arial" w:cs="Arial"/>
            <w:sz w:val="24"/>
            <w:szCs w:val="24"/>
          </w:rPr>
          <w:id w:val="1457449083"/>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xml:space="preserve"> dan menurut imron (2010) adalah sebagai beri</w:t>
      </w:r>
      <w:r>
        <w:rPr>
          <w:rFonts w:ascii="Arial" w:hAnsi="Arial" w:cs="Arial"/>
          <w:sz w:val="24"/>
          <w:szCs w:val="24"/>
        </w:rPr>
        <w:t>kut :</w:t>
      </w:r>
    </w:p>
    <w:p w:rsidR="00B60E44" w:rsidRDefault="00B60E44">
      <w:pPr>
        <w:pStyle w:val="ListParagraph"/>
        <w:spacing w:after="0" w:line="480" w:lineRule="auto"/>
        <w:ind w:left="426" w:firstLine="425"/>
        <w:jc w:val="both"/>
        <w:rPr>
          <w:rFonts w:ascii="Arial" w:hAnsi="Arial" w:cs="Arial"/>
          <w:sz w:val="24"/>
          <w:szCs w:val="24"/>
        </w:rPr>
      </w:pPr>
    </w:p>
    <w:p w:rsidR="00B60E44" w:rsidRDefault="00B60E44">
      <w:pPr>
        <w:pStyle w:val="ListParagraph"/>
        <w:spacing w:after="0" w:line="480" w:lineRule="auto"/>
        <w:ind w:left="426" w:firstLine="425"/>
        <w:jc w:val="both"/>
        <w:rPr>
          <w:rFonts w:ascii="Arial" w:hAnsi="Arial" w:cs="Arial"/>
          <w:sz w:val="24"/>
          <w:szCs w:val="24"/>
        </w:rPr>
      </w:pPr>
    </w:p>
    <w:p w:rsidR="00B60E44" w:rsidRDefault="00B60E44">
      <w:pPr>
        <w:pStyle w:val="ListParagraph"/>
        <w:spacing w:after="0" w:line="480" w:lineRule="auto"/>
        <w:ind w:left="426" w:firstLine="425"/>
        <w:jc w:val="both"/>
        <w:rPr>
          <w:rFonts w:ascii="Arial" w:hAnsi="Arial" w:cs="Arial"/>
          <w:sz w:val="24"/>
          <w:szCs w:val="24"/>
        </w:rPr>
      </w:pPr>
    </w:p>
    <w:p w:rsidR="00B60E44" w:rsidRDefault="00607F22">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Editing (Penyutingan data)</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Editing merupakan hasil wawancara atau angkat yang diperoleh atau dikumpulkan melalui kuesioner perlu disunting (edit) terlebih dahulu.</w:t>
      </w:r>
    </w:p>
    <w:p w:rsidR="00B60E44" w:rsidRDefault="00607F22">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Coding (Pengkodean)</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Coding ad</w:t>
      </w:r>
      <w:r>
        <w:rPr>
          <w:rFonts w:ascii="Arial" w:hAnsi="Arial" w:cs="Arial"/>
          <w:sz w:val="24"/>
          <w:szCs w:val="24"/>
          <w:lang w:val="zh-CN"/>
        </w:rPr>
        <w:t>a</w:t>
      </w:r>
      <w:r>
        <w:rPr>
          <w:rFonts w:ascii="Arial" w:hAnsi="Arial" w:cs="Arial"/>
          <w:sz w:val="24"/>
          <w:szCs w:val="24"/>
        </w:rPr>
        <w:t>lah mengubah data berbentuk kalimat atau huruf menjadi</w:t>
      </w:r>
      <w:r>
        <w:rPr>
          <w:rFonts w:ascii="Arial" w:hAnsi="Arial" w:cs="Arial"/>
          <w:sz w:val="24"/>
          <w:szCs w:val="24"/>
        </w:rPr>
        <w:t xml:space="preserve"> data angka atau bilangan. Koding atau pemberian kode ini sangat berguna dalam memasukkan data.</w:t>
      </w:r>
    </w:p>
    <w:p w:rsidR="00B60E44" w:rsidRDefault="00607F22">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Tabulating (Tabulasi)</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Mengelompokkan data sesuai dengan tujuan penelitian kemudian dimasukkan dalam table yang sudah disiapkan.</w:t>
      </w:r>
    </w:p>
    <w:p w:rsidR="00B60E44" w:rsidRDefault="00607F22">
      <w:pPr>
        <w:pStyle w:val="ListParagraph"/>
        <w:numPr>
          <w:ilvl w:val="0"/>
          <w:numId w:val="54"/>
        </w:numPr>
        <w:spacing w:after="0" w:line="480" w:lineRule="auto"/>
        <w:ind w:left="851" w:hanging="425"/>
        <w:jc w:val="both"/>
        <w:rPr>
          <w:rFonts w:ascii="Arial" w:hAnsi="Arial" w:cs="Arial"/>
          <w:sz w:val="24"/>
          <w:szCs w:val="24"/>
        </w:rPr>
      </w:pPr>
      <w:r>
        <w:rPr>
          <w:rFonts w:ascii="Arial" w:hAnsi="Arial" w:cs="Arial"/>
          <w:sz w:val="24"/>
          <w:szCs w:val="24"/>
        </w:rPr>
        <w:t>Cleaning (Pembersihan data)</w:t>
      </w:r>
    </w:p>
    <w:p w:rsidR="00B60E44" w:rsidRDefault="00607F22">
      <w:pPr>
        <w:pStyle w:val="ListParagraph"/>
        <w:spacing w:after="0" w:line="480" w:lineRule="auto"/>
        <w:ind w:left="851" w:firstLine="567"/>
        <w:jc w:val="both"/>
        <w:rPr>
          <w:rFonts w:ascii="Arial" w:hAnsi="Arial" w:cs="Arial"/>
          <w:sz w:val="24"/>
          <w:szCs w:val="24"/>
        </w:rPr>
      </w:pPr>
      <w:r>
        <w:rPr>
          <w:rFonts w:ascii="Arial" w:hAnsi="Arial" w:cs="Arial"/>
          <w:sz w:val="24"/>
          <w:szCs w:val="24"/>
        </w:rPr>
        <w:t>Clea</w:t>
      </w:r>
      <w:r>
        <w:rPr>
          <w:rFonts w:ascii="Arial" w:hAnsi="Arial" w:cs="Arial"/>
          <w:sz w:val="24"/>
          <w:szCs w:val="24"/>
        </w:rPr>
        <w:t>ning apabila semua data dari setiap sumber data atau responden selesai dimasukkan, perlu dicek kembali untuk melihat kemungkinan–kemungkinan adanya kesalahan kode, ketidaklengkapan, dan sebagainya, kemudian dilakukannya pembetulan atau koreksi.</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Pada peneli</w:t>
      </w:r>
      <w:r>
        <w:rPr>
          <w:rFonts w:ascii="Arial" w:hAnsi="Arial" w:cs="Arial"/>
          <w:sz w:val="24"/>
          <w:szCs w:val="24"/>
        </w:rPr>
        <w:t xml:space="preserve">tian ini dilakukan analisis univariat. Bentuk analisa univarit menggunakan nilai proporsi atau persentase </w:t>
      </w:r>
      <w:sdt>
        <w:sdtPr>
          <w:rPr>
            <w:rFonts w:ascii="Arial" w:hAnsi="Arial" w:cs="Arial"/>
            <w:sz w:val="24"/>
            <w:szCs w:val="24"/>
          </w:rPr>
          <w:id w:val="913056310"/>
        </w:sdtPr>
        <w:sdtEndPr/>
        <w:sdtContent>
          <w:r>
            <w:rPr>
              <w:rFonts w:ascii="Arial" w:hAnsi="Arial" w:cs="Arial"/>
              <w:sz w:val="24"/>
              <w:szCs w:val="24"/>
            </w:rPr>
            <w:fldChar w:fldCharType="begin"/>
          </w:r>
          <w:r>
            <w:rPr>
              <w:rFonts w:ascii="Arial" w:hAnsi="Arial" w:cs="Arial"/>
              <w:sz w:val="24"/>
              <w:szCs w:val="24"/>
            </w:rPr>
            <w:instrText xml:space="preserve"> CITATION Not101 \l 1033 </w:instrText>
          </w:r>
          <w:r>
            <w:rPr>
              <w:rFonts w:ascii="Arial" w:hAnsi="Arial" w:cs="Arial"/>
              <w:sz w:val="24"/>
              <w:szCs w:val="24"/>
            </w:rPr>
            <w:fldChar w:fldCharType="separate"/>
          </w:r>
          <w:r>
            <w:rPr>
              <w:rFonts w:ascii="Arial" w:hAnsi="Arial" w:cs="Arial"/>
              <w:sz w:val="24"/>
              <w:szCs w:val="24"/>
            </w:rPr>
            <w:t>(Notoatmodjo, Ilmu Perilaku Kesehatan , 2010)</w:t>
          </w:r>
          <w:r>
            <w:rPr>
              <w:rFonts w:ascii="Arial" w:hAnsi="Arial" w:cs="Arial"/>
              <w:sz w:val="24"/>
              <w:szCs w:val="24"/>
            </w:rPr>
            <w:fldChar w:fldCharType="end"/>
          </w:r>
        </w:sdtContent>
      </w:sdt>
      <w:r>
        <w:rPr>
          <w:rFonts w:ascii="Arial" w:hAnsi="Arial" w:cs="Arial"/>
          <w:sz w:val="24"/>
          <w:szCs w:val="24"/>
        </w:rPr>
        <w:t>. Analisa ini dilakukan terhadap setiap variable dari hasil penelitian. Ana</w:t>
      </w:r>
      <w:r>
        <w:rPr>
          <w:rFonts w:ascii="Arial" w:hAnsi="Arial" w:cs="Arial"/>
          <w:sz w:val="24"/>
          <w:szCs w:val="24"/>
        </w:rPr>
        <w:t xml:space="preserve">lisa data pada penelitian ini akan </w:t>
      </w:r>
      <w:r>
        <w:rPr>
          <w:rFonts w:ascii="Arial" w:hAnsi="Arial" w:cs="Arial"/>
          <w:sz w:val="24"/>
          <w:szCs w:val="24"/>
        </w:rPr>
        <w:lastRenderedPageBreak/>
        <w:t>menghasilkan distribusi dan persentase dari setiap variable dengan rumus :</w:t>
      </w:r>
    </w:p>
    <w:p w:rsidR="00B60E44" w:rsidRDefault="00607F22">
      <w:pPr>
        <w:pStyle w:val="ListParagraph"/>
        <w:spacing w:after="0" w:line="480" w:lineRule="auto"/>
        <w:ind w:left="426" w:firstLine="567"/>
        <w:jc w:val="both"/>
        <w:rPr>
          <w:rFonts w:ascii="Arial" w:eastAsiaTheme="minorEastAsia" w:hAnsi="Arial" w:cs="Arial"/>
          <w:sz w:val="24"/>
          <w:szCs w:val="24"/>
        </w:rPr>
      </w:pPr>
      <m:oMathPara>
        <m:oMath>
          <m:r>
            <w:rPr>
              <w:rFonts w:ascii="Cambria Math" w:hAnsi="Cambria Math" w:cs="Arial"/>
              <w:sz w:val="24"/>
              <w:szCs w:val="24"/>
            </w:rPr>
            <m:t>p</m:t>
          </m:r>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x</m:t>
          </m:r>
          <m:r>
            <w:rPr>
              <w:rFonts w:ascii="Cambria Math" w:hAnsi="Cambria Math" w:cs="Arial"/>
              <w:sz w:val="24"/>
              <w:szCs w:val="24"/>
            </w:rPr>
            <m:t>100%</m:t>
          </m:r>
        </m:oMath>
      </m:oMathPara>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Keteranagan :</w:t>
      </w:r>
    </w:p>
    <w:p w:rsidR="00B60E44" w:rsidRDefault="00607F22">
      <w:pPr>
        <w:pStyle w:val="ListParagraph"/>
        <w:spacing w:after="0" w:line="480" w:lineRule="auto"/>
        <w:ind w:left="426"/>
        <w:jc w:val="both"/>
        <w:rPr>
          <w:rFonts w:ascii="Arial" w:hAnsi="Arial" w:cs="Arial"/>
          <w:sz w:val="24"/>
          <w:szCs w:val="24"/>
        </w:rPr>
      </w:pPr>
      <w:r>
        <w:rPr>
          <w:rFonts w:ascii="Arial" w:hAnsi="Arial" w:cs="Arial"/>
          <w:sz w:val="24"/>
          <w:szCs w:val="24"/>
        </w:rPr>
        <w:t>P = presentase yang dicari</w:t>
      </w:r>
    </w:p>
    <w:p w:rsidR="00B60E44" w:rsidRDefault="00607F22">
      <w:pPr>
        <w:pStyle w:val="ListParagraph"/>
        <w:spacing w:after="0" w:line="480" w:lineRule="auto"/>
        <w:ind w:left="426"/>
        <w:jc w:val="both"/>
        <w:rPr>
          <w:rFonts w:ascii="Arial" w:hAnsi="Arial" w:cs="Arial"/>
          <w:sz w:val="24"/>
          <w:szCs w:val="24"/>
        </w:rPr>
      </w:pPr>
      <w:r>
        <w:rPr>
          <w:rFonts w:ascii="Arial" w:hAnsi="Arial" w:cs="Arial"/>
          <w:sz w:val="24"/>
          <w:szCs w:val="24"/>
        </w:rPr>
        <w:t>f = frekuensi sample/ responden untuk setiap pertanyaan</w:t>
      </w:r>
    </w:p>
    <w:p w:rsidR="00B60E44" w:rsidRDefault="00607F22">
      <w:pPr>
        <w:pStyle w:val="ListParagraph"/>
        <w:spacing w:after="0" w:line="480" w:lineRule="auto"/>
        <w:ind w:left="426"/>
        <w:jc w:val="both"/>
        <w:rPr>
          <w:rFonts w:ascii="Arial" w:hAnsi="Arial" w:cs="Arial"/>
          <w:sz w:val="24"/>
          <w:szCs w:val="24"/>
        </w:rPr>
      </w:pPr>
      <w:r>
        <w:rPr>
          <w:rFonts w:ascii="Arial" w:hAnsi="Arial" w:cs="Arial"/>
          <w:sz w:val="24"/>
          <w:szCs w:val="24"/>
        </w:rPr>
        <w:t>N = jumlah keseluruhan sampel/ resp</w:t>
      </w:r>
      <w:r>
        <w:rPr>
          <w:rFonts w:ascii="Arial" w:hAnsi="Arial" w:cs="Arial"/>
          <w:sz w:val="24"/>
          <w:szCs w:val="24"/>
        </w:rPr>
        <w:t>onden.</w:t>
      </w:r>
    </w:p>
    <w:p w:rsidR="00B60E44" w:rsidRDefault="00607F22">
      <w:pPr>
        <w:pStyle w:val="ListParagraph"/>
        <w:spacing w:after="0" w:line="480" w:lineRule="auto"/>
        <w:ind w:left="426" w:firstLine="567"/>
        <w:jc w:val="both"/>
        <w:rPr>
          <w:rFonts w:ascii="Arial" w:hAnsi="Arial" w:cs="Arial"/>
          <w:sz w:val="24"/>
          <w:szCs w:val="24"/>
        </w:rPr>
      </w:pPr>
      <w:r>
        <w:rPr>
          <w:rFonts w:ascii="Arial" w:hAnsi="Arial" w:cs="Arial"/>
          <w:sz w:val="24"/>
          <w:szCs w:val="24"/>
        </w:rPr>
        <w:t>Menurut arikunto (2010), pengetahuan seseorang dapat diketahui dan diinterprestasikan dengan skala yang bersifat kuantitatif, yaitu:</w:t>
      </w:r>
    </w:p>
    <w:p w:rsidR="00B60E44" w:rsidRDefault="00607F22">
      <w:pPr>
        <w:pStyle w:val="ListParagraph"/>
        <w:numPr>
          <w:ilvl w:val="0"/>
          <w:numId w:val="55"/>
        </w:numPr>
        <w:spacing w:after="0" w:line="480" w:lineRule="auto"/>
        <w:ind w:left="851" w:hanging="425"/>
        <w:jc w:val="both"/>
        <w:rPr>
          <w:rFonts w:ascii="Arial" w:eastAsiaTheme="minorEastAsia" w:hAnsi="Arial" w:cs="Arial"/>
          <w:sz w:val="24"/>
          <w:szCs w:val="24"/>
        </w:rPr>
      </w:pPr>
      <w:r>
        <w:rPr>
          <w:rFonts w:ascii="Arial" w:hAnsi="Arial" w:cs="Arial"/>
          <w:sz w:val="24"/>
          <w:szCs w:val="24"/>
        </w:rPr>
        <w:t>Baik</w:t>
      </w:r>
      <w:r>
        <w:rPr>
          <w:rFonts w:ascii="Arial" w:hAnsi="Arial" w:cs="Arial"/>
          <w:sz w:val="24"/>
          <w:szCs w:val="24"/>
        </w:rPr>
        <w:tab/>
      </w:r>
      <w:r>
        <w:rPr>
          <w:rFonts w:ascii="Arial" w:hAnsi="Arial" w:cs="Arial"/>
          <w:sz w:val="24"/>
          <w:szCs w:val="24"/>
        </w:rPr>
        <w:tab/>
        <w:t>: hasil prosentase &gt; 75 – 100%</w:t>
      </w:r>
    </w:p>
    <w:p w:rsidR="00B60E44" w:rsidRDefault="00607F22">
      <w:pPr>
        <w:pStyle w:val="ListParagraph"/>
        <w:numPr>
          <w:ilvl w:val="0"/>
          <w:numId w:val="55"/>
        </w:numPr>
        <w:spacing w:after="0" w:line="480" w:lineRule="auto"/>
        <w:ind w:left="851" w:hanging="425"/>
        <w:jc w:val="both"/>
        <w:rPr>
          <w:rFonts w:ascii="Arial" w:eastAsiaTheme="minorEastAsia" w:hAnsi="Arial" w:cs="Arial"/>
          <w:sz w:val="24"/>
          <w:szCs w:val="24"/>
        </w:rPr>
      </w:pPr>
      <w:r>
        <w:rPr>
          <w:rFonts w:ascii="Arial" w:hAnsi="Arial" w:cs="Arial"/>
          <w:sz w:val="24"/>
          <w:szCs w:val="24"/>
        </w:rPr>
        <w:t>Cukup</w:t>
      </w:r>
      <w:r>
        <w:rPr>
          <w:rFonts w:ascii="Arial" w:hAnsi="Arial" w:cs="Arial"/>
          <w:sz w:val="24"/>
          <w:szCs w:val="24"/>
        </w:rPr>
        <w:tab/>
        <w:t>: hasil prosentase 50 – 75 %</w:t>
      </w:r>
    </w:p>
    <w:p w:rsidR="00B60E44" w:rsidRDefault="00607F22">
      <w:pPr>
        <w:pStyle w:val="ListParagraph"/>
        <w:numPr>
          <w:ilvl w:val="0"/>
          <w:numId w:val="55"/>
        </w:numPr>
        <w:spacing w:after="0" w:line="480" w:lineRule="auto"/>
        <w:ind w:left="851" w:hanging="425"/>
        <w:jc w:val="both"/>
        <w:rPr>
          <w:rFonts w:ascii="Arial" w:eastAsiaTheme="minorEastAsia" w:hAnsi="Arial" w:cs="Arial"/>
          <w:sz w:val="24"/>
          <w:szCs w:val="24"/>
        </w:rPr>
      </w:pPr>
      <w:r>
        <w:rPr>
          <w:rFonts w:ascii="Arial" w:hAnsi="Arial" w:cs="Arial"/>
          <w:sz w:val="24"/>
          <w:szCs w:val="24"/>
        </w:rPr>
        <w:t xml:space="preserve">Kurang </w:t>
      </w:r>
      <w:r>
        <w:rPr>
          <w:rFonts w:ascii="Arial" w:hAnsi="Arial" w:cs="Arial"/>
          <w:sz w:val="24"/>
          <w:szCs w:val="24"/>
        </w:rPr>
        <w:tab/>
        <w:t>: hasil prosentase &lt; 50%</w:t>
      </w:r>
    </w:p>
    <w:p w:rsidR="00B60E44" w:rsidRDefault="00607F22">
      <w:pPr>
        <w:spacing w:after="0" w:line="480" w:lineRule="auto"/>
        <w:ind w:left="426" w:firstLine="425"/>
        <w:jc w:val="both"/>
        <w:rPr>
          <w:rFonts w:ascii="Arial" w:eastAsiaTheme="minorEastAsia" w:hAnsi="Arial" w:cs="Arial"/>
          <w:sz w:val="24"/>
          <w:szCs w:val="24"/>
        </w:rPr>
      </w:pPr>
      <w:r>
        <w:rPr>
          <w:rFonts w:ascii="Arial" w:hAnsi="Arial" w:cs="Arial"/>
          <w:sz w:val="24"/>
          <w:szCs w:val="24"/>
        </w:rPr>
        <w:t xml:space="preserve">Setelah </w:t>
      </w:r>
      <w:r>
        <w:rPr>
          <w:rFonts w:ascii="Arial" w:hAnsi="Arial" w:cs="Arial"/>
          <w:sz w:val="24"/>
          <w:szCs w:val="24"/>
        </w:rPr>
        <w:t>dilakukan hitungan persentase didapatkan hasil</w:t>
      </w:r>
      <w:r>
        <w:rPr>
          <w:rFonts w:ascii="Arial" w:hAnsi="Arial" w:cs="Arial"/>
          <w:sz w:val="24"/>
          <w:szCs w:val="24"/>
          <w:lang w:val="id-ID"/>
        </w:rPr>
        <w:t xml:space="preserve"> pengetahuan responden mengenai vaksinasi Miningitis di Kantor Pelabuhan Kesehatan Kelas II Samarinda adalah</w:t>
      </w:r>
      <w:r>
        <w:rPr>
          <w:rFonts w:ascii="Arial" w:hAnsi="Arial" w:cs="Arial"/>
          <w:sz w:val="24"/>
          <w:szCs w:val="24"/>
        </w:rPr>
        <w:t xml:space="preserve"> </w:t>
      </w:r>
      <w:r>
        <w:rPr>
          <w:rFonts w:ascii="Arial" w:hAnsi="Arial" w:cs="Arial"/>
          <w:sz w:val="24"/>
          <w:szCs w:val="24"/>
          <w:lang w:val="zh-CN"/>
        </w:rPr>
        <w:t xml:space="preserve">pengetahuan baik sebanyak </w:t>
      </w:r>
      <w:r>
        <w:rPr>
          <w:rFonts w:ascii="Arial" w:hAnsi="Arial" w:cs="Arial"/>
          <w:sz w:val="24"/>
          <w:szCs w:val="24"/>
          <w:lang w:val="id-ID"/>
        </w:rPr>
        <w:t>17</w:t>
      </w:r>
      <w:r>
        <w:rPr>
          <w:rFonts w:ascii="Arial" w:hAnsi="Arial" w:cs="Arial"/>
          <w:sz w:val="24"/>
          <w:szCs w:val="24"/>
          <w:lang w:val="zh-CN"/>
        </w:rPr>
        <w:t xml:space="preserve"> orang (</w:t>
      </w:r>
      <w:r>
        <w:rPr>
          <w:rFonts w:ascii="Arial" w:hAnsi="Arial" w:cs="Arial"/>
          <w:sz w:val="24"/>
          <w:szCs w:val="24"/>
          <w:lang w:val="id-ID"/>
        </w:rPr>
        <w:t>34</w:t>
      </w:r>
      <w:r>
        <w:rPr>
          <w:rFonts w:ascii="Arial" w:hAnsi="Arial" w:cs="Arial"/>
          <w:sz w:val="24"/>
          <w:szCs w:val="24"/>
          <w:lang w:val="zh-CN"/>
        </w:rPr>
        <w:t>.</w:t>
      </w:r>
      <w:r>
        <w:rPr>
          <w:rFonts w:ascii="Arial" w:hAnsi="Arial" w:cs="Arial"/>
          <w:sz w:val="24"/>
          <w:szCs w:val="24"/>
          <w:lang w:val="id-ID"/>
        </w:rPr>
        <w:t>0</w:t>
      </w:r>
      <w:r>
        <w:rPr>
          <w:rFonts w:ascii="Arial" w:hAnsi="Arial" w:cs="Arial"/>
          <w:sz w:val="24"/>
          <w:szCs w:val="24"/>
          <w:lang w:val="zh-CN"/>
        </w:rPr>
        <w:t xml:space="preserve">%), pengetahuan cukup sebanyak </w:t>
      </w:r>
      <w:r>
        <w:rPr>
          <w:rFonts w:ascii="Arial" w:hAnsi="Arial" w:cs="Arial"/>
          <w:sz w:val="24"/>
          <w:szCs w:val="24"/>
          <w:lang w:val="id-ID"/>
        </w:rPr>
        <w:t>21</w:t>
      </w:r>
      <w:r>
        <w:rPr>
          <w:rFonts w:ascii="Arial" w:hAnsi="Arial" w:cs="Arial"/>
          <w:sz w:val="24"/>
          <w:szCs w:val="24"/>
          <w:lang w:val="zh-CN"/>
        </w:rPr>
        <w:t xml:space="preserve"> orang (</w:t>
      </w:r>
      <w:r>
        <w:rPr>
          <w:rFonts w:ascii="Arial" w:hAnsi="Arial" w:cs="Arial"/>
          <w:sz w:val="24"/>
          <w:szCs w:val="24"/>
          <w:lang w:val="id-ID"/>
        </w:rPr>
        <w:t>42.0</w:t>
      </w:r>
      <w:r>
        <w:rPr>
          <w:rFonts w:ascii="Arial" w:hAnsi="Arial" w:cs="Arial"/>
          <w:sz w:val="24"/>
          <w:szCs w:val="24"/>
          <w:lang w:val="zh-CN"/>
        </w:rPr>
        <w:t>%) dan pengetahu</w:t>
      </w:r>
      <w:r>
        <w:rPr>
          <w:rFonts w:ascii="Arial" w:hAnsi="Arial" w:cs="Arial"/>
          <w:sz w:val="24"/>
          <w:szCs w:val="24"/>
          <w:lang w:val="zh-CN"/>
        </w:rPr>
        <w:t xml:space="preserve">an kurang sebanyak </w:t>
      </w:r>
      <w:r>
        <w:rPr>
          <w:rFonts w:ascii="Arial" w:hAnsi="Arial" w:cs="Arial"/>
          <w:sz w:val="24"/>
          <w:szCs w:val="24"/>
          <w:lang w:val="id-ID"/>
        </w:rPr>
        <w:t>12</w:t>
      </w:r>
      <w:r>
        <w:rPr>
          <w:rFonts w:ascii="Arial" w:hAnsi="Arial" w:cs="Arial"/>
          <w:sz w:val="24"/>
          <w:szCs w:val="24"/>
          <w:lang w:val="zh-CN"/>
        </w:rPr>
        <w:t xml:space="preserve"> orang (</w:t>
      </w:r>
      <w:r>
        <w:rPr>
          <w:rFonts w:ascii="Arial" w:hAnsi="Arial" w:cs="Arial"/>
          <w:sz w:val="24"/>
          <w:szCs w:val="24"/>
          <w:lang w:val="id-ID"/>
        </w:rPr>
        <w:t>24.0</w:t>
      </w:r>
      <w:r>
        <w:rPr>
          <w:rFonts w:ascii="Arial" w:hAnsi="Arial" w:cs="Arial"/>
          <w:sz w:val="24"/>
          <w:szCs w:val="24"/>
          <w:lang w:val="zh-CN"/>
        </w:rPr>
        <w:t>%).</w:t>
      </w:r>
    </w:p>
    <w:p w:rsidR="00B60E44" w:rsidRDefault="00607F22">
      <w:pPr>
        <w:pStyle w:val="ListParagraph"/>
        <w:numPr>
          <w:ilvl w:val="0"/>
          <w:numId w:val="44"/>
        </w:numPr>
        <w:spacing w:after="0" w:line="480" w:lineRule="auto"/>
        <w:ind w:left="426" w:hanging="426"/>
        <w:jc w:val="both"/>
        <w:rPr>
          <w:rFonts w:ascii="Arial" w:hAnsi="Arial" w:cs="Arial"/>
          <w:b/>
          <w:sz w:val="24"/>
          <w:szCs w:val="24"/>
        </w:rPr>
      </w:pPr>
      <w:r>
        <w:rPr>
          <w:rFonts w:ascii="Arial" w:hAnsi="Arial" w:cs="Arial"/>
          <w:b/>
          <w:sz w:val="24"/>
          <w:szCs w:val="24"/>
          <w:lang w:val="zh-CN"/>
        </w:rPr>
        <w:t>Jalannya Penelitian</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Penelitian ini memerlukan waktu kurang lebih selama 1 bulan dimulai dari bulan April sd Mei 2019.</w:t>
      </w:r>
    </w:p>
    <w:p w:rsidR="00B60E44" w:rsidRDefault="00607F22">
      <w:pPr>
        <w:pStyle w:val="ListParagraph"/>
        <w:spacing w:after="0" w:line="480" w:lineRule="auto"/>
        <w:ind w:left="426" w:firstLine="425"/>
        <w:jc w:val="both"/>
        <w:rPr>
          <w:rFonts w:ascii="Arial" w:hAnsi="Arial" w:cs="Arial"/>
          <w:sz w:val="24"/>
          <w:szCs w:val="24"/>
        </w:rPr>
      </w:pPr>
      <w:r>
        <w:rPr>
          <w:rFonts w:ascii="Arial" w:hAnsi="Arial" w:cs="Arial"/>
          <w:sz w:val="24"/>
          <w:szCs w:val="24"/>
        </w:rPr>
        <w:t xml:space="preserve">Ada 3 tahap yang dilakukan dalam melaksanakan penelitian : </w:t>
      </w:r>
    </w:p>
    <w:p w:rsidR="00B60E44" w:rsidRDefault="00607F22">
      <w:pPr>
        <w:pStyle w:val="ListParagraph"/>
        <w:numPr>
          <w:ilvl w:val="0"/>
          <w:numId w:val="56"/>
        </w:numPr>
        <w:spacing w:after="0" w:line="480" w:lineRule="auto"/>
        <w:ind w:left="851" w:hanging="425"/>
        <w:jc w:val="both"/>
        <w:rPr>
          <w:rFonts w:ascii="Arial" w:hAnsi="Arial" w:cs="Arial"/>
          <w:sz w:val="24"/>
          <w:szCs w:val="24"/>
        </w:rPr>
      </w:pPr>
      <w:r>
        <w:rPr>
          <w:rFonts w:ascii="Arial" w:hAnsi="Arial" w:cs="Arial"/>
          <w:sz w:val="24"/>
          <w:szCs w:val="24"/>
        </w:rPr>
        <w:t>Tahap persiapan</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lastRenderedPageBreak/>
        <w:t>Penyusunan karya tulis il</w:t>
      </w:r>
      <w:r>
        <w:rPr>
          <w:rFonts w:ascii="Arial" w:hAnsi="Arial" w:cs="Arial"/>
          <w:sz w:val="24"/>
          <w:szCs w:val="24"/>
        </w:rPr>
        <w:t>miah dilaksanakan dari penentuan judul gambaran tingkat pengetahuan jemaah umroh tetang vaksinasi miningitis di kantor kesehatan pelabuhan kelas II Samarinda, kemudian menyusun latar belakang, dan metodologi penelitian, menetukan populasi, sampel dan tekni</w:t>
      </w:r>
      <w:r>
        <w:rPr>
          <w:rFonts w:ascii="Arial" w:hAnsi="Arial" w:cs="Arial"/>
          <w:sz w:val="24"/>
          <w:szCs w:val="24"/>
        </w:rPr>
        <w:t>k sampling, menetukan variable dan definisi operasional, menentukan instrument penelitian. Langkah – langkah tersebut kemudian disusun dalam sebuah karya tulis ilmiah.</w:t>
      </w:r>
    </w:p>
    <w:p w:rsidR="00B60E44" w:rsidRDefault="00607F22">
      <w:pPr>
        <w:pStyle w:val="ListParagraph"/>
        <w:numPr>
          <w:ilvl w:val="0"/>
          <w:numId w:val="56"/>
        </w:numPr>
        <w:spacing w:after="0" w:line="480" w:lineRule="auto"/>
        <w:ind w:left="851" w:hanging="425"/>
        <w:jc w:val="both"/>
        <w:rPr>
          <w:rFonts w:ascii="Arial" w:hAnsi="Arial" w:cs="Arial"/>
          <w:sz w:val="24"/>
          <w:szCs w:val="24"/>
        </w:rPr>
      </w:pPr>
      <w:r>
        <w:rPr>
          <w:rFonts w:ascii="Arial" w:hAnsi="Arial" w:cs="Arial"/>
          <w:sz w:val="24"/>
          <w:szCs w:val="24"/>
        </w:rPr>
        <w:t>Tahap pelaksanaan</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Penelitian ini diajukan kepada </w:t>
      </w:r>
      <w:r>
        <w:rPr>
          <w:rFonts w:ascii="Arial" w:hAnsi="Arial" w:cs="Arial"/>
          <w:sz w:val="24"/>
          <w:szCs w:val="24"/>
          <w:lang w:val="zh-CN"/>
        </w:rPr>
        <w:t>jamaah umrah yang ada di kantor kesehat</w:t>
      </w:r>
      <w:r>
        <w:rPr>
          <w:rFonts w:ascii="Arial" w:hAnsi="Arial" w:cs="Arial"/>
          <w:sz w:val="24"/>
          <w:szCs w:val="24"/>
          <w:lang w:val="zh-CN"/>
        </w:rPr>
        <w:t xml:space="preserve">an pelabuhan kelas II samarinda </w:t>
      </w:r>
      <w:r>
        <w:rPr>
          <w:rFonts w:ascii="Arial" w:hAnsi="Arial" w:cs="Arial"/>
          <w:sz w:val="24"/>
          <w:szCs w:val="24"/>
        </w:rPr>
        <w:t>dengan membagikan kuesioner.</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 xml:space="preserve">Pertama – pertama peneliti membagikan kuesioner kepada respon dan diberikan penjelasan terlebih dahulu mengenai tujuan dari penelitian. Bila responden setuju setelah diberikan penjelasan tentang </w:t>
      </w:r>
      <w:r>
        <w:rPr>
          <w:rFonts w:ascii="Arial" w:hAnsi="Arial" w:cs="Arial"/>
          <w:sz w:val="24"/>
          <w:szCs w:val="24"/>
        </w:rPr>
        <w:t>tujuan penelitian ini, responden selanjutnya di minta untuk menandatangani surat persetujuan menjadi responden.</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Kemudian peneliti menjelaskan cara pengisian kuesioner. Setelah di jelaskan, responden diminta untuk mengisi kuesioner dengan memberikan tanda c</w:t>
      </w:r>
      <w:r>
        <w:rPr>
          <w:rFonts w:ascii="Arial" w:hAnsi="Arial" w:cs="Arial"/>
          <w:sz w:val="24"/>
          <w:szCs w:val="24"/>
        </w:rPr>
        <w:t xml:space="preserve">heck list pada bagian dari kolom yang mengambarkan tanggapan terhadap objek. Pada saat pengisian kuesioner, peneliti mendampingi responden selama proses penelitian berlangsung, setelah penelitian berakhir diperoleh skor </w:t>
      </w:r>
      <w:r>
        <w:rPr>
          <w:rFonts w:ascii="Arial" w:hAnsi="Arial" w:cs="Arial"/>
          <w:sz w:val="24"/>
          <w:szCs w:val="24"/>
        </w:rPr>
        <w:lastRenderedPageBreak/>
        <w:t>yang menunjukkan tanggapan responden</w:t>
      </w:r>
      <w:r>
        <w:rPr>
          <w:rFonts w:ascii="Arial" w:hAnsi="Arial" w:cs="Arial"/>
          <w:sz w:val="24"/>
          <w:szCs w:val="24"/>
        </w:rPr>
        <w:t xml:space="preserve"> tentang sifat dari objek yang disajikan. Data diperoleh dengan cara tabulasi dan disajikan dalam bentuk tabel-tabel distribusi, selanjutnya diinterpretasikan dan dianalisis didalam pembahasan kemudian dibuat kesimpulan.</w:t>
      </w:r>
    </w:p>
    <w:p w:rsidR="00B60E44" w:rsidRDefault="00607F22">
      <w:pPr>
        <w:pStyle w:val="ListParagraph"/>
        <w:numPr>
          <w:ilvl w:val="0"/>
          <w:numId w:val="56"/>
        </w:numPr>
        <w:spacing w:after="0" w:line="480" w:lineRule="auto"/>
        <w:ind w:left="851" w:hanging="425"/>
        <w:jc w:val="both"/>
        <w:rPr>
          <w:rFonts w:ascii="Arial" w:hAnsi="Arial" w:cs="Arial"/>
          <w:sz w:val="24"/>
          <w:szCs w:val="24"/>
        </w:rPr>
      </w:pPr>
      <w:r>
        <w:rPr>
          <w:rFonts w:ascii="Arial" w:hAnsi="Arial" w:cs="Arial"/>
          <w:sz w:val="24"/>
          <w:szCs w:val="24"/>
        </w:rPr>
        <w:t>Tahap akhir</w:t>
      </w:r>
    </w:p>
    <w:p w:rsidR="00B60E44" w:rsidRDefault="00607F22">
      <w:pPr>
        <w:pStyle w:val="ListParagraph"/>
        <w:spacing w:after="0" w:line="480" w:lineRule="auto"/>
        <w:ind w:left="851" w:firstLine="425"/>
        <w:jc w:val="both"/>
        <w:rPr>
          <w:rFonts w:ascii="Arial" w:hAnsi="Arial" w:cs="Arial"/>
          <w:sz w:val="24"/>
          <w:szCs w:val="24"/>
        </w:rPr>
      </w:pPr>
      <w:r>
        <w:rPr>
          <w:rFonts w:ascii="Arial" w:hAnsi="Arial" w:cs="Arial"/>
          <w:sz w:val="24"/>
          <w:szCs w:val="24"/>
        </w:rPr>
        <w:t>Tahap akhir dalam prose</w:t>
      </w:r>
      <w:r>
        <w:rPr>
          <w:rFonts w:ascii="Arial" w:hAnsi="Arial" w:cs="Arial"/>
          <w:sz w:val="24"/>
          <w:szCs w:val="24"/>
        </w:rPr>
        <w:t>dur penelitian ini adalah menyusun hasil laporan, langkah siding akhir dan penggandaan laporan untuk dikomunikasikan pada pihak lain.</w:t>
      </w:r>
    </w:p>
    <w:p w:rsidR="00B60E44" w:rsidRDefault="00607F22">
      <w:pPr>
        <w:pStyle w:val="ListParagraph"/>
        <w:spacing w:after="0" w:line="480" w:lineRule="auto"/>
        <w:ind w:left="851" w:firstLine="425"/>
        <w:jc w:val="both"/>
        <w:rPr>
          <w:rFonts w:ascii="Arial" w:hAnsi="Arial" w:cs="Arial"/>
          <w:sz w:val="24"/>
          <w:szCs w:val="24"/>
        </w:rPr>
      </w:pPr>
      <w:r>
        <w:rPr>
          <w:rFonts w:ascii="Arial" w:hAnsi="Arial" w:cs="Arial"/>
          <w:sz w:val="24"/>
          <w:szCs w:val="24"/>
        </w:rPr>
        <w:t>Penelitian ini dilakukan dari bulan April sd Mei 2019. Setelah memperoleh persetujuan dari pihak terkait. Adapun jalan pro</w:t>
      </w:r>
      <w:r>
        <w:rPr>
          <w:rFonts w:ascii="Arial" w:hAnsi="Arial" w:cs="Arial"/>
          <w:sz w:val="24"/>
          <w:szCs w:val="24"/>
        </w:rPr>
        <w:t>ses penelitian ini akan dilakukan dimulai dengan urutan sebagai berikut:</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Pengajukan judul riset dimulai pada bulan November 2018</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Penulisan proposal dimulai pada awal bulan Desember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 xml:space="preserve">Kosultasi proposal kepada pembimbing selama waktu </w:t>
      </w:r>
      <w:r>
        <w:rPr>
          <w:rFonts w:ascii="Arial" w:hAnsi="Arial" w:cs="Arial"/>
          <w:sz w:val="24"/>
          <w:szCs w:val="24"/>
          <w:lang w:val="zh-CN"/>
        </w:rPr>
        <w:t xml:space="preserve">bulan </w:t>
      </w:r>
      <w:r>
        <w:rPr>
          <w:rFonts w:ascii="Arial" w:hAnsi="Arial" w:cs="Arial"/>
          <w:sz w:val="24"/>
          <w:szCs w:val="24"/>
        </w:rPr>
        <w:t>Desember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Proposal</w:t>
      </w:r>
      <w:r>
        <w:rPr>
          <w:rFonts w:ascii="Arial" w:hAnsi="Arial" w:cs="Arial"/>
          <w:sz w:val="24"/>
          <w:szCs w:val="24"/>
          <w:lang w:val="zh-CN"/>
        </w:rPr>
        <w:t xml:space="preserve"> yang sudah mempersetujuan ACC dari pembimbing dikumpulkan pada </w:t>
      </w:r>
      <w:r>
        <w:rPr>
          <w:rFonts w:ascii="Arial" w:hAnsi="Arial" w:cs="Arial"/>
          <w:sz w:val="24"/>
          <w:szCs w:val="24"/>
        </w:rPr>
        <w:t>bulan Janurai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Ujian / seminar siding / proposal dilakukan pada bulan Januari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Uji validitas dan reliabilitas dilakukan pada bulan Febuari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 xml:space="preserve">Penelitian dilakukan pada bulan </w:t>
      </w:r>
      <w:r>
        <w:rPr>
          <w:rFonts w:ascii="Arial" w:hAnsi="Arial" w:cs="Arial"/>
          <w:sz w:val="24"/>
          <w:szCs w:val="24"/>
        </w:rPr>
        <w:t>Maret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t>Penyusunan hasil dilakukan pada bulan April 2019</w:t>
      </w:r>
    </w:p>
    <w:p w:rsidR="00B60E44" w:rsidRDefault="00607F22">
      <w:pPr>
        <w:pStyle w:val="ListParagraph"/>
        <w:numPr>
          <w:ilvl w:val="0"/>
          <w:numId w:val="57"/>
        </w:numPr>
        <w:spacing w:after="0" w:line="480" w:lineRule="auto"/>
        <w:ind w:left="1276" w:hanging="425"/>
        <w:jc w:val="both"/>
        <w:rPr>
          <w:rFonts w:ascii="Arial" w:hAnsi="Arial" w:cs="Arial"/>
          <w:sz w:val="24"/>
          <w:szCs w:val="24"/>
        </w:rPr>
      </w:pPr>
      <w:r>
        <w:rPr>
          <w:rFonts w:ascii="Arial" w:hAnsi="Arial" w:cs="Arial"/>
          <w:sz w:val="24"/>
          <w:szCs w:val="24"/>
        </w:rPr>
        <w:lastRenderedPageBreak/>
        <w:t>Seminar hasil akan dilakukan pada bulan Mei 2019</w:t>
      </w:r>
    </w:p>
    <w:p w:rsidR="00B60E44" w:rsidRDefault="00B60E44">
      <w:pPr>
        <w:spacing w:after="0" w:line="480" w:lineRule="auto"/>
        <w:jc w:val="both"/>
        <w:rPr>
          <w:rFonts w:ascii="Arial" w:hAnsi="Arial" w:cs="Arial"/>
          <w:sz w:val="24"/>
          <w:szCs w:val="24"/>
        </w:rPr>
      </w:pPr>
    </w:p>
    <w:p w:rsidR="00B60E44" w:rsidRDefault="00B60E44">
      <w:pPr>
        <w:spacing w:after="0" w:line="480" w:lineRule="auto"/>
        <w:jc w:val="both"/>
        <w:rPr>
          <w:rFonts w:ascii="Arial" w:hAnsi="Arial" w:cs="Arial"/>
          <w:sz w:val="24"/>
          <w:szCs w:val="24"/>
        </w:rPr>
      </w:pPr>
    </w:p>
    <w:p w:rsidR="00B60E44" w:rsidRDefault="00607F22">
      <w:pPr>
        <w:pStyle w:val="ListParagraph"/>
        <w:spacing w:after="0" w:line="240" w:lineRule="auto"/>
        <w:ind w:left="426"/>
        <w:jc w:val="center"/>
        <w:rPr>
          <w:rFonts w:ascii="Arial" w:hAnsi="Arial" w:cs="Arial"/>
          <w:sz w:val="20"/>
          <w:szCs w:val="20"/>
        </w:rPr>
      </w:pPr>
      <w:r>
        <w:rPr>
          <w:rFonts w:ascii="Arial" w:hAnsi="Arial" w:cs="Arial"/>
          <w:sz w:val="20"/>
          <w:szCs w:val="20"/>
        </w:rPr>
        <w:t xml:space="preserve">Table 3.4 </w:t>
      </w:r>
      <w:r>
        <w:rPr>
          <w:rFonts w:ascii="Arial" w:hAnsi="Arial" w:cs="Arial"/>
          <w:sz w:val="20"/>
          <w:szCs w:val="20"/>
          <w:lang w:val="zh-CN"/>
        </w:rPr>
        <w:t>Jadwal</w:t>
      </w:r>
      <w:r>
        <w:rPr>
          <w:rFonts w:ascii="Arial" w:hAnsi="Arial" w:cs="Arial"/>
          <w:sz w:val="20"/>
          <w:szCs w:val="20"/>
        </w:rPr>
        <w:t xml:space="preserve"> Penelitian</w:t>
      </w:r>
    </w:p>
    <w:p w:rsidR="00B60E44" w:rsidRDefault="00B60E44">
      <w:pPr>
        <w:pStyle w:val="ListParagraph"/>
        <w:spacing w:after="0" w:line="240" w:lineRule="auto"/>
        <w:ind w:left="426"/>
        <w:jc w:val="center"/>
        <w:rPr>
          <w:rFonts w:ascii="Arial" w:hAnsi="Arial" w:cs="Arial"/>
          <w:sz w:val="20"/>
          <w:szCs w:val="20"/>
        </w:rPr>
      </w:pPr>
    </w:p>
    <w:tbl>
      <w:tblPr>
        <w:tblW w:w="8679"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7"/>
        <w:gridCol w:w="851"/>
        <w:gridCol w:w="850"/>
        <w:gridCol w:w="851"/>
        <w:gridCol w:w="851"/>
        <w:gridCol w:w="850"/>
        <w:gridCol w:w="850"/>
        <w:gridCol w:w="709"/>
      </w:tblGrid>
      <w:tr w:rsidR="00B60E44">
        <w:trPr>
          <w:trHeight w:val="429"/>
        </w:trPr>
        <w:tc>
          <w:tcPr>
            <w:tcW w:w="2867" w:type="dxa"/>
            <w:vMerge w:val="restart"/>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Jadwal Kegiatan</w:t>
            </w:r>
          </w:p>
        </w:tc>
        <w:tc>
          <w:tcPr>
            <w:tcW w:w="5812" w:type="dxa"/>
            <w:gridSpan w:val="7"/>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Bulan</w:t>
            </w:r>
          </w:p>
        </w:tc>
      </w:tr>
      <w:tr w:rsidR="00B60E44">
        <w:trPr>
          <w:trHeight w:val="438"/>
        </w:trPr>
        <w:tc>
          <w:tcPr>
            <w:tcW w:w="2867" w:type="dxa"/>
            <w:vMerge/>
            <w:vAlign w:val="center"/>
          </w:tcPr>
          <w:p w:rsidR="00B60E44" w:rsidRDefault="00B60E44">
            <w:pPr>
              <w:pStyle w:val="ListParagraph"/>
              <w:spacing w:after="0" w:line="240" w:lineRule="auto"/>
              <w:ind w:left="0"/>
              <w:jc w:val="center"/>
              <w:rPr>
                <w:rFonts w:ascii="Arial" w:hAnsi="Arial" w:cs="Arial"/>
                <w:b/>
                <w:sz w:val="20"/>
                <w:szCs w:val="20"/>
              </w:rPr>
            </w:pPr>
          </w:p>
        </w:tc>
        <w:tc>
          <w:tcPr>
            <w:tcW w:w="851" w:type="dxa"/>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Nov</w:t>
            </w:r>
          </w:p>
        </w:tc>
        <w:tc>
          <w:tcPr>
            <w:tcW w:w="850" w:type="dxa"/>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Des</w:t>
            </w:r>
          </w:p>
        </w:tc>
        <w:tc>
          <w:tcPr>
            <w:tcW w:w="851" w:type="dxa"/>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Jan</w:t>
            </w:r>
          </w:p>
        </w:tc>
        <w:tc>
          <w:tcPr>
            <w:tcW w:w="851" w:type="dxa"/>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Feb</w:t>
            </w:r>
          </w:p>
        </w:tc>
        <w:tc>
          <w:tcPr>
            <w:tcW w:w="850" w:type="dxa"/>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Mar</w:t>
            </w:r>
          </w:p>
        </w:tc>
        <w:tc>
          <w:tcPr>
            <w:tcW w:w="850" w:type="dxa"/>
            <w:tcBorders>
              <w:right w:val="single" w:sz="12" w:space="0" w:color="auto"/>
            </w:tcBorders>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Apr</w:t>
            </w:r>
          </w:p>
        </w:tc>
        <w:tc>
          <w:tcPr>
            <w:tcW w:w="709" w:type="dxa"/>
            <w:tcBorders>
              <w:left w:val="single" w:sz="12" w:space="0" w:color="auto"/>
              <w:right w:val="single" w:sz="4" w:space="0" w:color="auto"/>
            </w:tcBorders>
            <w:vAlign w:val="center"/>
          </w:tcPr>
          <w:p w:rsidR="00B60E44" w:rsidRDefault="00607F22">
            <w:pPr>
              <w:pStyle w:val="ListParagraph"/>
              <w:spacing w:after="0" w:line="240" w:lineRule="auto"/>
              <w:ind w:left="0"/>
              <w:jc w:val="center"/>
              <w:rPr>
                <w:rFonts w:ascii="Arial" w:hAnsi="Arial" w:cs="Arial"/>
                <w:b/>
                <w:sz w:val="20"/>
                <w:szCs w:val="20"/>
              </w:rPr>
            </w:pPr>
            <w:r>
              <w:rPr>
                <w:rFonts w:ascii="Arial" w:hAnsi="Arial" w:cs="Arial"/>
                <w:b/>
                <w:sz w:val="20"/>
                <w:szCs w:val="20"/>
              </w:rPr>
              <w:t>Mei</w:t>
            </w: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Pengajuan Judul Proposal</w:t>
            </w:r>
          </w:p>
        </w:tc>
        <w:tc>
          <w:tcPr>
            <w:tcW w:w="851"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Studi Pendahuluan</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Penulisan Proposal</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Revisi Proposal</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Seminar / Ujian Sidang / Proposal</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Uji Validitas Dan Reliabilitas</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38"/>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Penelitian</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Penyusunan Hasil</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r>
      <w:tr w:rsidR="00B60E44">
        <w:trPr>
          <w:trHeight w:val="429"/>
        </w:trPr>
        <w:tc>
          <w:tcPr>
            <w:tcW w:w="2867" w:type="dxa"/>
            <w:vAlign w:val="center"/>
          </w:tcPr>
          <w:p w:rsidR="00B60E44" w:rsidRDefault="00607F22">
            <w:pPr>
              <w:pStyle w:val="ListParagraph"/>
              <w:spacing w:after="0" w:line="240" w:lineRule="auto"/>
              <w:ind w:left="0"/>
              <w:jc w:val="center"/>
              <w:rPr>
                <w:rFonts w:ascii="Arial" w:hAnsi="Arial" w:cs="Arial"/>
                <w:sz w:val="20"/>
                <w:szCs w:val="20"/>
              </w:rPr>
            </w:pPr>
            <w:r>
              <w:rPr>
                <w:rFonts w:ascii="Arial" w:hAnsi="Arial" w:cs="Arial"/>
                <w:sz w:val="20"/>
                <w:szCs w:val="20"/>
              </w:rPr>
              <w:t>Seminar / Ujian Hasil</w:t>
            </w: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1"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850" w:type="dxa"/>
            <w:shd w:val="clear" w:color="auto" w:fill="FFFFFF" w:themeFill="background1"/>
            <w:vAlign w:val="center"/>
          </w:tcPr>
          <w:p w:rsidR="00B60E44" w:rsidRDefault="00B60E44">
            <w:pPr>
              <w:pStyle w:val="ListParagraph"/>
              <w:spacing w:after="0" w:line="240" w:lineRule="auto"/>
              <w:ind w:left="0"/>
              <w:jc w:val="center"/>
              <w:rPr>
                <w:rFonts w:ascii="Arial" w:hAnsi="Arial" w:cs="Arial"/>
                <w:sz w:val="20"/>
                <w:szCs w:val="20"/>
              </w:rPr>
            </w:pPr>
          </w:p>
        </w:tc>
        <w:tc>
          <w:tcPr>
            <w:tcW w:w="709" w:type="dxa"/>
            <w:shd w:val="clear" w:color="auto" w:fill="000000" w:themeFill="text1"/>
            <w:vAlign w:val="center"/>
          </w:tcPr>
          <w:p w:rsidR="00B60E44" w:rsidRDefault="00B60E44">
            <w:pPr>
              <w:pStyle w:val="ListParagraph"/>
              <w:spacing w:after="0" w:line="240" w:lineRule="auto"/>
              <w:ind w:left="0"/>
              <w:jc w:val="center"/>
              <w:rPr>
                <w:rFonts w:ascii="Arial" w:hAnsi="Arial" w:cs="Arial"/>
                <w:sz w:val="20"/>
                <w:szCs w:val="20"/>
              </w:rPr>
            </w:pPr>
          </w:p>
        </w:tc>
      </w:tr>
    </w:tbl>
    <w:p w:rsidR="00B60E44" w:rsidRDefault="00B60E44">
      <w:pPr>
        <w:spacing w:after="0" w:line="480" w:lineRule="auto"/>
        <w:jc w:val="both"/>
        <w:rPr>
          <w:rFonts w:ascii="Arial" w:hAnsi="Arial" w:cs="Arial"/>
          <w:b/>
          <w:sz w:val="24"/>
          <w:szCs w:val="24"/>
        </w:rPr>
        <w:sectPr w:rsidR="00B60E44">
          <w:headerReference w:type="default" r:id="rId25"/>
          <w:footerReference w:type="first" r:id="rId26"/>
          <w:pgSz w:w="11906" w:h="16838"/>
          <w:pgMar w:top="2268" w:right="1701" w:bottom="1701" w:left="2268" w:header="709" w:footer="709" w:gutter="0"/>
          <w:pgNumType w:start="35"/>
          <w:cols w:space="708"/>
          <w:titlePg/>
          <w:docGrid w:linePitch="360"/>
        </w:sectPr>
      </w:pPr>
    </w:p>
    <w:p w:rsidR="00B60E44" w:rsidRDefault="00C77947">
      <w:pPr>
        <w:spacing w:after="0" w:line="480" w:lineRule="auto"/>
        <w:jc w:val="center"/>
        <w:rPr>
          <w:rFonts w:ascii="Arial" w:hAnsi="Arial" w:cs="Arial"/>
          <w:b/>
          <w:sz w:val="24"/>
          <w:szCs w:val="24"/>
          <w:lang w:val="zh-CN"/>
        </w:rPr>
      </w:pPr>
      <w:r>
        <w:rPr>
          <w:rFonts w:ascii="Arial" w:hAnsi="Arial" w:cs="Arial"/>
          <w:b/>
          <w:sz w:val="24"/>
          <w:szCs w:val="24"/>
        </w:rPr>
        <w:lastRenderedPageBreak/>
        <w:t>B</w:t>
      </w:r>
      <w:bookmarkStart w:id="0" w:name="_GoBack"/>
      <w:bookmarkEnd w:id="0"/>
      <w:r w:rsidR="00607F22">
        <w:rPr>
          <w:rFonts w:ascii="Arial" w:hAnsi="Arial" w:cs="Arial"/>
          <w:b/>
          <w:sz w:val="24"/>
          <w:szCs w:val="24"/>
          <w:lang w:val="zh-CN"/>
        </w:rPr>
        <w:t>AB V</w:t>
      </w:r>
    </w:p>
    <w:p w:rsidR="00B60E44" w:rsidRDefault="00607F22">
      <w:pPr>
        <w:spacing w:after="0" w:line="480" w:lineRule="auto"/>
        <w:jc w:val="center"/>
        <w:rPr>
          <w:rFonts w:ascii="Arial" w:hAnsi="Arial" w:cs="Arial"/>
          <w:b/>
          <w:sz w:val="24"/>
          <w:szCs w:val="24"/>
          <w:lang w:val="zh-CN"/>
        </w:rPr>
      </w:pPr>
      <w:r>
        <w:rPr>
          <w:rFonts w:ascii="Arial" w:hAnsi="Arial" w:cs="Arial"/>
          <w:b/>
          <w:sz w:val="24"/>
          <w:szCs w:val="24"/>
          <w:lang w:val="zh-CN"/>
        </w:rPr>
        <w:t>KESIMPULAN DAN SARAN</w:t>
      </w:r>
    </w:p>
    <w:p w:rsidR="00B60E44" w:rsidRDefault="00607F22" w:rsidP="00607F22">
      <w:pPr>
        <w:pStyle w:val="ListParagraph"/>
        <w:numPr>
          <w:ilvl w:val="0"/>
          <w:numId w:val="58"/>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Kesimpulan</w:t>
      </w:r>
    </w:p>
    <w:p w:rsidR="00B60E44" w:rsidRDefault="00607F22">
      <w:pPr>
        <w:pStyle w:val="ListParagraph"/>
        <w:spacing w:after="0" w:line="480" w:lineRule="auto"/>
        <w:ind w:left="426" w:firstLine="294"/>
        <w:jc w:val="both"/>
        <w:rPr>
          <w:rFonts w:ascii="Arial" w:hAnsi="Arial" w:cs="Arial"/>
          <w:b/>
          <w:sz w:val="24"/>
          <w:szCs w:val="24"/>
          <w:lang w:val="zh-CN"/>
        </w:rPr>
      </w:pPr>
      <w:r>
        <w:rPr>
          <w:rFonts w:ascii="Arial" w:hAnsi="Arial" w:cs="Arial"/>
          <w:sz w:val="24"/>
          <w:szCs w:val="24"/>
          <w:lang w:val="zh-CN"/>
        </w:rPr>
        <w:t>Berdasarkan hasil penelitian dapat dibuat kesimpulan sebagai berikut:</w:t>
      </w:r>
    </w:p>
    <w:p w:rsidR="00B60E44" w:rsidRDefault="00607F22" w:rsidP="00607F22">
      <w:pPr>
        <w:pStyle w:val="ListParagraph"/>
        <w:numPr>
          <w:ilvl w:val="0"/>
          <w:numId w:val="59"/>
        </w:numPr>
        <w:spacing w:after="0" w:line="480" w:lineRule="auto"/>
        <w:ind w:left="851" w:hanging="426"/>
        <w:jc w:val="both"/>
        <w:rPr>
          <w:rFonts w:ascii="Arial" w:hAnsi="Arial" w:cs="Arial"/>
          <w:b/>
          <w:sz w:val="24"/>
          <w:szCs w:val="24"/>
          <w:lang w:val="zh-CN"/>
        </w:rPr>
      </w:pPr>
      <w:r>
        <w:rPr>
          <w:rFonts w:ascii="Arial" w:eastAsia="Times New Roman" w:hAnsi="Arial" w:cs="Arial"/>
          <w:sz w:val="24"/>
          <w:szCs w:val="24"/>
        </w:rPr>
        <w:t xml:space="preserve">Karakteristik responden penelitian di Kantor Pelabuhan Kesehatan Kelas II Samarinda berdasarkan umur terbanyak yaitu </w:t>
      </w:r>
      <w:r>
        <w:rPr>
          <w:rFonts w:ascii="Arial" w:hAnsi="Arial" w:cs="Arial"/>
          <w:sz w:val="24"/>
          <w:szCs w:val="24"/>
        </w:rPr>
        <w:t>berumur 26-35 tahun sebanyak 20 orang (40.0%)</w:t>
      </w:r>
      <w:r>
        <w:rPr>
          <w:rFonts w:ascii="Arial" w:eastAsia="Times New Roman" w:hAnsi="Arial" w:cs="Arial"/>
          <w:sz w:val="24"/>
          <w:szCs w:val="24"/>
        </w:rPr>
        <w:t>, berdasarkan pendidikan</w:t>
      </w:r>
      <w:r>
        <w:rPr>
          <w:rFonts w:ascii="Arial" w:eastAsia="Times New Roman" w:hAnsi="Arial" w:cs="Arial"/>
          <w:sz w:val="24"/>
          <w:szCs w:val="24"/>
        </w:rPr>
        <w:t xml:space="preserve"> terbanyak yaitu perguruan tinggi sebanyak 26 orang (52.0%), berdasarkan pekerjaan terbanyak yaitu PNS sebanyak 22 orang (44.0%) dan berdasarkan jenis kelamin prevalensi terbanyak yaitu jenis kelamin laki-laki sebanyak 29 orang (58.0%).</w:t>
      </w:r>
    </w:p>
    <w:p w:rsidR="00B60E44" w:rsidRDefault="00607F22" w:rsidP="00607F22">
      <w:pPr>
        <w:pStyle w:val="ListParagraph"/>
        <w:numPr>
          <w:ilvl w:val="0"/>
          <w:numId w:val="59"/>
        </w:numPr>
        <w:spacing w:after="0" w:line="480" w:lineRule="auto"/>
        <w:ind w:left="851" w:hanging="426"/>
        <w:jc w:val="both"/>
        <w:rPr>
          <w:rFonts w:ascii="Arial" w:hAnsi="Arial" w:cs="Arial"/>
          <w:b/>
          <w:sz w:val="24"/>
          <w:szCs w:val="24"/>
          <w:lang w:val="zh-CN"/>
        </w:rPr>
      </w:pPr>
      <w:r>
        <w:rPr>
          <w:rFonts w:ascii="Arial" w:eastAsia="Times New Roman" w:hAnsi="Arial" w:cs="Arial"/>
          <w:sz w:val="24"/>
          <w:szCs w:val="24"/>
        </w:rPr>
        <w:t>Gambaran pengetahua</w:t>
      </w:r>
      <w:r>
        <w:rPr>
          <w:rFonts w:ascii="Arial" w:eastAsia="Times New Roman" w:hAnsi="Arial" w:cs="Arial"/>
          <w:sz w:val="24"/>
          <w:szCs w:val="24"/>
        </w:rPr>
        <w:t>n jemaah umroh mengenai vaksinasi Miningitis di Kantor Pelabuhan Kesehatan Kelas II Samarinda terbanyak adalah pengetahuan berpengetahuan cukup sebanyak 21 orang (42.0%).</w:t>
      </w:r>
    </w:p>
    <w:p w:rsidR="00B60E44" w:rsidRDefault="00607F22" w:rsidP="00607F22">
      <w:pPr>
        <w:pStyle w:val="ListParagraph"/>
        <w:numPr>
          <w:ilvl w:val="0"/>
          <w:numId w:val="58"/>
        </w:numPr>
        <w:spacing w:after="0" w:line="480" w:lineRule="auto"/>
        <w:ind w:left="426" w:hanging="426"/>
        <w:jc w:val="both"/>
        <w:rPr>
          <w:rFonts w:ascii="Arial" w:hAnsi="Arial" w:cs="Arial"/>
          <w:b/>
          <w:sz w:val="24"/>
          <w:szCs w:val="24"/>
          <w:lang w:val="zh-CN"/>
        </w:rPr>
      </w:pPr>
      <w:r>
        <w:rPr>
          <w:rFonts w:ascii="Arial" w:hAnsi="Arial" w:cs="Arial"/>
          <w:b/>
          <w:sz w:val="24"/>
          <w:szCs w:val="24"/>
          <w:lang w:val="zh-CN"/>
        </w:rPr>
        <w:t>Saran</w:t>
      </w:r>
    </w:p>
    <w:p w:rsidR="00B60E44" w:rsidRDefault="00607F22">
      <w:pPr>
        <w:pStyle w:val="ListParagraph"/>
        <w:spacing w:after="0" w:line="480" w:lineRule="auto"/>
        <w:ind w:left="426" w:firstLine="294"/>
        <w:jc w:val="both"/>
        <w:rPr>
          <w:rFonts w:ascii="Arial" w:hAnsi="Arial" w:cs="Arial"/>
          <w:sz w:val="24"/>
          <w:szCs w:val="24"/>
          <w:lang w:val="zh-CN"/>
        </w:rPr>
      </w:pPr>
      <w:r>
        <w:rPr>
          <w:rFonts w:ascii="Arial" w:hAnsi="Arial" w:cs="Arial"/>
          <w:sz w:val="24"/>
          <w:szCs w:val="24"/>
          <w:lang w:val="zh-CN"/>
        </w:rPr>
        <w:t xml:space="preserve">Berdasarkan hasil penelitian dan pembahasan maka ada beberapa saran yang perlu </w:t>
      </w:r>
      <w:r>
        <w:rPr>
          <w:rFonts w:ascii="Arial" w:hAnsi="Arial" w:cs="Arial"/>
          <w:sz w:val="24"/>
          <w:szCs w:val="24"/>
          <w:lang w:val="zh-CN"/>
        </w:rPr>
        <w:t>disampaikan :</w:t>
      </w:r>
    </w:p>
    <w:p w:rsidR="00B60E44" w:rsidRDefault="00607F22" w:rsidP="00607F22">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Keilmuan</w:t>
      </w:r>
    </w:p>
    <w:p w:rsidR="00B60E44" w:rsidRDefault="00607F22">
      <w:pPr>
        <w:pStyle w:val="ListParagraph"/>
        <w:spacing w:after="0" w:line="480" w:lineRule="auto"/>
        <w:ind w:left="851" w:firstLine="589"/>
        <w:jc w:val="both"/>
        <w:rPr>
          <w:rFonts w:ascii="Arial" w:hAnsi="Arial" w:cs="Arial"/>
          <w:sz w:val="24"/>
          <w:szCs w:val="24"/>
          <w:lang w:val="zh-CN"/>
        </w:rPr>
      </w:pPr>
      <w:r>
        <w:rPr>
          <w:rFonts w:ascii="Arial" w:hAnsi="Arial" w:cs="Arial"/>
          <w:sz w:val="24"/>
          <w:szCs w:val="24"/>
        </w:rPr>
        <w:t>Diharapkan s</w:t>
      </w:r>
      <w:r>
        <w:rPr>
          <w:rFonts w:ascii="Arial" w:hAnsi="Arial" w:cs="Arial"/>
          <w:sz w:val="24"/>
          <w:szCs w:val="24"/>
          <w:lang w:val="zh-CN"/>
        </w:rPr>
        <w:t>ebagai bahan refrensi untuk melakukan penelitian mengenai gambaran pengetahuan tentang vaksinasi meningitis oleh jamaah umrah.</w:t>
      </w:r>
    </w:p>
    <w:p w:rsidR="00B60E44" w:rsidRDefault="00607F22" w:rsidP="00607F22">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lastRenderedPageBreak/>
        <w:t>Bagi instansi terkait</w:t>
      </w:r>
    </w:p>
    <w:p w:rsidR="00B60E44" w:rsidRDefault="00607F22">
      <w:pPr>
        <w:pStyle w:val="ListParagraph"/>
        <w:spacing w:after="0" w:line="480" w:lineRule="auto"/>
        <w:ind w:left="851" w:firstLine="589"/>
        <w:jc w:val="both"/>
        <w:rPr>
          <w:rFonts w:ascii="Arial" w:hAnsi="Arial" w:cs="Arial"/>
          <w:sz w:val="24"/>
          <w:szCs w:val="24"/>
          <w:lang w:val="zh-CN"/>
        </w:rPr>
      </w:pPr>
      <w:r>
        <w:rPr>
          <w:rFonts w:ascii="Arial" w:hAnsi="Arial" w:cs="Arial"/>
          <w:sz w:val="24"/>
          <w:szCs w:val="24"/>
        </w:rPr>
        <w:t xml:space="preserve">Diharapkan </w:t>
      </w:r>
      <w:r>
        <w:rPr>
          <w:rFonts w:ascii="Arial" w:hAnsi="Arial" w:cs="Arial"/>
          <w:sz w:val="24"/>
          <w:szCs w:val="24"/>
          <w:lang w:val="zh-CN"/>
        </w:rPr>
        <w:t xml:space="preserve">dapat digunakan </w:t>
      </w:r>
      <w:bookmarkStart w:id="1" w:name="_Hlk9300480"/>
      <w:r>
        <w:rPr>
          <w:rFonts w:ascii="Arial" w:hAnsi="Arial" w:cs="Arial"/>
          <w:sz w:val="24"/>
          <w:szCs w:val="24"/>
          <w:lang w:val="zh-CN"/>
        </w:rPr>
        <w:t>sebagai data atau informasi perkembangan</w:t>
      </w:r>
      <w:r>
        <w:rPr>
          <w:rFonts w:ascii="Arial" w:hAnsi="Arial" w:cs="Arial"/>
          <w:sz w:val="24"/>
          <w:szCs w:val="24"/>
          <w:lang w:val="zh-CN"/>
        </w:rPr>
        <w:t xml:space="preserve"> ilmu pengetahuan.</w:t>
      </w:r>
      <w:bookmarkEnd w:id="1"/>
    </w:p>
    <w:p w:rsidR="00B60E44" w:rsidRDefault="00607F22" w:rsidP="00607F22">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masyarakat</w:t>
      </w:r>
    </w:p>
    <w:p w:rsidR="00B60E44" w:rsidRDefault="00607F22">
      <w:pPr>
        <w:pStyle w:val="ListParagraph"/>
        <w:spacing w:after="0" w:line="480" w:lineRule="auto"/>
        <w:ind w:left="851" w:firstLine="589"/>
        <w:jc w:val="both"/>
        <w:rPr>
          <w:rFonts w:ascii="Arial" w:hAnsi="Arial" w:cs="Arial"/>
          <w:b/>
          <w:sz w:val="24"/>
          <w:szCs w:val="24"/>
          <w:lang w:val="zh-CN"/>
        </w:rPr>
      </w:pPr>
      <w:r>
        <w:rPr>
          <w:rFonts w:ascii="Arial" w:hAnsi="Arial" w:cs="Arial"/>
          <w:sz w:val="24"/>
          <w:szCs w:val="24"/>
        </w:rPr>
        <w:t xml:space="preserve">Diharapkan dapat </w:t>
      </w:r>
      <w:bookmarkStart w:id="2" w:name="_Hlk9300532"/>
      <w:r>
        <w:rPr>
          <w:rFonts w:ascii="Arial" w:hAnsi="Arial" w:cs="Arial"/>
          <w:sz w:val="24"/>
          <w:szCs w:val="24"/>
        </w:rPr>
        <w:t>m</w:t>
      </w:r>
      <w:r>
        <w:rPr>
          <w:rFonts w:ascii="Arial" w:hAnsi="Arial" w:cs="Arial"/>
          <w:sz w:val="24"/>
          <w:szCs w:val="24"/>
          <w:lang w:val="zh-CN"/>
        </w:rPr>
        <w:t>e</w:t>
      </w:r>
      <w:r>
        <w:rPr>
          <w:rFonts w:ascii="Arial" w:hAnsi="Arial" w:cs="Arial"/>
          <w:sz w:val="24"/>
          <w:szCs w:val="24"/>
        </w:rPr>
        <w:t>nambah</w:t>
      </w:r>
      <w:r>
        <w:rPr>
          <w:rFonts w:ascii="Arial" w:hAnsi="Arial" w:cs="Arial"/>
          <w:sz w:val="24"/>
          <w:szCs w:val="24"/>
          <w:lang w:val="zh-CN"/>
        </w:rPr>
        <w:t xml:space="preserve"> pengetahuan dan informasi kepada masyarakat tentang pelayanan vaksinasi meningitis bagi jamaah umrah.</w:t>
      </w:r>
      <w:bookmarkEnd w:id="2"/>
    </w:p>
    <w:p w:rsidR="00B60E44" w:rsidRDefault="00607F22" w:rsidP="00607F22">
      <w:pPr>
        <w:pStyle w:val="ListParagraph"/>
        <w:numPr>
          <w:ilvl w:val="0"/>
          <w:numId w:val="60"/>
        </w:numPr>
        <w:spacing w:after="0" w:line="480" w:lineRule="auto"/>
        <w:ind w:left="851" w:hanging="425"/>
        <w:jc w:val="both"/>
        <w:rPr>
          <w:rFonts w:ascii="Arial" w:hAnsi="Arial" w:cs="Arial"/>
          <w:b/>
          <w:sz w:val="24"/>
          <w:szCs w:val="24"/>
          <w:lang w:val="zh-CN"/>
        </w:rPr>
      </w:pPr>
      <w:r>
        <w:rPr>
          <w:rFonts w:ascii="Arial" w:hAnsi="Arial" w:cs="Arial"/>
          <w:sz w:val="24"/>
          <w:szCs w:val="24"/>
          <w:lang w:val="zh-CN"/>
        </w:rPr>
        <w:t>Bagi mahasiswa</w:t>
      </w:r>
    </w:p>
    <w:p w:rsidR="00B60E44" w:rsidRDefault="00607F22">
      <w:pPr>
        <w:pStyle w:val="ListParagraph"/>
        <w:spacing w:after="0" w:line="480" w:lineRule="auto"/>
        <w:ind w:left="851" w:firstLine="589"/>
        <w:jc w:val="both"/>
        <w:rPr>
          <w:rFonts w:ascii="Arial" w:hAnsi="Arial" w:cs="Arial"/>
          <w:sz w:val="24"/>
          <w:szCs w:val="24"/>
        </w:rPr>
      </w:pPr>
      <w:r>
        <w:rPr>
          <w:rFonts w:ascii="Arial" w:hAnsi="Arial" w:cs="Arial"/>
          <w:sz w:val="24"/>
          <w:szCs w:val="24"/>
        </w:rPr>
        <w:t>Diharapkan untuk</w:t>
      </w:r>
      <w:r>
        <w:rPr>
          <w:rFonts w:ascii="Arial" w:hAnsi="Arial" w:cs="Arial"/>
          <w:sz w:val="24"/>
          <w:szCs w:val="24"/>
          <w:lang w:val="zh-CN"/>
        </w:rPr>
        <w:t xml:space="preserve"> menambah pengetahuan dan wawasan tentang vaksinisasi meningit</w:t>
      </w:r>
      <w:r>
        <w:rPr>
          <w:rFonts w:ascii="Arial" w:hAnsi="Arial" w:cs="Arial"/>
          <w:sz w:val="24"/>
          <w:szCs w:val="24"/>
          <w:lang w:val="zh-CN"/>
        </w:rPr>
        <w:t>is pada jamaah umrah</w:t>
      </w:r>
      <w:r>
        <w:rPr>
          <w:rFonts w:ascii="Arial" w:hAnsi="Arial" w:cs="Arial"/>
          <w:sz w:val="24"/>
          <w:szCs w:val="24"/>
        </w:rPr>
        <w:t>.</w:t>
      </w:r>
    </w:p>
    <w:p w:rsidR="00B60E44" w:rsidRDefault="00B60E44">
      <w:pPr>
        <w:pStyle w:val="ListParagraph"/>
        <w:spacing w:after="0" w:line="480" w:lineRule="auto"/>
        <w:ind w:left="851" w:firstLine="589"/>
        <w:jc w:val="both"/>
        <w:rPr>
          <w:rFonts w:ascii="Arial" w:hAnsi="Arial" w:cs="Arial"/>
          <w:sz w:val="24"/>
          <w:szCs w:val="24"/>
        </w:rPr>
        <w:sectPr w:rsidR="00B60E44">
          <w:headerReference w:type="default" r:id="rId27"/>
          <w:footerReference w:type="first" r:id="rId28"/>
          <w:pgSz w:w="11906" w:h="16838"/>
          <w:pgMar w:top="2268" w:right="1701" w:bottom="1701" w:left="2268" w:header="709" w:footer="709" w:gutter="0"/>
          <w:pgNumType w:start="59"/>
          <w:cols w:space="708"/>
          <w:titlePg/>
          <w:docGrid w:linePitch="360"/>
        </w:sectPr>
      </w:pPr>
    </w:p>
    <w:p w:rsidR="00B60E44" w:rsidRDefault="00607F22">
      <w:pPr>
        <w:spacing w:after="0" w:line="240" w:lineRule="auto"/>
        <w:jc w:val="center"/>
        <w:rPr>
          <w:rFonts w:ascii="Arial" w:hAnsi="Arial" w:cs="Arial"/>
          <w:b/>
          <w:sz w:val="24"/>
          <w:szCs w:val="24"/>
          <w:lang w:val="zh-CN"/>
        </w:rPr>
      </w:pPr>
      <w:r>
        <w:rPr>
          <w:rFonts w:ascii="Arial" w:hAnsi="Arial" w:cs="Arial"/>
          <w:b/>
          <w:sz w:val="24"/>
          <w:szCs w:val="24"/>
          <w:lang w:val="zh-CN"/>
        </w:rPr>
        <w:lastRenderedPageBreak/>
        <w:t>DAFTAR PUSTAKA</w:t>
      </w:r>
    </w:p>
    <w:p w:rsidR="00B60E44" w:rsidRDefault="00B60E44">
      <w:pPr>
        <w:spacing w:after="0" w:line="240" w:lineRule="auto"/>
        <w:jc w:val="center"/>
        <w:rPr>
          <w:rFonts w:ascii="Arial" w:hAnsi="Arial" w:cs="Arial"/>
          <w:b/>
          <w:sz w:val="24"/>
          <w:szCs w:val="24"/>
          <w:lang w:val="zh-CN"/>
        </w:rPr>
      </w:pPr>
    </w:p>
    <w:p w:rsidR="00B60E44" w:rsidRDefault="00B60E44">
      <w:pPr>
        <w:spacing w:after="0" w:line="240" w:lineRule="auto"/>
        <w:jc w:val="both"/>
        <w:rPr>
          <w:rFonts w:ascii="Arial" w:hAnsi="Arial" w:cs="Arial"/>
          <w:sz w:val="24"/>
          <w:szCs w:val="24"/>
          <w:lang w:val="zh-CN"/>
        </w:rPr>
      </w:pPr>
    </w:p>
    <w:p w:rsidR="00B60E44" w:rsidRDefault="00607F22">
      <w:pPr>
        <w:spacing w:line="240" w:lineRule="auto"/>
        <w:ind w:firstLine="567"/>
        <w:jc w:val="both"/>
        <w:rPr>
          <w:rFonts w:ascii="Arial" w:hAnsi="Arial" w:cs="Arial"/>
          <w:b/>
          <w:sz w:val="24"/>
          <w:szCs w:val="24"/>
          <w:lang w:val="zh-CN"/>
        </w:rPr>
      </w:pPr>
      <w:bookmarkStart w:id="3" w:name="_Hlk9300961"/>
      <w:r>
        <w:rPr>
          <w:rFonts w:ascii="Arial" w:hAnsi="Arial" w:cs="Arial"/>
          <w:sz w:val="24"/>
          <w:szCs w:val="24"/>
          <w:lang w:val="zh-CN"/>
        </w:rPr>
        <w:t>AAP. (2005). Defenition of paediatrician PEDIATRICS, 135(4).</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Al-Kahlawi,&amp; ablah, m.(2009). </w:t>
      </w:r>
      <w:r>
        <w:rPr>
          <w:rFonts w:ascii="Arial" w:hAnsi="Arial" w:cs="Arial"/>
          <w:i/>
          <w:sz w:val="24"/>
          <w:szCs w:val="24"/>
          <w:lang w:val="zh-CN"/>
        </w:rPr>
        <w:t xml:space="preserve">Induk haji dan umrah untuk </w:t>
      </w:r>
      <w:r>
        <w:rPr>
          <w:rFonts w:ascii="Arial" w:hAnsi="Arial" w:cs="Arial"/>
          <w:i/>
          <w:sz w:val="24"/>
          <w:szCs w:val="24"/>
          <w:lang w:val="zh-CN"/>
        </w:rPr>
        <w:t>wanita</w:t>
      </w:r>
      <w:r>
        <w:rPr>
          <w:rFonts w:ascii="Arial" w:hAnsi="Arial" w:cs="Arial"/>
          <w:sz w:val="24"/>
          <w:szCs w:val="24"/>
          <w:lang w:val="zh-CN"/>
        </w:rPr>
        <w:t>. Jakarta: zaman.</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Arifin, zaenal.( 2011). </w:t>
      </w:r>
      <w:r>
        <w:rPr>
          <w:rFonts w:ascii="Arial" w:hAnsi="Arial" w:cs="Arial"/>
          <w:i/>
          <w:sz w:val="24"/>
          <w:szCs w:val="24"/>
          <w:lang w:val="zh-CN"/>
        </w:rPr>
        <w:t xml:space="preserve">Skripsi” Penyelenggaraan Manasik Haji di Kementerian Agama Kabupaten Boyolali (2010-2011). Studi Analisis SWOT. </w:t>
      </w:r>
      <w:r>
        <w:rPr>
          <w:rFonts w:ascii="Arial" w:hAnsi="Arial" w:cs="Arial"/>
          <w:sz w:val="24"/>
          <w:szCs w:val="24"/>
          <w:lang w:val="zh-CN"/>
        </w:rPr>
        <w:t>(Falkultas Dakwah: UIN Walisongo semarang).</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Aquila, Umi . 2013 Panduan praktis haji dan Umrah. J</w:t>
      </w:r>
      <w:r>
        <w:rPr>
          <w:rFonts w:ascii="Arial" w:hAnsi="Arial" w:cs="Arial"/>
          <w:sz w:val="24"/>
          <w:szCs w:val="24"/>
          <w:lang w:val="zh-CN"/>
        </w:rPr>
        <w:t>akarta: Niaga swadaya.</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Aziz, Abdul (Ed). (2007). </w:t>
      </w:r>
      <w:r>
        <w:rPr>
          <w:rFonts w:ascii="Arial" w:hAnsi="Arial" w:cs="Arial"/>
          <w:i/>
          <w:sz w:val="24"/>
          <w:szCs w:val="24"/>
          <w:lang w:val="zh-CN"/>
        </w:rPr>
        <w:t>Ibadah haji dalam pelayanan sorotan public (persepsi calon/jamaah haji tentang pembimbingan dan pelayanan Oleh KBIH dan pemerintah di Indonesia dan arab Saudi).</w:t>
      </w:r>
      <w:r>
        <w:rPr>
          <w:rFonts w:ascii="Arial" w:hAnsi="Arial" w:cs="Arial"/>
          <w:sz w:val="24"/>
          <w:szCs w:val="24"/>
          <w:lang w:val="zh-CN"/>
        </w:rPr>
        <w:t xml:space="preserve"> Jakarta: Puslitbang Kehidupan Agama.</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Al-Musnad</w:t>
      </w:r>
      <w:r>
        <w:rPr>
          <w:rFonts w:ascii="Arial" w:hAnsi="Arial" w:cs="Arial"/>
          <w:sz w:val="24"/>
          <w:szCs w:val="24"/>
          <w:lang w:val="zh-CN"/>
        </w:rPr>
        <w:t>,&amp; Muhammad bin’abdul’Aziz (2007</w:t>
      </w:r>
      <w:r>
        <w:rPr>
          <w:rFonts w:ascii="Arial" w:hAnsi="Arial" w:cs="Arial"/>
          <w:i/>
          <w:sz w:val="24"/>
          <w:szCs w:val="24"/>
          <w:lang w:val="zh-CN"/>
        </w:rPr>
        <w:t xml:space="preserve">). Fatwa-Fatwa haji dan umrah. </w:t>
      </w:r>
      <w:r>
        <w:rPr>
          <w:rFonts w:ascii="Arial" w:hAnsi="Arial" w:cs="Arial"/>
          <w:sz w:val="24"/>
          <w:szCs w:val="24"/>
          <w:lang w:val="zh-CN"/>
        </w:rPr>
        <w:t>Jakarta: pustaka iman asy-Syafi’i.</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Arikunto,S. (2006). </w:t>
      </w:r>
      <w:r>
        <w:rPr>
          <w:rFonts w:ascii="Arial" w:hAnsi="Arial" w:cs="Arial"/>
          <w:i/>
          <w:sz w:val="24"/>
          <w:szCs w:val="24"/>
          <w:lang w:val="zh-CN"/>
        </w:rPr>
        <w:t xml:space="preserve">Prosedur penelitian: suatu pendekatan Praktik, Edisi Revisi X. </w:t>
      </w:r>
      <w:r>
        <w:rPr>
          <w:rFonts w:ascii="Arial" w:hAnsi="Arial" w:cs="Arial"/>
          <w:sz w:val="24"/>
          <w:szCs w:val="24"/>
          <w:lang w:val="zh-CN"/>
        </w:rPr>
        <w:t>Jakarta: selemba Medika.</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Arydina, Elisabeth, S.E., Agung,T. (2014). Bacteri</w:t>
      </w:r>
      <w:r>
        <w:rPr>
          <w:rFonts w:ascii="Arial" w:hAnsi="Arial" w:cs="Arial"/>
          <w:sz w:val="24"/>
          <w:szCs w:val="24"/>
          <w:lang w:val="zh-CN"/>
        </w:rPr>
        <w:t xml:space="preserve">al Score Meningitis (BMS) sebagai Indikator Diagnosis Meningitis Bakteria di RSUP Dr. Sardjito Yogyakarta. </w:t>
      </w:r>
      <w:r>
        <w:rPr>
          <w:rFonts w:ascii="Arial" w:hAnsi="Arial" w:cs="Arial"/>
          <w:i/>
          <w:sz w:val="24"/>
          <w:szCs w:val="24"/>
          <w:lang w:val="zh-CN"/>
        </w:rPr>
        <w:t>SARI PEDIATRI</w:t>
      </w:r>
      <w:r>
        <w:rPr>
          <w:rFonts w:ascii="Arial" w:hAnsi="Arial" w:cs="Arial"/>
          <w:sz w:val="24"/>
          <w:szCs w:val="24"/>
          <w:lang w:val="zh-CN"/>
        </w:rPr>
        <w:t>, 15 (5).</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Bagir,M. (2008). Fiqih Praktis I : </w:t>
      </w:r>
      <w:r>
        <w:rPr>
          <w:rFonts w:ascii="Arial" w:hAnsi="Arial" w:cs="Arial"/>
          <w:i/>
          <w:sz w:val="24"/>
          <w:szCs w:val="24"/>
          <w:lang w:val="zh-CN"/>
        </w:rPr>
        <w:t xml:space="preserve">Menurut Al-qur’an, As-sunah dan pendapat para ulama. </w:t>
      </w:r>
      <w:r>
        <w:rPr>
          <w:rFonts w:ascii="Arial" w:hAnsi="Arial" w:cs="Arial"/>
          <w:sz w:val="24"/>
          <w:szCs w:val="24"/>
          <w:lang w:val="zh-CN"/>
        </w:rPr>
        <w:t>Bandung: karisma.</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Choliq, Abdul. (2011</w:t>
      </w:r>
      <w:r>
        <w:rPr>
          <w:rFonts w:ascii="Arial" w:hAnsi="Arial" w:cs="Arial"/>
          <w:i/>
          <w:sz w:val="24"/>
          <w:szCs w:val="24"/>
          <w:lang w:val="zh-CN"/>
        </w:rPr>
        <w:t>). Asas manajemen Haji dan wisata religi</w:t>
      </w:r>
      <w:r>
        <w:rPr>
          <w:rFonts w:ascii="Arial" w:hAnsi="Arial" w:cs="Arial"/>
          <w:sz w:val="24"/>
          <w:szCs w:val="24"/>
          <w:lang w:val="zh-CN"/>
        </w:rPr>
        <w:t xml:space="preserve">. Yogyakarta: </w:t>
      </w:r>
      <w:r>
        <w:rPr>
          <w:rFonts w:ascii="Arial" w:hAnsi="Arial" w:cs="Arial"/>
          <w:sz w:val="24"/>
          <w:szCs w:val="24"/>
          <w:lang w:val="zh-CN"/>
        </w:rPr>
        <w:tab/>
        <w:t>Mitra Cendekia.</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Cahyono, J. B. S. B., R.A Lusi, Verawati, Rosmawati, S. Rieke, C. B. U., Kurniati, D. (2010). </w:t>
      </w:r>
      <w:r>
        <w:rPr>
          <w:rFonts w:ascii="Arial" w:hAnsi="Arial" w:cs="Arial"/>
          <w:i/>
          <w:sz w:val="24"/>
          <w:szCs w:val="24"/>
          <w:lang w:val="zh-CN"/>
        </w:rPr>
        <w:t>Vaksinasi, Cara Ampuh Cegah Penyakit Infeksi</w:t>
      </w:r>
      <w:r>
        <w:rPr>
          <w:rFonts w:ascii="Arial" w:hAnsi="Arial" w:cs="Arial"/>
          <w:sz w:val="24"/>
          <w:szCs w:val="24"/>
          <w:lang w:val="zh-CN"/>
        </w:rPr>
        <w:t>. Yokyakarta: KANISIUS.</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Chaves-Bueno, S., McCra</w:t>
      </w:r>
      <w:r>
        <w:rPr>
          <w:rFonts w:ascii="Arial" w:hAnsi="Arial" w:cs="Arial"/>
          <w:sz w:val="24"/>
          <w:szCs w:val="24"/>
          <w:lang w:val="zh-CN"/>
        </w:rPr>
        <w:t>cken, G. H. (2005). Bacterial Meningitis in children</w:t>
      </w:r>
      <w:r>
        <w:rPr>
          <w:rFonts w:ascii="Arial" w:hAnsi="Arial" w:cs="Arial"/>
          <w:i/>
          <w:sz w:val="24"/>
          <w:szCs w:val="24"/>
          <w:lang w:val="zh-CN"/>
        </w:rPr>
        <w:t>. Pediatr Clin North</w:t>
      </w:r>
      <w:r>
        <w:rPr>
          <w:rFonts w:ascii="Arial" w:hAnsi="Arial" w:cs="Arial"/>
          <w:sz w:val="24"/>
          <w:szCs w:val="24"/>
          <w:lang w:val="zh-CN"/>
        </w:rPr>
        <w:t>, 795-810.</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Dahlan, S. (2011). </w:t>
      </w:r>
      <w:r>
        <w:rPr>
          <w:rFonts w:ascii="Arial" w:hAnsi="Arial" w:cs="Arial"/>
          <w:i/>
          <w:sz w:val="24"/>
          <w:szCs w:val="24"/>
          <w:lang w:val="zh-CN"/>
        </w:rPr>
        <w:t>Statistik untuk kedokteran dan kesehatan Edisi</w:t>
      </w:r>
      <w:r>
        <w:rPr>
          <w:rFonts w:ascii="Arial" w:hAnsi="Arial" w:cs="Arial"/>
          <w:sz w:val="24"/>
          <w:szCs w:val="24"/>
          <w:lang w:val="zh-CN"/>
        </w:rPr>
        <w:t xml:space="preserve"> 5. Jakarta: Salemba Medika.</w:t>
      </w:r>
    </w:p>
    <w:p w:rsidR="00B60E44" w:rsidRDefault="00607F22">
      <w:pPr>
        <w:spacing w:line="240" w:lineRule="auto"/>
        <w:ind w:firstLine="567"/>
        <w:jc w:val="both"/>
        <w:rPr>
          <w:rFonts w:ascii="Arial" w:hAnsi="Arial" w:cs="Arial"/>
          <w:sz w:val="24"/>
          <w:szCs w:val="24"/>
          <w:lang w:val="zh-CN"/>
        </w:rPr>
      </w:pPr>
      <w:r>
        <w:rPr>
          <w:rFonts w:ascii="Arial" w:hAnsi="Arial" w:cs="Arial"/>
          <w:sz w:val="24"/>
          <w:szCs w:val="24"/>
          <w:lang w:val="zh-CN"/>
        </w:rPr>
        <w:t xml:space="preserve">Dapartemen Kesehatan RI. (2009). </w:t>
      </w:r>
      <w:r>
        <w:rPr>
          <w:rFonts w:ascii="Arial" w:hAnsi="Arial" w:cs="Arial"/>
          <w:i/>
          <w:sz w:val="24"/>
          <w:szCs w:val="24"/>
          <w:lang w:val="zh-CN"/>
        </w:rPr>
        <w:t>Profil kesehatan Indonesia</w:t>
      </w:r>
      <w:r>
        <w:rPr>
          <w:rFonts w:ascii="Arial" w:hAnsi="Arial" w:cs="Arial"/>
          <w:sz w:val="24"/>
          <w:szCs w:val="24"/>
          <w:lang w:val="zh-CN"/>
        </w:rPr>
        <w:t xml:space="preserve">. Jakarta: </w:t>
      </w:r>
      <w:r>
        <w:rPr>
          <w:rFonts w:ascii="Arial" w:hAnsi="Arial" w:cs="Arial"/>
          <w:sz w:val="24"/>
          <w:szCs w:val="24"/>
          <w:lang w:val="zh-CN"/>
        </w:rPr>
        <w:t>Dapartemen kesehatan RI.</w:t>
      </w:r>
    </w:p>
    <w:p w:rsidR="00B60E44" w:rsidRDefault="00607F22">
      <w:pPr>
        <w:spacing w:line="240" w:lineRule="auto"/>
        <w:ind w:firstLine="567"/>
        <w:jc w:val="both"/>
        <w:rPr>
          <w:rFonts w:ascii="Arial" w:hAnsi="Arial" w:cs="Arial"/>
          <w:b/>
          <w:sz w:val="24"/>
          <w:szCs w:val="24"/>
          <w:lang w:val="zh-CN"/>
        </w:rPr>
      </w:pPr>
      <w:r>
        <w:rPr>
          <w:rFonts w:ascii="Arial" w:hAnsi="Arial" w:cs="Arial"/>
          <w:color w:val="000000"/>
          <w:sz w:val="24"/>
          <w:szCs w:val="24"/>
        </w:rPr>
        <w:t xml:space="preserve">Depkes RI, </w:t>
      </w:r>
      <w:r>
        <w:rPr>
          <w:rFonts w:ascii="Arial" w:hAnsi="Arial" w:cs="Arial"/>
          <w:color w:val="000000"/>
          <w:sz w:val="24"/>
          <w:szCs w:val="24"/>
          <w:lang w:val="id-ID"/>
        </w:rPr>
        <w:t>(</w:t>
      </w:r>
      <w:r>
        <w:rPr>
          <w:rFonts w:ascii="Arial" w:hAnsi="Arial" w:cs="Arial"/>
          <w:color w:val="000000"/>
          <w:sz w:val="24"/>
          <w:szCs w:val="24"/>
        </w:rPr>
        <w:t>2009</w:t>
      </w:r>
      <w:r>
        <w:rPr>
          <w:rFonts w:ascii="Arial" w:hAnsi="Arial" w:cs="Arial"/>
          <w:color w:val="000000"/>
          <w:sz w:val="24"/>
          <w:szCs w:val="24"/>
          <w:lang w:val="id-ID"/>
        </w:rPr>
        <w:t>)</w:t>
      </w:r>
      <w:r>
        <w:rPr>
          <w:rFonts w:ascii="Arial" w:hAnsi="Arial" w:cs="Arial"/>
          <w:color w:val="000000"/>
          <w:sz w:val="24"/>
          <w:szCs w:val="24"/>
        </w:rPr>
        <w:t xml:space="preserve">. </w:t>
      </w:r>
      <w:r>
        <w:rPr>
          <w:rFonts w:ascii="Arial" w:hAnsi="Arial" w:cs="Arial"/>
          <w:bCs/>
          <w:i/>
          <w:color w:val="000000"/>
          <w:sz w:val="24"/>
          <w:szCs w:val="24"/>
        </w:rPr>
        <w:t>Sistem Kesehatan Nasional</w:t>
      </w:r>
      <w:r>
        <w:rPr>
          <w:rFonts w:ascii="Arial" w:hAnsi="Arial" w:cs="Arial"/>
          <w:color w:val="000000"/>
          <w:sz w:val="24"/>
          <w:szCs w:val="24"/>
        </w:rPr>
        <w:t>. Jakarta</w:t>
      </w:r>
      <w:r>
        <w:rPr>
          <w:rFonts w:ascii="Arial" w:hAnsi="Arial" w:cs="Arial"/>
          <w:color w:val="000000"/>
          <w:sz w:val="24"/>
          <w:szCs w:val="24"/>
          <w:lang w:val="id-ID"/>
        </w:rPr>
        <w:t>.</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lastRenderedPageBreak/>
        <w:t>Didik, H., Syarif, I. (1997). Gambaran Klinik dan Laboratorium Meningitis Purulenta yang di Rawat di Bagian Ilmu Kesehatan Anak Fkua / RSUP Dr. M. Djamil padang. Majalah Kedokt</w:t>
      </w:r>
      <w:r>
        <w:rPr>
          <w:rFonts w:ascii="Arial" w:hAnsi="Arial" w:cs="Arial"/>
          <w:sz w:val="24"/>
          <w:szCs w:val="24"/>
          <w:lang w:val="zh-CN"/>
        </w:rPr>
        <w:t>eran Andalas, 21(2).</w:t>
      </w:r>
      <w:r>
        <w:rPr>
          <w:rFonts w:ascii="Arial" w:hAnsi="Arial" w:cs="Arial"/>
          <w:b/>
          <w:sz w:val="24"/>
          <w:szCs w:val="24"/>
          <w:lang w:val="zh-CN"/>
        </w:rPr>
        <w:t xml:space="preserve"> </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Driel, J.J., Vincent, B., Lodewijk, S., Arie, V. E., Taco, W.K. (2008). Epidemiologic &amp; Microbiologic Characteristic of Recurrent Bacterial &amp; Fungsi Meningitis in the Netherlands 1998-2005</w:t>
      </w:r>
      <w:r>
        <w:rPr>
          <w:rFonts w:ascii="Arial" w:hAnsi="Arial" w:cs="Arial"/>
          <w:i/>
          <w:sz w:val="24"/>
          <w:szCs w:val="24"/>
          <w:lang w:val="zh-CN"/>
        </w:rPr>
        <w:t>. Clinical Infectious Diseases,</w:t>
      </w:r>
      <w:r>
        <w:rPr>
          <w:rFonts w:ascii="Arial" w:hAnsi="Arial" w:cs="Arial"/>
          <w:sz w:val="24"/>
          <w:szCs w:val="24"/>
          <w:lang w:val="zh-CN"/>
        </w:rPr>
        <w:t xml:space="preserve"> 47, 42,-51.</w:t>
      </w:r>
    </w:p>
    <w:p w:rsidR="00B60E44" w:rsidRDefault="00607F22">
      <w:pPr>
        <w:spacing w:line="240" w:lineRule="auto"/>
        <w:ind w:firstLine="567"/>
        <w:jc w:val="both"/>
        <w:rPr>
          <w:rFonts w:ascii="Arial" w:hAnsi="Arial" w:cs="Arial"/>
          <w:sz w:val="24"/>
          <w:szCs w:val="24"/>
          <w:lang w:val="zh-CN"/>
        </w:rPr>
      </w:pPr>
      <w:r>
        <w:rPr>
          <w:rFonts w:ascii="Arial" w:hAnsi="Arial" w:cs="Arial"/>
          <w:sz w:val="24"/>
          <w:szCs w:val="24"/>
          <w:lang w:val="zh-CN"/>
        </w:rPr>
        <w:t>Hi</w:t>
      </w:r>
      <w:r>
        <w:rPr>
          <w:rFonts w:ascii="Arial" w:hAnsi="Arial" w:cs="Arial"/>
          <w:sz w:val="24"/>
          <w:szCs w:val="24"/>
          <w:lang w:val="zh-CN"/>
        </w:rPr>
        <w:t>dayat .(2009</w:t>
      </w:r>
      <w:r>
        <w:rPr>
          <w:rFonts w:ascii="Arial" w:hAnsi="Arial" w:cs="Arial"/>
          <w:i/>
          <w:sz w:val="24"/>
          <w:szCs w:val="24"/>
          <w:lang w:val="zh-CN"/>
        </w:rPr>
        <w:t>). Metode penenilitian keperawatan dan Teknik Analisis Data.</w:t>
      </w:r>
      <w:r>
        <w:rPr>
          <w:rFonts w:ascii="Arial" w:hAnsi="Arial" w:cs="Arial"/>
          <w:sz w:val="24"/>
          <w:szCs w:val="24"/>
          <w:lang w:val="zh-CN"/>
        </w:rPr>
        <w:t xml:space="preserve"> Jakarta: Salemba Medika.</w:t>
      </w:r>
    </w:p>
    <w:p w:rsidR="00B60E44" w:rsidRDefault="00607F22">
      <w:pPr>
        <w:spacing w:line="240" w:lineRule="auto"/>
        <w:ind w:firstLine="567"/>
        <w:jc w:val="both"/>
        <w:rPr>
          <w:rFonts w:ascii="Arial" w:hAnsi="Arial" w:cs="Arial"/>
          <w:sz w:val="24"/>
          <w:szCs w:val="24"/>
          <w:lang w:val="zh-CN"/>
        </w:rPr>
      </w:pPr>
      <w:r>
        <w:rPr>
          <w:rFonts w:ascii="Arial" w:hAnsi="Arial" w:cs="Arial"/>
          <w:color w:val="000000"/>
          <w:sz w:val="24"/>
          <w:szCs w:val="24"/>
        </w:rPr>
        <w:t xml:space="preserve">Mubarak, Wahit Iqbal, dkk. </w:t>
      </w:r>
      <w:r>
        <w:rPr>
          <w:rFonts w:ascii="Arial" w:hAnsi="Arial" w:cs="Arial"/>
          <w:color w:val="000000"/>
          <w:sz w:val="24"/>
          <w:szCs w:val="24"/>
          <w:lang w:val="id-ID"/>
        </w:rPr>
        <w:t>(</w:t>
      </w:r>
      <w:r>
        <w:rPr>
          <w:rFonts w:ascii="Arial" w:hAnsi="Arial" w:cs="Arial"/>
          <w:color w:val="000000"/>
          <w:sz w:val="24"/>
          <w:szCs w:val="24"/>
        </w:rPr>
        <w:t>20</w:t>
      </w:r>
      <w:r>
        <w:rPr>
          <w:rFonts w:ascii="Arial" w:hAnsi="Arial" w:cs="Arial"/>
          <w:color w:val="000000"/>
          <w:sz w:val="24"/>
          <w:szCs w:val="24"/>
          <w:lang w:val="id-ID"/>
        </w:rPr>
        <w:t>09)</w:t>
      </w:r>
      <w:r>
        <w:rPr>
          <w:rFonts w:ascii="Arial" w:hAnsi="Arial" w:cs="Arial"/>
          <w:color w:val="000000"/>
          <w:sz w:val="24"/>
          <w:szCs w:val="24"/>
        </w:rPr>
        <w:t xml:space="preserve">. </w:t>
      </w:r>
      <w:r>
        <w:rPr>
          <w:rFonts w:ascii="Arial" w:hAnsi="Arial" w:cs="Arial"/>
          <w:i/>
          <w:color w:val="000000"/>
          <w:sz w:val="24"/>
          <w:szCs w:val="24"/>
        </w:rPr>
        <w:t>Promosi Kesehatan Sebuah Pengantar Proses Belajar Mangajar dalam Pendidikan</w:t>
      </w:r>
      <w:r>
        <w:rPr>
          <w:rFonts w:ascii="Arial" w:hAnsi="Arial" w:cs="Arial"/>
          <w:color w:val="000000"/>
          <w:sz w:val="24"/>
          <w:szCs w:val="24"/>
        </w:rPr>
        <w:t>. Yogyakarta: Graha Ilmu</w:t>
      </w:r>
      <w:r>
        <w:rPr>
          <w:rFonts w:ascii="Arial" w:hAnsi="Arial" w:cs="Arial"/>
          <w:color w:val="000000"/>
          <w:sz w:val="24"/>
          <w:szCs w:val="24"/>
          <w:lang w:val="id-ID"/>
        </w:rPr>
        <w:t>.</w:t>
      </w:r>
    </w:p>
    <w:p w:rsidR="00B60E44" w:rsidRDefault="00607F22">
      <w:pPr>
        <w:spacing w:line="240" w:lineRule="auto"/>
        <w:ind w:firstLine="567"/>
        <w:jc w:val="both"/>
        <w:rPr>
          <w:rFonts w:ascii="Arial" w:hAnsi="Arial" w:cs="Arial"/>
          <w:b/>
          <w:sz w:val="24"/>
          <w:szCs w:val="24"/>
          <w:lang w:val="zh-CN"/>
        </w:rPr>
      </w:pPr>
      <w:r>
        <w:rPr>
          <w:rFonts w:ascii="Arial" w:hAnsi="Arial" w:cs="Arial"/>
          <w:sz w:val="24"/>
          <w:szCs w:val="24"/>
          <w:lang w:val="zh-CN"/>
        </w:rPr>
        <w:t xml:space="preserve">Nursalam. (2008). </w:t>
      </w:r>
      <w:r>
        <w:rPr>
          <w:rFonts w:ascii="Arial" w:hAnsi="Arial" w:cs="Arial"/>
          <w:i/>
          <w:sz w:val="24"/>
          <w:szCs w:val="24"/>
          <w:lang w:val="zh-CN"/>
        </w:rPr>
        <w:t>Meto</w:t>
      </w:r>
      <w:r>
        <w:rPr>
          <w:rFonts w:ascii="Arial" w:hAnsi="Arial" w:cs="Arial"/>
          <w:i/>
          <w:sz w:val="24"/>
          <w:szCs w:val="24"/>
          <w:lang w:val="zh-CN"/>
        </w:rPr>
        <w:t>de Penelitian Ilmu Keperawatan</w:t>
      </w:r>
      <w:r>
        <w:rPr>
          <w:rFonts w:ascii="Arial" w:hAnsi="Arial" w:cs="Arial"/>
          <w:sz w:val="24"/>
          <w:szCs w:val="24"/>
          <w:lang w:val="zh-CN"/>
        </w:rPr>
        <w:t>. Jakarta: Selemba medika.waris.(2008).</w:t>
      </w:r>
    </w:p>
    <w:p w:rsidR="00B60E44" w:rsidRDefault="00607F22">
      <w:pPr>
        <w:spacing w:line="240" w:lineRule="auto"/>
        <w:ind w:firstLine="567"/>
        <w:jc w:val="both"/>
        <w:rPr>
          <w:rFonts w:ascii="Arial" w:hAnsi="Arial" w:cs="Arial"/>
          <w:sz w:val="24"/>
          <w:szCs w:val="24"/>
          <w:lang w:val="zh-CN"/>
        </w:rPr>
      </w:pPr>
      <w:r>
        <w:rPr>
          <w:rFonts w:ascii="Arial" w:hAnsi="Arial" w:cs="Arial"/>
          <w:sz w:val="24"/>
          <w:szCs w:val="24"/>
          <w:lang w:val="zh-CN"/>
        </w:rPr>
        <w:t xml:space="preserve">Notoatmodjo,S. (2005). </w:t>
      </w:r>
      <w:r>
        <w:rPr>
          <w:rFonts w:ascii="Arial" w:hAnsi="Arial" w:cs="Arial"/>
          <w:i/>
          <w:sz w:val="24"/>
          <w:szCs w:val="24"/>
          <w:lang w:val="zh-CN"/>
        </w:rPr>
        <w:t>Metodologi penelitian kesehatan</w:t>
      </w:r>
      <w:r>
        <w:rPr>
          <w:rFonts w:ascii="Arial" w:hAnsi="Arial" w:cs="Arial"/>
          <w:sz w:val="24"/>
          <w:szCs w:val="24"/>
          <w:lang w:val="zh-CN"/>
        </w:rPr>
        <w:t>. Jakarta: Rineka cipta.</w:t>
      </w:r>
    </w:p>
    <w:p w:rsidR="00B60E44" w:rsidRDefault="00607F22">
      <w:pPr>
        <w:spacing w:line="240" w:lineRule="auto"/>
        <w:ind w:firstLine="567"/>
        <w:jc w:val="both"/>
        <w:rPr>
          <w:rFonts w:ascii="Arial" w:hAnsi="Arial" w:cs="Arial"/>
          <w:sz w:val="24"/>
          <w:szCs w:val="24"/>
          <w:lang w:val="zh-CN"/>
        </w:rPr>
      </w:pPr>
      <w:r>
        <w:rPr>
          <w:rFonts w:ascii="Arial" w:hAnsi="Arial" w:cs="Arial"/>
          <w:iCs/>
          <w:sz w:val="24"/>
          <w:szCs w:val="24"/>
        </w:rPr>
        <w:t xml:space="preserve">Notoatmodjo, S., </w:t>
      </w:r>
      <w:r>
        <w:rPr>
          <w:rFonts w:ascii="Arial" w:hAnsi="Arial" w:cs="Arial"/>
          <w:iCs/>
          <w:sz w:val="24"/>
          <w:szCs w:val="24"/>
          <w:lang w:val="id-ID"/>
        </w:rPr>
        <w:t>(</w:t>
      </w:r>
      <w:r>
        <w:rPr>
          <w:rFonts w:ascii="Arial" w:hAnsi="Arial" w:cs="Arial"/>
          <w:iCs/>
          <w:sz w:val="24"/>
          <w:szCs w:val="24"/>
        </w:rPr>
        <w:t>2010</w:t>
      </w:r>
      <w:r>
        <w:rPr>
          <w:rFonts w:ascii="Arial" w:hAnsi="Arial" w:cs="Arial"/>
          <w:iCs/>
          <w:sz w:val="24"/>
          <w:szCs w:val="24"/>
          <w:lang w:val="id-ID"/>
        </w:rPr>
        <w:t>)</w:t>
      </w:r>
      <w:r>
        <w:rPr>
          <w:rFonts w:ascii="Arial" w:hAnsi="Arial" w:cs="Arial"/>
          <w:iCs/>
          <w:sz w:val="24"/>
          <w:szCs w:val="24"/>
        </w:rPr>
        <w:t xml:space="preserve">. </w:t>
      </w:r>
      <w:r>
        <w:rPr>
          <w:rFonts w:ascii="Arial" w:hAnsi="Arial" w:cs="Arial"/>
          <w:i/>
          <w:iCs/>
          <w:sz w:val="24"/>
          <w:szCs w:val="24"/>
        </w:rPr>
        <w:t>Pendidikan dan Perilaku Kesehatan</w:t>
      </w:r>
      <w:r>
        <w:rPr>
          <w:rFonts w:ascii="Arial" w:hAnsi="Arial" w:cs="Arial"/>
          <w:iCs/>
          <w:sz w:val="24"/>
          <w:szCs w:val="24"/>
        </w:rPr>
        <w:t>. Jakarta : Rineka Cipta.</w:t>
      </w:r>
    </w:p>
    <w:p w:rsidR="00B60E44" w:rsidRDefault="00607F22">
      <w:pPr>
        <w:spacing w:line="240" w:lineRule="auto"/>
        <w:ind w:firstLine="567"/>
        <w:jc w:val="both"/>
        <w:rPr>
          <w:rFonts w:ascii="Arial" w:hAnsi="Arial" w:cs="Arial"/>
          <w:color w:val="000000"/>
          <w:sz w:val="24"/>
          <w:szCs w:val="24"/>
        </w:rPr>
      </w:pPr>
      <w:r>
        <w:rPr>
          <w:rFonts w:ascii="Arial" w:hAnsi="Arial" w:cs="Arial"/>
          <w:color w:val="000000"/>
          <w:sz w:val="24"/>
          <w:szCs w:val="24"/>
        </w:rPr>
        <w:t>Potter, A., &amp;</w:t>
      </w:r>
      <w:r>
        <w:rPr>
          <w:rFonts w:ascii="Arial" w:hAnsi="Arial" w:cs="Arial"/>
          <w:color w:val="000000"/>
          <w:sz w:val="24"/>
          <w:szCs w:val="24"/>
        </w:rPr>
        <w:t xml:space="preserve"> Perry, A. G., </w:t>
      </w:r>
      <w:r>
        <w:rPr>
          <w:rFonts w:ascii="Arial" w:hAnsi="Arial" w:cs="Arial"/>
          <w:color w:val="000000"/>
          <w:sz w:val="24"/>
          <w:szCs w:val="24"/>
          <w:lang w:val="id-ID"/>
        </w:rPr>
        <w:t>(</w:t>
      </w:r>
      <w:r>
        <w:rPr>
          <w:rFonts w:ascii="Arial" w:hAnsi="Arial" w:cs="Arial"/>
          <w:color w:val="000000"/>
          <w:sz w:val="24"/>
          <w:szCs w:val="24"/>
        </w:rPr>
        <w:t>200</w:t>
      </w:r>
      <w:r>
        <w:rPr>
          <w:rFonts w:ascii="Arial" w:hAnsi="Arial" w:cs="Arial"/>
          <w:color w:val="000000"/>
          <w:sz w:val="24"/>
          <w:szCs w:val="24"/>
          <w:lang w:val="id-ID"/>
        </w:rPr>
        <w:t>9)</w:t>
      </w:r>
      <w:r>
        <w:rPr>
          <w:rFonts w:ascii="Arial" w:hAnsi="Arial" w:cs="Arial"/>
          <w:color w:val="000000"/>
          <w:sz w:val="24"/>
          <w:szCs w:val="24"/>
        </w:rPr>
        <w:t xml:space="preserve">. </w:t>
      </w:r>
      <w:r>
        <w:rPr>
          <w:rFonts w:ascii="Arial" w:hAnsi="Arial" w:cs="Arial"/>
          <w:i/>
          <w:iCs/>
          <w:color w:val="000000"/>
          <w:sz w:val="24"/>
          <w:szCs w:val="24"/>
        </w:rPr>
        <w:t>Buku Ajar Fundamental Keperawatan: Konsep Proses dan Praktik Edisi ke-4.</w:t>
      </w:r>
      <w:r>
        <w:rPr>
          <w:rFonts w:ascii="Arial" w:hAnsi="Arial" w:cs="Arial"/>
          <w:color w:val="000000"/>
          <w:sz w:val="24"/>
          <w:szCs w:val="24"/>
        </w:rPr>
        <w:t xml:space="preserve"> Jakarta: EGC</w:t>
      </w:r>
    </w:p>
    <w:p w:rsidR="00B60E44" w:rsidRDefault="00607F22">
      <w:pPr>
        <w:spacing w:line="240" w:lineRule="auto"/>
        <w:ind w:firstLine="567"/>
        <w:jc w:val="both"/>
        <w:rPr>
          <w:rFonts w:ascii="Arial" w:hAnsi="Arial" w:cs="Arial"/>
          <w:color w:val="000000"/>
          <w:sz w:val="24"/>
          <w:szCs w:val="24"/>
          <w:lang w:val="id-ID"/>
        </w:rPr>
      </w:pPr>
      <w:r>
        <w:rPr>
          <w:rFonts w:ascii="Arial" w:hAnsi="Arial" w:cs="Arial"/>
          <w:color w:val="000000"/>
          <w:sz w:val="24"/>
          <w:szCs w:val="24"/>
        </w:rPr>
        <w:t xml:space="preserve">Soekanto, Soerjono. </w:t>
      </w:r>
      <w:r>
        <w:rPr>
          <w:rFonts w:ascii="Arial" w:hAnsi="Arial" w:cs="Arial"/>
          <w:color w:val="000000"/>
          <w:sz w:val="24"/>
          <w:szCs w:val="24"/>
          <w:lang w:val="id-ID"/>
        </w:rPr>
        <w:t>(</w:t>
      </w:r>
      <w:r>
        <w:rPr>
          <w:rFonts w:ascii="Arial" w:hAnsi="Arial" w:cs="Arial"/>
          <w:color w:val="000000"/>
          <w:sz w:val="24"/>
          <w:szCs w:val="24"/>
        </w:rPr>
        <w:t>200</w:t>
      </w:r>
      <w:r>
        <w:rPr>
          <w:rFonts w:ascii="Arial" w:hAnsi="Arial" w:cs="Arial"/>
          <w:color w:val="000000"/>
          <w:sz w:val="24"/>
          <w:szCs w:val="24"/>
          <w:lang w:val="id-ID"/>
        </w:rPr>
        <w:t>8)</w:t>
      </w:r>
      <w:r>
        <w:rPr>
          <w:rFonts w:ascii="Arial" w:hAnsi="Arial" w:cs="Arial"/>
          <w:color w:val="000000"/>
          <w:sz w:val="24"/>
          <w:szCs w:val="24"/>
        </w:rPr>
        <w:t xml:space="preserve">. </w:t>
      </w:r>
      <w:r>
        <w:rPr>
          <w:rFonts w:ascii="Arial" w:hAnsi="Arial" w:cs="Arial"/>
          <w:i/>
          <w:iCs/>
          <w:color w:val="000000"/>
          <w:sz w:val="24"/>
          <w:szCs w:val="24"/>
        </w:rPr>
        <w:t xml:space="preserve">Sosiologi suatu Pengantar. </w:t>
      </w:r>
      <w:r>
        <w:rPr>
          <w:rFonts w:ascii="Arial" w:hAnsi="Arial" w:cs="Arial"/>
          <w:color w:val="000000"/>
          <w:sz w:val="24"/>
          <w:szCs w:val="24"/>
        </w:rPr>
        <w:t>Jakarta: P.T.Raja Grafindo.</w:t>
      </w:r>
    </w:p>
    <w:p w:rsidR="00B60E44" w:rsidRDefault="00607F22">
      <w:pPr>
        <w:spacing w:line="240" w:lineRule="auto"/>
        <w:ind w:firstLine="567"/>
        <w:jc w:val="both"/>
        <w:rPr>
          <w:rFonts w:ascii="Arial" w:hAnsi="Arial" w:cs="Arial"/>
          <w:color w:val="000000"/>
          <w:sz w:val="24"/>
          <w:szCs w:val="24"/>
          <w:lang w:val="id-ID"/>
        </w:rPr>
      </w:pPr>
      <w:r>
        <w:rPr>
          <w:rFonts w:ascii="Arial" w:hAnsi="Arial" w:cs="Arial"/>
          <w:color w:val="000000"/>
          <w:sz w:val="24"/>
          <w:szCs w:val="24"/>
          <w:lang w:val="id-ID"/>
        </w:rPr>
        <w:t xml:space="preserve">Sri Poerwanti., Dwi Sulisetyawati., Galih Priambodo., (2016). </w:t>
      </w:r>
      <w:r>
        <w:rPr>
          <w:rFonts w:ascii="Arial" w:hAnsi="Arial" w:cs="Arial"/>
          <w:i/>
          <w:color w:val="000000"/>
          <w:sz w:val="24"/>
          <w:szCs w:val="24"/>
          <w:lang w:val="id-ID"/>
        </w:rPr>
        <w:t>Hu</w:t>
      </w:r>
      <w:r>
        <w:rPr>
          <w:rFonts w:ascii="Arial" w:hAnsi="Arial" w:cs="Arial"/>
          <w:i/>
          <w:color w:val="000000"/>
          <w:sz w:val="24"/>
          <w:szCs w:val="24"/>
          <w:lang w:val="id-ID"/>
        </w:rPr>
        <w:t>bungan Pengetahuan dan Sikap Jemaah Umroh Dengan Kepatuhan Vaksinasi Miningitis Di Kantor Kesehatan Pelabuhan Semarang Wilayah Kerja Bandara Adisumarno.</w:t>
      </w:r>
      <w:r>
        <w:rPr>
          <w:rFonts w:ascii="Arial" w:hAnsi="Arial" w:cs="Arial"/>
          <w:color w:val="000000"/>
          <w:sz w:val="24"/>
          <w:szCs w:val="24"/>
          <w:lang w:val="id-ID"/>
        </w:rPr>
        <w:t xml:space="preserve"> STIKES Kusuma Husada Surakarta</w:t>
      </w:r>
      <w:bookmarkEnd w:id="3"/>
      <w:r>
        <w:rPr>
          <w:rFonts w:ascii="Arial" w:hAnsi="Arial" w:cs="Arial"/>
          <w:color w:val="000000"/>
          <w:sz w:val="24"/>
          <w:szCs w:val="24"/>
          <w:lang w:val="id-ID"/>
        </w:rPr>
        <w:t>.</w:t>
      </w:r>
    </w:p>
    <w:p w:rsidR="00B60E44" w:rsidRDefault="00607F22">
      <w:pPr>
        <w:spacing w:line="240" w:lineRule="auto"/>
        <w:ind w:firstLine="567"/>
        <w:jc w:val="both"/>
        <w:rPr>
          <w:rFonts w:ascii="Arial" w:hAnsi="Arial" w:cs="Arial"/>
          <w:color w:val="000000"/>
          <w:sz w:val="24"/>
          <w:szCs w:val="24"/>
          <w:lang w:val="id-ID"/>
        </w:rPr>
      </w:pPr>
      <w:r>
        <w:rPr>
          <w:rFonts w:ascii="Arial" w:hAnsi="Arial" w:cs="Arial"/>
          <w:color w:val="000000"/>
          <w:sz w:val="24"/>
          <w:szCs w:val="24"/>
          <w:lang w:val="id-ID"/>
        </w:rPr>
        <w:t xml:space="preserve">Wahyuni (2012). </w:t>
      </w:r>
      <w:r>
        <w:rPr>
          <w:rFonts w:ascii="Arial" w:hAnsi="Arial" w:cs="Arial"/>
          <w:i/>
          <w:color w:val="000000"/>
          <w:sz w:val="24"/>
          <w:szCs w:val="24"/>
          <w:lang w:val="id-ID"/>
        </w:rPr>
        <w:t>Hubungan Dukungan Keluarga Dengan Kepatuhan Lansia Dala</w:t>
      </w:r>
      <w:r>
        <w:rPr>
          <w:rFonts w:ascii="Arial" w:hAnsi="Arial" w:cs="Arial"/>
          <w:i/>
          <w:color w:val="000000"/>
          <w:sz w:val="24"/>
          <w:szCs w:val="24"/>
          <w:lang w:val="id-ID"/>
        </w:rPr>
        <w:t xml:space="preserve">m Mengikuti Posyandu Lansia Di Posyandu Lansia Jetis Desa Krajan Kecamatan Weru Kabupaten Sukoharjo. </w:t>
      </w:r>
      <w:r>
        <w:rPr>
          <w:rFonts w:ascii="Arial" w:hAnsi="Arial" w:cs="Arial"/>
          <w:color w:val="000000"/>
          <w:sz w:val="24"/>
          <w:szCs w:val="24"/>
          <w:lang w:val="id-ID"/>
        </w:rPr>
        <w:t>Gaster, Vol 9 No.1.</w:t>
      </w:r>
    </w:p>
    <w:p w:rsidR="00B60E44" w:rsidRDefault="00B60E44">
      <w:pPr>
        <w:spacing w:line="240" w:lineRule="auto"/>
        <w:ind w:firstLine="567"/>
        <w:jc w:val="both"/>
        <w:rPr>
          <w:rFonts w:ascii="Arial" w:hAnsi="Arial" w:cs="Arial"/>
          <w:color w:val="000000"/>
          <w:sz w:val="24"/>
          <w:szCs w:val="24"/>
          <w:lang w:val="id-ID"/>
        </w:rPr>
        <w:sectPr w:rsidR="00B60E44">
          <w:pgSz w:w="11906" w:h="16838"/>
          <w:pgMar w:top="2268" w:right="1701" w:bottom="1701" w:left="2268" w:header="709" w:footer="709" w:gutter="0"/>
          <w:pgNumType w:start="59"/>
          <w:cols w:space="708"/>
          <w:titlePg/>
          <w:docGrid w:linePitch="360"/>
        </w:sectPr>
      </w:pPr>
    </w:p>
    <w:p w:rsidR="00B60E44" w:rsidRDefault="00607F22">
      <w:pPr>
        <w:tabs>
          <w:tab w:val="left" w:pos="3150"/>
        </w:tabs>
        <w:spacing w:line="360" w:lineRule="auto"/>
        <w:jc w:val="center"/>
        <w:rPr>
          <w:rFonts w:ascii="Arial" w:hAnsi="Arial" w:cs="Arial"/>
          <w:b/>
          <w:sz w:val="24"/>
          <w:szCs w:val="24"/>
        </w:rPr>
      </w:pPr>
      <w:r>
        <w:rPr>
          <w:rFonts w:ascii="Arial" w:hAnsi="Arial" w:cs="Arial"/>
          <w:b/>
          <w:sz w:val="24"/>
          <w:szCs w:val="24"/>
        </w:rPr>
        <w:lastRenderedPageBreak/>
        <w:t>BIODATA PENELITI</w:t>
      </w:r>
    </w:p>
    <w:p w:rsidR="00B60E44" w:rsidRDefault="00607F22">
      <w:pPr>
        <w:tabs>
          <w:tab w:val="left" w:pos="3150"/>
        </w:tabs>
        <w:spacing w:line="360" w:lineRule="auto"/>
        <w:jc w:val="center"/>
        <w:rPr>
          <w:rFonts w:ascii="Arial" w:hAnsi="Arial" w:cs="Arial"/>
          <w:b/>
          <w:sz w:val="24"/>
          <w:szCs w:val="24"/>
        </w:rPr>
      </w:pPr>
      <w:r>
        <w:rPr>
          <w:rFonts w:ascii="Arial" w:hAnsi="Arial" w:cs="Arial"/>
          <w:b/>
          <w:noProof/>
          <w:sz w:val="24"/>
          <w:szCs w:val="24"/>
        </w:rPr>
        <w:drawing>
          <wp:anchor distT="0" distB="0" distL="114300" distR="114300" simplePos="0" relativeHeight="251649536" behindDoc="0" locked="0" layoutInCell="1" allowOverlap="1">
            <wp:simplePos x="0" y="0"/>
            <wp:positionH relativeFrom="margin">
              <wp:posOffset>320040</wp:posOffset>
            </wp:positionH>
            <wp:positionV relativeFrom="margin">
              <wp:posOffset>428625</wp:posOffset>
            </wp:positionV>
            <wp:extent cx="1050925" cy="1355725"/>
            <wp:effectExtent l="0" t="0" r="0" b="0"/>
            <wp:wrapNone/>
            <wp:docPr id="22"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0"/>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050878" cy="1355875"/>
                    </a:xfrm>
                    <a:prstGeom prst="rect">
                      <a:avLst/>
                    </a:prstGeom>
                  </pic:spPr>
                </pic:pic>
              </a:graphicData>
            </a:graphic>
          </wp:anchor>
        </w:drawing>
      </w:r>
    </w:p>
    <w:p w:rsidR="00B60E44" w:rsidRDefault="00B60E44">
      <w:pPr>
        <w:tabs>
          <w:tab w:val="left" w:pos="3150"/>
        </w:tabs>
        <w:spacing w:line="360" w:lineRule="auto"/>
        <w:jc w:val="center"/>
        <w:rPr>
          <w:rFonts w:ascii="Arial" w:hAnsi="Arial" w:cs="Arial"/>
          <w:b/>
          <w:sz w:val="24"/>
          <w:szCs w:val="24"/>
        </w:rPr>
      </w:pPr>
    </w:p>
    <w:p w:rsidR="00B60E44" w:rsidRDefault="00B60E44">
      <w:pPr>
        <w:tabs>
          <w:tab w:val="left" w:pos="3150"/>
        </w:tabs>
        <w:spacing w:line="360" w:lineRule="auto"/>
        <w:jc w:val="center"/>
        <w:rPr>
          <w:rFonts w:ascii="Arial" w:hAnsi="Arial" w:cs="Arial"/>
          <w:b/>
          <w:sz w:val="24"/>
          <w:szCs w:val="24"/>
        </w:rPr>
      </w:pPr>
    </w:p>
    <w:p w:rsidR="00B60E44" w:rsidRDefault="00B60E44">
      <w:pPr>
        <w:tabs>
          <w:tab w:val="left" w:pos="3150"/>
        </w:tabs>
        <w:spacing w:line="360" w:lineRule="auto"/>
        <w:jc w:val="center"/>
        <w:rPr>
          <w:rFonts w:ascii="Arial" w:hAnsi="Arial" w:cs="Arial"/>
          <w:b/>
          <w:sz w:val="24"/>
          <w:szCs w:val="24"/>
        </w:rPr>
      </w:pPr>
    </w:p>
    <w:p w:rsidR="00B60E44" w:rsidRDefault="00B60E44">
      <w:pPr>
        <w:tabs>
          <w:tab w:val="left" w:pos="3150"/>
        </w:tabs>
        <w:spacing w:line="360" w:lineRule="auto"/>
        <w:jc w:val="center"/>
        <w:rPr>
          <w:rFonts w:ascii="Arial" w:hAnsi="Arial" w:cs="Arial"/>
          <w:b/>
          <w:sz w:val="24"/>
          <w:szCs w:val="24"/>
        </w:rPr>
      </w:pPr>
    </w:p>
    <w:p w:rsidR="00B60E44" w:rsidRDefault="00607F22" w:rsidP="00607F22">
      <w:pPr>
        <w:pStyle w:val="ListParagraph"/>
        <w:numPr>
          <w:ilvl w:val="0"/>
          <w:numId w:val="61"/>
        </w:numPr>
        <w:tabs>
          <w:tab w:val="left" w:pos="3150"/>
        </w:tabs>
        <w:spacing w:line="360" w:lineRule="auto"/>
        <w:ind w:left="426" w:hanging="426"/>
        <w:jc w:val="both"/>
        <w:rPr>
          <w:rFonts w:ascii="Arial" w:hAnsi="Arial" w:cs="Arial"/>
          <w:sz w:val="24"/>
          <w:szCs w:val="24"/>
        </w:rPr>
      </w:pPr>
      <w:r>
        <w:rPr>
          <w:rFonts w:ascii="Arial" w:hAnsi="Arial" w:cs="Arial"/>
          <w:sz w:val="24"/>
          <w:szCs w:val="24"/>
        </w:rPr>
        <w:t>Data Pribadi</w:t>
      </w:r>
    </w:p>
    <w:p w:rsidR="00B60E44" w:rsidRDefault="00607F22">
      <w:pPr>
        <w:tabs>
          <w:tab w:val="left" w:pos="3150"/>
        </w:tabs>
        <w:spacing w:line="360" w:lineRule="auto"/>
        <w:ind w:firstLine="360"/>
        <w:jc w:val="both"/>
        <w:rPr>
          <w:rFonts w:ascii="Arial" w:hAnsi="Arial" w:cs="Arial"/>
          <w:sz w:val="24"/>
          <w:szCs w:val="24"/>
        </w:rPr>
      </w:pPr>
      <w:r>
        <w:rPr>
          <w:rFonts w:ascii="Arial" w:hAnsi="Arial" w:cs="Arial"/>
          <w:sz w:val="24"/>
          <w:szCs w:val="24"/>
        </w:rPr>
        <w:t>Nama</w:t>
      </w:r>
      <w:r>
        <w:rPr>
          <w:rFonts w:ascii="Arial" w:hAnsi="Arial" w:cs="Arial"/>
          <w:sz w:val="24"/>
          <w:szCs w:val="24"/>
        </w:rPr>
        <w:tab/>
        <w:t xml:space="preserve"> : Messy Oktavia</w:t>
      </w:r>
    </w:p>
    <w:p w:rsidR="00B60E44" w:rsidRDefault="00607F22">
      <w:pPr>
        <w:tabs>
          <w:tab w:val="left" w:pos="3150"/>
          <w:tab w:val="left" w:pos="3240"/>
        </w:tabs>
        <w:spacing w:line="360" w:lineRule="auto"/>
        <w:ind w:firstLine="360"/>
        <w:jc w:val="both"/>
        <w:rPr>
          <w:rFonts w:ascii="Arial" w:hAnsi="Arial" w:cs="Arial"/>
          <w:sz w:val="24"/>
          <w:szCs w:val="24"/>
        </w:rPr>
      </w:pPr>
      <w:r>
        <w:rPr>
          <w:rFonts w:ascii="Arial" w:hAnsi="Arial" w:cs="Arial"/>
          <w:sz w:val="24"/>
          <w:szCs w:val="24"/>
        </w:rPr>
        <w:t xml:space="preserve">Tempat, tgl lahir </w:t>
      </w:r>
      <w:r>
        <w:rPr>
          <w:rFonts w:ascii="Arial" w:hAnsi="Arial" w:cs="Arial"/>
          <w:sz w:val="24"/>
          <w:szCs w:val="24"/>
        </w:rPr>
        <w:tab/>
        <w:t xml:space="preserve"> : Jantur, 10 Oktober 1996</w:t>
      </w:r>
    </w:p>
    <w:p w:rsidR="00B60E44" w:rsidRDefault="00607F22">
      <w:pPr>
        <w:tabs>
          <w:tab w:val="left" w:pos="3150"/>
        </w:tabs>
        <w:spacing w:line="360" w:lineRule="auto"/>
        <w:ind w:left="3420" w:hanging="3060"/>
        <w:jc w:val="both"/>
        <w:rPr>
          <w:rFonts w:ascii="Arial" w:hAnsi="Arial" w:cs="Arial"/>
          <w:sz w:val="24"/>
          <w:szCs w:val="24"/>
        </w:rPr>
      </w:pPr>
      <w:r>
        <w:rPr>
          <w:rFonts w:ascii="Arial" w:hAnsi="Arial" w:cs="Arial"/>
          <w:sz w:val="24"/>
          <w:szCs w:val="24"/>
        </w:rPr>
        <w:t>Alamat</w:t>
      </w:r>
      <w:r>
        <w:rPr>
          <w:rFonts w:ascii="Arial" w:hAnsi="Arial" w:cs="Arial"/>
          <w:sz w:val="24"/>
          <w:szCs w:val="24"/>
        </w:rPr>
        <w:tab/>
        <w:t xml:space="preserve"> : Kecamatan Muara Kaman Ilir RT. 10 </w:t>
      </w:r>
    </w:p>
    <w:p w:rsidR="00B60E44" w:rsidRDefault="00607F22" w:rsidP="00607F22">
      <w:pPr>
        <w:pStyle w:val="ListParagraph"/>
        <w:numPr>
          <w:ilvl w:val="0"/>
          <w:numId w:val="62"/>
        </w:numPr>
        <w:tabs>
          <w:tab w:val="left" w:pos="3150"/>
        </w:tabs>
        <w:spacing w:line="360" w:lineRule="auto"/>
        <w:ind w:left="426" w:hanging="426"/>
        <w:jc w:val="both"/>
        <w:rPr>
          <w:rFonts w:ascii="Arial" w:hAnsi="Arial" w:cs="Arial"/>
          <w:sz w:val="24"/>
          <w:szCs w:val="24"/>
        </w:rPr>
      </w:pPr>
      <w:r>
        <w:rPr>
          <w:rFonts w:ascii="Arial" w:hAnsi="Arial" w:cs="Arial"/>
          <w:sz w:val="24"/>
          <w:szCs w:val="24"/>
        </w:rPr>
        <w:t>Riwayat Pendidikan</w:t>
      </w:r>
    </w:p>
    <w:p w:rsidR="00B60E44" w:rsidRDefault="00607F22">
      <w:pPr>
        <w:pStyle w:val="ListParagraph"/>
        <w:spacing w:line="360" w:lineRule="auto"/>
        <w:ind w:left="426"/>
        <w:jc w:val="both"/>
        <w:rPr>
          <w:rFonts w:ascii="Arial" w:hAnsi="Arial" w:cs="Arial"/>
          <w:sz w:val="24"/>
          <w:szCs w:val="24"/>
        </w:rPr>
      </w:pPr>
      <w:r>
        <w:rPr>
          <w:rFonts w:ascii="Arial" w:hAnsi="Arial" w:cs="Arial"/>
          <w:sz w:val="24"/>
          <w:szCs w:val="24"/>
        </w:rPr>
        <w:t>Pendidikan Formal</w:t>
      </w:r>
    </w:p>
    <w:p w:rsidR="00B60E44" w:rsidRDefault="00607F22" w:rsidP="00607F22">
      <w:pPr>
        <w:pStyle w:val="ListParagraph"/>
        <w:numPr>
          <w:ilvl w:val="0"/>
          <w:numId w:val="63"/>
        </w:numPr>
        <w:spacing w:line="360" w:lineRule="auto"/>
        <w:ind w:left="851"/>
        <w:jc w:val="both"/>
        <w:rPr>
          <w:rFonts w:ascii="Arial" w:hAnsi="Arial" w:cs="Arial"/>
          <w:sz w:val="24"/>
          <w:szCs w:val="24"/>
        </w:rPr>
      </w:pPr>
      <w:r>
        <w:rPr>
          <w:rFonts w:ascii="Arial" w:hAnsi="Arial" w:cs="Arial"/>
          <w:sz w:val="24"/>
          <w:szCs w:val="24"/>
        </w:rPr>
        <w:t>Tamat SD tahun</w:t>
      </w:r>
      <w:r>
        <w:rPr>
          <w:rFonts w:ascii="Arial" w:hAnsi="Arial" w:cs="Arial"/>
          <w:sz w:val="24"/>
          <w:szCs w:val="24"/>
        </w:rPr>
        <w:tab/>
        <w:t xml:space="preserve"> : 2009 di SD Negeri 003 Muara Kaman</w:t>
      </w:r>
    </w:p>
    <w:p w:rsidR="00B60E44" w:rsidRDefault="00607F22" w:rsidP="00607F22">
      <w:pPr>
        <w:pStyle w:val="ListParagraph"/>
        <w:numPr>
          <w:ilvl w:val="0"/>
          <w:numId w:val="63"/>
        </w:numPr>
        <w:spacing w:line="360" w:lineRule="auto"/>
        <w:ind w:left="851"/>
        <w:jc w:val="both"/>
        <w:rPr>
          <w:rFonts w:ascii="Arial" w:hAnsi="Arial" w:cs="Arial"/>
          <w:sz w:val="24"/>
          <w:szCs w:val="24"/>
        </w:rPr>
      </w:pPr>
      <w:r>
        <w:rPr>
          <w:rFonts w:ascii="Arial" w:hAnsi="Arial" w:cs="Arial"/>
          <w:sz w:val="24"/>
          <w:szCs w:val="24"/>
        </w:rPr>
        <w:t xml:space="preserve">Tamat SMP </w:t>
      </w:r>
      <w:r>
        <w:rPr>
          <w:rFonts w:ascii="Arial" w:hAnsi="Arial" w:cs="Arial"/>
          <w:sz w:val="24"/>
          <w:szCs w:val="24"/>
        </w:rPr>
        <w:tab/>
        <w:t xml:space="preserve"> : 2012 di SMP Negeri 1 Muara Kaman</w:t>
      </w:r>
    </w:p>
    <w:p w:rsidR="00B60E44" w:rsidRDefault="00607F22" w:rsidP="00607F22">
      <w:pPr>
        <w:pStyle w:val="ListParagraph"/>
        <w:numPr>
          <w:ilvl w:val="0"/>
          <w:numId w:val="63"/>
        </w:numPr>
        <w:spacing w:line="360" w:lineRule="auto"/>
        <w:ind w:left="851"/>
        <w:jc w:val="both"/>
        <w:rPr>
          <w:rFonts w:ascii="Arial" w:hAnsi="Arial" w:cs="Arial"/>
          <w:sz w:val="24"/>
          <w:szCs w:val="24"/>
        </w:rPr>
      </w:pPr>
      <w:r>
        <w:rPr>
          <w:rFonts w:ascii="Arial" w:hAnsi="Arial" w:cs="Arial"/>
          <w:sz w:val="24"/>
          <w:szCs w:val="24"/>
        </w:rPr>
        <w:t xml:space="preserve">Tamat SMA             : 2015 di SMA Negeri 1 Muara Kaman </w:t>
      </w:r>
      <w:r>
        <w:rPr>
          <w:rFonts w:ascii="Arial" w:hAnsi="Arial" w:cs="Arial"/>
          <w:sz w:val="24"/>
          <w:szCs w:val="24"/>
        </w:rPr>
        <w:br w:type="page"/>
      </w:r>
    </w:p>
    <w:p w:rsidR="00B60E44" w:rsidRDefault="00607F22">
      <w:pPr>
        <w:spacing w:after="0" w:line="360" w:lineRule="auto"/>
        <w:jc w:val="both"/>
        <w:rPr>
          <w:rFonts w:ascii="Arial" w:hAnsi="Arial" w:cs="Arial"/>
          <w:sz w:val="24"/>
          <w:szCs w:val="24"/>
        </w:rPr>
      </w:pPr>
      <w:r>
        <w:rPr>
          <w:rFonts w:ascii="Arial" w:hAnsi="Arial" w:cs="Arial"/>
          <w:sz w:val="24"/>
          <w:szCs w:val="24"/>
        </w:rPr>
        <w:lastRenderedPageBreak/>
        <w:t>Lampiran 1 :</w:t>
      </w:r>
    </w:p>
    <w:p w:rsidR="00B60E44" w:rsidRDefault="00607F22">
      <w:pPr>
        <w:spacing w:after="0" w:line="360" w:lineRule="auto"/>
        <w:jc w:val="center"/>
        <w:rPr>
          <w:rFonts w:ascii="Arial" w:hAnsi="Arial" w:cs="Arial"/>
          <w:b/>
          <w:sz w:val="24"/>
          <w:szCs w:val="24"/>
        </w:rPr>
      </w:pPr>
      <w:r>
        <w:rPr>
          <w:rFonts w:ascii="Arial" w:hAnsi="Arial" w:cs="Arial"/>
          <w:b/>
          <w:sz w:val="24"/>
          <w:szCs w:val="24"/>
        </w:rPr>
        <w:t>INF</w:t>
      </w:r>
      <w:r>
        <w:rPr>
          <w:rFonts w:ascii="Arial" w:hAnsi="Arial" w:cs="Arial"/>
          <w:b/>
          <w:sz w:val="24"/>
          <w:szCs w:val="24"/>
        </w:rPr>
        <w:t>ORMED CONSENT</w:t>
      </w:r>
    </w:p>
    <w:p w:rsidR="00B60E44" w:rsidRDefault="00607F22">
      <w:pPr>
        <w:spacing w:after="0" w:line="360" w:lineRule="auto"/>
        <w:jc w:val="right"/>
        <w:rPr>
          <w:rFonts w:ascii="Arial" w:hAnsi="Arial" w:cs="Arial"/>
          <w:sz w:val="24"/>
          <w:szCs w:val="24"/>
        </w:rPr>
      </w:pPr>
      <w:r>
        <w:rPr>
          <w:rFonts w:ascii="Arial" w:hAnsi="Arial" w:cs="Arial"/>
          <w:sz w:val="24"/>
          <w:szCs w:val="24"/>
        </w:rPr>
        <w:t>Kepada, Yth</w:t>
      </w:r>
    </w:p>
    <w:p w:rsidR="00B60E44" w:rsidRDefault="00607F22">
      <w:pPr>
        <w:spacing w:after="0" w:line="360" w:lineRule="auto"/>
        <w:jc w:val="right"/>
        <w:rPr>
          <w:rFonts w:ascii="Arial" w:hAnsi="Arial" w:cs="Arial"/>
          <w:sz w:val="24"/>
          <w:szCs w:val="24"/>
        </w:rPr>
      </w:pPr>
      <w:r>
        <w:rPr>
          <w:rFonts w:ascii="Arial" w:hAnsi="Arial" w:cs="Arial"/>
          <w:sz w:val="24"/>
          <w:szCs w:val="24"/>
        </w:rPr>
        <w:t>Saudara (i).</w:t>
      </w:r>
    </w:p>
    <w:p w:rsidR="00B60E44" w:rsidRDefault="00607F22">
      <w:pPr>
        <w:spacing w:after="0" w:line="360" w:lineRule="auto"/>
        <w:jc w:val="right"/>
        <w:rPr>
          <w:rFonts w:ascii="Arial" w:hAnsi="Arial" w:cs="Arial"/>
          <w:sz w:val="24"/>
          <w:szCs w:val="24"/>
          <w:lang w:val="id-ID"/>
        </w:rPr>
      </w:pPr>
      <w:r>
        <w:rPr>
          <w:rFonts w:ascii="Arial" w:hAnsi="Arial" w:cs="Arial"/>
          <w:sz w:val="24"/>
          <w:szCs w:val="24"/>
        </w:rPr>
        <w:t>di-Tempat</w:t>
      </w:r>
    </w:p>
    <w:p w:rsidR="00B60E44" w:rsidRDefault="00607F22">
      <w:pPr>
        <w:spacing w:after="0" w:line="360" w:lineRule="auto"/>
        <w:jc w:val="both"/>
        <w:rPr>
          <w:rFonts w:ascii="Arial" w:hAnsi="Arial" w:cs="Arial"/>
          <w:sz w:val="24"/>
          <w:szCs w:val="24"/>
        </w:rPr>
      </w:pPr>
      <w:r>
        <w:rPr>
          <w:rFonts w:ascii="Arial" w:hAnsi="Arial" w:cs="Arial"/>
          <w:sz w:val="24"/>
          <w:szCs w:val="24"/>
        </w:rPr>
        <w:t>engan Hormat,</w:t>
      </w:r>
    </w:p>
    <w:p w:rsidR="00B60E44" w:rsidRDefault="00607F22">
      <w:pPr>
        <w:spacing w:after="0" w:line="360" w:lineRule="auto"/>
        <w:jc w:val="both"/>
        <w:rPr>
          <w:rFonts w:ascii="Arial" w:hAnsi="Arial" w:cs="Arial"/>
          <w:sz w:val="24"/>
          <w:szCs w:val="24"/>
        </w:rPr>
      </w:pPr>
      <w:r>
        <w:rPr>
          <w:rFonts w:ascii="Arial" w:hAnsi="Arial" w:cs="Arial"/>
          <w:sz w:val="24"/>
          <w:szCs w:val="24"/>
        </w:rPr>
        <w:t>saya yang bertanda tangan dibawah ini :</w:t>
      </w:r>
    </w:p>
    <w:p w:rsidR="00B60E44" w:rsidRDefault="00607F22">
      <w:pPr>
        <w:spacing w:after="0" w:line="36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t>: Messy Oktavia</w:t>
      </w:r>
    </w:p>
    <w:p w:rsidR="00B60E44" w:rsidRDefault="00607F22">
      <w:pPr>
        <w:spacing w:after="0" w:line="36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17111024160170</w:t>
      </w:r>
    </w:p>
    <w:p w:rsidR="00B60E44" w:rsidRDefault="00B60E44">
      <w:pPr>
        <w:spacing w:after="0" w:line="360" w:lineRule="auto"/>
        <w:ind w:firstLine="567"/>
        <w:jc w:val="both"/>
        <w:rPr>
          <w:rFonts w:ascii="Arial" w:hAnsi="Arial" w:cs="Arial"/>
          <w:spacing w:val="1"/>
          <w:sz w:val="24"/>
          <w:szCs w:val="24"/>
        </w:rPr>
      </w:pPr>
    </w:p>
    <w:p w:rsidR="00B60E44" w:rsidRDefault="00607F22">
      <w:pPr>
        <w:spacing w:after="0" w:line="360" w:lineRule="auto"/>
        <w:ind w:firstLine="567"/>
        <w:jc w:val="both"/>
        <w:rPr>
          <w:rFonts w:ascii="Arial" w:hAnsi="Arial" w:cs="Arial"/>
          <w:sz w:val="24"/>
          <w:szCs w:val="24"/>
        </w:rPr>
      </w:pPr>
      <w:r>
        <w:rPr>
          <w:rFonts w:ascii="Arial" w:hAnsi="Arial" w:cs="Arial"/>
          <w:spacing w:val="1"/>
          <w:sz w:val="24"/>
          <w:szCs w:val="24"/>
        </w:rPr>
        <w:t>Ad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 xml:space="preserve">h </w:t>
      </w:r>
      <w:r>
        <w:rPr>
          <w:rFonts w:ascii="Arial" w:hAnsi="Arial" w:cs="Arial"/>
          <w:spacing w:val="-1"/>
          <w:sz w:val="24"/>
          <w:szCs w:val="24"/>
        </w:rPr>
        <w:t>m</w:t>
      </w:r>
      <w:r>
        <w:rPr>
          <w:rFonts w:ascii="Arial" w:hAnsi="Arial" w:cs="Arial"/>
          <w:spacing w:val="1"/>
          <w:sz w:val="24"/>
          <w:szCs w:val="24"/>
        </w:rPr>
        <w:t>ah</w:t>
      </w:r>
      <w:r>
        <w:rPr>
          <w:rFonts w:ascii="Arial" w:hAnsi="Arial" w:cs="Arial"/>
          <w:spacing w:val="-1"/>
          <w:sz w:val="24"/>
          <w:szCs w:val="24"/>
        </w:rPr>
        <w:t>a</w:t>
      </w:r>
      <w:r>
        <w:rPr>
          <w:rFonts w:ascii="Arial" w:hAnsi="Arial" w:cs="Arial"/>
          <w:sz w:val="24"/>
          <w:szCs w:val="24"/>
        </w:rPr>
        <w:t xml:space="preserve">siswa </w:t>
      </w:r>
      <w:r>
        <w:rPr>
          <w:rFonts w:ascii="Arial" w:hAnsi="Arial" w:cs="Arial"/>
          <w:spacing w:val="1"/>
          <w:sz w:val="24"/>
          <w:szCs w:val="24"/>
        </w:rPr>
        <w:t>Universitas</w:t>
      </w:r>
      <w:r>
        <w:rPr>
          <w:rFonts w:ascii="Arial" w:hAnsi="Arial" w:cs="Arial"/>
          <w:sz w:val="24"/>
          <w:szCs w:val="24"/>
        </w:rPr>
        <w:t xml:space="preserve"> </w:t>
      </w:r>
      <w:r>
        <w:rPr>
          <w:rFonts w:ascii="Arial" w:hAnsi="Arial" w:cs="Arial"/>
          <w:spacing w:val="-1"/>
          <w:sz w:val="24"/>
          <w:szCs w:val="24"/>
        </w:rPr>
        <w:t>M</w:t>
      </w:r>
      <w:r>
        <w:rPr>
          <w:rFonts w:ascii="Arial" w:hAnsi="Arial" w:cs="Arial"/>
          <w:spacing w:val="1"/>
          <w:sz w:val="24"/>
          <w:szCs w:val="24"/>
        </w:rPr>
        <w:t>uha</w:t>
      </w:r>
      <w:r>
        <w:rPr>
          <w:rFonts w:ascii="Arial" w:hAnsi="Arial" w:cs="Arial"/>
          <w:spacing w:val="-1"/>
          <w:sz w:val="24"/>
          <w:szCs w:val="24"/>
        </w:rPr>
        <w:t>mm</w:t>
      </w:r>
      <w:r>
        <w:rPr>
          <w:rFonts w:ascii="Arial" w:hAnsi="Arial" w:cs="Arial"/>
          <w:spacing w:val="1"/>
          <w:sz w:val="24"/>
          <w:szCs w:val="24"/>
        </w:rPr>
        <w:t>a</w:t>
      </w:r>
      <w:r>
        <w:rPr>
          <w:rFonts w:ascii="Arial" w:hAnsi="Arial" w:cs="Arial"/>
          <w:spacing w:val="-1"/>
          <w:sz w:val="24"/>
          <w:szCs w:val="24"/>
        </w:rPr>
        <w:t>d</w:t>
      </w:r>
      <w:r>
        <w:rPr>
          <w:rFonts w:ascii="Arial" w:hAnsi="Arial" w:cs="Arial"/>
          <w:sz w:val="24"/>
          <w:szCs w:val="24"/>
        </w:rPr>
        <w:t>iy</w:t>
      </w:r>
      <w:r>
        <w:rPr>
          <w:rFonts w:ascii="Arial" w:hAnsi="Arial" w:cs="Arial"/>
          <w:spacing w:val="1"/>
          <w:sz w:val="24"/>
          <w:szCs w:val="24"/>
        </w:rPr>
        <w:t>a</w:t>
      </w:r>
      <w:r>
        <w:rPr>
          <w:rFonts w:ascii="Arial" w:hAnsi="Arial" w:cs="Arial"/>
          <w:sz w:val="24"/>
          <w:szCs w:val="24"/>
        </w:rPr>
        <w:t xml:space="preserve">h </w:t>
      </w:r>
      <w:r>
        <w:rPr>
          <w:rFonts w:ascii="Arial" w:hAnsi="Arial" w:cs="Arial"/>
          <w:spacing w:val="1"/>
          <w:sz w:val="24"/>
          <w:szCs w:val="24"/>
        </w:rPr>
        <w:t>Kalimantan Timur</w:t>
      </w:r>
      <w:r>
        <w:rPr>
          <w:rFonts w:ascii="Arial" w:hAnsi="Arial" w:cs="Arial"/>
          <w:spacing w:val="2"/>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 xml:space="preserve">g </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 xml:space="preserve">n </w:t>
      </w:r>
      <w:r>
        <w:rPr>
          <w:rFonts w:ascii="Arial" w:hAnsi="Arial" w:cs="Arial"/>
          <w:spacing w:val="2"/>
          <w:sz w:val="24"/>
          <w:szCs w:val="24"/>
        </w:rPr>
        <w:t>m</w:t>
      </w:r>
      <w:r>
        <w:rPr>
          <w:rFonts w:ascii="Arial" w:hAnsi="Arial" w:cs="Arial"/>
          <w:spacing w:val="-1"/>
          <w:sz w:val="24"/>
          <w:szCs w:val="24"/>
        </w:rPr>
        <w:t>e</w:t>
      </w:r>
      <w:r>
        <w:rPr>
          <w:rFonts w:ascii="Arial" w:hAnsi="Arial" w:cs="Arial"/>
          <w:sz w:val="24"/>
          <w:szCs w:val="24"/>
        </w:rPr>
        <w:t>l</w:t>
      </w:r>
      <w:r>
        <w:rPr>
          <w:rFonts w:ascii="Arial" w:hAnsi="Arial" w:cs="Arial"/>
          <w:spacing w:val="1"/>
          <w:sz w:val="24"/>
          <w:szCs w:val="24"/>
        </w:rPr>
        <w:t>a</w:t>
      </w:r>
      <w:r>
        <w:rPr>
          <w:rFonts w:ascii="Arial" w:hAnsi="Arial" w:cs="Arial"/>
          <w:sz w:val="24"/>
          <w:szCs w:val="24"/>
        </w:rPr>
        <w:t>ks</w:t>
      </w:r>
      <w:r>
        <w:rPr>
          <w:rFonts w:ascii="Arial" w:hAnsi="Arial" w:cs="Arial"/>
          <w:spacing w:val="1"/>
          <w:sz w:val="24"/>
          <w:szCs w:val="24"/>
        </w:rPr>
        <w:t>a</w:t>
      </w:r>
      <w:r>
        <w:rPr>
          <w:rFonts w:ascii="Arial" w:hAnsi="Arial" w:cs="Arial"/>
          <w:spacing w:val="-1"/>
          <w:sz w:val="24"/>
          <w:szCs w:val="24"/>
        </w:rPr>
        <w:t>n</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 xml:space="preserve">n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3"/>
          <w:sz w:val="24"/>
          <w:szCs w:val="24"/>
        </w:rPr>
        <w:t xml:space="preserve"> </w:t>
      </w:r>
      <w:r>
        <w:rPr>
          <w:rFonts w:ascii="Arial" w:hAnsi="Arial" w:cs="Arial"/>
          <w:spacing w:val="-2"/>
          <w:sz w:val="24"/>
          <w:szCs w:val="24"/>
        </w:rPr>
        <w:t>y</w:t>
      </w:r>
      <w:r>
        <w:rPr>
          <w:rFonts w:ascii="Arial" w:hAnsi="Arial" w:cs="Arial"/>
          <w:spacing w:val="1"/>
          <w:sz w:val="24"/>
          <w:szCs w:val="24"/>
        </w:rPr>
        <w:t>an</w:t>
      </w:r>
      <w:r>
        <w:rPr>
          <w:rFonts w:ascii="Arial" w:hAnsi="Arial" w:cs="Arial"/>
          <w:sz w:val="24"/>
          <w:szCs w:val="24"/>
        </w:rPr>
        <w:t>g</w:t>
      </w:r>
      <w:r>
        <w:rPr>
          <w:rFonts w:ascii="Arial" w:hAnsi="Arial" w:cs="Arial"/>
          <w:spacing w:val="5"/>
          <w:sz w:val="24"/>
          <w:szCs w:val="24"/>
        </w:rPr>
        <w:t xml:space="preserve"> </w:t>
      </w:r>
      <w:r>
        <w:rPr>
          <w:rFonts w:ascii="Arial" w:hAnsi="Arial" w:cs="Arial"/>
          <w:spacing w:val="1"/>
          <w:sz w:val="24"/>
          <w:szCs w:val="24"/>
        </w:rPr>
        <w:t>be</w:t>
      </w:r>
      <w:r>
        <w:rPr>
          <w:rFonts w:ascii="Arial" w:hAnsi="Arial" w:cs="Arial"/>
          <w:spacing w:val="-1"/>
          <w:sz w:val="24"/>
          <w:szCs w:val="24"/>
        </w:rPr>
        <w:t>r</w:t>
      </w:r>
      <w:r>
        <w:rPr>
          <w:rFonts w:ascii="Arial" w:hAnsi="Arial" w:cs="Arial"/>
          <w:sz w:val="24"/>
          <w:szCs w:val="24"/>
        </w:rPr>
        <w:t>j</w:t>
      </w:r>
      <w:r>
        <w:rPr>
          <w:rFonts w:ascii="Arial" w:hAnsi="Arial" w:cs="Arial"/>
          <w:spacing w:val="1"/>
          <w:sz w:val="24"/>
          <w:szCs w:val="24"/>
        </w:rPr>
        <w:t>u</w:t>
      </w:r>
      <w:r>
        <w:rPr>
          <w:rFonts w:ascii="Arial" w:hAnsi="Arial" w:cs="Arial"/>
          <w:spacing w:val="-1"/>
          <w:sz w:val="24"/>
          <w:szCs w:val="24"/>
        </w:rPr>
        <w:t>d</w:t>
      </w:r>
      <w:r>
        <w:rPr>
          <w:rFonts w:ascii="Arial" w:hAnsi="Arial" w:cs="Arial"/>
          <w:spacing w:val="1"/>
          <w:sz w:val="24"/>
          <w:szCs w:val="24"/>
        </w:rPr>
        <w:t>u</w:t>
      </w:r>
      <w:r>
        <w:rPr>
          <w:rFonts w:ascii="Arial" w:hAnsi="Arial" w:cs="Arial"/>
          <w:sz w:val="24"/>
          <w:szCs w:val="24"/>
        </w:rPr>
        <w:t>l</w:t>
      </w:r>
      <w:r>
        <w:rPr>
          <w:rFonts w:ascii="Arial" w:hAnsi="Arial" w:cs="Arial"/>
          <w:spacing w:val="4"/>
          <w:sz w:val="24"/>
          <w:szCs w:val="24"/>
        </w:rPr>
        <w:t xml:space="preserve"> </w:t>
      </w:r>
      <w:r>
        <w:rPr>
          <w:rFonts w:ascii="Arial" w:hAnsi="Arial" w:cs="Arial"/>
          <w:spacing w:val="-1"/>
          <w:sz w:val="24"/>
          <w:szCs w:val="24"/>
        </w:rPr>
        <w:t>“</w:t>
      </w:r>
      <w:r>
        <w:rPr>
          <w:rFonts w:ascii="Arial" w:eastAsia="Calibri" w:hAnsi="Arial" w:cs="Arial"/>
          <w:i/>
          <w:sz w:val="24"/>
          <w:szCs w:val="24"/>
          <w:lang w:val="id-ID"/>
        </w:rPr>
        <w:t xml:space="preserve">Gambaran </w:t>
      </w:r>
      <w:r>
        <w:rPr>
          <w:rFonts w:ascii="Arial" w:eastAsia="Calibri" w:hAnsi="Arial" w:cs="Arial"/>
          <w:i/>
          <w:sz w:val="24"/>
          <w:szCs w:val="24"/>
          <w:lang w:val="zh-CN"/>
        </w:rPr>
        <w:t>pengetahuan jamaah umrah tentang vaksinasi meningitis di kantor kesehatan pelabuhan kelas II</w:t>
      </w:r>
      <w:r>
        <w:rPr>
          <w:rFonts w:ascii="Arial" w:eastAsia="Calibri" w:hAnsi="Arial" w:cs="Arial"/>
          <w:i/>
          <w:sz w:val="24"/>
          <w:szCs w:val="24"/>
          <w:lang w:val="id-ID"/>
        </w:rPr>
        <w:t xml:space="preserve"> Samarinda</w:t>
      </w:r>
      <w:r>
        <w:rPr>
          <w:rFonts w:ascii="Arial" w:hAnsi="Arial" w:cs="Arial"/>
          <w:spacing w:val="-1"/>
          <w:sz w:val="24"/>
          <w:szCs w:val="24"/>
        </w:rPr>
        <w:t>”</w:t>
      </w:r>
      <w:r>
        <w:rPr>
          <w:rFonts w:ascii="Arial" w:hAnsi="Arial" w:cs="Arial"/>
          <w:sz w:val="24"/>
          <w:szCs w:val="24"/>
        </w:rPr>
        <w:t>.</w:t>
      </w:r>
    </w:p>
    <w:p w:rsidR="00B60E44" w:rsidRDefault="00607F22">
      <w:pPr>
        <w:spacing w:after="0" w:line="360" w:lineRule="auto"/>
        <w:ind w:firstLine="567"/>
        <w:jc w:val="both"/>
        <w:rPr>
          <w:rFonts w:ascii="Arial" w:hAnsi="Arial" w:cs="Arial"/>
          <w:sz w:val="24"/>
          <w:szCs w:val="24"/>
        </w:rPr>
      </w:pPr>
      <w:r>
        <w:rPr>
          <w:rFonts w:ascii="Arial" w:hAnsi="Arial" w:cs="Arial"/>
          <w:spacing w:val="-1"/>
          <w:sz w:val="24"/>
          <w:szCs w:val="24"/>
        </w:rPr>
        <w:t>M</w:t>
      </w:r>
      <w:r>
        <w:rPr>
          <w:rFonts w:ascii="Arial" w:hAnsi="Arial" w:cs="Arial"/>
          <w:spacing w:val="1"/>
          <w:sz w:val="24"/>
          <w:szCs w:val="24"/>
        </w:rPr>
        <w:t>anf</w:t>
      </w:r>
      <w:r>
        <w:rPr>
          <w:rFonts w:ascii="Arial" w:hAnsi="Arial" w:cs="Arial"/>
          <w:spacing w:val="-1"/>
          <w:sz w:val="24"/>
          <w:szCs w:val="24"/>
        </w:rPr>
        <w:t>a</w:t>
      </w:r>
      <w:r>
        <w:rPr>
          <w:rFonts w:ascii="Arial" w:hAnsi="Arial" w:cs="Arial"/>
          <w:spacing w:val="1"/>
          <w:sz w:val="24"/>
          <w:szCs w:val="24"/>
        </w:rPr>
        <w:t>a</w:t>
      </w:r>
      <w:r>
        <w:rPr>
          <w:rFonts w:ascii="Arial" w:hAnsi="Arial" w:cs="Arial"/>
          <w:sz w:val="24"/>
          <w:szCs w:val="24"/>
        </w:rPr>
        <w:t xml:space="preserve">t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 i</w:t>
      </w:r>
      <w:r>
        <w:rPr>
          <w:rFonts w:ascii="Arial" w:hAnsi="Arial" w:cs="Arial"/>
          <w:spacing w:val="1"/>
          <w:sz w:val="24"/>
          <w:szCs w:val="24"/>
        </w:rPr>
        <w:t>n</w:t>
      </w:r>
      <w:r>
        <w:rPr>
          <w:rFonts w:ascii="Arial" w:hAnsi="Arial" w:cs="Arial"/>
          <w:sz w:val="24"/>
          <w:szCs w:val="24"/>
        </w:rPr>
        <w:t xml:space="preserve">i </w:t>
      </w:r>
      <w:r>
        <w:rPr>
          <w:rFonts w:ascii="Arial" w:hAnsi="Arial" w:cs="Arial"/>
          <w:spacing w:val="1"/>
          <w:sz w:val="24"/>
          <w:szCs w:val="24"/>
        </w:rPr>
        <w:t>a</w:t>
      </w:r>
      <w:r>
        <w:rPr>
          <w:rFonts w:ascii="Arial" w:hAnsi="Arial" w:cs="Arial"/>
          <w:spacing w:val="-1"/>
          <w:sz w:val="24"/>
          <w:szCs w:val="24"/>
        </w:rPr>
        <w:t>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h s</w:t>
      </w:r>
      <w:r>
        <w:rPr>
          <w:rFonts w:ascii="Arial" w:hAnsi="Arial" w:cs="Arial"/>
          <w:spacing w:val="1"/>
          <w:sz w:val="24"/>
          <w:szCs w:val="24"/>
        </w:rPr>
        <w:t>eb</w:t>
      </w:r>
      <w:r>
        <w:rPr>
          <w:rFonts w:ascii="Arial" w:hAnsi="Arial" w:cs="Arial"/>
          <w:spacing w:val="-1"/>
          <w:sz w:val="24"/>
          <w:szCs w:val="24"/>
        </w:rPr>
        <w:t>ag</w:t>
      </w:r>
      <w:r>
        <w:rPr>
          <w:rFonts w:ascii="Arial" w:hAnsi="Arial" w:cs="Arial"/>
          <w:spacing w:val="1"/>
          <w:sz w:val="24"/>
          <w:szCs w:val="24"/>
        </w:rPr>
        <w:t>a</w:t>
      </w:r>
      <w:r>
        <w:rPr>
          <w:rFonts w:ascii="Arial" w:hAnsi="Arial" w:cs="Arial"/>
          <w:sz w:val="24"/>
          <w:szCs w:val="24"/>
        </w:rPr>
        <w:t>i s</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h s</w:t>
      </w:r>
      <w:r>
        <w:rPr>
          <w:rFonts w:ascii="Arial" w:hAnsi="Arial" w:cs="Arial"/>
          <w:spacing w:val="1"/>
          <w:sz w:val="24"/>
          <w:szCs w:val="24"/>
        </w:rPr>
        <w:t>at</w:t>
      </w:r>
      <w:r>
        <w:rPr>
          <w:rFonts w:ascii="Arial" w:hAnsi="Arial" w:cs="Arial"/>
          <w:sz w:val="24"/>
          <w:szCs w:val="24"/>
        </w:rPr>
        <w:t xml:space="preserve">u </w:t>
      </w:r>
      <w:r>
        <w:rPr>
          <w:rFonts w:ascii="Arial" w:hAnsi="Arial" w:cs="Arial"/>
          <w:spacing w:val="1"/>
          <w:sz w:val="24"/>
          <w:szCs w:val="24"/>
          <w:lang w:val="id-ID"/>
        </w:rPr>
        <w:t>informasi mengenai pengetahuan vaksinasi miningitis</w:t>
      </w:r>
      <w:r>
        <w:rPr>
          <w:rFonts w:ascii="Arial" w:hAnsi="Arial" w:cs="Arial"/>
          <w:sz w:val="24"/>
          <w:szCs w:val="24"/>
        </w:rPr>
        <w:t>.</w:t>
      </w:r>
      <w:r>
        <w:rPr>
          <w:rFonts w:ascii="Arial" w:hAnsi="Arial" w:cs="Arial"/>
          <w:spacing w:val="-1"/>
          <w:sz w:val="24"/>
          <w:szCs w:val="24"/>
        </w:rPr>
        <w:t xml:space="preserve"> </w:t>
      </w:r>
      <w:r>
        <w:rPr>
          <w:rFonts w:ascii="Arial" w:hAnsi="Arial" w:cs="Arial"/>
          <w:spacing w:val="1"/>
          <w:sz w:val="24"/>
          <w:szCs w:val="24"/>
        </w:rPr>
        <w:t>Se</w:t>
      </w:r>
      <w:r>
        <w:rPr>
          <w:rFonts w:ascii="Arial" w:hAnsi="Arial" w:cs="Arial"/>
          <w:spacing w:val="-1"/>
          <w:sz w:val="24"/>
          <w:szCs w:val="24"/>
        </w:rPr>
        <w:t>h</w:t>
      </w:r>
      <w:r>
        <w:rPr>
          <w:rFonts w:ascii="Arial" w:hAnsi="Arial" w:cs="Arial"/>
          <w:spacing w:val="1"/>
          <w:sz w:val="24"/>
          <w:szCs w:val="24"/>
        </w:rPr>
        <w:t>u</w:t>
      </w:r>
      <w:r>
        <w:rPr>
          <w:rFonts w:ascii="Arial" w:hAnsi="Arial" w:cs="Arial"/>
          <w:spacing w:val="-1"/>
          <w:sz w:val="24"/>
          <w:szCs w:val="24"/>
        </w:rPr>
        <w:t>b</w:t>
      </w:r>
      <w:r>
        <w:rPr>
          <w:rFonts w:ascii="Arial" w:hAnsi="Arial" w:cs="Arial"/>
          <w:spacing w:val="1"/>
          <w:sz w:val="24"/>
          <w:szCs w:val="24"/>
        </w:rPr>
        <w:t>un</w:t>
      </w:r>
      <w:r>
        <w:rPr>
          <w:rFonts w:ascii="Arial" w:hAnsi="Arial" w:cs="Arial"/>
          <w:spacing w:val="-1"/>
          <w:sz w:val="24"/>
          <w:szCs w:val="24"/>
        </w:rPr>
        <w:t>g</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w:t>
      </w:r>
      <w:r>
        <w:rPr>
          <w:rFonts w:ascii="Arial" w:hAnsi="Arial" w:cs="Arial"/>
          <w:spacing w:val="1"/>
          <w:sz w:val="24"/>
          <w:szCs w:val="24"/>
        </w:rPr>
        <w:t>de</w:t>
      </w:r>
      <w:r>
        <w:rPr>
          <w:rFonts w:ascii="Arial" w:hAnsi="Arial" w:cs="Arial"/>
          <w:spacing w:val="-1"/>
          <w:sz w:val="24"/>
          <w:szCs w:val="24"/>
        </w:rPr>
        <w:t>ng</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pacing w:val="1"/>
          <w:sz w:val="24"/>
          <w:szCs w:val="24"/>
        </w:rPr>
        <w:t>ha</w:t>
      </w:r>
      <w:r>
        <w:rPr>
          <w:rFonts w:ascii="Arial" w:hAnsi="Arial" w:cs="Arial"/>
          <w:sz w:val="24"/>
          <w:szCs w:val="24"/>
        </w:rPr>
        <w:t>l</w:t>
      </w:r>
      <w:r>
        <w:rPr>
          <w:rFonts w:ascii="Arial" w:hAnsi="Arial" w:cs="Arial"/>
          <w:spacing w:val="-2"/>
          <w:sz w:val="24"/>
          <w:szCs w:val="24"/>
        </w:rPr>
        <w:t xml:space="preserve"> </w:t>
      </w:r>
      <w:r>
        <w:rPr>
          <w:rFonts w:ascii="Arial" w:hAnsi="Arial" w:cs="Arial"/>
          <w:spacing w:val="1"/>
          <w:sz w:val="24"/>
          <w:szCs w:val="24"/>
        </w:rPr>
        <w:t>te</w:t>
      </w:r>
      <w:r>
        <w:rPr>
          <w:rFonts w:ascii="Arial" w:hAnsi="Arial" w:cs="Arial"/>
          <w:spacing w:val="-1"/>
          <w:sz w:val="24"/>
          <w:szCs w:val="24"/>
        </w:rPr>
        <w:t>r</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b</w:t>
      </w:r>
      <w:r>
        <w:rPr>
          <w:rFonts w:ascii="Arial" w:hAnsi="Arial" w:cs="Arial"/>
          <w:spacing w:val="1"/>
          <w:sz w:val="24"/>
          <w:szCs w:val="24"/>
        </w:rPr>
        <w:t>u</w:t>
      </w:r>
      <w:r>
        <w:rPr>
          <w:rFonts w:ascii="Arial" w:hAnsi="Arial" w:cs="Arial"/>
          <w:sz w:val="24"/>
          <w:szCs w:val="24"/>
        </w:rPr>
        <w:t xml:space="preserve">t </w:t>
      </w:r>
      <w:r>
        <w:rPr>
          <w:rFonts w:ascii="Arial" w:hAnsi="Arial" w:cs="Arial"/>
          <w:spacing w:val="1"/>
          <w:sz w:val="24"/>
          <w:szCs w:val="24"/>
        </w:rPr>
        <w:t>d</w:t>
      </w:r>
      <w:r>
        <w:rPr>
          <w:rFonts w:ascii="Arial" w:hAnsi="Arial" w:cs="Arial"/>
          <w:sz w:val="24"/>
          <w:szCs w:val="24"/>
        </w:rPr>
        <w:t>i</w:t>
      </w:r>
      <w:r>
        <w:rPr>
          <w:rFonts w:ascii="Arial" w:hAnsi="Arial" w:cs="Arial"/>
          <w:spacing w:val="1"/>
          <w:sz w:val="24"/>
          <w:szCs w:val="24"/>
        </w:rPr>
        <w:t xml:space="preserve"> at</w:t>
      </w:r>
      <w:r>
        <w:rPr>
          <w:rFonts w:ascii="Arial" w:hAnsi="Arial" w:cs="Arial"/>
          <w:spacing w:val="-1"/>
          <w:sz w:val="24"/>
          <w:szCs w:val="24"/>
        </w:rPr>
        <w:t>a</w:t>
      </w:r>
      <w:r>
        <w:rPr>
          <w:rFonts w:ascii="Arial" w:hAnsi="Arial" w:cs="Arial"/>
          <w:sz w:val="24"/>
          <w:szCs w:val="24"/>
        </w:rPr>
        <w:t>s,</w:t>
      </w:r>
      <w:r>
        <w:rPr>
          <w:rFonts w:ascii="Arial" w:hAnsi="Arial" w:cs="Arial"/>
          <w:spacing w:val="2"/>
          <w:sz w:val="24"/>
          <w:szCs w:val="24"/>
        </w:rPr>
        <w:t xml:space="preserve"> </w:t>
      </w:r>
      <w:r>
        <w:rPr>
          <w:rFonts w:ascii="Arial" w:hAnsi="Arial" w:cs="Arial"/>
          <w:sz w:val="24"/>
          <w:szCs w:val="24"/>
        </w:rPr>
        <w:t>s</w:t>
      </w:r>
      <w:r>
        <w:rPr>
          <w:rFonts w:ascii="Arial" w:hAnsi="Arial" w:cs="Arial"/>
          <w:spacing w:val="1"/>
          <w:sz w:val="24"/>
          <w:szCs w:val="24"/>
        </w:rPr>
        <w:t>a</w:t>
      </w:r>
      <w:r>
        <w:rPr>
          <w:rFonts w:ascii="Arial" w:hAnsi="Arial" w:cs="Arial"/>
          <w:spacing w:val="-2"/>
          <w:sz w:val="24"/>
          <w:szCs w:val="24"/>
        </w:rPr>
        <w:t>y</w:t>
      </w:r>
      <w:r>
        <w:rPr>
          <w:rFonts w:ascii="Arial" w:hAnsi="Arial" w:cs="Arial"/>
          <w:sz w:val="24"/>
          <w:szCs w:val="24"/>
        </w:rPr>
        <w:t>a</w:t>
      </w:r>
      <w:r>
        <w:rPr>
          <w:rFonts w:ascii="Arial" w:hAnsi="Arial" w:cs="Arial"/>
          <w:spacing w:val="5"/>
          <w:sz w:val="24"/>
          <w:szCs w:val="24"/>
        </w:rPr>
        <w:t xml:space="preserve"> </w:t>
      </w:r>
      <w:r>
        <w:rPr>
          <w:rFonts w:ascii="Arial" w:hAnsi="Arial" w:cs="Arial"/>
          <w:spacing w:val="2"/>
          <w:sz w:val="24"/>
          <w:szCs w:val="24"/>
        </w:rPr>
        <w:t>m</w:t>
      </w:r>
      <w:r>
        <w:rPr>
          <w:rFonts w:ascii="Arial" w:hAnsi="Arial" w:cs="Arial"/>
          <w:spacing w:val="-1"/>
          <w:sz w:val="24"/>
          <w:szCs w:val="24"/>
        </w:rPr>
        <w:t>e</w:t>
      </w:r>
      <w:r>
        <w:rPr>
          <w:rFonts w:ascii="Arial" w:hAnsi="Arial" w:cs="Arial"/>
          <w:spacing w:val="1"/>
          <w:sz w:val="24"/>
          <w:szCs w:val="24"/>
        </w:rPr>
        <w:t>n</w:t>
      </w:r>
      <w:r>
        <w:rPr>
          <w:rFonts w:ascii="Arial" w:hAnsi="Arial" w:cs="Arial"/>
          <w:spacing w:val="-1"/>
          <w:sz w:val="24"/>
          <w:szCs w:val="24"/>
        </w:rPr>
        <w:t>g</w:t>
      </w:r>
      <w:r>
        <w:rPr>
          <w:rFonts w:ascii="Arial" w:hAnsi="Arial" w:cs="Arial"/>
          <w:spacing w:val="1"/>
          <w:sz w:val="24"/>
          <w:szCs w:val="24"/>
        </w:rPr>
        <w:t>ha</w:t>
      </w:r>
      <w:r>
        <w:rPr>
          <w:rFonts w:ascii="Arial" w:hAnsi="Arial" w:cs="Arial"/>
          <w:spacing w:val="-1"/>
          <w:sz w:val="24"/>
          <w:szCs w:val="24"/>
        </w:rPr>
        <w:t>r</w:t>
      </w:r>
      <w:r>
        <w:rPr>
          <w:rFonts w:ascii="Arial" w:hAnsi="Arial" w:cs="Arial"/>
          <w:spacing w:val="1"/>
          <w:sz w:val="24"/>
          <w:szCs w:val="24"/>
        </w:rPr>
        <w:t>a</w:t>
      </w:r>
      <w:r>
        <w:rPr>
          <w:rFonts w:ascii="Arial" w:hAnsi="Arial" w:cs="Arial"/>
          <w:spacing w:val="-1"/>
          <w:sz w:val="24"/>
          <w:szCs w:val="24"/>
        </w:rPr>
        <w:t>p</w:t>
      </w:r>
      <w:r>
        <w:rPr>
          <w:rFonts w:ascii="Arial" w:hAnsi="Arial" w:cs="Arial"/>
          <w:sz w:val="24"/>
          <w:szCs w:val="24"/>
        </w:rPr>
        <w:t>k</w:t>
      </w:r>
      <w:r>
        <w:rPr>
          <w:rFonts w:ascii="Arial" w:hAnsi="Arial" w:cs="Arial"/>
          <w:spacing w:val="1"/>
          <w:sz w:val="24"/>
          <w:szCs w:val="24"/>
        </w:rPr>
        <w:t>a</w:t>
      </w:r>
      <w:r>
        <w:rPr>
          <w:rFonts w:ascii="Arial" w:hAnsi="Arial" w:cs="Arial"/>
          <w:sz w:val="24"/>
          <w:szCs w:val="24"/>
        </w:rPr>
        <w:t>n k</w:t>
      </w:r>
      <w:r>
        <w:rPr>
          <w:rFonts w:ascii="Arial" w:hAnsi="Arial" w:cs="Arial"/>
          <w:spacing w:val="1"/>
          <w:sz w:val="24"/>
          <w:szCs w:val="24"/>
        </w:rPr>
        <w:t>e</w:t>
      </w:r>
      <w:r>
        <w:rPr>
          <w:rFonts w:ascii="Arial" w:hAnsi="Arial" w:cs="Arial"/>
          <w:spacing w:val="-1"/>
          <w:sz w:val="24"/>
          <w:szCs w:val="24"/>
        </w:rPr>
        <w:t>r</w:t>
      </w:r>
      <w:r>
        <w:rPr>
          <w:rFonts w:ascii="Arial" w:hAnsi="Arial" w:cs="Arial"/>
          <w:sz w:val="24"/>
          <w:szCs w:val="24"/>
        </w:rPr>
        <w:t>ja</w:t>
      </w:r>
      <w:r>
        <w:rPr>
          <w:rFonts w:ascii="Arial" w:hAnsi="Arial" w:cs="Arial"/>
          <w:spacing w:val="2"/>
          <w:sz w:val="24"/>
          <w:szCs w:val="24"/>
        </w:rPr>
        <w:t xml:space="preserve"> </w:t>
      </w:r>
      <w:r>
        <w:rPr>
          <w:rFonts w:ascii="Arial" w:hAnsi="Arial" w:cs="Arial"/>
          <w:sz w:val="24"/>
          <w:szCs w:val="24"/>
        </w:rPr>
        <w:t>s</w:t>
      </w:r>
      <w:r>
        <w:rPr>
          <w:rFonts w:ascii="Arial" w:hAnsi="Arial" w:cs="Arial"/>
          <w:spacing w:val="1"/>
          <w:sz w:val="24"/>
          <w:szCs w:val="24"/>
        </w:rPr>
        <w:t>a</w:t>
      </w:r>
      <w:r>
        <w:rPr>
          <w:rFonts w:ascii="Arial" w:hAnsi="Arial" w:cs="Arial"/>
          <w:spacing w:val="-1"/>
          <w:sz w:val="24"/>
          <w:szCs w:val="24"/>
        </w:rPr>
        <w:t>m</w:t>
      </w:r>
      <w:r>
        <w:rPr>
          <w:rFonts w:ascii="Arial" w:hAnsi="Arial" w:cs="Arial"/>
          <w:sz w:val="24"/>
          <w:szCs w:val="24"/>
        </w:rPr>
        <w:t>a</w:t>
      </w:r>
      <w:r>
        <w:rPr>
          <w:rFonts w:ascii="Arial" w:hAnsi="Arial" w:cs="Arial"/>
          <w:spacing w:val="2"/>
          <w:sz w:val="24"/>
          <w:szCs w:val="24"/>
        </w:rPr>
        <w:t xml:space="preserve"> </w:t>
      </w:r>
      <w:r>
        <w:rPr>
          <w:rFonts w:ascii="Arial" w:hAnsi="Arial" w:cs="Arial"/>
          <w:spacing w:val="1"/>
          <w:sz w:val="24"/>
          <w:szCs w:val="24"/>
        </w:rPr>
        <w:t>ba</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w:t>
      </w:r>
      <w:r>
        <w:rPr>
          <w:rFonts w:ascii="Arial" w:hAnsi="Arial" w:cs="Arial"/>
          <w:sz w:val="24"/>
          <w:szCs w:val="24"/>
        </w:rPr>
        <w:t>i</w:t>
      </w:r>
      <w:r>
        <w:rPr>
          <w:rFonts w:ascii="Arial" w:hAnsi="Arial" w:cs="Arial"/>
          <w:spacing w:val="1"/>
          <w:sz w:val="24"/>
          <w:szCs w:val="24"/>
        </w:rPr>
        <w:t>b</w:t>
      </w:r>
      <w:r>
        <w:rPr>
          <w:rFonts w:ascii="Arial" w:hAnsi="Arial" w:cs="Arial"/>
          <w:sz w:val="24"/>
          <w:szCs w:val="24"/>
        </w:rPr>
        <w:t xml:space="preserve">u </w:t>
      </w:r>
      <w:r>
        <w:rPr>
          <w:rFonts w:ascii="Arial" w:hAnsi="Arial" w:cs="Arial"/>
          <w:spacing w:val="1"/>
          <w:sz w:val="24"/>
          <w:szCs w:val="24"/>
        </w:rPr>
        <w:t>unt</w:t>
      </w:r>
      <w:r>
        <w:rPr>
          <w:rFonts w:ascii="Arial" w:hAnsi="Arial" w:cs="Arial"/>
          <w:spacing w:val="-1"/>
          <w:sz w:val="24"/>
          <w:szCs w:val="24"/>
        </w:rPr>
        <w:t>u</w:t>
      </w:r>
      <w:r>
        <w:rPr>
          <w:rFonts w:ascii="Arial" w:hAnsi="Arial" w:cs="Arial"/>
          <w:sz w:val="24"/>
          <w:szCs w:val="24"/>
        </w:rPr>
        <w:t>k</w:t>
      </w:r>
      <w:r>
        <w:rPr>
          <w:rFonts w:ascii="Arial" w:hAnsi="Arial" w:cs="Arial"/>
          <w:spacing w:val="1"/>
          <w:sz w:val="24"/>
          <w:szCs w:val="24"/>
        </w:rPr>
        <w:t xml:space="preserve"> be</w:t>
      </w:r>
      <w:r>
        <w:rPr>
          <w:rFonts w:ascii="Arial" w:hAnsi="Arial" w:cs="Arial"/>
          <w:spacing w:val="-1"/>
          <w:sz w:val="24"/>
          <w:szCs w:val="24"/>
        </w:rPr>
        <w:t>r</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d</w:t>
      </w:r>
      <w:r>
        <w:rPr>
          <w:rFonts w:ascii="Arial" w:hAnsi="Arial" w:cs="Arial"/>
          <w:sz w:val="24"/>
          <w:szCs w:val="24"/>
        </w:rPr>
        <w:t>ia</w:t>
      </w:r>
      <w:r>
        <w:rPr>
          <w:rFonts w:ascii="Arial" w:hAnsi="Arial" w:cs="Arial"/>
          <w:spacing w:val="2"/>
          <w:sz w:val="24"/>
          <w:szCs w:val="24"/>
        </w:rPr>
        <w:t xml:space="preserve"> </w:t>
      </w:r>
      <w:r>
        <w:rPr>
          <w:rFonts w:ascii="Arial" w:hAnsi="Arial" w:cs="Arial"/>
          <w:spacing w:val="1"/>
          <w:sz w:val="24"/>
          <w:szCs w:val="24"/>
        </w:rPr>
        <w:t>at</w:t>
      </w:r>
      <w:r>
        <w:rPr>
          <w:rFonts w:ascii="Arial" w:hAnsi="Arial" w:cs="Arial"/>
          <w:spacing w:val="-1"/>
          <w:sz w:val="24"/>
          <w:szCs w:val="24"/>
        </w:rPr>
        <w:t>a</w:t>
      </w:r>
      <w:r>
        <w:rPr>
          <w:rFonts w:ascii="Arial" w:hAnsi="Arial" w:cs="Arial"/>
          <w:sz w:val="24"/>
          <w:szCs w:val="24"/>
        </w:rPr>
        <w:t xml:space="preserve">s </w:t>
      </w:r>
      <w:r>
        <w:rPr>
          <w:rFonts w:ascii="Arial" w:hAnsi="Arial" w:cs="Arial"/>
          <w:spacing w:val="1"/>
          <w:sz w:val="24"/>
          <w:szCs w:val="24"/>
        </w:rPr>
        <w:t>pa</w:t>
      </w:r>
      <w:r>
        <w:rPr>
          <w:rFonts w:ascii="Arial" w:hAnsi="Arial" w:cs="Arial"/>
          <w:spacing w:val="-1"/>
          <w:sz w:val="24"/>
          <w:szCs w:val="24"/>
        </w:rPr>
        <w:t>r</w:t>
      </w:r>
      <w:r>
        <w:rPr>
          <w:rFonts w:ascii="Arial" w:hAnsi="Arial" w:cs="Arial"/>
          <w:spacing w:val="1"/>
          <w:sz w:val="24"/>
          <w:szCs w:val="24"/>
        </w:rPr>
        <w:t>t</w:t>
      </w:r>
      <w:r>
        <w:rPr>
          <w:rFonts w:ascii="Arial" w:hAnsi="Arial" w:cs="Arial"/>
          <w:sz w:val="24"/>
          <w:szCs w:val="24"/>
        </w:rPr>
        <w:t>isi</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si</w:t>
      </w:r>
      <w:r>
        <w:rPr>
          <w:rFonts w:ascii="Arial" w:hAnsi="Arial" w:cs="Arial"/>
          <w:spacing w:val="1"/>
          <w:sz w:val="24"/>
          <w:szCs w:val="24"/>
        </w:rPr>
        <w:t>n</w:t>
      </w:r>
      <w:r>
        <w:rPr>
          <w:rFonts w:ascii="Arial" w:hAnsi="Arial" w:cs="Arial"/>
          <w:spacing w:val="-2"/>
          <w:sz w:val="24"/>
          <w:szCs w:val="24"/>
        </w:rPr>
        <w:t>y</w:t>
      </w:r>
      <w:r>
        <w:rPr>
          <w:rFonts w:ascii="Arial" w:hAnsi="Arial" w:cs="Arial"/>
          <w:sz w:val="24"/>
          <w:szCs w:val="24"/>
        </w:rPr>
        <w:t>a</w:t>
      </w:r>
      <w:r>
        <w:rPr>
          <w:rFonts w:ascii="Arial" w:hAnsi="Arial" w:cs="Arial"/>
          <w:spacing w:val="4"/>
          <w:sz w:val="24"/>
          <w:szCs w:val="24"/>
        </w:rPr>
        <w:t xml:space="preserve"> </w:t>
      </w:r>
      <w:r>
        <w:rPr>
          <w:rFonts w:ascii="Arial" w:hAnsi="Arial" w:cs="Arial"/>
          <w:spacing w:val="1"/>
          <w:sz w:val="24"/>
          <w:szCs w:val="24"/>
        </w:rPr>
        <w:t>d</w:t>
      </w:r>
      <w:r>
        <w:rPr>
          <w:rFonts w:ascii="Arial" w:hAnsi="Arial" w:cs="Arial"/>
          <w:spacing w:val="-1"/>
          <w:sz w:val="24"/>
          <w:szCs w:val="24"/>
        </w:rPr>
        <w:t>a</w:t>
      </w:r>
      <w:r>
        <w:rPr>
          <w:rFonts w:ascii="Arial" w:hAnsi="Arial" w:cs="Arial"/>
          <w:sz w:val="24"/>
          <w:szCs w:val="24"/>
        </w:rPr>
        <w:t>l</w:t>
      </w:r>
      <w:r>
        <w:rPr>
          <w:rFonts w:ascii="Arial" w:hAnsi="Arial" w:cs="Arial"/>
          <w:spacing w:val="1"/>
          <w:sz w:val="24"/>
          <w:szCs w:val="24"/>
        </w:rPr>
        <w:t>a</w:t>
      </w:r>
      <w:r>
        <w:rPr>
          <w:rFonts w:ascii="Arial" w:hAnsi="Arial" w:cs="Arial"/>
          <w:sz w:val="24"/>
          <w:szCs w:val="24"/>
        </w:rPr>
        <w:t>m</w:t>
      </w:r>
      <w:r>
        <w:rPr>
          <w:rFonts w:ascii="Arial" w:hAnsi="Arial" w:cs="Arial"/>
          <w:spacing w:val="3"/>
          <w:sz w:val="24"/>
          <w:szCs w:val="24"/>
        </w:rPr>
        <w:t xml:space="preserve"> </w:t>
      </w:r>
      <w:r>
        <w:rPr>
          <w:rFonts w:ascii="Arial" w:hAnsi="Arial" w:cs="Arial"/>
          <w:spacing w:val="1"/>
          <w:sz w:val="24"/>
          <w:szCs w:val="24"/>
        </w:rPr>
        <w:t>p</w:t>
      </w:r>
      <w:r>
        <w:rPr>
          <w:rFonts w:ascii="Arial" w:hAnsi="Arial" w:cs="Arial"/>
          <w:spacing w:val="-1"/>
          <w:sz w:val="24"/>
          <w:szCs w:val="24"/>
        </w:rPr>
        <w:t>e</w:t>
      </w:r>
      <w:r>
        <w:rPr>
          <w:rFonts w:ascii="Arial" w:hAnsi="Arial" w:cs="Arial"/>
          <w:spacing w:val="1"/>
          <w:sz w:val="24"/>
          <w:szCs w:val="24"/>
        </w:rPr>
        <w:t>ne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z w:val="24"/>
          <w:szCs w:val="24"/>
        </w:rPr>
        <w:t>i</w:t>
      </w:r>
      <w:r>
        <w:rPr>
          <w:rFonts w:ascii="Arial" w:hAnsi="Arial" w:cs="Arial"/>
          <w:spacing w:val="1"/>
          <w:sz w:val="24"/>
          <w:szCs w:val="24"/>
        </w:rPr>
        <w:t>n</w:t>
      </w:r>
      <w:r>
        <w:rPr>
          <w:rFonts w:ascii="Arial" w:hAnsi="Arial" w:cs="Arial"/>
          <w:sz w:val="24"/>
          <w:szCs w:val="24"/>
        </w:rPr>
        <w:t>i.</w:t>
      </w:r>
      <w:r>
        <w:rPr>
          <w:rFonts w:ascii="Arial" w:hAnsi="Arial" w:cs="Arial"/>
          <w:spacing w:val="2"/>
          <w:sz w:val="24"/>
          <w:szCs w:val="24"/>
        </w:rPr>
        <w:t xml:space="preserve"> </w:t>
      </w:r>
      <w:r>
        <w:rPr>
          <w:rFonts w:ascii="Arial" w:hAnsi="Arial" w:cs="Arial"/>
          <w:spacing w:val="1"/>
          <w:sz w:val="24"/>
          <w:szCs w:val="24"/>
        </w:rPr>
        <w:t>Sa</w:t>
      </w:r>
      <w:r>
        <w:rPr>
          <w:rFonts w:ascii="Arial" w:hAnsi="Arial" w:cs="Arial"/>
          <w:spacing w:val="-2"/>
          <w:sz w:val="24"/>
          <w:szCs w:val="24"/>
        </w:rPr>
        <w:t>y</w:t>
      </w:r>
      <w:r>
        <w:rPr>
          <w:rFonts w:ascii="Arial" w:hAnsi="Arial" w:cs="Arial"/>
          <w:sz w:val="24"/>
          <w:szCs w:val="24"/>
        </w:rPr>
        <w:t>a</w:t>
      </w:r>
      <w:r>
        <w:rPr>
          <w:rFonts w:ascii="Arial" w:hAnsi="Arial" w:cs="Arial"/>
          <w:spacing w:val="2"/>
          <w:sz w:val="24"/>
          <w:szCs w:val="24"/>
        </w:rPr>
        <w:t xml:space="preserve"> </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2"/>
          <w:sz w:val="24"/>
          <w:szCs w:val="24"/>
        </w:rPr>
        <w:t xml:space="preserve"> </w:t>
      </w:r>
      <w:r>
        <w:rPr>
          <w:rFonts w:ascii="Arial" w:hAnsi="Arial" w:cs="Arial"/>
          <w:spacing w:val="-1"/>
          <w:sz w:val="24"/>
          <w:szCs w:val="24"/>
        </w:rPr>
        <w:t>m</w:t>
      </w:r>
      <w:r>
        <w:rPr>
          <w:rFonts w:ascii="Arial" w:hAnsi="Arial" w:cs="Arial"/>
          <w:spacing w:val="1"/>
          <w:sz w:val="24"/>
          <w:szCs w:val="24"/>
        </w:rPr>
        <w:t>en</w:t>
      </w:r>
      <w:r>
        <w:rPr>
          <w:rFonts w:ascii="Arial" w:hAnsi="Arial" w:cs="Arial"/>
          <w:sz w:val="24"/>
          <w:szCs w:val="24"/>
        </w:rPr>
        <w:t>j</w:t>
      </w:r>
      <w:r>
        <w:rPr>
          <w:rFonts w:ascii="Arial" w:hAnsi="Arial" w:cs="Arial"/>
          <w:spacing w:val="-1"/>
          <w:sz w:val="24"/>
          <w:szCs w:val="24"/>
        </w:rPr>
        <w:t>ag</w:t>
      </w:r>
      <w:r>
        <w:rPr>
          <w:rFonts w:ascii="Arial" w:hAnsi="Arial" w:cs="Arial"/>
          <w:sz w:val="24"/>
          <w:szCs w:val="24"/>
        </w:rPr>
        <w:t>a</w:t>
      </w:r>
      <w:r>
        <w:rPr>
          <w:rFonts w:ascii="Arial" w:hAnsi="Arial" w:cs="Arial"/>
          <w:spacing w:val="4"/>
          <w:sz w:val="24"/>
          <w:szCs w:val="24"/>
        </w:rPr>
        <w:t xml:space="preserve"> </w:t>
      </w:r>
      <w:r>
        <w:rPr>
          <w:rFonts w:ascii="Arial" w:hAnsi="Arial" w:cs="Arial"/>
          <w:sz w:val="24"/>
          <w:szCs w:val="24"/>
        </w:rPr>
        <w:t>k</w:t>
      </w:r>
      <w:r>
        <w:rPr>
          <w:rFonts w:ascii="Arial" w:hAnsi="Arial" w:cs="Arial"/>
          <w:spacing w:val="1"/>
          <w:sz w:val="24"/>
          <w:szCs w:val="24"/>
        </w:rPr>
        <w:t>e</w:t>
      </w:r>
      <w:r>
        <w:rPr>
          <w:rFonts w:ascii="Arial" w:hAnsi="Arial" w:cs="Arial"/>
          <w:spacing w:val="-1"/>
          <w:sz w:val="24"/>
          <w:szCs w:val="24"/>
        </w:rPr>
        <w:t>r</w:t>
      </w:r>
      <w:r>
        <w:rPr>
          <w:rFonts w:ascii="Arial" w:hAnsi="Arial" w:cs="Arial"/>
          <w:spacing w:val="1"/>
          <w:sz w:val="24"/>
          <w:szCs w:val="24"/>
        </w:rPr>
        <w:t>a</w:t>
      </w:r>
      <w:r>
        <w:rPr>
          <w:rFonts w:ascii="Arial" w:hAnsi="Arial" w:cs="Arial"/>
          <w:spacing w:val="-1"/>
          <w:sz w:val="24"/>
          <w:szCs w:val="24"/>
        </w:rPr>
        <w:t>h</w:t>
      </w:r>
      <w:r>
        <w:rPr>
          <w:rFonts w:ascii="Arial" w:hAnsi="Arial" w:cs="Arial"/>
          <w:spacing w:val="1"/>
          <w:sz w:val="24"/>
          <w:szCs w:val="24"/>
        </w:rPr>
        <w:t>a</w:t>
      </w:r>
      <w:r>
        <w:rPr>
          <w:rFonts w:ascii="Arial" w:hAnsi="Arial" w:cs="Arial"/>
          <w:sz w:val="24"/>
          <w:szCs w:val="24"/>
        </w:rPr>
        <w:t>si</w:t>
      </w:r>
      <w:r>
        <w:rPr>
          <w:rFonts w:ascii="Arial" w:hAnsi="Arial" w:cs="Arial"/>
          <w:spacing w:val="1"/>
          <w:sz w:val="24"/>
          <w:szCs w:val="24"/>
        </w:rPr>
        <w:t>aa</w:t>
      </w:r>
      <w:r>
        <w:rPr>
          <w:rFonts w:ascii="Arial" w:hAnsi="Arial" w:cs="Arial"/>
          <w:sz w:val="24"/>
          <w:szCs w:val="24"/>
        </w:rPr>
        <w:t xml:space="preserve">n </w:t>
      </w:r>
      <w:r>
        <w:rPr>
          <w:rFonts w:ascii="Arial" w:hAnsi="Arial" w:cs="Arial"/>
          <w:spacing w:val="1"/>
          <w:sz w:val="24"/>
          <w:szCs w:val="24"/>
        </w:rPr>
        <w:t>da</w:t>
      </w:r>
      <w:r>
        <w:rPr>
          <w:rFonts w:ascii="Arial" w:hAnsi="Arial" w:cs="Arial"/>
          <w:sz w:val="24"/>
          <w:szCs w:val="24"/>
        </w:rPr>
        <w:t xml:space="preserve">n </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da</w:t>
      </w:r>
      <w:r>
        <w:rPr>
          <w:rFonts w:ascii="Arial" w:hAnsi="Arial" w:cs="Arial"/>
          <w:sz w:val="24"/>
          <w:szCs w:val="24"/>
        </w:rPr>
        <w:t xml:space="preserve">k </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d</w:t>
      </w:r>
      <w:r>
        <w:rPr>
          <w:rFonts w:ascii="Arial" w:hAnsi="Arial" w:cs="Arial"/>
          <w:sz w:val="24"/>
          <w:szCs w:val="24"/>
        </w:rPr>
        <w:t>i</w:t>
      </w:r>
      <w:r>
        <w:rPr>
          <w:rFonts w:ascii="Arial" w:hAnsi="Arial" w:cs="Arial"/>
          <w:spacing w:val="-1"/>
          <w:sz w:val="24"/>
          <w:szCs w:val="24"/>
        </w:rPr>
        <w:t>g</w:t>
      </w:r>
      <w:r>
        <w:rPr>
          <w:rFonts w:ascii="Arial" w:hAnsi="Arial" w:cs="Arial"/>
          <w:spacing w:val="1"/>
          <w:sz w:val="24"/>
          <w:szCs w:val="24"/>
        </w:rPr>
        <w:t>una</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3"/>
          <w:sz w:val="24"/>
          <w:szCs w:val="24"/>
        </w:rPr>
        <w:t xml:space="preserve"> </w:t>
      </w:r>
      <w:r>
        <w:rPr>
          <w:rFonts w:ascii="Arial" w:hAnsi="Arial" w:cs="Arial"/>
          <w:spacing w:val="1"/>
          <w:sz w:val="24"/>
          <w:szCs w:val="24"/>
        </w:rPr>
        <w:t>un</w:t>
      </w:r>
      <w:r>
        <w:rPr>
          <w:rFonts w:ascii="Arial" w:hAnsi="Arial" w:cs="Arial"/>
          <w:spacing w:val="-2"/>
          <w:sz w:val="24"/>
          <w:szCs w:val="24"/>
        </w:rPr>
        <w:t>t</w:t>
      </w:r>
      <w:r>
        <w:rPr>
          <w:rFonts w:ascii="Arial" w:hAnsi="Arial" w:cs="Arial"/>
          <w:spacing w:val="1"/>
          <w:sz w:val="24"/>
          <w:szCs w:val="24"/>
        </w:rPr>
        <w:t>u</w:t>
      </w:r>
      <w:r>
        <w:rPr>
          <w:rFonts w:ascii="Arial" w:hAnsi="Arial" w:cs="Arial"/>
          <w:sz w:val="24"/>
          <w:szCs w:val="24"/>
        </w:rPr>
        <w:t>k</w:t>
      </w:r>
      <w:r>
        <w:rPr>
          <w:rFonts w:ascii="Arial" w:hAnsi="Arial" w:cs="Arial"/>
          <w:spacing w:val="2"/>
          <w:sz w:val="24"/>
          <w:szCs w:val="24"/>
        </w:rPr>
        <w:t xml:space="preserve"> m</w:t>
      </w:r>
      <w:r>
        <w:rPr>
          <w:rFonts w:ascii="Arial" w:hAnsi="Arial" w:cs="Arial"/>
          <w:spacing w:val="-1"/>
          <w:sz w:val="24"/>
          <w:szCs w:val="24"/>
        </w:rPr>
        <w:t>a</w:t>
      </w:r>
      <w:r>
        <w:rPr>
          <w:rFonts w:ascii="Arial" w:hAnsi="Arial" w:cs="Arial"/>
          <w:sz w:val="24"/>
          <w:szCs w:val="24"/>
        </w:rPr>
        <w:t>ks</w:t>
      </w:r>
      <w:r>
        <w:rPr>
          <w:rFonts w:ascii="Arial" w:hAnsi="Arial" w:cs="Arial"/>
          <w:spacing w:val="1"/>
          <w:sz w:val="24"/>
          <w:szCs w:val="24"/>
        </w:rPr>
        <w:t>u</w:t>
      </w:r>
      <w:r>
        <w:rPr>
          <w:rFonts w:ascii="Arial" w:hAnsi="Arial" w:cs="Arial"/>
          <w:sz w:val="24"/>
          <w:szCs w:val="24"/>
        </w:rPr>
        <w:t>d</w:t>
      </w:r>
      <w:r>
        <w:rPr>
          <w:rFonts w:ascii="Arial" w:hAnsi="Arial" w:cs="Arial"/>
          <w:spacing w:val="1"/>
          <w:sz w:val="24"/>
          <w:szCs w:val="24"/>
        </w:rPr>
        <w:t xml:space="preserve"> </w:t>
      </w:r>
      <w:r>
        <w:rPr>
          <w:rFonts w:ascii="Arial" w:hAnsi="Arial" w:cs="Arial"/>
          <w:sz w:val="24"/>
          <w:szCs w:val="24"/>
        </w:rPr>
        <w:t>l</w:t>
      </w:r>
      <w:r>
        <w:rPr>
          <w:rFonts w:ascii="Arial" w:hAnsi="Arial" w:cs="Arial"/>
          <w:spacing w:val="1"/>
          <w:sz w:val="24"/>
          <w:szCs w:val="24"/>
        </w:rPr>
        <w:t>a</w:t>
      </w:r>
      <w:r>
        <w:rPr>
          <w:rFonts w:ascii="Arial" w:hAnsi="Arial" w:cs="Arial"/>
          <w:sz w:val="24"/>
          <w:szCs w:val="24"/>
        </w:rPr>
        <w:t>in</w:t>
      </w:r>
      <w:r>
        <w:rPr>
          <w:rFonts w:ascii="Arial" w:hAnsi="Arial" w:cs="Arial"/>
          <w:spacing w:val="3"/>
          <w:sz w:val="24"/>
          <w:szCs w:val="24"/>
        </w:rPr>
        <w:t xml:space="preserve"> </w:t>
      </w:r>
      <w:r>
        <w:rPr>
          <w:rFonts w:ascii="Arial" w:hAnsi="Arial" w:cs="Arial"/>
          <w:sz w:val="24"/>
          <w:szCs w:val="24"/>
        </w:rPr>
        <w:t>k</w:t>
      </w:r>
      <w:r>
        <w:rPr>
          <w:rFonts w:ascii="Arial" w:hAnsi="Arial" w:cs="Arial"/>
          <w:spacing w:val="1"/>
          <w:sz w:val="24"/>
          <w:szCs w:val="24"/>
        </w:rPr>
        <w:t>e</w:t>
      </w:r>
      <w:r>
        <w:rPr>
          <w:rFonts w:ascii="Arial" w:hAnsi="Arial" w:cs="Arial"/>
          <w:sz w:val="24"/>
          <w:szCs w:val="24"/>
        </w:rPr>
        <w:t>c</w:t>
      </w:r>
      <w:r>
        <w:rPr>
          <w:rFonts w:ascii="Arial" w:hAnsi="Arial" w:cs="Arial"/>
          <w:spacing w:val="1"/>
          <w:sz w:val="24"/>
          <w:szCs w:val="24"/>
        </w:rPr>
        <w:t>u</w:t>
      </w:r>
      <w:r>
        <w:rPr>
          <w:rFonts w:ascii="Arial" w:hAnsi="Arial" w:cs="Arial"/>
          <w:spacing w:val="-1"/>
          <w:sz w:val="24"/>
          <w:szCs w:val="24"/>
        </w:rPr>
        <w:t>a</w:t>
      </w:r>
      <w:r>
        <w:rPr>
          <w:rFonts w:ascii="Arial" w:hAnsi="Arial" w:cs="Arial"/>
          <w:sz w:val="24"/>
          <w:szCs w:val="24"/>
        </w:rPr>
        <w:t>li</w:t>
      </w:r>
      <w:r>
        <w:rPr>
          <w:rFonts w:ascii="Arial" w:hAnsi="Arial" w:cs="Arial"/>
          <w:spacing w:val="4"/>
          <w:sz w:val="24"/>
          <w:szCs w:val="24"/>
        </w:rPr>
        <w:t xml:space="preserve"> </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b</w:t>
      </w:r>
      <w:r>
        <w:rPr>
          <w:rFonts w:ascii="Arial" w:hAnsi="Arial" w:cs="Arial"/>
          <w:spacing w:val="1"/>
          <w:sz w:val="24"/>
          <w:szCs w:val="24"/>
        </w:rPr>
        <w:t>a</w:t>
      </w:r>
      <w:r>
        <w:rPr>
          <w:rFonts w:ascii="Arial" w:hAnsi="Arial" w:cs="Arial"/>
          <w:spacing w:val="-1"/>
          <w:sz w:val="24"/>
          <w:szCs w:val="24"/>
        </w:rPr>
        <w:t>g</w:t>
      </w:r>
      <w:r>
        <w:rPr>
          <w:rFonts w:ascii="Arial" w:hAnsi="Arial" w:cs="Arial"/>
          <w:spacing w:val="1"/>
          <w:sz w:val="24"/>
          <w:szCs w:val="24"/>
        </w:rPr>
        <w:t>a</w:t>
      </w:r>
      <w:r>
        <w:rPr>
          <w:rFonts w:ascii="Arial" w:hAnsi="Arial" w:cs="Arial"/>
          <w:sz w:val="24"/>
          <w:szCs w:val="24"/>
        </w:rPr>
        <w:t>i</w:t>
      </w:r>
      <w:r>
        <w:rPr>
          <w:rFonts w:ascii="Arial" w:hAnsi="Arial" w:cs="Arial"/>
          <w:spacing w:val="2"/>
          <w:sz w:val="24"/>
          <w:szCs w:val="24"/>
        </w:rPr>
        <w:t xml:space="preserve"> </w:t>
      </w:r>
      <w:r>
        <w:rPr>
          <w:rFonts w:ascii="Arial" w:hAnsi="Arial" w:cs="Arial"/>
          <w:sz w:val="24"/>
          <w:szCs w:val="24"/>
        </w:rPr>
        <w:t>k</w:t>
      </w:r>
      <w:r>
        <w:rPr>
          <w:rFonts w:ascii="Arial" w:hAnsi="Arial" w:cs="Arial"/>
          <w:spacing w:val="1"/>
          <w:sz w:val="24"/>
          <w:szCs w:val="24"/>
        </w:rPr>
        <w:t>ep</w:t>
      </w:r>
      <w:r>
        <w:rPr>
          <w:rFonts w:ascii="Arial" w:hAnsi="Arial" w:cs="Arial"/>
          <w:spacing w:val="-1"/>
          <w:sz w:val="24"/>
          <w:szCs w:val="24"/>
        </w:rPr>
        <w:t>er</w:t>
      </w:r>
      <w:r>
        <w:rPr>
          <w:rFonts w:ascii="Arial" w:hAnsi="Arial" w:cs="Arial"/>
          <w:sz w:val="24"/>
          <w:szCs w:val="24"/>
        </w:rPr>
        <w:t>l</w:t>
      </w:r>
      <w:r>
        <w:rPr>
          <w:rFonts w:ascii="Arial" w:hAnsi="Arial" w:cs="Arial"/>
          <w:spacing w:val="1"/>
          <w:sz w:val="24"/>
          <w:szCs w:val="24"/>
        </w:rPr>
        <w:t>ua</w:t>
      </w:r>
      <w:r>
        <w:rPr>
          <w:rFonts w:ascii="Arial" w:hAnsi="Arial" w:cs="Arial"/>
          <w:sz w:val="24"/>
          <w:szCs w:val="24"/>
        </w:rPr>
        <w:t xml:space="preserve">n </w:t>
      </w:r>
      <w:r>
        <w:rPr>
          <w:rFonts w:ascii="Arial" w:hAnsi="Arial" w:cs="Arial"/>
          <w:spacing w:val="1"/>
          <w:sz w:val="24"/>
          <w:szCs w:val="24"/>
        </w:rPr>
        <w:t>pe</w:t>
      </w:r>
      <w:r>
        <w:rPr>
          <w:rFonts w:ascii="Arial" w:hAnsi="Arial" w:cs="Arial"/>
          <w:spacing w:val="-1"/>
          <w:sz w:val="24"/>
          <w:szCs w:val="24"/>
        </w:rPr>
        <w:t>n</w:t>
      </w:r>
      <w:r>
        <w:rPr>
          <w:rFonts w:ascii="Arial" w:hAnsi="Arial" w:cs="Arial"/>
          <w:spacing w:val="1"/>
          <w:sz w:val="24"/>
          <w:szCs w:val="24"/>
        </w:rPr>
        <w:t>e</w:t>
      </w:r>
      <w:r>
        <w:rPr>
          <w:rFonts w:ascii="Arial" w:hAnsi="Arial" w:cs="Arial"/>
          <w:sz w:val="24"/>
          <w:szCs w:val="24"/>
        </w:rPr>
        <w:t>li</w:t>
      </w:r>
      <w:r>
        <w:rPr>
          <w:rFonts w:ascii="Arial" w:hAnsi="Arial" w:cs="Arial"/>
          <w:spacing w:val="1"/>
          <w:sz w:val="24"/>
          <w:szCs w:val="24"/>
        </w:rPr>
        <w:t>t</w:t>
      </w:r>
      <w:r>
        <w:rPr>
          <w:rFonts w:ascii="Arial" w:hAnsi="Arial" w:cs="Arial"/>
          <w:sz w:val="24"/>
          <w:szCs w:val="24"/>
        </w:rPr>
        <w:t>i</w:t>
      </w:r>
      <w:r>
        <w:rPr>
          <w:rFonts w:ascii="Arial" w:hAnsi="Arial" w:cs="Arial"/>
          <w:spacing w:val="1"/>
          <w:sz w:val="24"/>
          <w:szCs w:val="24"/>
        </w:rPr>
        <w:t>an</w:t>
      </w:r>
    </w:p>
    <w:p w:rsidR="00B60E44" w:rsidRDefault="00607F22">
      <w:pPr>
        <w:spacing w:after="0" w:line="360" w:lineRule="auto"/>
        <w:ind w:firstLine="567"/>
        <w:jc w:val="both"/>
        <w:rPr>
          <w:rFonts w:ascii="Arial" w:hAnsi="Arial" w:cs="Arial"/>
          <w:sz w:val="24"/>
          <w:szCs w:val="24"/>
        </w:rPr>
      </w:pPr>
      <w:r>
        <w:rPr>
          <w:rFonts w:ascii="Arial" w:hAnsi="Arial" w:cs="Arial"/>
          <w:sz w:val="24"/>
          <w:szCs w:val="24"/>
        </w:rPr>
        <w:t>D</w:t>
      </w:r>
      <w:r>
        <w:rPr>
          <w:rFonts w:ascii="Arial" w:hAnsi="Arial" w:cs="Arial"/>
          <w:spacing w:val="1"/>
          <w:sz w:val="24"/>
          <w:szCs w:val="24"/>
        </w:rPr>
        <w:t>e</w:t>
      </w:r>
      <w:r>
        <w:rPr>
          <w:rFonts w:ascii="Arial" w:hAnsi="Arial" w:cs="Arial"/>
          <w:spacing w:val="2"/>
          <w:sz w:val="24"/>
          <w:szCs w:val="24"/>
        </w:rPr>
        <w:t>m</w:t>
      </w:r>
      <w:r>
        <w:rPr>
          <w:rFonts w:ascii="Arial" w:hAnsi="Arial" w:cs="Arial"/>
          <w:sz w:val="24"/>
          <w:szCs w:val="24"/>
        </w:rPr>
        <w:t>iki</w:t>
      </w:r>
      <w:r>
        <w:rPr>
          <w:rFonts w:ascii="Arial" w:hAnsi="Arial" w:cs="Arial"/>
          <w:spacing w:val="1"/>
          <w:sz w:val="24"/>
          <w:szCs w:val="24"/>
        </w:rPr>
        <w:t>a</w:t>
      </w:r>
      <w:r>
        <w:rPr>
          <w:rFonts w:ascii="Arial" w:hAnsi="Arial" w:cs="Arial"/>
          <w:sz w:val="24"/>
          <w:szCs w:val="24"/>
        </w:rPr>
        <w:t>n s</w:t>
      </w:r>
      <w:r>
        <w:rPr>
          <w:rFonts w:ascii="Arial" w:hAnsi="Arial" w:cs="Arial"/>
          <w:spacing w:val="1"/>
          <w:sz w:val="24"/>
          <w:szCs w:val="24"/>
        </w:rPr>
        <w:t>u</w:t>
      </w:r>
      <w:r>
        <w:rPr>
          <w:rFonts w:ascii="Arial" w:hAnsi="Arial" w:cs="Arial"/>
          <w:spacing w:val="-1"/>
          <w:sz w:val="24"/>
          <w:szCs w:val="24"/>
        </w:rPr>
        <w:t>r</w:t>
      </w:r>
      <w:r>
        <w:rPr>
          <w:rFonts w:ascii="Arial" w:hAnsi="Arial" w:cs="Arial"/>
          <w:spacing w:val="1"/>
          <w:sz w:val="24"/>
          <w:szCs w:val="24"/>
        </w:rPr>
        <w:t>a</w:t>
      </w:r>
      <w:r>
        <w:rPr>
          <w:rFonts w:ascii="Arial" w:hAnsi="Arial" w:cs="Arial"/>
          <w:sz w:val="24"/>
          <w:szCs w:val="24"/>
        </w:rPr>
        <w:t xml:space="preserve">t </w:t>
      </w:r>
      <w:r>
        <w:rPr>
          <w:rFonts w:ascii="Arial" w:hAnsi="Arial" w:cs="Arial"/>
          <w:spacing w:val="1"/>
          <w:sz w:val="24"/>
          <w:szCs w:val="24"/>
        </w:rPr>
        <w:t>pe</w:t>
      </w:r>
      <w:r>
        <w:rPr>
          <w:rFonts w:ascii="Arial" w:hAnsi="Arial" w:cs="Arial"/>
          <w:spacing w:val="-1"/>
          <w:sz w:val="24"/>
          <w:szCs w:val="24"/>
        </w:rPr>
        <w:t>rm</w:t>
      </w:r>
      <w:r>
        <w:rPr>
          <w:rFonts w:ascii="Arial" w:hAnsi="Arial" w:cs="Arial"/>
          <w:spacing w:val="1"/>
          <w:sz w:val="24"/>
          <w:szCs w:val="24"/>
        </w:rPr>
        <w:t>oh</w:t>
      </w:r>
      <w:r>
        <w:rPr>
          <w:rFonts w:ascii="Arial" w:hAnsi="Arial" w:cs="Arial"/>
          <w:spacing w:val="-1"/>
          <w:sz w:val="24"/>
          <w:szCs w:val="24"/>
        </w:rPr>
        <w:t>o</w:t>
      </w:r>
      <w:r>
        <w:rPr>
          <w:rFonts w:ascii="Arial" w:hAnsi="Arial" w:cs="Arial"/>
          <w:spacing w:val="1"/>
          <w:sz w:val="24"/>
          <w:szCs w:val="24"/>
        </w:rPr>
        <w:t>n</w:t>
      </w:r>
      <w:r>
        <w:rPr>
          <w:rFonts w:ascii="Arial" w:hAnsi="Arial" w:cs="Arial"/>
          <w:spacing w:val="-1"/>
          <w:sz w:val="24"/>
          <w:szCs w:val="24"/>
        </w:rPr>
        <w:t>a</w:t>
      </w:r>
      <w:r>
        <w:rPr>
          <w:rFonts w:ascii="Arial" w:hAnsi="Arial" w:cs="Arial"/>
          <w:sz w:val="24"/>
          <w:szCs w:val="24"/>
        </w:rPr>
        <w:t>n i</w:t>
      </w:r>
      <w:r>
        <w:rPr>
          <w:rFonts w:ascii="Arial" w:hAnsi="Arial" w:cs="Arial"/>
          <w:spacing w:val="1"/>
          <w:sz w:val="24"/>
          <w:szCs w:val="24"/>
        </w:rPr>
        <w:t>n</w:t>
      </w:r>
      <w:r>
        <w:rPr>
          <w:rFonts w:ascii="Arial" w:hAnsi="Arial" w:cs="Arial"/>
          <w:sz w:val="24"/>
          <w:szCs w:val="24"/>
        </w:rPr>
        <w:t>i s</w:t>
      </w:r>
      <w:r>
        <w:rPr>
          <w:rFonts w:ascii="Arial" w:hAnsi="Arial" w:cs="Arial"/>
          <w:spacing w:val="1"/>
          <w:sz w:val="24"/>
          <w:szCs w:val="24"/>
        </w:rPr>
        <w:t>a</w:t>
      </w:r>
      <w:r>
        <w:rPr>
          <w:rFonts w:ascii="Arial" w:hAnsi="Arial" w:cs="Arial"/>
          <w:spacing w:val="-2"/>
          <w:sz w:val="24"/>
          <w:szCs w:val="24"/>
        </w:rPr>
        <w:t>y</w:t>
      </w:r>
      <w:r>
        <w:rPr>
          <w:rFonts w:ascii="Arial" w:hAnsi="Arial" w:cs="Arial"/>
          <w:sz w:val="24"/>
          <w:szCs w:val="24"/>
        </w:rPr>
        <w:t xml:space="preserve">a </w:t>
      </w:r>
      <w:r>
        <w:rPr>
          <w:rFonts w:ascii="Arial" w:hAnsi="Arial" w:cs="Arial"/>
          <w:spacing w:val="1"/>
          <w:sz w:val="24"/>
          <w:szCs w:val="24"/>
        </w:rPr>
        <w:t>b</w:t>
      </w:r>
      <w:r>
        <w:rPr>
          <w:rFonts w:ascii="Arial" w:hAnsi="Arial" w:cs="Arial"/>
          <w:spacing w:val="-1"/>
          <w:sz w:val="24"/>
          <w:szCs w:val="24"/>
        </w:rPr>
        <w:t>u</w:t>
      </w:r>
      <w:r>
        <w:rPr>
          <w:rFonts w:ascii="Arial" w:hAnsi="Arial" w:cs="Arial"/>
          <w:spacing w:val="1"/>
          <w:sz w:val="24"/>
          <w:szCs w:val="24"/>
        </w:rPr>
        <w:t>a</w:t>
      </w:r>
      <w:r>
        <w:rPr>
          <w:rFonts w:ascii="Arial" w:hAnsi="Arial" w:cs="Arial"/>
          <w:sz w:val="24"/>
          <w:szCs w:val="24"/>
        </w:rPr>
        <w:t xml:space="preserve">t </w:t>
      </w:r>
      <w:r>
        <w:rPr>
          <w:rFonts w:ascii="Arial" w:hAnsi="Arial" w:cs="Arial"/>
          <w:spacing w:val="1"/>
          <w:sz w:val="24"/>
          <w:szCs w:val="24"/>
        </w:rPr>
        <w:t>a</w:t>
      </w:r>
      <w:r>
        <w:rPr>
          <w:rFonts w:ascii="Arial" w:hAnsi="Arial" w:cs="Arial"/>
          <w:spacing w:val="-2"/>
          <w:sz w:val="24"/>
          <w:szCs w:val="24"/>
        </w:rPr>
        <w:t>t</w:t>
      </w:r>
      <w:r>
        <w:rPr>
          <w:rFonts w:ascii="Arial" w:hAnsi="Arial" w:cs="Arial"/>
          <w:spacing w:val="1"/>
          <w:sz w:val="24"/>
          <w:szCs w:val="24"/>
        </w:rPr>
        <w:t>a</w:t>
      </w:r>
      <w:r>
        <w:rPr>
          <w:rFonts w:ascii="Arial" w:hAnsi="Arial" w:cs="Arial"/>
          <w:sz w:val="24"/>
          <w:szCs w:val="24"/>
        </w:rPr>
        <w:t>s k</w:t>
      </w:r>
      <w:r>
        <w:rPr>
          <w:rFonts w:ascii="Arial" w:hAnsi="Arial" w:cs="Arial"/>
          <w:spacing w:val="1"/>
          <w:sz w:val="24"/>
          <w:szCs w:val="24"/>
        </w:rPr>
        <w:t>e</w:t>
      </w:r>
      <w:r>
        <w:rPr>
          <w:rFonts w:ascii="Arial" w:hAnsi="Arial" w:cs="Arial"/>
          <w:sz w:val="24"/>
          <w:szCs w:val="24"/>
        </w:rPr>
        <w:t>s</w:t>
      </w:r>
      <w:r>
        <w:rPr>
          <w:rFonts w:ascii="Arial" w:hAnsi="Arial" w:cs="Arial"/>
          <w:spacing w:val="-1"/>
          <w:sz w:val="24"/>
          <w:szCs w:val="24"/>
        </w:rPr>
        <w:t>e</w:t>
      </w:r>
      <w:r>
        <w:rPr>
          <w:rFonts w:ascii="Arial" w:hAnsi="Arial" w:cs="Arial"/>
          <w:spacing w:val="1"/>
          <w:sz w:val="24"/>
          <w:szCs w:val="24"/>
        </w:rPr>
        <w:t>d</w:t>
      </w:r>
      <w:r>
        <w:rPr>
          <w:rFonts w:ascii="Arial" w:hAnsi="Arial" w:cs="Arial"/>
          <w:sz w:val="24"/>
          <w:szCs w:val="24"/>
        </w:rPr>
        <w:t>i</w:t>
      </w:r>
      <w:r>
        <w:rPr>
          <w:rFonts w:ascii="Arial" w:hAnsi="Arial" w:cs="Arial"/>
          <w:spacing w:val="1"/>
          <w:sz w:val="24"/>
          <w:szCs w:val="24"/>
        </w:rPr>
        <w:t>a</w:t>
      </w:r>
      <w:r>
        <w:rPr>
          <w:rFonts w:ascii="Arial" w:hAnsi="Arial" w:cs="Arial"/>
          <w:spacing w:val="-1"/>
          <w:sz w:val="24"/>
          <w:szCs w:val="24"/>
        </w:rPr>
        <w:t>a</w:t>
      </w:r>
      <w:r>
        <w:rPr>
          <w:rFonts w:ascii="Arial" w:hAnsi="Arial" w:cs="Arial"/>
          <w:sz w:val="24"/>
          <w:szCs w:val="24"/>
        </w:rPr>
        <w:t xml:space="preserve">n </w:t>
      </w:r>
      <w:r>
        <w:rPr>
          <w:rFonts w:ascii="Arial" w:hAnsi="Arial" w:cs="Arial"/>
          <w:spacing w:val="1"/>
          <w:sz w:val="24"/>
          <w:szCs w:val="24"/>
        </w:rPr>
        <w:t>ba</w:t>
      </w:r>
      <w:r>
        <w:rPr>
          <w:rFonts w:ascii="Arial" w:hAnsi="Arial" w:cs="Arial"/>
          <w:spacing w:val="-1"/>
          <w:sz w:val="24"/>
          <w:szCs w:val="24"/>
        </w:rPr>
        <w:t>p</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w:t>
      </w:r>
      <w:r>
        <w:rPr>
          <w:rFonts w:ascii="Arial" w:hAnsi="Arial" w:cs="Arial"/>
          <w:sz w:val="24"/>
          <w:szCs w:val="24"/>
        </w:rPr>
        <w:t>i</w:t>
      </w:r>
      <w:r>
        <w:rPr>
          <w:rFonts w:ascii="Arial" w:hAnsi="Arial" w:cs="Arial"/>
          <w:spacing w:val="1"/>
          <w:sz w:val="24"/>
          <w:szCs w:val="24"/>
        </w:rPr>
        <w:t>b</w:t>
      </w:r>
      <w:r>
        <w:rPr>
          <w:rFonts w:ascii="Arial" w:hAnsi="Arial" w:cs="Arial"/>
          <w:sz w:val="24"/>
          <w:szCs w:val="24"/>
        </w:rPr>
        <w:t>u</w:t>
      </w:r>
      <w:r>
        <w:rPr>
          <w:rFonts w:ascii="Arial" w:hAnsi="Arial" w:cs="Arial"/>
          <w:spacing w:val="-3"/>
          <w:sz w:val="24"/>
          <w:szCs w:val="24"/>
        </w:rPr>
        <w:t xml:space="preserve"> </w:t>
      </w:r>
      <w:r>
        <w:rPr>
          <w:rFonts w:ascii="Arial" w:hAnsi="Arial" w:cs="Arial"/>
          <w:sz w:val="24"/>
          <w:szCs w:val="24"/>
        </w:rPr>
        <w:t>s</w:t>
      </w:r>
      <w:r>
        <w:rPr>
          <w:rFonts w:ascii="Arial" w:hAnsi="Arial" w:cs="Arial"/>
          <w:spacing w:val="1"/>
          <w:sz w:val="24"/>
          <w:szCs w:val="24"/>
        </w:rPr>
        <w:t>eb</w:t>
      </w:r>
      <w:r>
        <w:rPr>
          <w:rFonts w:ascii="Arial" w:hAnsi="Arial" w:cs="Arial"/>
          <w:spacing w:val="-1"/>
          <w:sz w:val="24"/>
          <w:szCs w:val="24"/>
        </w:rPr>
        <w:t>ag</w:t>
      </w:r>
      <w:r>
        <w:rPr>
          <w:rFonts w:ascii="Arial" w:hAnsi="Arial" w:cs="Arial"/>
          <w:spacing w:val="1"/>
          <w:sz w:val="24"/>
          <w:szCs w:val="24"/>
        </w:rPr>
        <w:t>a</w:t>
      </w:r>
      <w:r>
        <w:rPr>
          <w:rFonts w:ascii="Arial" w:hAnsi="Arial" w:cs="Arial"/>
          <w:sz w:val="24"/>
          <w:szCs w:val="24"/>
        </w:rPr>
        <w:t xml:space="preserve">i </w:t>
      </w:r>
      <w:r>
        <w:rPr>
          <w:rFonts w:ascii="Arial" w:hAnsi="Arial" w:cs="Arial"/>
          <w:spacing w:val="-1"/>
          <w:sz w:val="24"/>
          <w:szCs w:val="24"/>
        </w:rPr>
        <w:t>r</w:t>
      </w:r>
      <w:r>
        <w:rPr>
          <w:rFonts w:ascii="Arial" w:hAnsi="Arial" w:cs="Arial"/>
          <w:spacing w:val="1"/>
          <w:sz w:val="24"/>
          <w:szCs w:val="24"/>
        </w:rPr>
        <w:t>e</w:t>
      </w:r>
      <w:r>
        <w:rPr>
          <w:rFonts w:ascii="Arial" w:hAnsi="Arial" w:cs="Arial"/>
          <w:sz w:val="24"/>
          <w:szCs w:val="24"/>
        </w:rPr>
        <w:t>s</w:t>
      </w:r>
      <w:r>
        <w:rPr>
          <w:rFonts w:ascii="Arial" w:hAnsi="Arial" w:cs="Arial"/>
          <w:spacing w:val="1"/>
          <w:sz w:val="24"/>
          <w:szCs w:val="24"/>
        </w:rPr>
        <w:t>po</w:t>
      </w:r>
      <w:r>
        <w:rPr>
          <w:rFonts w:ascii="Arial" w:hAnsi="Arial" w:cs="Arial"/>
          <w:spacing w:val="-1"/>
          <w:sz w:val="24"/>
          <w:szCs w:val="24"/>
        </w:rPr>
        <w:t>n</w:t>
      </w:r>
      <w:r>
        <w:rPr>
          <w:rFonts w:ascii="Arial" w:hAnsi="Arial" w:cs="Arial"/>
          <w:spacing w:val="1"/>
          <w:sz w:val="24"/>
          <w:szCs w:val="24"/>
        </w:rPr>
        <w:t>d</w:t>
      </w:r>
      <w:r>
        <w:rPr>
          <w:rFonts w:ascii="Arial" w:hAnsi="Arial" w:cs="Arial"/>
          <w:spacing w:val="-1"/>
          <w:sz w:val="24"/>
          <w:szCs w:val="24"/>
        </w:rPr>
        <w:t>e</w:t>
      </w:r>
      <w:r>
        <w:rPr>
          <w:rFonts w:ascii="Arial" w:hAnsi="Arial" w:cs="Arial"/>
          <w:sz w:val="24"/>
          <w:szCs w:val="24"/>
        </w:rPr>
        <w:t>n</w:t>
      </w:r>
      <w:r>
        <w:rPr>
          <w:rFonts w:ascii="Arial" w:hAnsi="Arial" w:cs="Arial"/>
          <w:spacing w:val="2"/>
          <w:sz w:val="24"/>
          <w:szCs w:val="24"/>
        </w:rPr>
        <w:t xml:space="preserve"> </w:t>
      </w:r>
      <w:r>
        <w:rPr>
          <w:rFonts w:ascii="Arial" w:hAnsi="Arial" w:cs="Arial"/>
          <w:sz w:val="24"/>
          <w:szCs w:val="24"/>
        </w:rPr>
        <w:t>s</w:t>
      </w:r>
      <w:r>
        <w:rPr>
          <w:rFonts w:ascii="Arial" w:hAnsi="Arial" w:cs="Arial"/>
          <w:spacing w:val="1"/>
          <w:sz w:val="24"/>
          <w:szCs w:val="24"/>
        </w:rPr>
        <w:t>a</w:t>
      </w:r>
      <w:r>
        <w:rPr>
          <w:rFonts w:ascii="Arial" w:hAnsi="Arial" w:cs="Arial"/>
          <w:spacing w:val="-2"/>
          <w:sz w:val="24"/>
          <w:szCs w:val="24"/>
        </w:rPr>
        <w:t>y</w:t>
      </w:r>
      <w:r>
        <w:rPr>
          <w:rFonts w:ascii="Arial" w:hAnsi="Arial" w:cs="Arial"/>
          <w:sz w:val="24"/>
          <w:szCs w:val="24"/>
        </w:rPr>
        <w:t>a</w:t>
      </w:r>
      <w:r>
        <w:rPr>
          <w:rFonts w:ascii="Arial" w:hAnsi="Arial" w:cs="Arial"/>
          <w:spacing w:val="2"/>
          <w:sz w:val="24"/>
          <w:szCs w:val="24"/>
        </w:rPr>
        <w:t xml:space="preserve"> </w:t>
      </w:r>
      <w:r>
        <w:rPr>
          <w:rFonts w:ascii="Arial" w:hAnsi="Arial" w:cs="Arial"/>
          <w:spacing w:val="1"/>
          <w:sz w:val="24"/>
          <w:szCs w:val="24"/>
        </w:rPr>
        <w:t>u</w:t>
      </w:r>
      <w:r>
        <w:rPr>
          <w:rFonts w:ascii="Arial" w:hAnsi="Arial" w:cs="Arial"/>
          <w:sz w:val="24"/>
          <w:szCs w:val="24"/>
        </w:rPr>
        <w:t>c</w:t>
      </w:r>
      <w:r>
        <w:rPr>
          <w:rFonts w:ascii="Arial" w:hAnsi="Arial" w:cs="Arial"/>
          <w:spacing w:val="-1"/>
          <w:sz w:val="24"/>
          <w:szCs w:val="24"/>
        </w:rPr>
        <w:t>a</w:t>
      </w:r>
      <w:r>
        <w:rPr>
          <w:rFonts w:ascii="Arial" w:hAnsi="Arial" w:cs="Arial"/>
          <w:spacing w:val="1"/>
          <w:sz w:val="24"/>
          <w:szCs w:val="24"/>
        </w:rPr>
        <w:t>p</w:t>
      </w:r>
      <w:r>
        <w:rPr>
          <w:rFonts w:ascii="Arial" w:hAnsi="Arial" w:cs="Arial"/>
          <w:sz w:val="24"/>
          <w:szCs w:val="24"/>
        </w:rPr>
        <w:t>k</w:t>
      </w:r>
      <w:r>
        <w:rPr>
          <w:rFonts w:ascii="Arial" w:hAnsi="Arial" w:cs="Arial"/>
          <w:spacing w:val="1"/>
          <w:sz w:val="24"/>
          <w:szCs w:val="24"/>
        </w:rPr>
        <w:t>a</w:t>
      </w:r>
      <w:r>
        <w:rPr>
          <w:rFonts w:ascii="Arial" w:hAnsi="Arial" w:cs="Arial"/>
          <w:sz w:val="24"/>
          <w:szCs w:val="24"/>
        </w:rPr>
        <w:t>n</w:t>
      </w:r>
      <w:r>
        <w:rPr>
          <w:rFonts w:ascii="Arial" w:hAnsi="Arial" w:cs="Arial"/>
          <w:spacing w:val="-1"/>
          <w:sz w:val="24"/>
          <w:szCs w:val="24"/>
        </w:rPr>
        <w:t xml:space="preserve"> </w:t>
      </w:r>
      <w:r>
        <w:rPr>
          <w:rFonts w:ascii="Arial" w:hAnsi="Arial" w:cs="Arial"/>
          <w:spacing w:val="1"/>
          <w:sz w:val="24"/>
          <w:szCs w:val="24"/>
        </w:rPr>
        <w:t>t</w:t>
      </w:r>
      <w:r>
        <w:rPr>
          <w:rFonts w:ascii="Arial" w:hAnsi="Arial" w:cs="Arial"/>
          <w:spacing w:val="-1"/>
          <w:sz w:val="24"/>
          <w:szCs w:val="24"/>
        </w:rPr>
        <w:t>er</w:t>
      </w:r>
      <w:r>
        <w:rPr>
          <w:rFonts w:ascii="Arial" w:hAnsi="Arial" w:cs="Arial"/>
          <w:sz w:val="24"/>
          <w:szCs w:val="24"/>
        </w:rPr>
        <w:t>i</w:t>
      </w:r>
      <w:r>
        <w:rPr>
          <w:rFonts w:ascii="Arial" w:hAnsi="Arial" w:cs="Arial"/>
          <w:spacing w:val="2"/>
          <w:sz w:val="24"/>
          <w:szCs w:val="24"/>
        </w:rPr>
        <w:t>m</w:t>
      </w:r>
      <w:r>
        <w:rPr>
          <w:rFonts w:ascii="Arial" w:hAnsi="Arial" w:cs="Arial"/>
          <w:spacing w:val="1"/>
          <w:sz w:val="24"/>
          <w:szCs w:val="24"/>
        </w:rPr>
        <w:t>a</w:t>
      </w:r>
      <w:r>
        <w:rPr>
          <w:rFonts w:ascii="Arial" w:hAnsi="Arial" w:cs="Arial"/>
          <w:sz w:val="24"/>
          <w:szCs w:val="24"/>
        </w:rPr>
        <w:t>k</w:t>
      </w:r>
      <w:r>
        <w:rPr>
          <w:rFonts w:ascii="Arial" w:hAnsi="Arial" w:cs="Arial"/>
          <w:spacing w:val="1"/>
          <w:sz w:val="24"/>
          <w:szCs w:val="24"/>
        </w:rPr>
        <w:t>a</w:t>
      </w:r>
      <w:r>
        <w:rPr>
          <w:rFonts w:ascii="Arial" w:hAnsi="Arial" w:cs="Arial"/>
          <w:sz w:val="24"/>
          <w:szCs w:val="24"/>
        </w:rPr>
        <w:t>si</w:t>
      </w:r>
      <w:r>
        <w:rPr>
          <w:rFonts w:ascii="Arial" w:hAnsi="Arial" w:cs="Arial"/>
          <w:spacing w:val="-1"/>
          <w:sz w:val="24"/>
          <w:szCs w:val="24"/>
        </w:rPr>
        <w:t>h</w:t>
      </w:r>
      <w:r>
        <w:rPr>
          <w:rFonts w:ascii="Arial" w:hAnsi="Arial" w:cs="Arial"/>
          <w:sz w:val="24"/>
          <w:szCs w:val="24"/>
        </w:rPr>
        <w:t>.</w:t>
      </w:r>
    </w:p>
    <w:p w:rsidR="00B60E44" w:rsidRDefault="00B60E44">
      <w:pPr>
        <w:spacing w:after="0" w:line="360" w:lineRule="auto"/>
        <w:jc w:val="both"/>
        <w:rPr>
          <w:rFonts w:ascii="Arial" w:hAnsi="Arial" w:cs="Arial"/>
          <w:sz w:val="24"/>
          <w:szCs w:val="24"/>
        </w:rPr>
      </w:pPr>
    </w:p>
    <w:p w:rsidR="00B60E44" w:rsidRDefault="00607F22">
      <w:pPr>
        <w:spacing w:after="0" w:line="360" w:lineRule="auto"/>
        <w:jc w:val="right"/>
        <w:rPr>
          <w:rFonts w:ascii="Arial" w:hAnsi="Arial" w:cs="Arial"/>
          <w:sz w:val="24"/>
          <w:szCs w:val="24"/>
        </w:rPr>
      </w:pPr>
      <w:r>
        <w:rPr>
          <w:rFonts w:ascii="Arial" w:hAnsi="Arial" w:cs="Arial"/>
          <w:sz w:val="24"/>
          <w:szCs w:val="24"/>
        </w:rPr>
        <w:t>Samarinda,</w:t>
      </w:r>
      <w:r>
        <w:rPr>
          <w:rFonts w:ascii="Arial" w:hAnsi="Arial" w:cs="Arial"/>
          <w:sz w:val="24"/>
          <w:szCs w:val="24"/>
          <w:lang w:val="id-ID"/>
        </w:rPr>
        <w:t xml:space="preserve"> </w:t>
      </w:r>
      <w:r>
        <w:rPr>
          <w:rFonts w:ascii="Arial" w:hAnsi="Arial" w:cs="Arial"/>
          <w:sz w:val="24"/>
          <w:szCs w:val="24"/>
        </w:rPr>
        <w:t xml:space="preserve">14 </w:t>
      </w:r>
      <w:r>
        <w:rPr>
          <w:rFonts w:ascii="Arial" w:hAnsi="Arial" w:cs="Arial"/>
          <w:sz w:val="24"/>
          <w:szCs w:val="24"/>
          <w:lang w:val="id-ID"/>
        </w:rPr>
        <w:t>Mare</w:t>
      </w:r>
      <w:r>
        <w:rPr>
          <w:rFonts w:ascii="Arial" w:hAnsi="Arial" w:cs="Arial"/>
          <w:sz w:val="24"/>
          <w:szCs w:val="24"/>
        </w:rPr>
        <w:t>t 2019</w:t>
      </w:r>
    </w:p>
    <w:p w:rsidR="00B60E44" w:rsidRDefault="00607F22">
      <w:pPr>
        <w:spacing w:after="0" w:line="360" w:lineRule="auto"/>
        <w:jc w:val="right"/>
        <w:rPr>
          <w:rFonts w:ascii="Arial" w:hAnsi="Arial" w:cs="Arial"/>
          <w:sz w:val="24"/>
          <w:szCs w:val="24"/>
        </w:rPr>
      </w:pPr>
      <w:r>
        <w:rPr>
          <w:rFonts w:ascii="Arial" w:hAnsi="Arial" w:cs="Arial"/>
          <w:sz w:val="24"/>
          <w:szCs w:val="24"/>
        </w:rPr>
        <w:t>Peneliti</w:t>
      </w:r>
      <w:r>
        <w:rPr>
          <w:rFonts w:ascii="Arial" w:hAnsi="Arial" w:cs="Arial"/>
          <w:sz w:val="24"/>
          <w:szCs w:val="24"/>
        </w:rPr>
        <w:tab/>
      </w:r>
    </w:p>
    <w:p w:rsidR="00B60E44" w:rsidRDefault="00B60E44">
      <w:pPr>
        <w:spacing w:after="0" w:line="360" w:lineRule="auto"/>
        <w:jc w:val="right"/>
        <w:rPr>
          <w:rFonts w:ascii="Arial" w:hAnsi="Arial" w:cs="Arial"/>
          <w:sz w:val="24"/>
          <w:szCs w:val="24"/>
        </w:rPr>
      </w:pPr>
    </w:p>
    <w:p w:rsidR="00B60E44" w:rsidRDefault="00B60E44">
      <w:pPr>
        <w:spacing w:after="0" w:line="360" w:lineRule="auto"/>
        <w:jc w:val="right"/>
        <w:rPr>
          <w:rFonts w:ascii="Arial" w:hAnsi="Arial" w:cs="Arial"/>
          <w:sz w:val="24"/>
          <w:szCs w:val="24"/>
        </w:rPr>
      </w:pPr>
    </w:p>
    <w:p w:rsidR="00B60E44" w:rsidRDefault="00607F22">
      <w:pPr>
        <w:spacing w:after="0" w:line="360" w:lineRule="auto"/>
        <w:jc w:val="right"/>
        <w:rPr>
          <w:rFonts w:ascii="Arial" w:hAnsi="Arial" w:cs="Arial"/>
          <w:sz w:val="24"/>
          <w:szCs w:val="24"/>
        </w:rPr>
      </w:pPr>
      <w:r>
        <w:rPr>
          <w:rFonts w:ascii="Arial" w:hAnsi="Arial" w:cs="Arial"/>
          <w:sz w:val="24"/>
          <w:szCs w:val="24"/>
        </w:rPr>
        <w:t>(Messy Oktavia)</w:t>
      </w:r>
      <w:r>
        <w:rPr>
          <w:rFonts w:ascii="Arial" w:hAnsi="Arial" w:cs="Arial"/>
          <w:sz w:val="24"/>
          <w:szCs w:val="24"/>
        </w:rPr>
        <w:tab/>
      </w:r>
    </w:p>
    <w:p w:rsidR="00B60E44" w:rsidRDefault="00B60E44">
      <w:pPr>
        <w:spacing w:after="0" w:line="360" w:lineRule="auto"/>
        <w:jc w:val="both"/>
        <w:rPr>
          <w:rFonts w:ascii="Arial" w:hAnsi="Arial" w:cs="Arial"/>
          <w:sz w:val="24"/>
          <w:szCs w:val="24"/>
        </w:rPr>
      </w:pPr>
    </w:p>
    <w:p w:rsidR="00B60E44" w:rsidRDefault="00B60E44">
      <w:pPr>
        <w:spacing w:after="0" w:line="360" w:lineRule="auto"/>
        <w:jc w:val="both"/>
        <w:rPr>
          <w:rFonts w:ascii="Arial" w:hAnsi="Arial" w:cs="Arial"/>
          <w:sz w:val="24"/>
          <w:szCs w:val="24"/>
        </w:rPr>
      </w:pPr>
    </w:p>
    <w:p w:rsidR="00B60E44" w:rsidRDefault="00B60E44">
      <w:pPr>
        <w:spacing w:after="0" w:line="360" w:lineRule="auto"/>
        <w:jc w:val="both"/>
        <w:rPr>
          <w:rFonts w:ascii="Arial" w:hAnsi="Arial" w:cs="Arial"/>
          <w:sz w:val="24"/>
          <w:szCs w:val="24"/>
        </w:rPr>
      </w:pPr>
    </w:p>
    <w:p w:rsidR="00B60E44" w:rsidRDefault="00607F22">
      <w:pPr>
        <w:spacing w:after="0" w:line="360" w:lineRule="auto"/>
        <w:jc w:val="both"/>
        <w:rPr>
          <w:rFonts w:ascii="Arial" w:hAnsi="Arial" w:cs="Arial"/>
          <w:sz w:val="24"/>
          <w:szCs w:val="24"/>
        </w:rPr>
      </w:pPr>
      <w:r>
        <w:rPr>
          <w:rFonts w:ascii="Arial" w:hAnsi="Arial" w:cs="Arial"/>
          <w:sz w:val="24"/>
          <w:szCs w:val="24"/>
        </w:rPr>
        <w:lastRenderedPageBreak/>
        <w:t>Lampiran 2 :</w:t>
      </w:r>
    </w:p>
    <w:p w:rsidR="00B60E44" w:rsidRDefault="00B60E44">
      <w:pPr>
        <w:spacing w:after="0" w:line="360" w:lineRule="auto"/>
        <w:jc w:val="both"/>
        <w:rPr>
          <w:rFonts w:ascii="Arial" w:hAnsi="Arial" w:cs="Arial"/>
          <w:sz w:val="24"/>
          <w:szCs w:val="24"/>
        </w:rPr>
      </w:pPr>
    </w:p>
    <w:p w:rsidR="00B60E44" w:rsidRDefault="00607F22">
      <w:pPr>
        <w:spacing w:after="0" w:line="360" w:lineRule="auto"/>
        <w:jc w:val="center"/>
        <w:rPr>
          <w:rFonts w:ascii="Arial" w:hAnsi="Arial" w:cs="Arial"/>
          <w:b/>
          <w:sz w:val="24"/>
          <w:szCs w:val="24"/>
        </w:rPr>
      </w:pPr>
      <w:r>
        <w:rPr>
          <w:rFonts w:ascii="Arial" w:hAnsi="Arial" w:cs="Arial"/>
          <w:b/>
          <w:sz w:val="24"/>
          <w:szCs w:val="24"/>
        </w:rPr>
        <w:t>SURAT PERSETUJUAN MENJADI RESPONDEN</w:t>
      </w:r>
    </w:p>
    <w:p w:rsidR="00B60E44" w:rsidRDefault="00B60E44">
      <w:pPr>
        <w:spacing w:after="0" w:line="360" w:lineRule="auto"/>
        <w:jc w:val="both"/>
        <w:rPr>
          <w:rFonts w:ascii="Arial" w:hAnsi="Arial" w:cs="Arial"/>
          <w:b/>
          <w:sz w:val="24"/>
          <w:szCs w:val="24"/>
        </w:rPr>
      </w:pPr>
    </w:p>
    <w:p w:rsidR="00B60E44" w:rsidRDefault="00B60E44">
      <w:pPr>
        <w:spacing w:after="0" w:line="360" w:lineRule="auto"/>
        <w:jc w:val="both"/>
        <w:rPr>
          <w:rFonts w:ascii="Arial" w:hAnsi="Arial" w:cs="Arial"/>
          <w:b/>
          <w:sz w:val="24"/>
          <w:szCs w:val="24"/>
        </w:rPr>
      </w:pPr>
    </w:p>
    <w:p w:rsidR="00B60E44" w:rsidRDefault="00607F22">
      <w:pPr>
        <w:spacing w:after="0" w:line="360" w:lineRule="auto"/>
        <w:jc w:val="both"/>
        <w:rPr>
          <w:rFonts w:ascii="Arial" w:hAnsi="Arial" w:cs="Arial"/>
          <w:sz w:val="24"/>
          <w:szCs w:val="24"/>
        </w:rPr>
      </w:pPr>
      <w:r>
        <w:rPr>
          <w:rFonts w:ascii="Arial" w:hAnsi="Arial" w:cs="Arial"/>
          <w:sz w:val="24"/>
          <w:szCs w:val="24"/>
        </w:rPr>
        <w:t>Judul Penelitian :</w:t>
      </w:r>
    </w:p>
    <w:p w:rsidR="00B60E44" w:rsidRDefault="00B60E44">
      <w:pPr>
        <w:spacing w:after="0" w:line="360" w:lineRule="auto"/>
        <w:jc w:val="both"/>
        <w:rPr>
          <w:rFonts w:ascii="Arial" w:hAnsi="Arial" w:cs="Arial"/>
          <w:sz w:val="24"/>
          <w:szCs w:val="24"/>
        </w:rPr>
      </w:pPr>
    </w:p>
    <w:p w:rsidR="00B60E44" w:rsidRDefault="00607F22">
      <w:pPr>
        <w:spacing w:after="0" w:line="360" w:lineRule="auto"/>
        <w:jc w:val="center"/>
        <w:rPr>
          <w:rFonts w:ascii="Arial" w:hAnsi="Arial" w:cs="Arial"/>
          <w:b/>
          <w:sz w:val="24"/>
          <w:szCs w:val="24"/>
          <w:lang w:val="id-ID"/>
        </w:rPr>
      </w:pPr>
      <w:r>
        <w:rPr>
          <w:rFonts w:ascii="Arial" w:hAnsi="Arial" w:cs="Arial"/>
          <w:b/>
          <w:caps/>
          <w:sz w:val="24"/>
          <w:szCs w:val="24"/>
        </w:rPr>
        <w:t xml:space="preserve">GAMBARAN </w:t>
      </w:r>
      <w:r>
        <w:rPr>
          <w:rFonts w:ascii="Arial" w:hAnsi="Arial" w:cs="Arial"/>
          <w:b/>
          <w:caps/>
          <w:sz w:val="24"/>
          <w:szCs w:val="24"/>
          <w:lang w:val="zh-CN"/>
        </w:rPr>
        <w:t xml:space="preserve">pengetahuan jamaah umrah tentang vaksinasi meningitis di </w:t>
      </w:r>
      <w:r>
        <w:rPr>
          <w:rFonts w:ascii="Arial" w:hAnsi="Arial" w:cs="Arial"/>
          <w:b/>
          <w:caps/>
          <w:sz w:val="24"/>
          <w:szCs w:val="24"/>
          <w:lang w:val="zh-CN"/>
        </w:rPr>
        <w:t>kantor kesehatan pelabuhan kelas II</w:t>
      </w:r>
      <w:r>
        <w:rPr>
          <w:rFonts w:ascii="Arial" w:hAnsi="Arial" w:cs="Arial"/>
          <w:b/>
          <w:caps/>
          <w:sz w:val="24"/>
          <w:szCs w:val="24"/>
        </w:rPr>
        <w:t xml:space="preserve"> SAMARINDA</w:t>
      </w:r>
    </w:p>
    <w:p w:rsidR="00B60E44" w:rsidRDefault="00B60E44">
      <w:pPr>
        <w:spacing w:after="0" w:line="360" w:lineRule="auto"/>
        <w:jc w:val="both"/>
        <w:rPr>
          <w:rFonts w:ascii="Arial" w:hAnsi="Arial" w:cs="Arial"/>
          <w:sz w:val="24"/>
          <w:szCs w:val="24"/>
        </w:rPr>
      </w:pPr>
    </w:p>
    <w:p w:rsidR="00B60E44" w:rsidRDefault="00607F22">
      <w:pPr>
        <w:spacing w:after="0" w:line="360" w:lineRule="auto"/>
        <w:jc w:val="both"/>
        <w:rPr>
          <w:rFonts w:ascii="Arial" w:hAnsi="Arial" w:cs="Arial"/>
          <w:sz w:val="24"/>
          <w:szCs w:val="24"/>
        </w:rPr>
      </w:pPr>
      <w:r>
        <w:rPr>
          <w:rFonts w:ascii="Arial" w:hAnsi="Arial" w:cs="Arial"/>
          <w:sz w:val="24"/>
          <w:szCs w:val="24"/>
        </w:rPr>
        <w:t>Setelah saya mendapatkan penjelasan dari peneliti yang bermaksud mengadakan penelitian kepada saya, dengan ini saya menyatakan:</w:t>
      </w:r>
    </w:p>
    <w:p w:rsidR="00B60E44" w:rsidRDefault="00B60E44">
      <w:pPr>
        <w:spacing w:after="0" w:line="360" w:lineRule="auto"/>
        <w:jc w:val="both"/>
        <w:rPr>
          <w:rFonts w:ascii="Arial" w:hAnsi="Arial" w:cs="Arial"/>
          <w:sz w:val="24"/>
          <w:szCs w:val="24"/>
        </w:rPr>
      </w:pPr>
    </w:p>
    <w:p w:rsidR="00B60E44" w:rsidRDefault="00607F22">
      <w:pPr>
        <w:spacing w:after="0" w:line="360" w:lineRule="auto"/>
        <w:jc w:val="center"/>
        <w:rPr>
          <w:rFonts w:ascii="Arial" w:hAnsi="Arial" w:cs="Arial"/>
          <w:b/>
          <w:sz w:val="24"/>
          <w:szCs w:val="24"/>
        </w:rPr>
      </w:pPr>
      <w:r>
        <w:rPr>
          <w:rFonts w:ascii="Arial" w:hAnsi="Arial" w:cs="Arial"/>
          <w:b/>
          <w:sz w:val="24"/>
          <w:szCs w:val="24"/>
        </w:rPr>
        <w:t>BERSEDIA</w:t>
      </w:r>
    </w:p>
    <w:p w:rsidR="00B60E44" w:rsidRDefault="00B60E44">
      <w:pPr>
        <w:spacing w:after="0" w:line="360" w:lineRule="auto"/>
        <w:jc w:val="both"/>
        <w:rPr>
          <w:rFonts w:ascii="Arial" w:hAnsi="Arial" w:cs="Arial"/>
          <w:b/>
          <w:sz w:val="24"/>
          <w:szCs w:val="24"/>
        </w:rPr>
      </w:pPr>
    </w:p>
    <w:p w:rsidR="00B60E44" w:rsidRDefault="00607F22">
      <w:pPr>
        <w:spacing w:after="0" w:line="360" w:lineRule="auto"/>
        <w:jc w:val="both"/>
        <w:rPr>
          <w:rFonts w:ascii="Arial" w:hAnsi="Arial" w:cs="Arial"/>
          <w:sz w:val="24"/>
          <w:szCs w:val="24"/>
        </w:rPr>
      </w:pPr>
      <w:r>
        <w:rPr>
          <w:rFonts w:ascii="Arial" w:hAnsi="Arial" w:cs="Arial"/>
          <w:sz w:val="24"/>
          <w:szCs w:val="24"/>
        </w:rPr>
        <w:t xml:space="preserve">Untuk berpartisipasi tersebut guna pengembangan ilmu kesehatan </w:t>
      </w:r>
      <w:r>
        <w:rPr>
          <w:rFonts w:ascii="Arial" w:hAnsi="Arial" w:cs="Arial"/>
          <w:sz w:val="24"/>
          <w:szCs w:val="24"/>
        </w:rPr>
        <w:t>terutama dalam vaksinasi miningitis.</w:t>
      </w:r>
    </w:p>
    <w:p w:rsidR="00B60E44" w:rsidRDefault="00607F22">
      <w:pPr>
        <w:spacing w:after="0" w:line="360" w:lineRule="auto"/>
        <w:jc w:val="both"/>
        <w:rPr>
          <w:rFonts w:ascii="Arial" w:hAnsi="Arial" w:cs="Arial"/>
          <w:sz w:val="24"/>
          <w:szCs w:val="24"/>
        </w:rPr>
      </w:pPr>
      <w:r>
        <w:rPr>
          <w:rFonts w:ascii="Arial" w:hAnsi="Arial" w:cs="Arial"/>
          <w:sz w:val="24"/>
          <w:szCs w:val="24"/>
        </w:rPr>
        <w:t>Dengan persetujuan ini saya tanda tangani dengan sejujurnya tanpa paksaan dari pihak manapun.</w:t>
      </w:r>
    </w:p>
    <w:p w:rsidR="00B60E44" w:rsidRDefault="00B60E44">
      <w:pPr>
        <w:spacing w:after="0" w:line="360" w:lineRule="auto"/>
        <w:jc w:val="both"/>
        <w:rPr>
          <w:rFonts w:ascii="Arial" w:hAnsi="Arial" w:cs="Arial"/>
          <w:sz w:val="24"/>
          <w:szCs w:val="24"/>
        </w:rPr>
      </w:pPr>
    </w:p>
    <w:p w:rsidR="00B60E44" w:rsidRDefault="00B60E44">
      <w:pPr>
        <w:spacing w:after="0" w:line="360" w:lineRule="auto"/>
        <w:jc w:val="both"/>
        <w:rPr>
          <w:rFonts w:ascii="Arial" w:hAnsi="Arial" w:cs="Arial"/>
          <w:sz w:val="24"/>
          <w:szCs w:val="24"/>
        </w:rPr>
      </w:pPr>
    </w:p>
    <w:p w:rsidR="00B60E44" w:rsidRDefault="00607F22">
      <w:pPr>
        <w:spacing w:after="0" w:line="360" w:lineRule="auto"/>
        <w:jc w:val="right"/>
        <w:rPr>
          <w:rFonts w:ascii="Arial" w:hAnsi="Arial" w:cs="Arial"/>
          <w:sz w:val="24"/>
          <w:szCs w:val="24"/>
        </w:rPr>
      </w:pPr>
      <w:r>
        <w:rPr>
          <w:rFonts w:ascii="Arial" w:hAnsi="Arial" w:cs="Arial"/>
          <w:sz w:val="24"/>
          <w:szCs w:val="24"/>
        </w:rPr>
        <w:t>Samarinda, ………………….2019</w:t>
      </w:r>
    </w:p>
    <w:p w:rsidR="00B60E44" w:rsidRDefault="00607F22">
      <w:pPr>
        <w:spacing w:after="0" w:line="360" w:lineRule="auto"/>
        <w:jc w:val="right"/>
        <w:rPr>
          <w:rFonts w:ascii="Arial" w:hAnsi="Arial" w:cs="Arial"/>
          <w:sz w:val="24"/>
          <w:szCs w:val="24"/>
        </w:rPr>
      </w:pPr>
      <w:r>
        <w:rPr>
          <w:rFonts w:ascii="Arial" w:hAnsi="Arial" w:cs="Arial"/>
          <w:sz w:val="24"/>
          <w:szCs w:val="24"/>
        </w:rPr>
        <w:t>Responden</w:t>
      </w:r>
      <w:r>
        <w:rPr>
          <w:rFonts w:ascii="Arial" w:hAnsi="Arial" w:cs="Arial"/>
          <w:sz w:val="24"/>
          <w:szCs w:val="24"/>
        </w:rPr>
        <w:tab/>
      </w:r>
      <w:r>
        <w:rPr>
          <w:rFonts w:ascii="Arial" w:hAnsi="Arial" w:cs="Arial"/>
          <w:sz w:val="24"/>
          <w:szCs w:val="24"/>
        </w:rPr>
        <w:tab/>
      </w:r>
    </w:p>
    <w:p w:rsidR="00B60E44" w:rsidRDefault="00B60E44">
      <w:pPr>
        <w:spacing w:after="0" w:line="360" w:lineRule="auto"/>
        <w:jc w:val="right"/>
        <w:rPr>
          <w:rFonts w:ascii="Arial" w:hAnsi="Arial" w:cs="Arial"/>
          <w:sz w:val="24"/>
          <w:szCs w:val="24"/>
        </w:rPr>
      </w:pPr>
    </w:p>
    <w:p w:rsidR="00B60E44" w:rsidRDefault="00B60E44">
      <w:pPr>
        <w:spacing w:after="0" w:line="360" w:lineRule="auto"/>
        <w:jc w:val="right"/>
        <w:rPr>
          <w:rFonts w:ascii="Arial" w:hAnsi="Arial" w:cs="Arial"/>
          <w:sz w:val="24"/>
          <w:szCs w:val="24"/>
        </w:rPr>
      </w:pPr>
    </w:p>
    <w:p w:rsidR="00B60E44" w:rsidRDefault="00607F22">
      <w:pPr>
        <w:spacing w:after="0" w:line="360" w:lineRule="auto"/>
        <w:ind w:firstLine="567"/>
        <w:jc w:val="right"/>
        <w:rPr>
          <w:rFonts w:ascii="Arial" w:hAnsi="Arial" w:cs="Arial"/>
          <w:sz w:val="24"/>
          <w:szCs w:val="24"/>
        </w:rPr>
      </w:pPr>
      <w:r>
        <w:rPr>
          <w:rFonts w:ascii="Arial" w:hAnsi="Arial" w:cs="Arial"/>
          <w:sz w:val="24"/>
          <w:szCs w:val="24"/>
        </w:rPr>
        <w:t>(…………………………....)</w:t>
      </w:r>
    </w:p>
    <w:p w:rsidR="00B60E44" w:rsidRDefault="00B60E44">
      <w:pPr>
        <w:spacing w:after="0" w:line="480" w:lineRule="auto"/>
        <w:ind w:firstLine="567"/>
        <w:jc w:val="both"/>
        <w:rPr>
          <w:rFonts w:ascii="Arial" w:hAnsi="Arial" w:cs="Arial"/>
          <w:sz w:val="24"/>
          <w:szCs w:val="24"/>
        </w:rPr>
      </w:pPr>
    </w:p>
    <w:p w:rsidR="00B60E44" w:rsidRDefault="00B60E44">
      <w:pPr>
        <w:spacing w:after="0" w:line="480" w:lineRule="auto"/>
        <w:ind w:firstLine="567"/>
        <w:jc w:val="both"/>
        <w:rPr>
          <w:rFonts w:ascii="Arial" w:hAnsi="Arial" w:cs="Arial"/>
          <w:sz w:val="24"/>
          <w:szCs w:val="24"/>
        </w:rPr>
      </w:pPr>
    </w:p>
    <w:p w:rsidR="00B60E44" w:rsidRDefault="00B60E44">
      <w:pPr>
        <w:spacing w:after="0" w:line="480" w:lineRule="auto"/>
        <w:ind w:firstLine="567"/>
        <w:jc w:val="both"/>
        <w:rPr>
          <w:rFonts w:ascii="Arial" w:hAnsi="Arial" w:cs="Arial"/>
          <w:sz w:val="24"/>
          <w:szCs w:val="24"/>
        </w:rPr>
      </w:pPr>
    </w:p>
    <w:p w:rsidR="00B60E44" w:rsidRDefault="00607F22">
      <w:pPr>
        <w:pStyle w:val="Heading3"/>
        <w:spacing w:before="0" w:line="360" w:lineRule="auto"/>
        <w:jc w:val="right"/>
        <w:rPr>
          <w:rFonts w:ascii="Arial" w:hAnsi="Arial" w:cs="Arial"/>
          <w:color w:val="auto"/>
          <w:lang w:val="id-ID"/>
        </w:rPr>
      </w:pPr>
      <w:r>
        <w:rPr>
          <w:rFonts w:ascii="Arial" w:hAnsi="Arial" w:cs="Arial"/>
          <w:color w:val="auto"/>
          <w:lang w:val="id-ID"/>
        </w:rPr>
        <w:lastRenderedPageBreak/>
        <w:t>No. Responden.......</w:t>
      </w:r>
    </w:p>
    <w:p w:rsidR="00B60E44" w:rsidRDefault="00B60E44">
      <w:pPr>
        <w:pStyle w:val="Heading3"/>
        <w:spacing w:before="0" w:line="360" w:lineRule="auto"/>
        <w:jc w:val="both"/>
        <w:rPr>
          <w:rFonts w:ascii="Arial" w:hAnsi="Arial" w:cs="Arial"/>
          <w:color w:val="auto"/>
          <w:lang w:val="id-ID"/>
        </w:rPr>
      </w:pPr>
    </w:p>
    <w:p w:rsidR="00B60E44" w:rsidRDefault="00607F22">
      <w:pPr>
        <w:pStyle w:val="Heading3"/>
        <w:spacing w:before="0" w:line="360" w:lineRule="auto"/>
        <w:jc w:val="center"/>
        <w:rPr>
          <w:rFonts w:ascii="Arial" w:hAnsi="Arial" w:cs="Arial"/>
          <w:b/>
          <w:bCs/>
          <w:color w:val="auto"/>
          <w:lang w:val="id-ID"/>
        </w:rPr>
      </w:pPr>
      <w:r>
        <w:rPr>
          <w:rFonts w:ascii="Arial" w:hAnsi="Arial" w:cs="Arial"/>
          <w:b/>
          <w:color w:val="auto"/>
          <w:lang w:val="id-ID"/>
        </w:rPr>
        <w:t>KUISIONER PENELITIAN</w:t>
      </w:r>
    </w:p>
    <w:p w:rsidR="00B60E44" w:rsidRDefault="00B60E44">
      <w:pPr>
        <w:spacing w:after="0" w:line="360" w:lineRule="auto"/>
        <w:jc w:val="both"/>
        <w:rPr>
          <w:rFonts w:ascii="Arial" w:hAnsi="Arial" w:cs="Arial"/>
          <w:sz w:val="24"/>
          <w:szCs w:val="24"/>
          <w:lang w:val="id-ID"/>
        </w:rPr>
      </w:pPr>
    </w:p>
    <w:p w:rsidR="00B60E44" w:rsidRDefault="00607F22" w:rsidP="00607F22">
      <w:pPr>
        <w:pStyle w:val="ListParagraph"/>
        <w:numPr>
          <w:ilvl w:val="0"/>
          <w:numId w:val="64"/>
        </w:numPr>
        <w:spacing w:after="0" w:line="360" w:lineRule="auto"/>
        <w:ind w:left="0"/>
        <w:contextualSpacing w:val="0"/>
        <w:jc w:val="both"/>
        <w:rPr>
          <w:rFonts w:ascii="Arial" w:hAnsi="Arial" w:cs="Arial"/>
          <w:sz w:val="24"/>
          <w:szCs w:val="24"/>
        </w:rPr>
      </w:pPr>
      <w:r>
        <w:rPr>
          <w:rFonts w:ascii="Arial" w:hAnsi="Arial" w:cs="Arial"/>
          <w:sz w:val="24"/>
          <w:szCs w:val="24"/>
        </w:rPr>
        <w:t>DATA DEMOGRAFI</w:t>
      </w:r>
    </w:p>
    <w:p w:rsidR="00B60E44" w:rsidRDefault="00B60E44">
      <w:pPr>
        <w:pStyle w:val="ListParagraph"/>
        <w:spacing w:after="0" w:line="360" w:lineRule="auto"/>
        <w:ind w:left="0"/>
        <w:contextualSpacing w:val="0"/>
        <w:jc w:val="both"/>
        <w:rPr>
          <w:rFonts w:ascii="Arial" w:hAnsi="Arial" w:cs="Arial"/>
          <w:sz w:val="24"/>
          <w:szCs w:val="24"/>
        </w:rPr>
      </w:pPr>
    </w:p>
    <w:p w:rsidR="00B60E44" w:rsidRDefault="00607F22">
      <w:pPr>
        <w:pStyle w:val="Heading3"/>
        <w:spacing w:before="0" w:line="360" w:lineRule="auto"/>
        <w:jc w:val="both"/>
        <w:rPr>
          <w:rFonts w:ascii="Arial" w:hAnsi="Arial" w:cs="Arial"/>
          <w:color w:val="auto"/>
          <w:lang w:val="id-ID"/>
        </w:rPr>
      </w:pPr>
      <w:r>
        <w:rPr>
          <w:rFonts w:ascii="Arial" w:hAnsi="Arial" w:cs="Arial"/>
          <w:color w:val="auto"/>
          <w:lang w:val="id-ID"/>
        </w:rPr>
        <w:t>Petunjuk Pengisian Kuisioner ke – I</w:t>
      </w:r>
    </w:p>
    <w:p w:rsidR="00B60E44" w:rsidRDefault="00B60E44">
      <w:pPr>
        <w:spacing w:after="0" w:line="360" w:lineRule="auto"/>
        <w:jc w:val="both"/>
        <w:rPr>
          <w:rFonts w:ascii="Arial" w:hAnsi="Arial" w:cs="Arial"/>
          <w:sz w:val="24"/>
          <w:szCs w:val="24"/>
          <w:lang w:val="id-ID"/>
        </w:rPr>
      </w:pPr>
    </w:p>
    <w:p w:rsidR="00B60E44" w:rsidRDefault="00607F22" w:rsidP="00607F22">
      <w:pPr>
        <w:numPr>
          <w:ilvl w:val="0"/>
          <w:numId w:val="65"/>
        </w:numPr>
        <w:tabs>
          <w:tab w:val="clear" w:pos="720"/>
          <w:tab w:val="left" w:pos="360"/>
        </w:tabs>
        <w:spacing w:after="0" w:line="360" w:lineRule="auto"/>
        <w:ind w:left="0"/>
        <w:jc w:val="both"/>
        <w:rPr>
          <w:rFonts w:ascii="Arial" w:hAnsi="Arial" w:cs="Arial"/>
          <w:sz w:val="24"/>
          <w:szCs w:val="24"/>
          <w:lang w:val="id-ID"/>
        </w:rPr>
      </w:pPr>
      <w:r>
        <w:rPr>
          <w:rFonts w:ascii="Arial" w:hAnsi="Arial" w:cs="Arial"/>
          <w:sz w:val="24"/>
          <w:szCs w:val="24"/>
          <w:lang w:val="id-ID"/>
        </w:rPr>
        <w:t>Bacalah setiap pertanyaan dengan teliti sebelum anda menjawab</w:t>
      </w:r>
    </w:p>
    <w:p w:rsidR="00B60E44" w:rsidRDefault="00607F22" w:rsidP="00607F22">
      <w:pPr>
        <w:numPr>
          <w:ilvl w:val="0"/>
          <w:numId w:val="65"/>
        </w:numPr>
        <w:pBdr>
          <w:bottom w:val="double" w:sz="4" w:space="1" w:color="auto"/>
        </w:pBdr>
        <w:tabs>
          <w:tab w:val="clear" w:pos="720"/>
          <w:tab w:val="left" w:pos="360"/>
        </w:tabs>
        <w:spacing w:after="0" w:line="360" w:lineRule="auto"/>
        <w:ind w:left="0"/>
        <w:jc w:val="both"/>
        <w:rPr>
          <w:rFonts w:ascii="Arial" w:hAnsi="Arial" w:cs="Arial"/>
          <w:sz w:val="24"/>
          <w:szCs w:val="24"/>
          <w:lang w:val="id-ID"/>
        </w:rPr>
      </w:pPr>
      <w:r>
        <w:rPr>
          <w:rFonts w:ascii="Arial" w:hAnsi="Arial" w:cs="Arial"/>
          <w:sz w:val="24"/>
          <w:szCs w:val="24"/>
          <w:lang w:val="id-ID"/>
        </w:rPr>
        <w:t xml:space="preserve">Berilah tanda check ( </w:t>
      </w:r>
      <w:r>
        <w:rPr>
          <w:rFonts w:ascii="Arial" w:hAnsi="Arial" w:cs="Arial"/>
          <w:sz w:val="24"/>
          <w:szCs w:val="24"/>
          <w:lang w:val="id-ID"/>
        </w:rPr>
        <w:sym w:font="Symbol" w:char="F0D6"/>
      </w:r>
      <w:r>
        <w:rPr>
          <w:rFonts w:ascii="Arial" w:hAnsi="Arial" w:cs="Arial"/>
          <w:sz w:val="24"/>
          <w:szCs w:val="24"/>
          <w:lang w:val="id-ID"/>
        </w:rPr>
        <w:t xml:space="preserve"> ) pada kolom yang tersedia yang anda anggap benar dan sesuai dengan pilihan : </w:t>
      </w:r>
    </w:p>
    <w:p w:rsidR="00B60E44" w:rsidRDefault="00B60E44">
      <w:pPr>
        <w:spacing w:after="0" w:line="360" w:lineRule="auto"/>
        <w:jc w:val="both"/>
        <w:rPr>
          <w:rFonts w:ascii="Arial" w:hAnsi="Arial" w:cs="Arial"/>
          <w:b/>
          <w:bCs/>
          <w:sz w:val="24"/>
          <w:szCs w:val="24"/>
          <w:lang w:val="id-ID"/>
        </w:rPr>
      </w:pPr>
    </w:p>
    <w:p w:rsidR="00B60E44" w:rsidRDefault="00607F22">
      <w:pPr>
        <w:spacing w:after="0" w:line="360" w:lineRule="auto"/>
        <w:jc w:val="both"/>
        <w:rPr>
          <w:rFonts w:ascii="Arial" w:hAnsi="Arial" w:cs="Arial"/>
          <w:b/>
          <w:bCs/>
          <w:sz w:val="24"/>
          <w:szCs w:val="24"/>
          <w:lang w:val="id-ID"/>
        </w:rPr>
      </w:pPr>
      <w:r>
        <w:rPr>
          <w:rFonts w:ascii="Arial" w:hAnsi="Arial" w:cs="Arial"/>
          <w:b/>
          <w:bCs/>
          <w:sz w:val="24"/>
          <w:szCs w:val="24"/>
          <w:lang w:val="id-ID"/>
        </w:rPr>
        <w:t>Data Umum (Karakteristik)</w:t>
      </w:r>
    </w:p>
    <w:p w:rsidR="00B60E44" w:rsidRDefault="00607F22" w:rsidP="00607F22">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Usia</w:t>
      </w:r>
      <w:r>
        <w:rPr>
          <w:rFonts w:ascii="Arial" w:hAnsi="Arial" w:cs="Arial"/>
          <w:sz w:val="24"/>
          <w:szCs w:val="24"/>
        </w:rPr>
        <w:tab/>
      </w:r>
      <w:r>
        <w:rPr>
          <w:rFonts w:ascii="Arial" w:hAnsi="Arial" w:cs="Arial"/>
          <w:sz w:val="24"/>
          <w:szCs w:val="24"/>
        </w:rPr>
        <w:tab/>
      </w:r>
      <w:r>
        <w:rPr>
          <w:rFonts w:ascii="Arial" w:hAnsi="Arial" w:cs="Arial"/>
          <w:sz w:val="24"/>
          <w:szCs w:val="24"/>
        </w:rPr>
        <w:tab/>
        <w:t>:............Tahun</w:t>
      </w:r>
    </w:p>
    <w:p w:rsidR="00B60E44" w:rsidRDefault="00607F22" w:rsidP="00607F22">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J</w:t>
      </w:r>
      <w:r>
        <w:rPr>
          <w:rFonts w:ascii="Arial" w:hAnsi="Arial" w:cs="Arial"/>
          <w:sz w:val="24"/>
          <w:szCs w:val="24"/>
        </w:rPr>
        <w:t>enis kelamin Anda</w:t>
      </w:r>
      <w:r>
        <w:rPr>
          <w:rFonts w:ascii="Arial" w:hAnsi="Arial" w:cs="Arial"/>
          <w:sz w:val="24"/>
          <w:szCs w:val="24"/>
        </w:rPr>
        <w:tab/>
        <w:t xml:space="preserve">: </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Laki-laki</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Perempuan</w:t>
      </w:r>
    </w:p>
    <w:p w:rsidR="00B60E44" w:rsidRDefault="00607F22" w:rsidP="00607F22">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Pendidikan Terakhir Anda ?</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SD</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SMP</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SMA</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Perguruan Tinggi</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Tidak Sekolah</w:t>
      </w:r>
    </w:p>
    <w:p w:rsidR="00B60E44" w:rsidRDefault="00607F22" w:rsidP="00607F22">
      <w:pPr>
        <w:pStyle w:val="ListParagraph"/>
        <w:numPr>
          <w:ilvl w:val="0"/>
          <w:numId w:val="66"/>
        </w:numPr>
        <w:spacing w:after="0" w:line="360" w:lineRule="auto"/>
        <w:ind w:left="426" w:hanging="426"/>
        <w:jc w:val="both"/>
        <w:rPr>
          <w:rFonts w:ascii="Arial" w:hAnsi="Arial" w:cs="Arial"/>
          <w:sz w:val="24"/>
          <w:szCs w:val="24"/>
        </w:rPr>
      </w:pPr>
      <w:r>
        <w:rPr>
          <w:rFonts w:ascii="Arial" w:hAnsi="Arial" w:cs="Arial"/>
          <w:sz w:val="24"/>
          <w:szCs w:val="24"/>
        </w:rPr>
        <w:t>Pekerjaan Anda ?</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PNS</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TNI/POLRI</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SWASTA</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Tidak Bekerja</w:t>
      </w:r>
    </w:p>
    <w:p w:rsidR="00B60E44" w:rsidRDefault="00607F22" w:rsidP="00607F22">
      <w:pPr>
        <w:numPr>
          <w:ilvl w:val="1"/>
          <w:numId w:val="67"/>
        </w:numPr>
        <w:tabs>
          <w:tab w:val="clear" w:pos="1440"/>
        </w:tabs>
        <w:spacing w:after="0" w:line="360" w:lineRule="auto"/>
        <w:ind w:left="851" w:hanging="425"/>
        <w:jc w:val="both"/>
        <w:rPr>
          <w:rFonts w:ascii="Arial" w:hAnsi="Arial" w:cs="Arial"/>
          <w:sz w:val="24"/>
          <w:szCs w:val="24"/>
          <w:lang w:val="id-ID"/>
        </w:rPr>
      </w:pPr>
      <w:r>
        <w:rPr>
          <w:rFonts w:ascii="Arial" w:hAnsi="Arial" w:cs="Arial"/>
          <w:sz w:val="24"/>
          <w:szCs w:val="24"/>
          <w:lang w:val="id-ID"/>
        </w:rPr>
        <w:t>Lainnya, Sebutkan ...........</w:t>
      </w:r>
    </w:p>
    <w:p w:rsidR="00B60E44" w:rsidRDefault="00607F22">
      <w:pPr>
        <w:spacing w:after="0" w:line="360" w:lineRule="auto"/>
        <w:jc w:val="center"/>
        <w:rPr>
          <w:rFonts w:ascii="Arial" w:hAnsi="Arial" w:cs="Arial"/>
          <w:b/>
          <w:sz w:val="24"/>
          <w:szCs w:val="24"/>
          <w:lang w:val="id-ID"/>
        </w:rPr>
      </w:pPr>
      <w:r>
        <w:rPr>
          <w:rFonts w:ascii="Arial" w:hAnsi="Arial" w:cs="Arial"/>
          <w:b/>
          <w:sz w:val="24"/>
          <w:szCs w:val="24"/>
          <w:lang w:val="id-ID"/>
        </w:rPr>
        <w:lastRenderedPageBreak/>
        <w:t>KUISIONER PENELITIAN</w:t>
      </w:r>
    </w:p>
    <w:p w:rsidR="00B60E44" w:rsidRDefault="00B60E44">
      <w:pPr>
        <w:spacing w:after="0" w:line="360" w:lineRule="auto"/>
        <w:jc w:val="both"/>
        <w:rPr>
          <w:rFonts w:ascii="Arial" w:hAnsi="Arial" w:cs="Arial"/>
          <w:sz w:val="24"/>
          <w:szCs w:val="24"/>
          <w:lang w:val="id-ID"/>
        </w:rPr>
      </w:pPr>
    </w:p>
    <w:p w:rsidR="00B60E44" w:rsidRDefault="00607F22" w:rsidP="00607F22">
      <w:pPr>
        <w:pStyle w:val="Heading3"/>
        <w:keepLines w:val="0"/>
        <w:numPr>
          <w:ilvl w:val="0"/>
          <w:numId w:val="64"/>
        </w:numPr>
        <w:spacing w:before="0" w:line="360" w:lineRule="auto"/>
        <w:ind w:left="426" w:hanging="426"/>
        <w:jc w:val="both"/>
        <w:rPr>
          <w:rFonts w:ascii="Arial" w:hAnsi="Arial" w:cs="Arial"/>
          <w:color w:val="auto"/>
          <w:lang w:val="id-ID"/>
        </w:rPr>
      </w:pPr>
      <w:r>
        <w:rPr>
          <w:rFonts w:ascii="Arial" w:hAnsi="Arial" w:cs="Arial"/>
          <w:color w:val="auto"/>
          <w:lang w:val="id-ID"/>
        </w:rPr>
        <w:t xml:space="preserve">Pengetahuan Jamaah Umrah yang Akan </w:t>
      </w:r>
      <w:r>
        <w:rPr>
          <w:rFonts w:ascii="Arial" w:hAnsi="Arial" w:cs="Arial"/>
          <w:color w:val="auto"/>
          <w:lang w:val="id-ID"/>
        </w:rPr>
        <w:t>Melaksanakan Vaksinasi Meningitis di Kantor Kesehatan Pelabuhan Kelas II Samarinda</w:t>
      </w:r>
    </w:p>
    <w:p w:rsidR="00B60E44" w:rsidRDefault="00B60E44">
      <w:pPr>
        <w:spacing w:after="0" w:line="360" w:lineRule="auto"/>
        <w:ind w:left="426"/>
        <w:jc w:val="both"/>
        <w:rPr>
          <w:rFonts w:ascii="Arial" w:hAnsi="Arial" w:cs="Arial"/>
          <w:sz w:val="24"/>
          <w:szCs w:val="24"/>
          <w:lang w:val="id-ID"/>
        </w:rPr>
      </w:pPr>
    </w:p>
    <w:p w:rsidR="00B60E44" w:rsidRDefault="00607F22">
      <w:pPr>
        <w:pStyle w:val="Heading3"/>
        <w:spacing w:before="0" w:line="360" w:lineRule="auto"/>
        <w:ind w:left="426"/>
        <w:jc w:val="both"/>
        <w:rPr>
          <w:rFonts w:ascii="Arial" w:hAnsi="Arial" w:cs="Arial"/>
          <w:color w:val="auto"/>
          <w:lang w:val="id-ID"/>
        </w:rPr>
      </w:pPr>
      <w:r>
        <w:rPr>
          <w:rFonts w:ascii="Arial" w:hAnsi="Arial" w:cs="Arial"/>
          <w:color w:val="auto"/>
          <w:lang w:val="id-ID"/>
        </w:rPr>
        <w:t>Petunjuk Pengisian Kuisioner ke – II</w:t>
      </w:r>
    </w:p>
    <w:p w:rsidR="00B60E44" w:rsidRDefault="00B60E44">
      <w:pPr>
        <w:spacing w:after="0" w:line="360" w:lineRule="auto"/>
        <w:ind w:left="426"/>
        <w:jc w:val="both"/>
        <w:rPr>
          <w:rFonts w:ascii="Arial" w:hAnsi="Arial" w:cs="Arial"/>
          <w:sz w:val="24"/>
          <w:szCs w:val="24"/>
          <w:lang w:val="id-ID"/>
        </w:rPr>
      </w:pPr>
    </w:p>
    <w:p w:rsidR="00B60E44" w:rsidRDefault="00607F22" w:rsidP="00607F22">
      <w:pPr>
        <w:numPr>
          <w:ilvl w:val="2"/>
          <w:numId w:val="67"/>
        </w:numPr>
        <w:tabs>
          <w:tab w:val="clear" w:pos="2340"/>
          <w:tab w:val="left" w:pos="360"/>
        </w:tabs>
        <w:spacing w:after="0" w:line="360" w:lineRule="auto"/>
        <w:ind w:left="426"/>
        <w:jc w:val="both"/>
        <w:rPr>
          <w:rFonts w:ascii="Arial" w:hAnsi="Arial" w:cs="Arial"/>
          <w:sz w:val="24"/>
          <w:szCs w:val="24"/>
          <w:lang w:val="id-ID"/>
        </w:rPr>
      </w:pPr>
      <w:r>
        <w:rPr>
          <w:rFonts w:ascii="Arial" w:hAnsi="Arial" w:cs="Arial"/>
          <w:sz w:val="24"/>
          <w:szCs w:val="24"/>
          <w:lang w:val="id-ID"/>
        </w:rPr>
        <w:t>Bacalah setiap pernyataan di bawah ini dengan teliti sebelum anda menjawab</w:t>
      </w:r>
    </w:p>
    <w:p w:rsidR="00B60E44" w:rsidRDefault="00607F22" w:rsidP="00607F22">
      <w:pPr>
        <w:numPr>
          <w:ilvl w:val="2"/>
          <w:numId w:val="67"/>
        </w:numPr>
        <w:tabs>
          <w:tab w:val="clear" w:pos="2340"/>
          <w:tab w:val="left" w:pos="360"/>
        </w:tabs>
        <w:spacing w:after="0" w:line="360" w:lineRule="auto"/>
        <w:ind w:left="426"/>
        <w:jc w:val="both"/>
        <w:rPr>
          <w:rFonts w:ascii="Arial" w:hAnsi="Arial" w:cs="Arial"/>
          <w:sz w:val="24"/>
          <w:szCs w:val="24"/>
          <w:lang w:val="id-ID"/>
        </w:rPr>
      </w:pPr>
      <w:r>
        <w:rPr>
          <w:rFonts w:ascii="Arial" w:hAnsi="Arial" w:cs="Arial"/>
          <w:sz w:val="24"/>
          <w:szCs w:val="24"/>
          <w:lang w:val="id-ID"/>
        </w:rPr>
        <w:t xml:space="preserve">Berilah tanda check ( </w:t>
      </w:r>
      <w:r>
        <w:rPr>
          <w:rFonts w:ascii="Arial" w:hAnsi="Arial" w:cs="Arial"/>
          <w:sz w:val="24"/>
          <w:szCs w:val="24"/>
          <w:lang w:val="id-ID"/>
        </w:rPr>
        <w:sym w:font="Symbol" w:char="F0D6"/>
      </w:r>
      <w:r>
        <w:rPr>
          <w:rFonts w:ascii="Arial" w:hAnsi="Arial" w:cs="Arial"/>
          <w:sz w:val="24"/>
          <w:szCs w:val="24"/>
          <w:lang w:val="id-ID"/>
        </w:rPr>
        <w:t xml:space="preserve"> ) pada kolom yang tersedia yang anda anggap benar dengan pilihan: </w:t>
      </w:r>
    </w:p>
    <w:p w:rsidR="00B60E44" w:rsidRDefault="00607F22">
      <w:pPr>
        <w:spacing w:after="0" w:line="360" w:lineRule="auto"/>
        <w:ind w:left="426"/>
        <w:jc w:val="both"/>
        <w:rPr>
          <w:rFonts w:ascii="Arial" w:hAnsi="Arial" w:cs="Arial"/>
          <w:sz w:val="24"/>
          <w:szCs w:val="24"/>
          <w:lang w:val="id-ID"/>
        </w:rPr>
      </w:pPr>
      <w:r>
        <w:rPr>
          <w:rFonts w:ascii="Arial" w:hAnsi="Arial" w:cs="Arial"/>
          <w:sz w:val="24"/>
          <w:szCs w:val="24"/>
          <w:lang w:val="id-ID"/>
        </w:rPr>
        <w:t xml:space="preserve">B : Benar S : Salah </w:t>
      </w:r>
    </w:p>
    <w:p w:rsidR="00B60E44" w:rsidRDefault="00607F22">
      <w:pPr>
        <w:tabs>
          <w:tab w:val="left" w:pos="374"/>
          <w:tab w:val="left" w:pos="748"/>
          <w:tab w:val="left" w:pos="1309"/>
          <w:tab w:val="left" w:pos="5049"/>
        </w:tabs>
        <w:spacing w:after="0" w:line="360" w:lineRule="auto"/>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658752" behindDoc="0" locked="0" layoutInCell="1" allowOverlap="1">
                <wp:simplePos x="0" y="0"/>
                <wp:positionH relativeFrom="column">
                  <wp:posOffset>0</wp:posOffset>
                </wp:positionH>
                <wp:positionV relativeFrom="paragraph">
                  <wp:posOffset>32385</wp:posOffset>
                </wp:positionV>
                <wp:extent cx="5029200" cy="0"/>
                <wp:effectExtent l="20955" t="26670" r="26670" b="20955"/>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0" cy="0"/>
                        </a:xfrm>
                        <a:prstGeom prst="line">
                          <a:avLst/>
                        </a:prstGeom>
                        <a:noFill/>
                        <a:ln w="38100" cmpd="dbl">
                          <a:solidFill>
                            <a:srgbClr val="000000"/>
                          </a:solidFill>
                          <a:round/>
                        </a:ln>
                      </wps:spPr>
                      <wps:bodyPr/>
                    </wps:wsp>
                  </a:graphicData>
                </a:graphic>
              </wp:anchor>
            </w:drawing>
          </mc:Choice>
          <mc:Fallback xmlns:wpsCustomData="http://www.wps.cn/officeDocument/2013/wpsCustomData" xmlns:w15="http://schemas.microsoft.com/office/word/2012/wordml">
            <w:pict>
              <v:line id="Straight Connector 6" o:spid="_x0000_s1026" o:spt="20" style="position:absolute;left:0pt;margin-left:0pt;margin-top:2.55pt;height:0pt;width:396pt;z-index:251663360;mso-width-relative:page;mso-height-relative:page;" filled="f" stroked="t" coordsize="21600,21600" o:gfxdata="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bgyuvSAAAABAEAAA8AAAAAAAAAAQAgAAAAIgAAAGRycy9kb3ducmV2LnhtbFBLAQIUABQA&#10;AAAIAIdO4kCyEBKHvQEAAGsDAAAOAAAAAAAAAAEAIAAAACEBAABkcnMvZTJvRG9jLnhtbFBLBQYA&#10;AAAABgAGAFkBAABQBQAAAAA=&#10;">
                <v:fill on="f" focussize="0,0"/>
                <v:stroke weight="3pt" color="#000000" linestyle="thinThin" joinstyle="round"/>
                <v:imagedata o:title=""/>
                <o:lock v:ext="edit" aspectratio="f"/>
              </v:line>
            </w:pict>
          </mc:Fallback>
        </mc:AlternateContent>
      </w:r>
    </w:p>
    <w:tbl>
      <w:tblPr>
        <w:tblW w:w="8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6459"/>
        <w:gridCol w:w="536"/>
        <w:gridCol w:w="510"/>
      </w:tblGrid>
      <w:tr w:rsidR="00B60E44">
        <w:trPr>
          <w:tblHeader/>
        </w:trPr>
        <w:tc>
          <w:tcPr>
            <w:tcW w:w="648" w:type="dxa"/>
            <w:vAlign w:val="center"/>
          </w:tcPr>
          <w:p w:rsidR="00B60E44" w:rsidRDefault="00607F22">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No.</w:t>
            </w:r>
          </w:p>
        </w:tc>
        <w:tc>
          <w:tcPr>
            <w:tcW w:w="6459" w:type="dxa"/>
            <w:vAlign w:val="center"/>
          </w:tcPr>
          <w:p w:rsidR="00B60E44" w:rsidRDefault="00607F22">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PERNYATAAN</w:t>
            </w:r>
          </w:p>
        </w:tc>
        <w:tc>
          <w:tcPr>
            <w:tcW w:w="536" w:type="dxa"/>
            <w:vAlign w:val="center"/>
          </w:tcPr>
          <w:p w:rsidR="00B60E44" w:rsidRDefault="00607F22">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(B)</w:t>
            </w:r>
          </w:p>
        </w:tc>
        <w:tc>
          <w:tcPr>
            <w:tcW w:w="510" w:type="dxa"/>
            <w:vAlign w:val="center"/>
          </w:tcPr>
          <w:p w:rsidR="00B60E44" w:rsidRDefault="00607F22">
            <w:pPr>
              <w:tabs>
                <w:tab w:val="left" w:pos="374"/>
                <w:tab w:val="left" w:pos="748"/>
                <w:tab w:val="left" w:pos="1309"/>
                <w:tab w:val="left" w:pos="5049"/>
              </w:tabs>
              <w:spacing w:after="0" w:line="360" w:lineRule="auto"/>
              <w:jc w:val="center"/>
              <w:rPr>
                <w:rFonts w:ascii="Arial" w:hAnsi="Arial" w:cs="Arial"/>
                <w:b/>
                <w:bCs/>
                <w:lang w:val="id-ID"/>
              </w:rPr>
            </w:pPr>
            <w:r>
              <w:rPr>
                <w:rFonts w:ascii="Arial" w:hAnsi="Arial" w:cs="Arial"/>
                <w:b/>
                <w:bCs/>
                <w:lang w:val="id-ID"/>
              </w:rPr>
              <w:t>(S)</w:t>
            </w:r>
          </w:p>
        </w:tc>
      </w:tr>
      <w:tr w:rsidR="00B60E44">
        <w:trPr>
          <w:trHeight w:val="2540"/>
        </w:trPr>
        <w:tc>
          <w:tcPr>
            <w:tcW w:w="648" w:type="dxa"/>
          </w:tcPr>
          <w:p w:rsidR="00B60E44" w:rsidRDefault="00607F22">
            <w:pPr>
              <w:tabs>
                <w:tab w:val="left" w:pos="374"/>
              </w:tabs>
              <w:spacing w:after="0" w:line="360" w:lineRule="auto"/>
              <w:jc w:val="both"/>
              <w:rPr>
                <w:rFonts w:ascii="Arial" w:hAnsi="Arial" w:cs="Arial"/>
                <w:lang w:val="zh-CN"/>
              </w:rPr>
            </w:pPr>
            <w:r>
              <w:rPr>
                <w:rFonts w:ascii="Arial" w:hAnsi="Arial" w:cs="Arial"/>
                <w:lang w:val="id-ID"/>
              </w:rPr>
              <w:t>1.</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id-ID"/>
              </w:rPr>
              <w:t>2.</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id-ID"/>
              </w:rPr>
              <w:t>3.</w:t>
            </w:r>
          </w:p>
          <w:p w:rsidR="00B60E44" w:rsidRDefault="00B60E44">
            <w:pPr>
              <w:tabs>
                <w:tab w:val="left" w:pos="374"/>
              </w:tabs>
              <w:spacing w:after="0" w:line="360" w:lineRule="auto"/>
              <w:jc w:val="both"/>
              <w:rPr>
                <w:rFonts w:ascii="Arial" w:hAnsi="Arial" w:cs="Arial"/>
                <w:lang w:val="id-ID"/>
              </w:rPr>
            </w:pPr>
          </w:p>
          <w:p w:rsidR="00B60E44" w:rsidRDefault="00B60E44">
            <w:pPr>
              <w:tabs>
                <w:tab w:val="left" w:pos="374"/>
              </w:tabs>
              <w:spacing w:after="0" w:line="360" w:lineRule="auto"/>
              <w:jc w:val="both"/>
              <w:rPr>
                <w:rFonts w:ascii="Arial" w:hAnsi="Arial" w:cs="Arial"/>
                <w:lang w:val="id-ID"/>
              </w:rPr>
            </w:pPr>
          </w:p>
          <w:p w:rsidR="00B60E44" w:rsidRDefault="00607F22">
            <w:pPr>
              <w:tabs>
                <w:tab w:val="left" w:pos="374"/>
              </w:tabs>
              <w:spacing w:after="0" w:line="360" w:lineRule="auto"/>
              <w:jc w:val="both"/>
              <w:rPr>
                <w:rFonts w:ascii="Arial" w:hAnsi="Arial" w:cs="Arial"/>
                <w:lang w:val="id-ID"/>
              </w:rPr>
            </w:pPr>
            <w:r>
              <w:rPr>
                <w:rFonts w:ascii="Arial" w:hAnsi="Arial" w:cs="Arial"/>
                <w:lang w:val="id-ID"/>
              </w:rPr>
              <w:t>4.</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id-ID"/>
              </w:rPr>
            </w:pPr>
            <w:r>
              <w:rPr>
                <w:rFonts w:ascii="Arial" w:hAnsi="Arial" w:cs="Arial"/>
                <w:lang w:val="id-ID"/>
              </w:rPr>
              <w:t>5.</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id-ID"/>
              </w:rPr>
            </w:pPr>
            <w:r>
              <w:rPr>
                <w:rFonts w:ascii="Arial" w:hAnsi="Arial" w:cs="Arial"/>
                <w:lang w:val="id-ID"/>
              </w:rPr>
              <w:t>6.</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id-ID"/>
              </w:rPr>
              <w:lastRenderedPageBreak/>
              <w:t>7</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id-ID"/>
              </w:rPr>
              <w:t>8</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id-ID"/>
              </w:rPr>
              <w:t>9</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0</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1</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2</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1</w:t>
            </w:r>
            <w:r>
              <w:rPr>
                <w:rFonts w:ascii="Arial" w:hAnsi="Arial" w:cs="Arial"/>
                <w:lang w:val="id-ID"/>
              </w:rPr>
              <w:t>3</w:t>
            </w:r>
            <w:r>
              <w:rPr>
                <w:rFonts w:ascii="Arial" w:hAnsi="Arial" w:cs="Arial"/>
                <w:lang w:val="zh-CN"/>
              </w:rPr>
              <w:t>.</w:t>
            </w:r>
          </w:p>
        </w:tc>
        <w:tc>
          <w:tcPr>
            <w:tcW w:w="6459" w:type="dxa"/>
          </w:tcPr>
          <w:p w:rsidR="00B60E44" w:rsidRDefault="00607F22">
            <w:pPr>
              <w:tabs>
                <w:tab w:val="left" w:pos="374"/>
              </w:tabs>
              <w:spacing w:after="0" w:line="360" w:lineRule="auto"/>
              <w:jc w:val="both"/>
              <w:rPr>
                <w:rFonts w:ascii="Arial" w:eastAsia="Bookman Old Style" w:hAnsi="Arial" w:cs="Arial"/>
              </w:rPr>
            </w:pPr>
            <w:r>
              <w:rPr>
                <w:rFonts w:ascii="Arial" w:hAnsi="Arial" w:cs="Arial"/>
                <w:lang w:val="id-ID"/>
              </w:rPr>
              <w:lastRenderedPageBreak/>
              <w:t xml:space="preserve">Meningitis adalah penyakit akut radang selaput otak </w:t>
            </w:r>
            <w:r>
              <w:rPr>
                <w:rFonts w:ascii="Arial" w:eastAsia="Bookman Old Style" w:hAnsi="Arial" w:cs="Arial"/>
              </w:rPr>
              <w:t xml:space="preserve">yang disebabkan oleh </w:t>
            </w:r>
            <w:r>
              <w:rPr>
                <w:rFonts w:ascii="Arial" w:eastAsia="Bookman Old Style" w:hAnsi="Arial" w:cs="Arial"/>
              </w:rPr>
              <w:t>bakteri Neisseria meningitides</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rPr>
              <w:t>Vaks</w:t>
            </w:r>
            <w:r>
              <w:rPr>
                <w:rFonts w:ascii="Arial" w:hAnsi="Arial" w:cs="Arial"/>
                <w:lang w:val="id-ID"/>
              </w:rPr>
              <w:t xml:space="preserve">inasi meningitis adalah </w:t>
            </w:r>
            <w:r>
              <w:rPr>
                <w:rFonts w:ascii="Arial" w:eastAsia="Bookman Old Style" w:hAnsi="Arial" w:cs="Arial"/>
              </w:rPr>
              <w:t>suatu upaya untuk menimbulkan/</w:t>
            </w:r>
            <w:r>
              <w:rPr>
                <w:rFonts w:ascii="Arial" w:hAnsi="Arial" w:cs="Arial"/>
              </w:rPr>
              <w:t>meningkatkan</w:t>
            </w:r>
            <w:r>
              <w:rPr>
                <w:rFonts w:ascii="Arial" w:eastAsia="Bookman Old Style" w:hAnsi="Arial" w:cs="Arial"/>
              </w:rPr>
              <w:t xml:space="preserve"> kekebalan seseorang secara aktif terhadap suatu penyakit</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607F22">
            <w:pPr>
              <w:pStyle w:val="BodyText"/>
              <w:spacing w:after="0" w:line="360" w:lineRule="auto"/>
              <w:jc w:val="both"/>
              <w:rPr>
                <w:lang w:val="zh-CN"/>
              </w:rPr>
            </w:pPr>
            <w:r>
              <w:rPr>
                <w:lang w:val="id-ID"/>
              </w:rPr>
              <w:t>G</w:t>
            </w:r>
            <w:r>
              <w:t>e</w:t>
            </w:r>
            <w:r>
              <w:rPr>
                <w:lang w:val="id-ID"/>
              </w:rPr>
              <w:t>jala meningitis</w:t>
            </w:r>
            <w:r>
              <w:t xml:space="preserve"> antara lain</w:t>
            </w:r>
            <w:r>
              <w:rPr>
                <w:lang w:val="id-ID"/>
              </w:rPr>
              <w:t xml:space="preserve"> </w:t>
            </w:r>
            <w:r>
              <w:t>Sakit</w:t>
            </w:r>
            <w:r>
              <w:rPr>
                <w:spacing w:val="-3"/>
              </w:rPr>
              <w:t xml:space="preserve"> </w:t>
            </w:r>
            <w:r>
              <w:t>kepala</w:t>
            </w:r>
            <w:r>
              <w:rPr>
                <w:lang w:val="id-ID"/>
              </w:rPr>
              <w:t>, d</w:t>
            </w:r>
            <w:r>
              <w:t>emam</w:t>
            </w:r>
            <w:r>
              <w:rPr>
                <w:lang w:val="id-ID"/>
              </w:rPr>
              <w:t xml:space="preserve">, nyeri otot, kaku pada leher dan kehilangan </w:t>
            </w:r>
            <w:r>
              <w:rPr>
                <w:lang w:val="id-ID"/>
              </w:rPr>
              <w:t>ingatan sementara.</w:t>
            </w:r>
          </w:p>
          <w:p w:rsidR="00B60E44" w:rsidRDefault="00B60E44">
            <w:pPr>
              <w:pStyle w:val="BodyText"/>
              <w:spacing w:after="0" w:line="360" w:lineRule="auto"/>
              <w:jc w:val="both"/>
              <w:rPr>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rPr>
              <w:t xml:space="preserve">Vaksinasi </w:t>
            </w:r>
            <w:r>
              <w:rPr>
                <w:rFonts w:ascii="Arial" w:hAnsi="Arial" w:cs="Arial"/>
                <w:lang w:val="id-ID"/>
              </w:rPr>
              <w:t>Meningitis</w:t>
            </w:r>
            <w:r>
              <w:rPr>
                <w:rFonts w:ascii="Arial" w:hAnsi="Arial" w:cs="Arial"/>
              </w:rPr>
              <w:t xml:space="preserve"> hanya diberikan 1x </w:t>
            </w:r>
            <w:r>
              <w:rPr>
                <w:rFonts w:ascii="Arial" w:hAnsi="Arial" w:cs="Arial"/>
                <w:lang w:val="id-ID"/>
              </w:rPr>
              <w:t xml:space="preserve">dan </w:t>
            </w:r>
            <w:r>
              <w:rPr>
                <w:rFonts w:ascii="Arial" w:hAnsi="Arial" w:cs="Arial"/>
              </w:rPr>
              <w:t xml:space="preserve">akan memberikan kekebalan </w:t>
            </w:r>
            <w:r>
              <w:rPr>
                <w:rFonts w:ascii="Arial" w:hAnsi="Arial" w:cs="Arial"/>
                <w:lang w:val="id-ID"/>
              </w:rPr>
              <w:t>selama seumur hidup</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id-ID"/>
              </w:rPr>
            </w:pPr>
            <w:r>
              <w:rPr>
                <w:rFonts w:ascii="Arial" w:hAnsi="Arial" w:cs="Arial"/>
                <w:lang w:val="id-ID"/>
              </w:rPr>
              <w:t>Efek samping vaksinasi meningitis dapat menimbulkan nyeri ditempat suntikan selama 1 sampai 2 hari</w:t>
            </w:r>
          </w:p>
          <w:p w:rsidR="00B60E44" w:rsidRDefault="00B60E44">
            <w:pPr>
              <w:tabs>
                <w:tab w:val="left" w:pos="374"/>
              </w:tabs>
              <w:spacing w:after="0" w:line="360" w:lineRule="auto"/>
              <w:jc w:val="both"/>
              <w:rPr>
                <w:rFonts w:ascii="Arial" w:hAnsi="Arial" w:cs="Arial"/>
                <w:lang w:val="id-ID"/>
              </w:rPr>
            </w:pPr>
          </w:p>
          <w:p w:rsidR="00B60E44" w:rsidRDefault="00607F22">
            <w:pPr>
              <w:pStyle w:val="BodyText"/>
              <w:spacing w:after="0" w:line="360" w:lineRule="auto"/>
              <w:jc w:val="both"/>
              <w:rPr>
                <w:lang w:val="id-ID"/>
              </w:rPr>
            </w:pPr>
            <w:r>
              <w:rPr>
                <w:lang w:val="id-ID"/>
              </w:rPr>
              <w:t>Vaksinasi Meningitis diberikan 30 hari sebel</w:t>
            </w:r>
            <w:r>
              <w:rPr>
                <w:lang w:val="id-ID"/>
              </w:rPr>
              <w:t>um berangkat umrah</w:t>
            </w:r>
          </w:p>
          <w:p w:rsidR="00B60E44" w:rsidRDefault="00607F22">
            <w:pPr>
              <w:tabs>
                <w:tab w:val="left" w:pos="374"/>
              </w:tabs>
              <w:spacing w:after="0" w:line="360" w:lineRule="auto"/>
              <w:jc w:val="both"/>
              <w:rPr>
                <w:rFonts w:ascii="Arial" w:hAnsi="Arial" w:cs="Arial"/>
                <w:lang w:val="zh-CN"/>
              </w:rPr>
            </w:pPr>
            <w:r>
              <w:rPr>
                <w:rFonts w:ascii="Arial" w:hAnsi="Arial" w:cs="Arial"/>
                <w:lang w:val="id-ID"/>
              </w:rPr>
              <w:lastRenderedPageBreak/>
              <w:t>Agar terhindar dari penyakit meningitis yaitu dengan cara menjaga kesehatan tubuh dan melakukan vaksinasi meningitis</w:t>
            </w:r>
            <w:r>
              <w:rPr>
                <w:rFonts w:ascii="Arial" w:hAnsi="Arial" w:cs="Arial"/>
                <w:lang w:val="zh-CN"/>
              </w:rPr>
              <w:t>.</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Vaksinasi Meningitis di sebut dengan penyakit cacar.</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Meningitis adalah peradangan yang terjadi pada membrane atau sel</w:t>
            </w:r>
            <w:r>
              <w:rPr>
                <w:rFonts w:ascii="Arial" w:hAnsi="Arial" w:cs="Arial"/>
                <w:lang w:val="zh-CN"/>
              </w:rPr>
              <w:t>aput yang di melapisi otak dan syaraf tunjang.</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Meningitis di sebabkan oleh jamur.</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Sebelum berangkat ke arab Saudi sebaik nya melakukan vaksinasi meningitis.</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Jika tidak menjalankan vaksinasi meningitis maka akan terkena penyaki.</w:t>
            </w:r>
          </w:p>
          <w:p w:rsidR="00B60E44" w:rsidRDefault="00B60E44">
            <w:pPr>
              <w:tabs>
                <w:tab w:val="left" w:pos="374"/>
              </w:tabs>
              <w:spacing w:after="0" w:line="360" w:lineRule="auto"/>
              <w:jc w:val="both"/>
              <w:rPr>
                <w:rFonts w:ascii="Arial" w:hAnsi="Arial" w:cs="Arial"/>
                <w:lang w:val="zh-CN"/>
              </w:rPr>
            </w:pPr>
          </w:p>
          <w:p w:rsidR="00B60E44" w:rsidRDefault="00607F22">
            <w:pPr>
              <w:tabs>
                <w:tab w:val="left" w:pos="374"/>
              </w:tabs>
              <w:spacing w:after="0" w:line="360" w:lineRule="auto"/>
              <w:jc w:val="both"/>
              <w:rPr>
                <w:rFonts w:ascii="Arial" w:hAnsi="Arial" w:cs="Arial"/>
                <w:lang w:val="zh-CN"/>
              </w:rPr>
            </w:pPr>
            <w:r>
              <w:rPr>
                <w:rFonts w:ascii="Arial" w:hAnsi="Arial" w:cs="Arial"/>
                <w:lang w:val="zh-CN"/>
              </w:rPr>
              <w:t>Agar kita terhindar dari</w:t>
            </w:r>
            <w:r>
              <w:rPr>
                <w:rFonts w:ascii="Arial" w:hAnsi="Arial" w:cs="Arial"/>
                <w:lang w:val="zh-CN"/>
              </w:rPr>
              <w:t xml:space="preserve"> penyakit kita harus vaksin terlebih dahulu.</w:t>
            </w:r>
          </w:p>
        </w:tc>
        <w:tc>
          <w:tcPr>
            <w:tcW w:w="536" w:type="dxa"/>
          </w:tcPr>
          <w:p w:rsidR="00B60E44" w:rsidRDefault="00B60E44">
            <w:pPr>
              <w:tabs>
                <w:tab w:val="left" w:pos="374"/>
                <w:tab w:val="left" w:pos="748"/>
                <w:tab w:val="left" w:pos="1309"/>
                <w:tab w:val="left" w:pos="5049"/>
              </w:tabs>
              <w:spacing w:after="0" w:line="360" w:lineRule="auto"/>
              <w:jc w:val="both"/>
              <w:rPr>
                <w:rFonts w:ascii="Arial" w:hAnsi="Arial" w:cs="Arial"/>
                <w:lang w:val="id-ID"/>
              </w:rPr>
            </w:pPr>
          </w:p>
        </w:tc>
        <w:tc>
          <w:tcPr>
            <w:tcW w:w="510" w:type="dxa"/>
          </w:tcPr>
          <w:p w:rsidR="00B60E44" w:rsidRDefault="00B60E44">
            <w:pPr>
              <w:tabs>
                <w:tab w:val="left" w:pos="374"/>
                <w:tab w:val="left" w:pos="748"/>
                <w:tab w:val="left" w:pos="1309"/>
                <w:tab w:val="left" w:pos="5049"/>
              </w:tabs>
              <w:spacing w:after="0" w:line="360" w:lineRule="auto"/>
              <w:jc w:val="both"/>
              <w:rPr>
                <w:rFonts w:ascii="Arial" w:hAnsi="Arial" w:cs="Arial"/>
                <w:lang w:val="id-ID"/>
              </w:rPr>
            </w:pPr>
          </w:p>
        </w:tc>
      </w:tr>
    </w:tbl>
    <w:p w:rsidR="00B60E44" w:rsidRDefault="00B60E44">
      <w:pPr>
        <w:spacing w:after="0" w:line="480" w:lineRule="auto"/>
        <w:jc w:val="both"/>
        <w:rPr>
          <w:rFonts w:ascii="Arial" w:hAnsi="Arial" w:cs="Arial"/>
          <w:sz w:val="24"/>
          <w:szCs w:val="24"/>
          <w:lang w:val="zh-CN"/>
        </w:rPr>
        <w:sectPr w:rsidR="00B60E44">
          <w:headerReference w:type="default" r:id="rId30"/>
          <w:footerReference w:type="first" r:id="rId31"/>
          <w:pgSz w:w="11906" w:h="16838"/>
          <w:pgMar w:top="2268" w:right="1701" w:bottom="1701" w:left="2268" w:header="709" w:footer="709" w:gutter="0"/>
          <w:pgNumType w:start="59"/>
          <w:cols w:space="708"/>
          <w:titlePg/>
          <w:docGrid w:linePitch="360"/>
        </w:sectPr>
      </w:pPr>
    </w:p>
    <w:p w:rsidR="00B60E44" w:rsidRDefault="00607F22">
      <w:pPr>
        <w:spacing w:after="0" w:line="480" w:lineRule="auto"/>
        <w:jc w:val="both"/>
        <w:rPr>
          <w:rFonts w:ascii="Arial" w:hAnsi="Arial" w:cs="Arial"/>
          <w:sz w:val="24"/>
          <w:szCs w:val="24"/>
          <w:lang w:val="id-ID"/>
        </w:rPr>
      </w:pPr>
      <w:r>
        <w:rPr>
          <w:noProof/>
        </w:rPr>
        <w:lastRenderedPageBreak/>
        <w:drawing>
          <wp:anchor distT="0" distB="0" distL="114300" distR="114300" simplePos="0" relativeHeight="251645440" behindDoc="0" locked="0" layoutInCell="1" allowOverlap="1">
            <wp:simplePos x="0" y="0"/>
            <wp:positionH relativeFrom="column">
              <wp:posOffset>-478790</wp:posOffset>
            </wp:positionH>
            <wp:positionV relativeFrom="paragraph">
              <wp:posOffset>410845</wp:posOffset>
            </wp:positionV>
            <wp:extent cx="10077450" cy="569595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0077450" cy="5695950"/>
                    </a:xfrm>
                    <a:prstGeom prst="rect">
                      <a:avLst/>
                    </a:prstGeom>
                    <a:noFill/>
                    <a:ln>
                      <a:noFill/>
                    </a:ln>
                  </pic:spPr>
                </pic:pic>
              </a:graphicData>
            </a:graphic>
          </wp:anchor>
        </w:drawing>
      </w:r>
      <w:r>
        <w:rPr>
          <w:rFonts w:ascii="Arial" w:hAnsi="Arial" w:cs="Arial"/>
          <w:sz w:val="24"/>
          <w:szCs w:val="24"/>
          <w:lang w:val="id-ID"/>
        </w:rPr>
        <w:t>Data Uji Validitas</w:t>
      </w:r>
    </w:p>
    <w:p w:rsidR="00B60E44" w:rsidRDefault="00B60E44">
      <w:pPr>
        <w:spacing w:after="0" w:line="480" w:lineRule="auto"/>
        <w:jc w:val="both"/>
        <w:rPr>
          <w:rFonts w:ascii="Arial" w:hAnsi="Arial" w:cs="Arial"/>
          <w:sz w:val="24"/>
          <w:szCs w:val="24"/>
          <w:lang w:val="id-ID"/>
        </w:rPr>
        <w:sectPr w:rsidR="00B60E44">
          <w:headerReference w:type="first" r:id="rId33"/>
          <w:footerReference w:type="first" r:id="rId34"/>
          <w:pgSz w:w="16838" w:h="11906" w:orient="landscape"/>
          <w:pgMar w:top="1134" w:right="1701" w:bottom="1701" w:left="1134" w:header="709" w:footer="709" w:gutter="0"/>
          <w:pgNumType w:start="59"/>
          <w:cols w:space="708"/>
          <w:titlePg/>
          <w:docGrid w:linePitch="360"/>
        </w:sectPr>
      </w:pPr>
    </w:p>
    <w:p w:rsidR="00B60E44" w:rsidRDefault="00607F22">
      <w:pPr>
        <w:spacing w:after="0" w:line="480" w:lineRule="auto"/>
        <w:jc w:val="both"/>
        <w:rPr>
          <w:rFonts w:ascii="Arial" w:hAnsi="Arial" w:cs="Arial"/>
          <w:sz w:val="24"/>
          <w:szCs w:val="24"/>
          <w:lang w:val="id-ID"/>
        </w:rPr>
      </w:pPr>
      <w:r>
        <w:rPr>
          <w:noProof/>
        </w:rPr>
        <w:lastRenderedPageBreak/>
        <w:drawing>
          <wp:anchor distT="0" distB="0" distL="114300" distR="114300" simplePos="0" relativeHeight="251666944" behindDoc="0" locked="0" layoutInCell="1" allowOverlap="1">
            <wp:simplePos x="0" y="0"/>
            <wp:positionH relativeFrom="margin">
              <wp:posOffset>22860</wp:posOffset>
            </wp:positionH>
            <wp:positionV relativeFrom="margin">
              <wp:posOffset>539750</wp:posOffset>
            </wp:positionV>
            <wp:extent cx="5551805" cy="766191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5551805" cy="7661910"/>
                    </a:xfrm>
                    <a:prstGeom prst="rect">
                      <a:avLst/>
                    </a:prstGeom>
                    <a:noFill/>
                    <a:ln>
                      <a:noFill/>
                    </a:ln>
                  </pic:spPr>
                </pic:pic>
              </a:graphicData>
            </a:graphic>
          </wp:anchor>
        </w:drawing>
      </w:r>
      <w:r>
        <w:rPr>
          <w:rFonts w:ascii="Arial" w:hAnsi="Arial" w:cs="Arial"/>
          <w:sz w:val="24"/>
          <w:szCs w:val="24"/>
          <w:lang w:val="id-ID"/>
        </w:rPr>
        <w:t>Karakteristik Responden</w:t>
      </w:r>
    </w:p>
    <w:p w:rsidR="00B60E44" w:rsidRDefault="00B60E44">
      <w:pPr>
        <w:spacing w:after="0" w:line="480" w:lineRule="auto"/>
        <w:rPr>
          <w:rFonts w:ascii="Arial" w:hAnsi="Arial" w:cs="Arial"/>
          <w:sz w:val="24"/>
          <w:szCs w:val="24"/>
          <w:lang w:val="id-ID"/>
        </w:rPr>
        <w:sectPr w:rsidR="00B60E44">
          <w:pgSz w:w="11906" w:h="16838"/>
          <w:pgMar w:top="1134" w:right="1134" w:bottom="1701" w:left="1701" w:header="709" w:footer="709" w:gutter="0"/>
          <w:pgNumType w:start="59"/>
          <w:cols w:space="708"/>
          <w:titlePg/>
          <w:docGrid w:linePitch="360"/>
        </w:sectPr>
      </w:pPr>
    </w:p>
    <w:p w:rsidR="00B60E44" w:rsidRDefault="00607F22">
      <w:pPr>
        <w:spacing w:after="0" w:line="480" w:lineRule="auto"/>
        <w:rPr>
          <w:rFonts w:ascii="Arial" w:hAnsi="Arial" w:cs="Arial"/>
          <w:sz w:val="24"/>
          <w:szCs w:val="24"/>
          <w:lang w:val="id-ID"/>
        </w:rPr>
      </w:pPr>
      <w:r>
        <w:rPr>
          <w:noProof/>
        </w:rPr>
        <w:lastRenderedPageBreak/>
        <w:drawing>
          <wp:anchor distT="0" distB="0" distL="114300" distR="114300" simplePos="0" relativeHeight="251646464" behindDoc="0" locked="0" layoutInCell="1" allowOverlap="1">
            <wp:simplePos x="0" y="0"/>
            <wp:positionH relativeFrom="column">
              <wp:posOffset>-235585</wp:posOffset>
            </wp:positionH>
            <wp:positionV relativeFrom="paragraph">
              <wp:posOffset>329565</wp:posOffset>
            </wp:positionV>
            <wp:extent cx="9467850" cy="561975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9467850" cy="5619750"/>
                    </a:xfrm>
                    <a:prstGeom prst="rect">
                      <a:avLst/>
                    </a:prstGeom>
                    <a:noFill/>
                    <a:ln>
                      <a:noFill/>
                    </a:ln>
                  </pic:spPr>
                </pic:pic>
              </a:graphicData>
            </a:graphic>
          </wp:anchor>
        </w:drawing>
      </w:r>
      <w:r>
        <w:rPr>
          <w:rFonts w:ascii="Arial" w:hAnsi="Arial" w:cs="Arial"/>
          <w:sz w:val="24"/>
          <w:szCs w:val="24"/>
          <w:lang w:val="id-ID"/>
        </w:rPr>
        <w:t>Data Penelitian</w:t>
      </w:r>
    </w:p>
    <w:p w:rsidR="00B60E44" w:rsidRDefault="00B60E44">
      <w:pPr>
        <w:spacing w:after="0" w:line="480" w:lineRule="auto"/>
        <w:jc w:val="both"/>
        <w:rPr>
          <w:rFonts w:ascii="Arial" w:hAnsi="Arial" w:cs="Arial"/>
          <w:sz w:val="24"/>
          <w:szCs w:val="24"/>
          <w:lang w:val="id-ID"/>
        </w:rPr>
        <w:sectPr w:rsidR="00B60E44">
          <w:pgSz w:w="16838" w:h="11906" w:orient="landscape"/>
          <w:pgMar w:top="1134" w:right="1701" w:bottom="1701" w:left="1134" w:header="709" w:footer="709" w:gutter="0"/>
          <w:pgNumType w:start="59"/>
          <w:cols w:space="708"/>
          <w:titlePg/>
          <w:docGrid w:linePitch="360"/>
        </w:sectPr>
      </w:pPr>
    </w:p>
    <w:p w:rsidR="00B60E44" w:rsidRDefault="00607F22">
      <w:pPr>
        <w:spacing w:after="0" w:line="480" w:lineRule="auto"/>
        <w:jc w:val="both"/>
        <w:rPr>
          <w:rFonts w:ascii="Times New Roman" w:hAnsi="Times New Roman" w:cs="Times New Roman"/>
          <w:sz w:val="24"/>
          <w:szCs w:val="24"/>
          <w:lang w:val="id-ID"/>
        </w:rPr>
      </w:pPr>
      <w:r>
        <w:rPr>
          <w:rFonts w:ascii="Arial" w:hAnsi="Arial" w:cs="Arial"/>
          <w:sz w:val="24"/>
          <w:szCs w:val="24"/>
          <w:lang w:val="id-ID"/>
        </w:rPr>
        <w:lastRenderedPageBreak/>
        <w:t>Hasil Penelitian</w:t>
      </w:r>
    </w:p>
    <w:tbl>
      <w:tblPr>
        <w:tblW w:w="70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25"/>
        <w:gridCol w:w="1136"/>
        <w:gridCol w:w="985"/>
        <w:gridCol w:w="1365"/>
        <w:gridCol w:w="1456"/>
      </w:tblGrid>
      <w:tr w:rsidR="00B60E44">
        <w:trPr>
          <w:cantSplit/>
        </w:trPr>
        <w:tc>
          <w:tcPr>
            <w:tcW w:w="7094" w:type="dxa"/>
            <w:gridSpan w:val="6"/>
            <w:tcBorders>
              <w:top w:val="nil"/>
              <w:left w:val="nil"/>
              <w:bottom w:val="nil"/>
              <w:right w:val="nil"/>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Umur Responden</w:t>
            </w:r>
          </w:p>
        </w:tc>
      </w:tr>
      <w:tr w:rsidR="00B60E44">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B60E44">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25" w:type="dxa"/>
            <w:tcBorders>
              <w:top w:val="single" w:sz="16" w:space="0" w:color="000000"/>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26 - 35 Tahun</w:t>
            </w:r>
          </w:p>
        </w:tc>
        <w:tc>
          <w:tcPr>
            <w:tcW w:w="1136" w:type="dxa"/>
            <w:tcBorders>
              <w:top w:val="single" w:sz="16" w:space="0" w:color="000000"/>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20</w:t>
            </w:r>
          </w:p>
        </w:tc>
        <w:tc>
          <w:tcPr>
            <w:tcW w:w="98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40,0</w:t>
            </w:r>
          </w:p>
        </w:tc>
        <w:tc>
          <w:tcPr>
            <w:tcW w:w="136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40,0</w:t>
            </w:r>
          </w:p>
        </w:tc>
        <w:tc>
          <w:tcPr>
            <w:tcW w:w="1456" w:type="dxa"/>
            <w:tcBorders>
              <w:top w:val="single" w:sz="16" w:space="0" w:color="000000"/>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36 - 45 Tahun</w:t>
            </w:r>
          </w:p>
        </w:tc>
        <w:tc>
          <w:tcPr>
            <w:tcW w:w="1136"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26,0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26,0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66,0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46 - 55 Tahun</w:t>
            </w:r>
          </w:p>
        </w:tc>
        <w:tc>
          <w:tcPr>
            <w:tcW w:w="1136"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17</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single" w:sz="16" w:space="0" w:color="000000"/>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r>
    </w:tbl>
    <w:p w:rsidR="00B60E44" w:rsidRDefault="00B60E44">
      <w:pPr>
        <w:autoSpaceDE w:val="0"/>
        <w:autoSpaceDN w:val="0"/>
        <w:adjustRightInd w:val="0"/>
        <w:spacing w:after="0" w:line="240" w:lineRule="auto"/>
        <w:rPr>
          <w:rFonts w:ascii="Times New Roman" w:hAnsi="Times New Roman" w:cs="Times New Roman"/>
          <w:sz w:val="24"/>
          <w:szCs w:val="24"/>
          <w:lang w:val="id-ID"/>
        </w:rPr>
      </w:pPr>
    </w:p>
    <w:tbl>
      <w:tblPr>
        <w:tblW w:w="6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727"/>
        <w:gridCol w:w="1137"/>
        <w:gridCol w:w="985"/>
        <w:gridCol w:w="1365"/>
        <w:gridCol w:w="1456"/>
      </w:tblGrid>
      <w:tr w:rsidR="00B60E44">
        <w:trPr>
          <w:cantSplit/>
        </w:trPr>
        <w:tc>
          <w:tcPr>
            <w:tcW w:w="6397" w:type="dxa"/>
            <w:gridSpan w:val="6"/>
            <w:tcBorders>
              <w:top w:val="nil"/>
              <w:left w:val="nil"/>
              <w:bottom w:val="nil"/>
              <w:right w:val="nil"/>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Pendidikan Responden</w:t>
            </w:r>
          </w:p>
        </w:tc>
      </w:tr>
      <w:tr w:rsidR="00B60E44">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B60E44">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727" w:type="dxa"/>
            <w:tcBorders>
              <w:top w:val="single" w:sz="16" w:space="0" w:color="000000"/>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SMP</w:t>
            </w:r>
          </w:p>
        </w:tc>
        <w:tc>
          <w:tcPr>
            <w:tcW w:w="1137" w:type="dxa"/>
            <w:tcBorders>
              <w:top w:val="single" w:sz="16" w:space="0" w:color="000000"/>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w:t>
            </w:r>
          </w:p>
        </w:tc>
        <w:tc>
          <w:tcPr>
            <w:tcW w:w="98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12,0</w:t>
            </w:r>
          </w:p>
        </w:tc>
        <w:tc>
          <w:tcPr>
            <w:tcW w:w="136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12,0</w:t>
            </w:r>
          </w:p>
        </w:tc>
        <w:tc>
          <w:tcPr>
            <w:tcW w:w="1456" w:type="dxa"/>
            <w:tcBorders>
              <w:top w:val="single" w:sz="16" w:space="0" w:color="000000"/>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SMA</w:t>
            </w:r>
          </w:p>
        </w:tc>
        <w:tc>
          <w:tcPr>
            <w:tcW w:w="1137"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36,0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36,0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48,0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PT</w:t>
            </w:r>
          </w:p>
        </w:tc>
        <w:tc>
          <w:tcPr>
            <w:tcW w:w="1137"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26</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52,0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52,0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single" w:sz="16" w:space="0" w:color="000000"/>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r>
    </w:tbl>
    <w:p w:rsidR="00B60E44" w:rsidRDefault="00B60E44">
      <w:pPr>
        <w:autoSpaceDE w:val="0"/>
        <w:autoSpaceDN w:val="0"/>
        <w:adjustRightInd w:val="0"/>
        <w:spacing w:after="0" w:line="240" w:lineRule="auto"/>
        <w:rPr>
          <w:rFonts w:ascii="Times New Roman" w:hAnsi="Times New Roman" w:cs="Times New Roman"/>
          <w:sz w:val="24"/>
          <w:szCs w:val="24"/>
          <w:lang w:val="id-ID"/>
        </w:rPr>
      </w:pP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894"/>
        <w:gridCol w:w="1137"/>
        <w:gridCol w:w="985"/>
        <w:gridCol w:w="1365"/>
        <w:gridCol w:w="1456"/>
      </w:tblGrid>
      <w:tr w:rsidR="00B60E44">
        <w:trPr>
          <w:cantSplit/>
        </w:trPr>
        <w:tc>
          <w:tcPr>
            <w:tcW w:w="6564" w:type="dxa"/>
            <w:gridSpan w:val="6"/>
            <w:tcBorders>
              <w:top w:val="nil"/>
              <w:left w:val="nil"/>
              <w:bottom w:val="nil"/>
              <w:right w:val="nil"/>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Pekerjaan Responden</w:t>
            </w:r>
          </w:p>
        </w:tc>
      </w:tr>
      <w:tr w:rsidR="00B60E44">
        <w:trPr>
          <w:cantSplit/>
        </w:trPr>
        <w:tc>
          <w:tcPr>
            <w:tcW w:w="1621" w:type="dxa"/>
            <w:gridSpan w:val="2"/>
            <w:tcBorders>
              <w:top w:val="single" w:sz="16" w:space="0" w:color="000000"/>
              <w:left w:val="single" w:sz="16" w:space="0" w:color="000000"/>
              <w:bottom w:val="single" w:sz="16" w:space="0" w:color="000000"/>
              <w:right w:val="nil"/>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B60E44">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894" w:type="dxa"/>
            <w:tcBorders>
              <w:top w:val="single" w:sz="16" w:space="0" w:color="000000"/>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IRT</w:t>
            </w:r>
          </w:p>
        </w:tc>
        <w:tc>
          <w:tcPr>
            <w:tcW w:w="1137" w:type="dxa"/>
            <w:tcBorders>
              <w:top w:val="single" w:sz="16" w:space="0" w:color="000000"/>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w:t>
            </w:r>
          </w:p>
        </w:tc>
        <w:tc>
          <w:tcPr>
            <w:tcW w:w="98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36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456" w:type="dxa"/>
            <w:tcBorders>
              <w:top w:val="single" w:sz="16" w:space="0" w:color="000000"/>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894"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Swasta</w:t>
            </w:r>
          </w:p>
        </w:tc>
        <w:tc>
          <w:tcPr>
            <w:tcW w:w="1137"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16</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32,0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32,0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56,0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894"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PNS</w:t>
            </w:r>
          </w:p>
        </w:tc>
        <w:tc>
          <w:tcPr>
            <w:tcW w:w="1137"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44,0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44,0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894" w:type="dxa"/>
            <w:tcBorders>
              <w:top w:val="nil"/>
              <w:left w:val="nil"/>
              <w:bottom w:val="single" w:sz="16" w:space="0" w:color="000000"/>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r>
    </w:tbl>
    <w:p w:rsidR="00B60E44" w:rsidRDefault="00B60E44">
      <w:pPr>
        <w:autoSpaceDE w:val="0"/>
        <w:autoSpaceDN w:val="0"/>
        <w:adjustRightInd w:val="0"/>
        <w:spacing w:after="0" w:line="240" w:lineRule="auto"/>
        <w:rPr>
          <w:rFonts w:ascii="Times New Roman" w:hAnsi="Times New Roman" w:cs="Times New Roman"/>
          <w:sz w:val="24"/>
          <w:szCs w:val="24"/>
          <w:lang w:val="id-ID"/>
        </w:rPr>
      </w:pPr>
    </w:p>
    <w:tbl>
      <w:tblPr>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259"/>
        <w:gridCol w:w="1136"/>
        <w:gridCol w:w="985"/>
        <w:gridCol w:w="1365"/>
        <w:gridCol w:w="1456"/>
      </w:tblGrid>
      <w:tr w:rsidR="00B60E44">
        <w:trPr>
          <w:cantSplit/>
        </w:trPr>
        <w:tc>
          <w:tcPr>
            <w:tcW w:w="6928" w:type="dxa"/>
            <w:gridSpan w:val="6"/>
            <w:tcBorders>
              <w:top w:val="nil"/>
              <w:left w:val="nil"/>
              <w:bottom w:val="nil"/>
              <w:right w:val="nil"/>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Jenis Kelamin Responden</w:t>
            </w:r>
          </w:p>
        </w:tc>
      </w:tr>
      <w:tr w:rsidR="00B60E44">
        <w:trPr>
          <w:cantSplit/>
        </w:trPr>
        <w:tc>
          <w:tcPr>
            <w:tcW w:w="1986" w:type="dxa"/>
            <w:gridSpan w:val="2"/>
            <w:tcBorders>
              <w:top w:val="single" w:sz="16" w:space="0" w:color="000000"/>
              <w:left w:val="single" w:sz="16" w:space="0" w:color="000000"/>
              <w:bottom w:val="single" w:sz="16" w:space="0" w:color="000000"/>
              <w:right w:val="nil"/>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B60E44">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259" w:type="dxa"/>
            <w:tcBorders>
              <w:top w:val="single" w:sz="16" w:space="0" w:color="000000"/>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Laki - Laki</w:t>
            </w:r>
          </w:p>
        </w:tc>
        <w:tc>
          <w:tcPr>
            <w:tcW w:w="1136" w:type="dxa"/>
            <w:tcBorders>
              <w:top w:val="single" w:sz="16" w:space="0" w:color="000000"/>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29</w:t>
            </w:r>
          </w:p>
        </w:tc>
        <w:tc>
          <w:tcPr>
            <w:tcW w:w="98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58,0</w:t>
            </w:r>
          </w:p>
        </w:tc>
        <w:tc>
          <w:tcPr>
            <w:tcW w:w="136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58,0</w:t>
            </w:r>
          </w:p>
        </w:tc>
        <w:tc>
          <w:tcPr>
            <w:tcW w:w="1456" w:type="dxa"/>
            <w:tcBorders>
              <w:top w:val="single" w:sz="16" w:space="0" w:color="000000"/>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58,0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1259"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21</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1259" w:type="dxa"/>
            <w:tcBorders>
              <w:top w:val="nil"/>
              <w:left w:val="nil"/>
              <w:bottom w:val="single" w:sz="16" w:space="0" w:color="000000"/>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r>
    </w:tbl>
    <w:p w:rsidR="00B60E44" w:rsidRDefault="00B60E44">
      <w:pPr>
        <w:autoSpaceDE w:val="0"/>
        <w:autoSpaceDN w:val="0"/>
        <w:adjustRightInd w:val="0"/>
        <w:spacing w:after="0" w:line="240" w:lineRule="auto"/>
        <w:rPr>
          <w:rFonts w:ascii="Times New Roman" w:hAnsi="Times New Roman" w:cs="Times New Roman"/>
          <w:sz w:val="24"/>
          <w:szCs w:val="24"/>
          <w:lang w:val="id-ID"/>
        </w:rPr>
      </w:pPr>
    </w:p>
    <w:tbl>
      <w:tblPr>
        <w:tblW w:w="77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047"/>
        <w:gridCol w:w="1136"/>
        <w:gridCol w:w="985"/>
        <w:gridCol w:w="1365"/>
        <w:gridCol w:w="1456"/>
      </w:tblGrid>
      <w:tr w:rsidR="00B60E44">
        <w:trPr>
          <w:cantSplit/>
        </w:trPr>
        <w:tc>
          <w:tcPr>
            <w:tcW w:w="7716" w:type="dxa"/>
            <w:gridSpan w:val="6"/>
            <w:tcBorders>
              <w:top w:val="nil"/>
              <w:left w:val="nil"/>
              <w:bottom w:val="nil"/>
              <w:right w:val="nil"/>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Pengetahuan Responden</w:t>
            </w:r>
          </w:p>
        </w:tc>
      </w:tr>
      <w:tr w:rsidR="00B60E44">
        <w:trPr>
          <w:cantSplit/>
        </w:trPr>
        <w:tc>
          <w:tcPr>
            <w:tcW w:w="2774" w:type="dxa"/>
            <w:gridSpan w:val="2"/>
            <w:tcBorders>
              <w:top w:val="single" w:sz="16" w:space="0" w:color="000000"/>
              <w:left w:val="single" w:sz="16" w:space="0" w:color="000000"/>
              <w:bottom w:val="single" w:sz="16" w:space="0" w:color="000000"/>
              <w:right w:val="nil"/>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B60E44" w:rsidRDefault="00607F22">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B60E44">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047" w:type="dxa"/>
            <w:tcBorders>
              <w:top w:val="single" w:sz="16" w:space="0" w:color="000000"/>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Pengetahuan Baik</w:t>
            </w:r>
          </w:p>
        </w:tc>
        <w:tc>
          <w:tcPr>
            <w:tcW w:w="1136" w:type="dxa"/>
            <w:tcBorders>
              <w:top w:val="single" w:sz="16" w:space="0" w:color="000000"/>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17</w:t>
            </w:r>
          </w:p>
        </w:tc>
        <w:tc>
          <w:tcPr>
            <w:tcW w:w="98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365" w:type="dxa"/>
            <w:tcBorders>
              <w:top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c>
          <w:tcPr>
            <w:tcW w:w="1456" w:type="dxa"/>
            <w:tcBorders>
              <w:top w:val="single" w:sz="16" w:space="0" w:color="000000"/>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2047"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Pengetahuan Cukup</w:t>
            </w:r>
          </w:p>
        </w:tc>
        <w:tc>
          <w:tcPr>
            <w:tcW w:w="1136"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21</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76,0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2047" w:type="dxa"/>
            <w:tcBorders>
              <w:top w:val="nil"/>
              <w:left w:val="nil"/>
              <w:bottom w:val="nil"/>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Pengetahuan Kurang</w:t>
            </w:r>
          </w:p>
        </w:tc>
        <w:tc>
          <w:tcPr>
            <w:tcW w:w="1136" w:type="dxa"/>
            <w:tcBorders>
              <w:top w:val="nil"/>
              <w:left w:val="single" w:sz="16" w:space="0" w:color="000000"/>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w:t>
            </w:r>
          </w:p>
        </w:tc>
        <w:tc>
          <w:tcPr>
            <w:tcW w:w="98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365" w:type="dxa"/>
            <w:tcBorders>
              <w:top w:val="nil"/>
              <w:bottom w:val="nil"/>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24,0</w:t>
            </w:r>
          </w:p>
        </w:tc>
        <w:tc>
          <w:tcPr>
            <w:tcW w:w="1456" w:type="dxa"/>
            <w:tcBorders>
              <w:top w:val="nil"/>
              <w:bottom w:val="nil"/>
              <w:right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B60E44">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B60E44" w:rsidRDefault="00B60E44">
            <w:pPr>
              <w:autoSpaceDE w:val="0"/>
              <w:autoSpaceDN w:val="0"/>
              <w:adjustRightInd w:val="0"/>
              <w:spacing w:after="0" w:line="240" w:lineRule="auto"/>
              <w:rPr>
                <w:rFonts w:ascii="Arial" w:hAnsi="Arial" w:cs="Arial"/>
                <w:color w:val="000000"/>
                <w:sz w:val="18"/>
                <w:szCs w:val="18"/>
                <w:lang w:val="id-ID"/>
              </w:rPr>
            </w:pPr>
          </w:p>
        </w:tc>
        <w:tc>
          <w:tcPr>
            <w:tcW w:w="2047" w:type="dxa"/>
            <w:tcBorders>
              <w:top w:val="nil"/>
              <w:left w:val="nil"/>
              <w:bottom w:val="single" w:sz="16" w:space="0" w:color="000000"/>
              <w:right w:val="single" w:sz="16" w:space="0" w:color="000000"/>
            </w:tcBorders>
            <w:shd w:val="clear" w:color="auto" w:fill="FFFFFF"/>
            <w:vAlign w:val="center"/>
          </w:tcPr>
          <w:p w:rsidR="00B60E44" w:rsidRDefault="00607F22">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w:t>
            </w:r>
          </w:p>
        </w:tc>
        <w:tc>
          <w:tcPr>
            <w:tcW w:w="98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B60E44" w:rsidRDefault="00607F22">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B60E44" w:rsidRDefault="00B60E44">
            <w:pPr>
              <w:autoSpaceDE w:val="0"/>
              <w:autoSpaceDN w:val="0"/>
              <w:adjustRightInd w:val="0"/>
              <w:spacing w:after="0" w:line="240" w:lineRule="auto"/>
              <w:rPr>
                <w:rFonts w:ascii="Times New Roman" w:hAnsi="Times New Roman" w:cs="Times New Roman"/>
                <w:sz w:val="24"/>
                <w:szCs w:val="24"/>
                <w:lang w:val="id-ID"/>
              </w:rPr>
            </w:pPr>
          </w:p>
        </w:tc>
      </w:tr>
    </w:tbl>
    <w:p w:rsidR="00B60E44" w:rsidRDefault="00607F22">
      <w:pPr>
        <w:autoSpaceDE w:val="0"/>
        <w:autoSpaceDN w:val="0"/>
        <w:adjustRightInd w:val="0"/>
        <w:spacing w:after="0" w:line="400" w:lineRule="atLeast"/>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0800" behindDoc="0" locked="0" layoutInCell="1" allowOverlap="1">
            <wp:simplePos x="0" y="0"/>
            <wp:positionH relativeFrom="column">
              <wp:posOffset>-1905</wp:posOffset>
            </wp:positionH>
            <wp:positionV relativeFrom="paragraph">
              <wp:posOffset>3175</wp:posOffset>
            </wp:positionV>
            <wp:extent cx="5760085" cy="813816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5760085" cy="8138160"/>
                    </a:xfrm>
                    <a:prstGeom prst="rect">
                      <a:avLst/>
                    </a:prstGeom>
                  </pic:spPr>
                </pic:pic>
              </a:graphicData>
            </a:graphic>
          </wp:anchor>
        </w:drawing>
      </w:r>
    </w:p>
    <w:p w:rsidR="00B60E44" w:rsidRDefault="00607F22">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B60E44" w:rsidRDefault="00607F22">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2848" behindDoc="0" locked="0" layoutInCell="1" allowOverlap="1">
            <wp:simplePos x="0" y="0"/>
            <wp:positionH relativeFrom="column">
              <wp:posOffset>0</wp:posOffset>
            </wp:positionH>
            <wp:positionV relativeFrom="paragraph">
              <wp:posOffset>-635</wp:posOffset>
            </wp:positionV>
            <wp:extent cx="5760085" cy="813816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5760085" cy="8138160"/>
                    </a:xfrm>
                    <a:prstGeom prst="rect">
                      <a:avLst/>
                    </a:prstGeom>
                  </pic:spPr>
                </pic:pic>
              </a:graphicData>
            </a:graphic>
          </wp:anchor>
        </w:drawing>
      </w:r>
      <w:r>
        <w:rPr>
          <w:rFonts w:ascii="Times New Roman" w:hAnsi="Times New Roman" w:cs="Times New Roman"/>
          <w:sz w:val="24"/>
          <w:szCs w:val="24"/>
          <w:lang w:val="id-ID"/>
        </w:rPr>
        <w:br w:type="page"/>
      </w:r>
    </w:p>
    <w:p w:rsidR="00B60E44" w:rsidRDefault="00607F22">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3872" behindDoc="0" locked="0" layoutInCell="1" allowOverlap="1">
            <wp:simplePos x="0" y="0"/>
            <wp:positionH relativeFrom="column">
              <wp:posOffset>-1905</wp:posOffset>
            </wp:positionH>
            <wp:positionV relativeFrom="paragraph">
              <wp:posOffset>3175</wp:posOffset>
            </wp:positionV>
            <wp:extent cx="5760085" cy="813816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5760085" cy="8138160"/>
                    </a:xfrm>
                    <a:prstGeom prst="rect">
                      <a:avLst/>
                    </a:prstGeom>
                  </pic:spPr>
                </pic:pic>
              </a:graphicData>
            </a:graphic>
          </wp:anchor>
        </w:drawing>
      </w:r>
      <w:r>
        <w:rPr>
          <w:rFonts w:ascii="Times New Roman" w:hAnsi="Times New Roman" w:cs="Times New Roman"/>
          <w:sz w:val="24"/>
          <w:szCs w:val="24"/>
          <w:lang w:val="id-ID"/>
        </w:rPr>
        <w:br w:type="page"/>
      </w:r>
    </w:p>
    <w:p w:rsidR="00B60E44" w:rsidRDefault="00607F22">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4896" behindDoc="0" locked="0" layoutInCell="1" allowOverlap="1">
            <wp:simplePos x="0" y="0"/>
            <wp:positionH relativeFrom="column">
              <wp:posOffset>-1905</wp:posOffset>
            </wp:positionH>
            <wp:positionV relativeFrom="paragraph">
              <wp:posOffset>3175</wp:posOffset>
            </wp:positionV>
            <wp:extent cx="5668645" cy="8891905"/>
            <wp:effectExtent l="0" t="0" r="8255" b="444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5668645" cy="8891905"/>
                    </a:xfrm>
                    <a:prstGeom prst="rect">
                      <a:avLst/>
                    </a:prstGeom>
                  </pic:spPr>
                </pic:pic>
              </a:graphicData>
            </a:graphic>
          </wp:anchor>
        </w:drawing>
      </w:r>
      <w:r>
        <w:rPr>
          <w:rFonts w:ascii="Times New Roman" w:hAnsi="Times New Roman" w:cs="Times New Roman"/>
          <w:sz w:val="24"/>
          <w:szCs w:val="24"/>
          <w:lang w:val="id-ID"/>
        </w:rPr>
        <w:br w:type="page"/>
      </w:r>
    </w:p>
    <w:p w:rsidR="00B60E44" w:rsidRDefault="00607F22">
      <w:pPr>
        <w:autoSpaceDE w:val="0"/>
        <w:autoSpaceDN w:val="0"/>
        <w:adjustRightInd w:val="0"/>
        <w:spacing w:after="0" w:line="400" w:lineRule="atLeast"/>
        <w:rPr>
          <w:rFonts w:ascii="Times New Roman" w:hAnsi="Times New Roman" w:cs="Times New Roman"/>
          <w:sz w:val="24"/>
          <w:szCs w:val="24"/>
          <w:lang w:val="id-ID"/>
        </w:rPr>
      </w:pPr>
      <w:r>
        <w:rPr>
          <w:rFonts w:ascii="Times New Roman" w:hAnsi="Times New Roman" w:cs="Times New Roman"/>
          <w:noProof/>
          <w:sz w:val="24"/>
          <w:szCs w:val="24"/>
        </w:rPr>
        <w:lastRenderedPageBreak/>
        <w:drawing>
          <wp:anchor distT="0" distB="0" distL="114300" distR="114300" simplePos="0" relativeHeight="251665920" behindDoc="0" locked="0" layoutInCell="1" allowOverlap="1">
            <wp:simplePos x="0" y="0"/>
            <wp:positionH relativeFrom="column">
              <wp:posOffset>-1905</wp:posOffset>
            </wp:positionH>
            <wp:positionV relativeFrom="paragraph">
              <wp:posOffset>3175</wp:posOffset>
            </wp:positionV>
            <wp:extent cx="5760085" cy="766445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5760085" cy="7664450"/>
                    </a:xfrm>
                    <a:prstGeom prst="rect">
                      <a:avLst/>
                    </a:prstGeom>
                  </pic:spPr>
                </pic:pic>
              </a:graphicData>
            </a:graphic>
          </wp:anchor>
        </w:drawing>
      </w:r>
    </w:p>
    <w:sectPr w:rsidR="00B60E44">
      <w:pgSz w:w="11906" w:h="16838"/>
      <w:pgMar w:top="1134" w:right="1134" w:bottom="1701" w:left="1701" w:header="709" w:footer="709" w:gutter="0"/>
      <w:pgNumType w:start="5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7F22" w:rsidRDefault="00607F22">
      <w:pPr>
        <w:spacing w:after="0" w:line="240" w:lineRule="auto"/>
      </w:pPr>
      <w:r>
        <w:separator/>
      </w:r>
    </w:p>
  </w:endnote>
  <w:endnote w:type="continuationSeparator" w:id="0">
    <w:p w:rsidR="00607F22" w:rsidRDefault="00607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thographLight">
    <w:altName w:val="Blackadder ITC"/>
    <w:charset w:val="00"/>
    <w:family w:val="decorative"/>
    <w:pitch w:val="default"/>
    <w:sig w:usb0="00000000"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default"/>
    <w:sig w:usb0="E0002AFF" w:usb1="C000247B" w:usb2="00000009" w:usb3="00000000" w:csb0="200001FF" w:csb1="00000000"/>
  </w:font>
  <w:font w:name="等线 Light">
    <w:altName w:val="Segoe Print"/>
    <w:charset w:val="00"/>
    <w:family w:val="auto"/>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等线">
    <w:altName w:val="Microsoft YaHei"/>
    <w:charset w:val="00"/>
    <w:family w:val="auto"/>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188289356"/>
      <w:docPartObj>
        <w:docPartGallery w:val="AutoText"/>
      </w:docPartObj>
    </w:sdtPr>
    <w:sdtEndPr/>
    <w:sdtContent>
      <w:p w:rsidR="00B60E44" w:rsidRDefault="00607F22">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vi</w:t>
        </w:r>
        <w:r>
          <w:rPr>
            <w:rFonts w:ascii="Arial" w:hAnsi="Arial" w:cs="Arial"/>
            <w:sz w:val="24"/>
          </w:rPr>
          <w:fldChar w:fldCharType="end"/>
        </w:r>
      </w:p>
    </w:sdtContent>
  </w:sdt>
  <w:p w:rsidR="00B60E44" w:rsidRDefault="00B60E44">
    <w:pPr>
      <w:pStyle w:val="Footer"/>
      <w:rPr>
        <w:rFonts w:ascii="Arial" w:hAnsi="Arial" w:cs="Arial"/>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E44" w:rsidRDefault="00B60E4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987891064"/>
      <w:docPartObj>
        <w:docPartGallery w:val="AutoText"/>
      </w:docPartObj>
    </w:sdtPr>
    <w:sdtEndPr/>
    <w:sdtContent>
      <w:p w:rsidR="00B60E44" w:rsidRDefault="00607F22">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xvii</w:t>
        </w:r>
        <w:r>
          <w:rPr>
            <w:rFonts w:ascii="Arial" w:hAnsi="Arial" w:cs="Arial"/>
            <w:sz w:val="24"/>
          </w:rPr>
          <w:fldChar w:fldCharType="end"/>
        </w:r>
      </w:p>
    </w:sdtContent>
  </w:sdt>
  <w:p w:rsidR="00B60E44" w:rsidRDefault="00B60E44">
    <w:pPr>
      <w:pStyle w:val="Footer"/>
      <w:rPr>
        <w:rFonts w:ascii="Arial" w:hAnsi="Arial" w:cs="Arial"/>
        <w:sz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689828659"/>
      <w:docPartObj>
        <w:docPartGallery w:val="AutoText"/>
      </w:docPartObj>
    </w:sdtPr>
    <w:sdtEndPr/>
    <w:sdtContent>
      <w:p w:rsidR="00B60E44" w:rsidRDefault="00607F22">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1</w:t>
        </w:r>
        <w:r>
          <w:rPr>
            <w:rFonts w:ascii="Arial" w:hAnsi="Arial" w:cs="Arial"/>
            <w:sz w:val="24"/>
          </w:rPr>
          <w:fldChar w:fldCharType="end"/>
        </w:r>
      </w:p>
    </w:sdtContent>
  </w:sdt>
  <w:p w:rsidR="00B60E44" w:rsidRDefault="00B60E44">
    <w:pPr>
      <w:pStyle w:val="Footer"/>
      <w:rPr>
        <w:rFonts w:ascii="Arial" w:hAnsi="Arial" w:cs="Arial"/>
        <w:sz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241076312"/>
      <w:docPartObj>
        <w:docPartGallery w:val="AutoText"/>
      </w:docPartObj>
    </w:sdtPr>
    <w:sdtEndPr/>
    <w:sdtContent>
      <w:p w:rsidR="00B60E44" w:rsidRDefault="00607F22">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10</w:t>
        </w:r>
        <w:r>
          <w:rPr>
            <w:rFonts w:ascii="Arial" w:hAnsi="Arial" w:cs="Arial"/>
            <w:sz w:val="24"/>
          </w:rPr>
          <w:fldChar w:fldCharType="end"/>
        </w:r>
      </w:p>
    </w:sdtContent>
  </w:sdt>
  <w:p w:rsidR="00B60E44" w:rsidRDefault="00B60E44">
    <w:pPr>
      <w:pStyle w:val="Footer"/>
      <w:rPr>
        <w:rFonts w:ascii="Arial" w:hAnsi="Arial" w:cs="Arial"/>
        <w:sz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035739508"/>
      <w:docPartObj>
        <w:docPartGallery w:val="AutoText"/>
      </w:docPartObj>
    </w:sdtPr>
    <w:sdtEndPr/>
    <w:sdtContent>
      <w:p w:rsidR="00B60E44" w:rsidRDefault="00607F22">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35</w:t>
        </w:r>
        <w:r>
          <w:rPr>
            <w:rFonts w:ascii="Arial" w:hAnsi="Arial" w:cs="Arial"/>
            <w:sz w:val="24"/>
          </w:rPr>
          <w:fldChar w:fldCharType="end"/>
        </w:r>
      </w:p>
    </w:sdtContent>
  </w:sdt>
  <w:p w:rsidR="00B60E44" w:rsidRDefault="00B60E44">
    <w:pPr>
      <w:pStyle w:val="Footer"/>
      <w:rPr>
        <w:rFonts w:ascii="Arial" w:hAnsi="Arial" w:cs="Arial"/>
        <w:sz w:val="24"/>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656380842"/>
      <w:docPartObj>
        <w:docPartGallery w:val="AutoText"/>
      </w:docPartObj>
    </w:sdtPr>
    <w:sdtEndPr/>
    <w:sdtContent>
      <w:p w:rsidR="00B60E44" w:rsidRDefault="00607F22">
        <w:pPr>
          <w:pStyle w:val="Footer"/>
          <w:jc w:val="center"/>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59</w:t>
        </w:r>
        <w:r>
          <w:rPr>
            <w:rFonts w:ascii="Arial" w:hAnsi="Arial" w:cs="Arial"/>
            <w:sz w:val="24"/>
          </w:rPr>
          <w:fldChar w:fldCharType="end"/>
        </w:r>
      </w:p>
    </w:sdtContent>
  </w:sdt>
  <w:p w:rsidR="00B60E44" w:rsidRDefault="00B60E44">
    <w:pPr>
      <w:pStyle w:val="Footer"/>
      <w:rPr>
        <w:rFonts w:ascii="Arial" w:hAnsi="Arial" w:cs="Arial"/>
        <w:sz w:val="24"/>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E44" w:rsidRDefault="00B60E44">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E44" w:rsidRDefault="00B60E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7F22" w:rsidRDefault="00607F22">
      <w:pPr>
        <w:spacing w:after="0" w:line="240" w:lineRule="auto"/>
      </w:pPr>
      <w:r>
        <w:separator/>
      </w:r>
    </w:p>
  </w:footnote>
  <w:footnote w:type="continuationSeparator" w:id="0">
    <w:p w:rsidR="00607F22" w:rsidRDefault="00607F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9457711"/>
      <w:docPartObj>
        <w:docPartGallery w:val="AutoText"/>
      </w:docPartObj>
    </w:sdtPr>
    <w:sdtEndPr/>
    <w:sdtContent>
      <w:p w:rsidR="00B60E44" w:rsidRDefault="00607F22">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xi</w:t>
        </w:r>
        <w:r>
          <w:rPr>
            <w:rFonts w:ascii="Arial" w:hAnsi="Arial" w:cs="Arial"/>
            <w:sz w:val="24"/>
          </w:rPr>
          <w:fldChar w:fldCharType="end"/>
        </w:r>
      </w:p>
    </w:sdtContent>
  </w:sdt>
  <w:p w:rsidR="00B60E44" w:rsidRDefault="00B60E44">
    <w:pPr>
      <w:pStyle w:val="Header"/>
      <w:jc w:val="center"/>
      <w:rPr>
        <w:rFonts w:ascii="Arial" w:hAnsi="Arial" w:cs="Arial"/>
        <w:sz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710035356"/>
      <w:docPartObj>
        <w:docPartGallery w:val="AutoText"/>
      </w:docPartObj>
    </w:sdtPr>
    <w:sdtEndPr/>
    <w:sdtContent>
      <w:p w:rsidR="00B60E44" w:rsidRDefault="00607F22">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9</w:t>
        </w:r>
        <w:r>
          <w:rPr>
            <w:rFonts w:ascii="Arial" w:hAnsi="Arial" w:cs="Arial"/>
            <w:sz w:val="24"/>
          </w:rPr>
          <w:fldChar w:fldCharType="end"/>
        </w:r>
      </w:p>
    </w:sdtContent>
  </w:sdt>
  <w:p w:rsidR="00B60E44" w:rsidRDefault="00B60E44">
    <w:pPr>
      <w:pStyle w:val="Header"/>
      <w:jc w:val="center"/>
      <w:rPr>
        <w:rFonts w:ascii="Arial" w:hAnsi="Arial" w:cs="Arial"/>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291944719"/>
      <w:docPartObj>
        <w:docPartGallery w:val="AutoText"/>
      </w:docPartObj>
    </w:sdtPr>
    <w:sdtEndPr/>
    <w:sdtContent>
      <w:p w:rsidR="00B60E44" w:rsidRDefault="00607F22">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34</w:t>
        </w:r>
        <w:r>
          <w:rPr>
            <w:rFonts w:ascii="Arial" w:hAnsi="Arial" w:cs="Arial"/>
            <w:sz w:val="24"/>
          </w:rPr>
          <w:fldChar w:fldCharType="end"/>
        </w:r>
      </w:p>
    </w:sdtContent>
  </w:sdt>
  <w:p w:rsidR="00B60E44" w:rsidRDefault="00B60E44">
    <w:pPr>
      <w:pStyle w:val="Header"/>
      <w:jc w:val="center"/>
      <w:rPr>
        <w:rFonts w:ascii="Arial" w:hAnsi="Arial" w:cs="Arial"/>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840199788"/>
      <w:docPartObj>
        <w:docPartGallery w:val="AutoText"/>
      </w:docPartObj>
    </w:sdtPr>
    <w:sdtEndPr/>
    <w:sdtContent>
      <w:p w:rsidR="00B60E44" w:rsidRDefault="00607F22">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49</w:t>
        </w:r>
        <w:r>
          <w:rPr>
            <w:rFonts w:ascii="Arial" w:hAnsi="Arial" w:cs="Arial"/>
            <w:sz w:val="24"/>
          </w:rPr>
          <w:fldChar w:fldCharType="end"/>
        </w:r>
      </w:p>
    </w:sdtContent>
  </w:sdt>
  <w:p w:rsidR="00B60E44" w:rsidRDefault="00B60E44">
    <w:pPr>
      <w:pStyle w:val="Header"/>
      <w:jc w:val="center"/>
      <w:rPr>
        <w:rFonts w:ascii="Arial" w:hAnsi="Arial" w:cs="Arial"/>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rPr>
      <w:id w:val="-1107504207"/>
      <w:docPartObj>
        <w:docPartGallery w:val="AutoText"/>
      </w:docPartObj>
    </w:sdtPr>
    <w:sdtEndPr/>
    <w:sdtContent>
      <w:p w:rsidR="00B60E44" w:rsidRDefault="00607F22">
        <w:pPr>
          <w:pStyle w:val="Header"/>
          <w:jc w:val="right"/>
          <w:rPr>
            <w:rFonts w:ascii="Arial" w:hAnsi="Arial" w:cs="Arial"/>
            <w:sz w:val="24"/>
          </w:rPr>
        </w:pP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C77947">
          <w:rPr>
            <w:rFonts w:ascii="Arial" w:hAnsi="Arial" w:cs="Arial"/>
            <w:noProof/>
            <w:sz w:val="24"/>
          </w:rPr>
          <w:t>60</w:t>
        </w:r>
        <w:r>
          <w:rPr>
            <w:rFonts w:ascii="Arial" w:hAnsi="Arial" w:cs="Arial"/>
            <w:sz w:val="24"/>
          </w:rPr>
          <w:fldChar w:fldCharType="end"/>
        </w:r>
      </w:p>
    </w:sdtContent>
  </w:sdt>
  <w:p w:rsidR="00B60E44" w:rsidRDefault="00B60E44">
    <w:pPr>
      <w:pStyle w:val="Header"/>
      <w:jc w:val="center"/>
      <w:rPr>
        <w:rFonts w:ascii="Arial" w:hAnsi="Arial" w:cs="Arial"/>
        <w:sz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E44" w:rsidRDefault="00B60E4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E44" w:rsidRDefault="00B60E4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58C6"/>
    <w:multiLevelType w:val="multilevel"/>
    <w:tmpl w:val="004758C6"/>
    <w:lvl w:ilvl="0">
      <w:start w:val="2"/>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1D860E6"/>
    <w:multiLevelType w:val="multilevel"/>
    <w:tmpl w:val="01D860E6"/>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nsid w:val="030D3C1C"/>
    <w:multiLevelType w:val="multilevel"/>
    <w:tmpl w:val="030D3C1C"/>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
    <w:nsid w:val="0824021B"/>
    <w:multiLevelType w:val="multilevel"/>
    <w:tmpl w:val="0824021B"/>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
    <w:nsid w:val="08BC4DC9"/>
    <w:multiLevelType w:val="multilevel"/>
    <w:tmpl w:val="08BC4DC9"/>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09CF6A72"/>
    <w:multiLevelType w:val="multilevel"/>
    <w:tmpl w:val="09CF6A72"/>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6">
    <w:nsid w:val="10902A91"/>
    <w:multiLevelType w:val="multilevel"/>
    <w:tmpl w:val="10902A9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1D95389"/>
    <w:multiLevelType w:val="multilevel"/>
    <w:tmpl w:val="11D95389"/>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nsid w:val="129A47E3"/>
    <w:multiLevelType w:val="multilevel"/>
    <w:tmpl w:val="129A47E3"/>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
    <w:nsid w:val="14280242"/>
    <w:multiLevelType w:val="multilevel"/>
    <w:tmpl w:val="14280242"/>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5755FD5"/>
    <w:multiLevelType w:val="multilevel"/>
    <w:tmpl w:val="15755FD5"/>
    <w:lvl w:ilvl="0">
      <w:start w:val="1"/>
      <w:numFmt w:val="lowerLetter"/>
      <w:lvlText w:val="%1."/>
      <w:lvlJc w:val="left"/>
      <w:pPr>
        <w:ind w:left="1571" w:hanging="360"/>
      </w:pPr>
      <w:rPr>
        <w:b w:val="0"/>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1">
    <w:nsid w:val="183E3C68"/>
    <w:multiLevelType w:val="multilevel"/>
    <w:tmpl w:val="183E3C68"/>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9FD30F2"/>
    <w:multiLevelType w:val="multilevel"/>
    <w:tmpl w:val="19FD30F2"/>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3">
    <w:nsid w:val="1E444F86"/>
    <w:multiLevelType w:val="multilevel"/>
    <w:tmpl w:val="1E444F86"/>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42435AE"/>
    <w:multiLevelType w:val="multilevel"/>
    <w:tmpl w:val="242435AE"/>
    <w:lvl w:ilvl="0">
      <w:start w:val="1"/>
      <w:numFmt w:val="decimal"/>
      <w:lvlText w:val="%1."/>
      <w:lvlJc w:val="left"/>
      <w:pPr>
        <w:tabs>
          <w:tab w:val="left" w:pos="720"/>
        </w:tabs>
        <w:ind w:left="720" w:hanging="360"/>
      </w:pPr>
      <w:rPr>
        <w:rFonts w:cs="Times New Roman" w:hint="default"/>
      </w:rPr>
    </w:lvl>
    <w:lvl w:ilvl="1">
      <w:start w:val="1"/>
      <w:numFmt w:val="bullet"/>
      <w:lvlText w:val="□"/>
      <w:lvlJc w:val="left"/>
      <w:pPr>
        <w:tabs>
          <w:tab w:val="left" w:pos="1440"/>
        </w:tabs>
        <w:ind w:left="1440" w:hanging="360"/>
      </w:pPr>
      <w:rPr>
        <w:rFonts w:ascii="LithographLight" w:hAnsi="LithographLight" w:hint="default"/>
        <w:b w:val="0"/>
        <w:i w:val="0"/>
        <w:sz w:val="32"/>
      </w:rPr>
    </w:lvl>
    <w:lvl w:ilvl="2">
      <w:start w:val="1"/>
      <w:numFmt w:val="decimal"/>
      <w:lvlText w:val="%3)"/>
      <w:lvlJc w:val="left"/>
      <w:pPr>
        <w:tabs>
          <w:tab w:val="left" w:pos="2340"/>
        </w:tabs>
        <w:ind w:left="2340" w:hanging="360"/>
      </w:pPr>
      <w:rPr>
        <w:rFonts w:cs="Times New Roman" w:hint="default"/>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15">
    <w:nsid w:val="24655E85"/>
    <w:multiLevelType w:val="multilevel"/>
    <w:tmpl w:val="24655E85"/>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25CC4F8C"/>
    <w:multiLevelType w:val="multilevel"/>
    <w:tmpl w:val="25CC4F8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26A55036"/>
    <w:multiLevelType w:val="multilevel"/>
    <w:tmpl w:val="26A5503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8916CD0"/>
    <w:multiLevelType w:val="multilevel"/>
    <w:tmpl w:val="28916CD0"/>
    <w:lvl w:ilvl="0">
      <w:start w:val="1"/>
      <w:numFmt w:val="upperLetter"/>
      <w:lvlText w:val="%1."/>
      <w:lvlJc w:val="left"/>
      <w:pPr>
        <w:ind w:left="720" w:hanging="360"/>
      </w:pPr>
      <w:rPr>
        <w:rFonts w:cs="Times New Roman" w:hint="default"/>
        <w:b w:val="0"/>
        <w:bCs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nsid w:val="2A0E13B3"/>
    <w:multiLevelType w:val="multilevel"/>
    <w:tmpl w:val="2A0E13B3"/>
    <w:lvl w:ilvl="0">
      <w:start w:val="2"/>
      <w:numFmt w:val="upperLetter"/>
      <w:lvlText w:val="%1."/>
      <w:lvlJc w:val="left"/>
      <w:pPr>
        <w:ind w:left="157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A6E7534"/>
    <w:multiLevelType w:val="multilevel"/>
    <w:tmpl w:val="2A6E7534"/>
    <w:lvl w:ilvl="0">
      <w:start w:val="2"/>
      <w:numFmt w:val="bullet"/>
      <w:lvlText w:val="-"/>
      <w:lvlJc w:val="left"/>
      <w:pPr>
        <w:ind w:left="420" w:hanging="360"/>
      </w:pPr>
      <w:rPr>
        <w:rFonts w:ascii="Arial" w:eastAsiaTheme="minorHAnsi" w:hAnsi="Arial" w:cs="Arial" w:hint="default"/>
      </w:rPr>
    </w:lvl>
    <w:lvl w:ilvl="1">
      <w:start w:val="1"/>
      <w:numFmt w:val="bullet"/>
      <w:lvlText w:val="o"/>
      <w:lvlJc w:val="left"/>
      <w:pPr>
        <w:ind w:left="1140" w:hanging="360"/>
      </w:pPr>
      <w:rPr>
        <w:rFonts w:ascii="Courier New" w:hAnsi="Courier New" w:cs="Courier New" w:hint="default"/>
      </w:rPr>
    </w:lvl>
    <w:lvl w:ilvl="2">
      <w:start w:val="1"/>
      <w:numFmt w:val="bullet"/>
      <w:lvlText w:val=""/>
      <w:lvlJc w:val="left"/>
      <w:pPr>
        <w:ind w:left="1860" w:hanging="360"/>
      </w:pPr>
      <w:rPr>
        <w:rFonts w:ascii="Wingdings" w:hAnsi="Wingdings" w:hint="default"/>
      </w:rPr>
    </w:lvl>
    <w:lvl w:ilvl="3">
      <w:start w:val="1"/>
      <w:numFmt w:val="bullet"/>
      <w:lvlText w:val=""/>
      <w:lvlJc w:val="left"/>
      <w:pPr>
        <w:ind w:left="2580" w:hanging="360"/>
      </w:pPr>
      <w:rPr>
        <w:rFonts w:ascii="Symbol" w:hAnsi="Symbol" w:hint="default"/>
      </w:rPr>
    </w:lvl>
    <w:lvl w:ilvl="4">
      <w:start w:val="1"/>
      <w:numFmt w:val="bullet"/>
      <w:lvlText w:val="o"/>
      <w:lvlJc w:val="left"/>
      <w:pPr>
        <w:ind w:left="3300" w:hanging="360"/>
      </w:pPr>
      <w:rPr>
        <w:rFonts w:ascii="Courier New" w:hAnsi="Courier New" w:cs="Courier New" w:hint="default"/>
      </w:rPr>
    </w:lvl>
    <w:lvl w:ilvl="5">
      <w:start w:val="1"/>
      <w:numFmt w:val="bullet"/>
      <w:lvlText w:val=""/>
      <w:lvlJc w:val="left"/>
      <w:pPr>
        <w:ind w:left="4020" w:hanging="360"/>
      </w:pPr>
      <w:rPr>
        <w:rFonts w:ascii="Wingdings" w:hAnsi="Wingdings" w:hint="default"/>
      </w:rPr>
    </w:lvl>
    <w:lvl w:ilvl="6">
      <w:start w:val="1"/>
      <w:numFmt w:val="bullet"/>
      <w:lvlText w:val=""/>
      <w:lvlJc w:val="left"/>
      <w:pPr>
        <w:ind w:left="4740" w:hanging="360"/>
      </w:pPr>
      <w:rPr>
        <w:rFonts w:ascii="Symbol" w:hAnsi="Symbol" w:hint="default"/>
      </w:rPr>
    </w:lvl>
    <w:lvl w:ilvl="7">
      <w:start w:val="1"/>
      <w:numFmt w:val="bullet"/>
      <w:lvlText w:val="o"/>
      <w:lvlJc w:val="left"/>
      <w:pPr>
        <w:ind w:left="5460" w:hanging="360"/>
      </w:pPr>
      <w:rPr>
        <w:rFonts w:ascii="Courier New" w:hAnsi="Courier New" w:cs="Courier New" w:hint="default"/>
      </w:rPr>
    </w:lvl>
    <w:lvl w:ilvl="8">
      <w:start w:val="1"/>
      <w:numFmt w:val="bullet"/>
      <w:lvlText w:val=""/>
      <w:lvlJc w:val="left"/>
      <w:pPr>
        <w:ind w:left="6180" w:hanging="360"/>
      </w:pPr>
      <w:rPr>
        <w:rFonts w:ascii="Wingdings" w:hAnsi="Wingdings" w:hint="default"/>
      </w:rPr>
    </w:lvl>
  </w:abstractNum>
  <w:abstractNum w:abstractNumId="21">
    <w:nsid w:val="2DF71A2D"/>
    <w:multiLevelType w:val="multilevel"/>
    <w:tmpl w:val="2DF71A2D"/>
    <w:lvl w:ilvl="0">
      <w:start w:val="2"/>
      <w:numFmt w:val="bullet"/>
      <w:lvlText w:val="-"/>
      <w:lvlJc w:val="left"/>
      <w:pPr>
        <w:ind w:left="720" w:hanging="360"/>
      </w:pPr>
      <w:rPr>
        <w:rFonts w:ascii="Arial" w:eastAsiaTheme="minorHAnsi"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2DF83C0C"/>
    <w:multiLevelType w:val="multilevel"/>
    <w:tmpl w:val="2DF83C0C"/>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3">
    <w:nsid w:val="2F2727F0"/>
    <w:multiLevelType w:val="multilevel"/>
    <w:tmpl w:val="2F2727F0"/>
    <w:lvl w:ilvl="0">
      <w:start w:val="1"/>
      <w:numFmt w:val="upp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0C119EC"/>
    <w:multiLevelType w:val="multilevel"/>
    <w:tmpl w:val="30C119EC"/>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31EB402F"/>
    <w:multiLevelType w:val="multilevel"/>
    <w:tmpl w:val="31EB402F"/>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1F95D2E"/>
    <w:multiLevelType w:val="multilevel"/>
    <w:tmpl w:val="31F95D2E"/>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7">
    <w:nsid w:val="32744AD9"/>
    <w:multiLevelType w:val="multilevel"/>
    <w:tmpl w:val="32744AD9"/>
    <w:lvl w:ilvl="0">
      <w:start w:val="1"/>
      <w:numFmt w:val="decimal"/>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28">
    <w:nsid w:val="356D5236"/>
    <w:multiLevelType w:val="multilevel"/>
    <w:tmpl w:val="356D5236"/>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9">
    <w:nsid w:val="36593C9B"/>
    <w:multiLevelType w:val="multilevel"/>
    <w:tmpl w:val="36593C9B"/>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0">
    <w:nsid w:val="38717974"/>
    <w:multiLevelType w:val="multilevel"/>
    <w:tmpl w:val="38717974"/>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38C10F8C"/>
    <w:multiLevelType w:val="multilevel"/>
    <w:tmpl w:val="38C10F8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2">
    <w:nsid w:val="38F268C3"/>
    <w:multiLevelType w:val="multilevel"/>
    <w:tmpl w:val="38F268C3"/>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3">
    <w:nsid w:val="3A464B79"/>
    <w:multiLevelType w:val="multilevel"/>
    <w:tmpl w:val="3A464B7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4">
    <w:nsid w:val="3A7028E1"/>
    <w:multiLevelType w:val="multilevel"/>
    <w:tmpl w:val="3A7028E1"/>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5">
    <w:nsid w:val="3E587C79"/>
    <w:multiLevelType w:val="multilevel"/>
    <w:tmpl w:val="3E587C79"/>
    <w:lvl w:ilvl="0">
      <w:start w:val="4"/>
      <w:numFmt w:val="decimal"/>
      <w:lvlText w:val="%1."/>
      <w:lvlJc w:val="left"/>
      <w:pPr>
        <w:ind w:left="157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3F060253"/>
    <w:multiLevelType w:val="multilevel"/>
    <w:tmpl w:val="3F06025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3F9914D6"/>
    <w:multiLevelType w:val="multilevel"/>
    <w:tmpl w:val="3F9914D6"/>
    <w:lvl w:ilvl="0">
      <w:start w:val="1"/>
      <w:numFmt w:val="lowerLetter"/>
      <w:lvlText w:val="%1."/>
      <w:lvlJc w:val="left"/>
      <w:pPr>
        <w:ind w:left="1854" w:hanging="360"/>
      </w:pPr>
      <w:rPr>
        <w:b w:val="0"/>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38">
    <w:nsid w:val="457F6C63"/>
    <w:multiLevelType w:val="multilevel"/>
    <w:tmpl w:val="457F6C63"/>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9">
    <w:nsid w:val="45F1021E"/>
    <w:multiLevelType w:val="multilevel"/>
    <w:tmpl w:val="45F1021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nsid w:val="471F2498"/>
    <w:multiLevelType w:val="multilevel"/>
    <w:tmpl w:val="471F2498"/>
    <w:lvl w:ilvl="0">
      <w:start w:val="1"/>
      <w:numFmt w:val="bullet"/>
      <w:lvlText w:val=""/>
      <w:lvlJc w:val="left"/>
      <w:pPr>
        <w:ind w:left="1980" w:hanging="360"/>
      </w:pPr>
      <w:rPr>
        <w:rFonts w:ascii="Symbol" w:hAnsi="Symbol" w:hint="default"/>
      </w:rPr>
    </w:lvl>
    <w:lvl w:ilvl="1">
      <w:start w:val="1"/>
      <w:numFmt w:val="bullet"/>
      <w:lvlText w:val="o"/>
      <w:lvlJc w:val="left"/>
      <w:pPr>
        <w:ind w:left="2700" w:hanging="360"/>
      </w:pPr>
      <w:rPr>
        <w:rFonts w:ascii="Courier New" w:hAnsi="Courier New" w:cs="Courier New" w:hint="default"/>
      </w:rPr>
    </w:lvl>
    <w:lvl w:ilvl="2">
      <w:start w:val="1"/>
      <w:numFmt w:val="bullet"/>
      <w:lvlText w:val=""/>
      <w:lvlJc w:val="left"/>
      <w:pPr>
        <w:ind w:left="3420" w:hanging="360"/>
      </w:pPr>
      <w:rPr>
        <w:rFonts w:ascii="Wingdings" w:hAnsi="Wingdings" w:hint="default"/>
      </w:rPr>
    </w:lvl>
    <w:lvl w:ilvl="3">
      <w:start w:val="1"/>
      <w:numFmt w:val="bullet"/>
      <w:lvlText w:val=""/>
      <w:lvlJc w:val="left"/>
      <w:pPr>
        <w:ind w:left="4140" w:hanging="360"/>
      </w:pPr>
      <w:rPr>
        <w:rFonts w:ascii="Symbol" w:hAnsi="Symbol" w:hint="default"/>
      </w:rPr>
    </w:lvl>
    <w:lvl w:ilvl="4">
      <w:start w:val="1"/>
      <w:numFmt w:val="bullet"/>
      <w:lvlText w:val="o"/>
      <w:lvlJc w:val="left"/>
      <w:pPr>
        <w:ind w:left="4860" w:hanging="360"/>
      </w:pPr>
      <w:rPr>
        <w:rFonts w:ascii="Courier New" w:hAnsi="Courier New" w:cs="Courier New" w:hint="default"/>
      </w:rPr>
    </w:lvl>
    <w:lvl w:ilvl="5">
      <w:start w:val="1"/>
      <w:numFmt w:val="bullet"/>
      <w:lvlText w:val=""/>
      <w:lvlJc w:val="left"/>
      <w:pPr>
        <w:ind w:left="5580" w:hanging="360"/>
      </w:pPr>
      <w:rPr>
        <w:rFonts w:ascii="Wingdings" w:hAnsi="Wingdings" w:hint="default"/>
      </w:rPr>
    </w:lvl>
    <w:lvl w:ilvl="6">
      <w:start w:val="1"/>
      <w:numFmt w:val="bullet"/>
      <w:lvlText w:val=""/>
      <w:lvlJc w:val="left"/>
      <w:pPr>
        <w:ind w:left="6300" w:hanging="360"/>
      </w:pPr>
      <w:rPr>
        <w:rFonts w:ascii="Symbol" w:hAnsi="Symbol" w:hint="default"/>
      </w:rPr>
    </w:lvl>
    <w:lvl w:ilvl="7">
      <w:start w:val="1"/>
      <w:numFmt w:val="bullet"/>
      <w:lvlText w:val="o"/>
      <w:lvlJc w:val="left"/>
      <w:pPr>
        <w:ind w:left="7020" w:hanging="360"/>
      </w:pPr>
      <w:rPr>
        <w:rFonts w:ascii="Courier New" w:hAnsi="Courier New" w:cs="Courier New" w:hint="default"/>
      </w:rPr>
    </w:lvl>
    <w:lvl w:ilvl="8">
      <w:start w:val="1"/>
      <w:numFmt w:val="bullet"/>
      <w:lvlText w:val=""/>
      <w:lvlJc w:val="left"/>
      <w:pPr>
        <w:ind w:left="7740" w:hanging="360"/>
      </w:pPr>
      <w:rPr>
        <w:rFonts w:ascii="Wingdings" w:hAnsi="Wingdings" w:hint="default"/>
      </w:rPr>
    </w:lvl>
  </w:abstractNum>
  <w:abstractNum w:abstractNumId="41">
    <w:nsid w:val="48965513"/>
    <w:multiLevelType w:val="multilevel"/>
    <w:tmpl w:val="4896551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4A6726DC"/>
    <w:multiLevelType w:val="multilevel"/>
    <w:tmpl w:val="4A6726D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3">
    <w:nsid w:val="4C4D6E39"/>
    <w:multiLevelType w:val="multilevel"/>
    <w:tmpl w:val="4C4D6E39"/>
    <w:lvl w:ilvl="0">
      <w:start w:val="3"/>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4CCF5D57"/>
    <w:multiLevelType w:val="multilevel"/>
    <w:tmpl w:val="4CCF5D57"/>
    <w:lvl w:ilvl="0">
      <w:start w:val="2"/>
      <w:numFmt w:val="decimal"/>
      <w:lvlText w:val="%1."/>
      <w:lvlJc w:val="left"/>
      <w:pPr>
        <w:ind w:left="1571"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4CE47EE3"/>
    <w:multiLevelType w:val="multilevel"/>
    <w:tmpl w:val="4CE47EE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6">
    <w:nsid w:val="4E9A1E13"/>
    <w:multiLevelType w:val="multilevel"/>
    <w:tmpl w:val="4E9A1E13"/>
    <w:lvl w:ilvl="0">
      <w:start w:val="1"/>
      <w:numFmt w:val="upp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52363B76"/>
    <w:multiLevelType w:val="multilevel"/>
    <w:tmpl w:val="52363B76"/>
    <w:lvl w:ilvl="0">
      <w:start w:val="1"/>
      <w:numFmt w:val="decimal"/>
      <w:lvlText w:val="%1."/>
      <w:lvlJc w:val="left"/>
      <w:pPr>
        <w:ind w:left="1146" w:hanging="360"/>
      </w:pPr>
      <w:rPr>
        <w:b w:val="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48">
    <w:nsid w:val="534826E0"/>
    <w:multiLevelType w:val="multilevel"/>
    <w:tmpl w:val="534826E0"/>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54977887"/>
    <w:multiLevelType w:val="multilevel"/>
    <w:tmpl w:val="54977887"/>
    <w:lvl w:ilvl="0">
      <w:start w:val="1"/>
      <w:numFmt w:val="decimal"/>
      <w:lvlText w:val="%1."/>
      <w:lvlJc w:val="left"/>
      <w:pPr>
        <w:ind w:left="1713" w:hanging="360"/>
      </w:pPr>
      <w:rPr>
        <w:b w:val="0"/>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50">
    <w:nsid w:val="555A2D1D"/>
    <w:multiLevelType w:val="multilevel"/>
    <w:tmpl w:val="555A2D1D"/>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558B6EEA"/>
    <w:multiLevelType w:val="multilevel"/>
    <w:tmpl w:val="558B6EEA"/>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2">
    <w:nsid w:val="56611C6D"/>
    <w:multiLevelType w:val="multilevel"/>
    <w:tmpl w:val="56611C6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5CCE2293"/>
    <w:multiLevelType w:val="multilevel"/>
    <w:tmpl w:val="5CCE2293"/>
    <w:lvl w:ilvl="0">
      <w:start w:val="1"/>
      <w:numFmt w:val="decimal"/>
      <w:lvlText w:val="%1)"/>
      <w:lvlJc w:val="left"/>
      <w:pPr>
        <w:tabs>
          <w:tab w:val="left" w:pos="720"/>
        </w:tabs>
        <w:ind w:left="720" w:hanging="360"/>
      </w:pPr>
      <w:rPr>
        <w:rFonts w:cs="Times New Roman"/>
      </w:rPr>
    </w:lvl>
    <w:lvl w:ilvl="1">
      <w:start w:val="1"/>
      <w:numFmt w:val="upperRoman"/>
      <w:lvlText w:val="%2."/>
      <w:lvlJc w:val="left"/>
      <w:pPr>
        <w:tabs>
          <w:tab w:val="left" w:pos="1800"/>
        </w:tabs>
        <w:ind w:left="1800" w:hanging="720"/>
      </w:pPr>
      <w:rPr>
        <w:rFonts w:cs="Times New Roman" w:hint="default"/>
        <w:b w:val="0"/>
        <w:bCs w:val="0"/>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54">
    <w:nsid w:val="5D2F1805"/>
    <w:multiLevelType w:val="multilevel"/>
    <w:tmpl w:val="5D2F1805"/>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5">
    <w:nsid w:val="64CF1868"/>
    <w:multiLevelType w:val="multilevel"/>
    <w:tmpl w:val="64CF1868"/>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6">
    <w:nsid w:val="66D959AD"/>
    <w:multiLevelType w:val="multilevel"/>
    <w:tmpl w:val="66D959AD"/>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7">
    <w:nsid w:val="67CD68B5"/>
    <w:multiLevelType w:val="multilevel"/>
    <w:tmpl w:val="67CD68B5"/>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58">
    <w:nsid w:val="6BBE2C93"/>
    <w:multiLevelType w:val="multilevel"/>
    <w:tmpl w:val="6BBE2C93"/>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9">
    <w:nsid w:val="6CC042AA"/>
    <w:multiLevelType w:val="multilevel"/>
    <w:tmpl w:val="6CC042AA"/>
    <w:lvl w:ilvl="0">
      <w:start w:val="1"/>
      <w:numFmt w:val="decimal"/>
      <w:lvlText w:val="%1."/>
      <w:lvlJc w:val="left"/>
      <w:pPr>
        <w:ind w:left="1080" w:hanging="360"/>
      </w:pPr>
      <w:rPr>
        <w:rFonts w:hint="default"/>
        <w:sz w:val="24"/>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0">
    <w:nsid w:val="74CD3DDE"/>
    <w:multiLevelType w:val="multilevel"/>
    <w:tmpl w:val="74CD3DD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1">
    <w:nsid w:val="76FE3C77"/>
    <w:multiLevelType w:val="multilevel"/>
    <w:tmpl w:val="76FE3C7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nsid w:val="78F3559E"/>
    <w:multiLevelType w:val="multilevel"/>
    <w:tmpl w:val="78F3559E"/>
    <w:lvl w:ilvl="0">
      <w:start w:val="1"/>
      <w:numFmt w:val="decimal"/>
      <w:lvlText w:val="%1."/>
      <w:lvlJc w:val="left"/>
      <w:pPr>
        <w:ind w:left="1080" w:hanging="360"/>
      </w:pPr>
      <w:rPr>
        <w:rFonts w:hint="default"/>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3">
    <w:nsid w:val="7D3B25D7"/>
    <w:multiLevelType w:val="multilevel"/>
    <w:tmpl w:val="7D3B25D7"/>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nsid w:val="7D9F0435"/>
    <w:multiLevelType w:val="multilevel"/>
    <w:tmpl w:val="7D9F0435"/>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7DD52378"/>
    <w:multiLevelType w:val="multilevel"/>
    <w:tmpl w:val="7DD52378"/>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7E294CB1"/>
    <w:multiLevelType w:val="multilevel"/>
    <w:tmpl w:val="7E294CB1"/>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abstractNumId w:val="64"/>
  </w:num>
  <w:num w:numId="2">
    <w:abstractNumId w:val="11"/>
  </w:num>
  <w:num w:numId="3">
    <w:abstractNumId w:val="65"/>
  </w:num>
  <w:num w:numId="4">
    <w:abstractNumId w:val="24"/>
  </w:num>
  <w:num w:numId="5">
    <w:abstractNumId w:val="46"/>
  </w:num>
  <w:num w:numId="6">
    <w:abstractNumId w:val="2"/>
  </w:num>
  <w:num w:numId="7">
    <w:abstractNumId w:val="44"/>
  </w:num>
  <w:num w:numId="8">
    <w:abstractNumId w:val="35"/>
  </w:num>
  <w:num w:numId="9">
    <w:abstractNumId w:val="19"/>
  </w:num>
  <w:num w:numId="10">
    <w:abstractNumId w:val="30"/>
  </w:num>
  <w:num w:numId="11">
    <w:abstractNumId w:val="63"/>
  </w:num>
  <w:num w:numId="12">
    <w:abstractNumId w:val="34"/>
  </w:num>
  <w:num w:numId="13">
    <w:abstractNumId w:val="56"/>
  </w:num>
  <w:num w:numId="14">
    <w:abstractNumId w:val="6"/>
  </w:num>
  <w:num w:numId="15">
    <w:abstractNumId w:val="23"/>
  </w:num>
  <w:num w:numId="16">
    <w:abstractNumId w:val="49"/>
  </w:num>
  <w:num w:numId="17">
    <w:abstractNumId w:val="37"/>
  </w:num>
  <w:num w:numId="18">
    <w:abstractNumId w:val="12"/>
  </w:num>
  <w:num w:numId="19">
    <w:abstractNumId w:val="10"/>
  </w:num>
  <w:num w:numId="20">
    <w:abstractNumId w:val="47"/>
  </w:num>
  <w:num w:numId="21">
    <w:abstractNumId w:val="50"/>
  </w:num>
  <w:num w:numId="22">
    <w:abstractNumId w:val="62"/>
  </w:num>
  <w:num w:numId="23">
    <w:abstractNumId w:val="54"/>
  </w:num>
  <w:num w:numId="24">
    <w:abstractNumId w:val="31"/>
  </w:num>
  <w:num w:numId="25">
    <w:abstractNumId w:val="1"/>
  </w:num>
  <w:num w:numId="26">
    <w:abstractNumId w:val="22"/>
  </w:num>
  <w:num w:numId="27">
    <w:abstractNumId w:val="42"/>
  </w:num>
  <w:num w:numId="28">
    <w:abstractNumId w:val="55"/>
  </w:num>
  <w:num w:numId="29">
    <w:abstractNumId w:val="51"/>
  </w:num>
  <w:num w:numId="30">
    <w:abstractNumId w:val="33"/>
  </w:num>
  <w:num w:numId="31">
    <w:abstractNumId w:val="58"/>
  </w:num>
  <w:num w:numId="32">
    <w:abstractNumId w:val="26"/>
  </w:num>
  <w:num w:numId="33">
    <w:abstractNumId w:val="8"/>
  </w:num>
  <w:num w:numId="34">
    <w:abstractNumId w:val="57"/>
  </w:num>
  <w:num w:numId="35">
    <w:abstractNumId w:val="5"/>
  </w:num>
  <w:num w:numId="36">
    <w:abstractNumId w:val="32"/>
  </w:num>
  <w:num w:numId="37">
    <w:abstractNumId w:val="4"/>
  </w:num>
  <w:num w:numId="38">
    <w:abstractNumId w:val="43"/>
  </w:num>
  <w:num w:numId="39">
    <w:abstractNumId w:val="21"/>
  </w:num>
  <w:num w:numId="40">
    <w:abstractNumId w:val="17"/>
  </w:num>
  <w:num w:numId="41">
    <w:abstractNumId w:val="20"/>
  </w:num>
  <w:num w:numId="42">
    <w:abstractNumId w:val="52"/>
  </w:num>
  <w:num w:numId="43">
    <w:abstractNumId w:val="61"/>
  </w:num>
  <w:num w:numId="44">
    <w:abstractNumId w:val="48"/>
  </w:num>
  <w:num w:numId="45">
    <w:abstractNumId w:val="39"/>
  </w:num>
  <w:num w:numId="46">
    <w:abstractNumId w:val="15"/>
  </w:num>
  <w:num w:numId="47">
    <w:abstractNumId w:val="66"/>
  </w:num>
  <w:num w:numId="48">
    <w:abstractNumId w:val="27"/>
  </w:num>
  <w:num w:numId="49">
    <w:abstractNumId w:val="41"/>
  </w:num>
  <w:num w:numId="50">
    <w:abstractNumId w:val="36"/>
  </w:num>
  <w:num w:numId="51">
    <w:abstractNumId w:val="16"/>
  </w:num>
  <w:num w:numId="52">
    <w:abstractNumId w:val="40"/>
  </w:num>
  <w:num w:numId="53">
    <w:abstractNumId w:val="45"/>
  </w:num>
  <w:num w:numId="54">
    <w:abstractNumId w:val="60"/>
  </w:num>
  <w:num w:numId="55">
    <w:abstractNumId w:val="28"/>
  </w:num>
  <w:num w:numId="56">
    <w:abstractNumId w:val="7"/>
  </w:num>
  <w:num w:numId="57">
    <w:abstractNumId w:val="59"/>
  </w:num>
  <w:num w:numId="58">
    <w:abstractNumId w:val="9"/>
  </w:num>
  <w:num w:numId="59">
    <w:abstractNumId w:val="25"/>
  </w:num>
  <w:num w:numId="60">
    <w:abstractNumId w:val="38"/>
  </w:num>
  <w:num w:numId="61">
    <w:abstractNumId w:val="13"/>
  </w:num>
  <w:num w:numId="62">
    <w:abstractNumId w:val="0"/>
  </w:num>
  <w:num w:numId="63">
    <w:abstractNumId w:val="3"/>
  </w:num>
  <w:num w:numId="64">
    <w:abstractNumId w:val="18"/>
  </w:num>
  <w:num w:numId="65">
    <w:abstractNumId w:val="53"/>
  </w:num>
  <w:num w:numId="66">
    <w:abstractNumId w:val="29"/>
  </w:num>
  <w:num w:numId="67">
    <w:abstractNumId w:val="1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C7E"/>
    <w:rsid w:val="00020339"/>
    <w:rsid w:val="00027C97"/>
    <w:rsid w:val="0006719C"/>
    <w:rsid w:val="00085A60"/>
    <w:rsid w:val="000F643C"/>
    <w:rsid w:val="0017343C"/>
    <w:rsid w:val="001A7DCC"/>
    <w:rsid w:val="001B145B"/>
    <w:rsid w:val="001C2854"/>
    <w:rsid w:val="001C3377"/>
    <w:rsid w:val="001F284A"/>
    <w:rsid w:val="00216BAB"/>
    <w:rsid w:val="00217D57"/>
    <w:rsid w:val="0022201A"/>
    <w:rsid w:val="00246EDE"/>
    <w:rsid w:val="00254FF3"/>
    <w:rsid w:val="00256E0D"/>
    <w:rsid w:val="002725E5"/>
    <w:rsid w:val="002A30C6"/>
    <w:rsid w:val="002C0C7E"/>
    <w:rsid w:val="002C7F11"/>
    <w:rsid w:val="002F1D75"/>
    <w:rsid w:val="003142D2"/>
    <w:rsid w:val="003152EC"/>
    <w:rsid w:val="00315BD8"/>
    <w:rsid w:val="00322513"/>
    <w:rsid w:val="003238BE"/>
    <w:rsid w:val="00360708"/>
    <w:rsid w:val="003734DC"/>
    <w:rsid w:val="003A795D"/>
    <w:rsid w:val="003B3472"/>
    <w:rsid w:val="003B5D94"/>
    <w:rsid w:val="003F26F6"/>
    <w:rsid w:val="003F6A65"/>
    <w:rsid w:val="00424FE9"/>
    <w:rsid w:val="004464BD"/>
    <w:rsid w:val="0046200B"/>
    <w:rsid w:val="00485ACC"/>
    <w:rsid w:val="004A59CD"/>
    <w:rsid w:val="004D2A45"/>
    <w:rsid w:val="004D344F"/>
    <w:rsid w:val="004F529B"/>
    <w:rsid w:val="00517271"/>
    <w:rsid w:val="00556437"/>
    <w:rsid w:val="00570C34"/>
    <w:rsid w:val="005A78DE"/>
    <w:rsid w:val="005B4442"/>
    <w:rsid w:val="005C2854"/>
    <w:rsid w:val="005E0F8D"/>
    <w:rsid w:val="00602705"/>
    <w:rsid w:val="00603A23"/>
    <w:rsid w:val="00604718"/>
    <w:rsid w:val="00607F22"/>
    <w:rsid w:val="006257B3"/>
    <w:rsid w:val="00626E84"/>
    <w:rsid w:val="00681864"/>
    <w:rsid w:val="00694E51"/>
    <w:rsid w:val="006A3800"/>
    <w:rsid w:val="006B0215"/>
    <w:rsid w:val="006F6EFD"/>
    <w:rsid w:val="007417AA"/>
    <w:rsid w:val="00745FFD"/>
    <w:rsid w:val="007769C8"/>
    <w:rsid w:val="00786611"/>
    <w:rsid w:val="007A5C04"/>
    <w:rsid w:val="00846A3A"/>
    <w:rsid w:val="00860DB2"/>
    <w:rsid w:val="0087369F"/>
    <w:rsid w:val="00884E0B"/>
    <w:rsid w:val="008A63B7"/>
    <w:rsid w:val="008B3882"/>
    <w:rsid w:val="008C42B7"/>
    <w:rsid w:val="008D03F3"/>
    <w:rsid w:val="008F332E"/>
    <w:rsid w:val="00952632"/>
    <w:rsid w:val="0096650E"/>
    <w:rsid w:val="0098730B"/>
    <w:rsid w:val="009C0C92"/>
    <w:rsid w:val="009D0DB6"/>
    <w:rsid w:val="009E1F1F"/>
    <w:rsid w:val="009E6657"/>
    <w:rsid w:val="009E685F"/>
    <w:rsid w:val="00A72E70"/>
    <w:rsid w:val="00A9283C"/>
    <w:rsid w:val="00AA78ED"/>
    <w:rsid w:val="00AC651B"/>
    <w:rsid w:val="00B0667A"/>
    <w:rsid w:val="00B20FEE"/>
    <w:rsid w:val="00B53D99"/>
    <w:rsid w:val="00B60E44"/>
    <w:rsid w:val="00BC3865"/>
    <w:rsid w:val="00BD44C8"/>
    <w:rsid w:val="00C51991"/>
    <w:rsid w:val="00C5286C"/>
    <w:rsid w:val="00C77947"/>
    <w:rsid w:val="00C85780"/>
    <w:rsid w:val="00C93896"/>
    <w:rsid w:val="00CB10AD"/>
    <w:rsid w:val="00CB1CB0"/>
    <w:rsid w:val="00CB2E06"/>
    <w:rsid w:val="00CB50E0"/>
    <w:rsid w:val="00CD3D92"/>
    <w:rsid w:val="00CE0E26"/>
    <w:rsid w:val="00D02695"/>
    <w:rsid w:val="00D0467A"/>
    <w:rsid w:val="00D85E3A"/>
    <w:rsid w:val="00DE3C8A"/>
    <w:rsid w:val="00E0716A"/>
    <w:rsid w:val="00E435C1"/>
    <w:rsid w:val="00E70035"/>
    <w:rsid w:val="00E72624"/>
    <w:rsid w:val="00E72ACC"/>
    <w:rsid w:val="00E73E0A"/>
    <w:rsid w:val="00E959C6"/>
    <w:rsid w:val="00ED4FE7"/>
    <w:rsid w:val="00F83B54"/>
    <w:rsid w:val="00F92CDE"/>
    <w:rsid w:val="00FA6A8F"/>
    <w:rsid w:val="00FD2F22"/>
    <w:rsid w:val="00FF462E"/>
    <w:rsid w:val="3DBA5E3C"/>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heme="minorHAnsi" w:hAnsiTheme="minorHAnsi"/>
      <w:sz w:val="22"/>
      <w:szCs w:val="22"/>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160" w:line="259" w:lineRule="auto"/>
    </w:pPr>
    <w:rPr>
      <w:rFonts w:ascii="Arial" w:eastAsia="Arial" w:hAnsi="Arial" w:cs="Arial"/>
      <w:lang w:bidi="en-U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table" w:styleId="TableGrid">
    <w:name w:val="Table Grid"/>
    <w:basedOn w:val="TableNormal"/>
    <w:uiPriority w:val="39"/>
    <w:pPr>
      <w:spacing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Pr>
      <w:rFonts w:asciiTheme="minorHAnsi" w:hAnsiTheme="minorHAnsi"/>
      <w:sz w:val="22"/>
      <w:lang w:val="en-US"/>
    </w:rPr>
  </w:style>
  <w:style w:type="character" w:customStyle="1" w:styleId="FooterChar">
    <w:name w:val="Footer Char"/>
    <w:basedOn w:val="DefaultParagraphFont"/>
    <w:link w:val="Footer"/>
    <w:uiPriority w:val="99"/>
    <w:rPr>
      <w:rFonts w:asciiTheme="minorHAnsi" w:hAnsiTheme="minorHAnsi"/>
      <w:sz w:val="22"/>
      <w:lang w:val="en-US"/>
    </w:rPr>
  </w:style>
  <w:style w:type="paragraph" w:styleId="ListParagraph">
    <w:name w:val="List Paragraph"/>
    <w:basedOn w:val="Normal"/>
    <w:link w:val="ListParagraphChar"/>
    <w:uiPriority w:val="34"/>
    <w:unhideWhenUsed/>
    <w:qFormat/>
    <w:pPr>
      <w:ind w:left="720"/>
      <w:contextualSpacing/>
    </w:pPr>
    <w:rPr>
      <w:lang w:val="id-ID"/>
    </w:rPr>
  </w:style>
  <w:style w:type="character" w:customStyle="1" w:styleId="ListParagraphChar">
    <w:name w:val="List Paragraph Char"/>
    <w:link w:val="ListParagraph"/>
    <w:uiPriority w:val="1"/>
    <w:qFormat/>
    <w:locked/>
    <w:rPr>
      <w:rFonts w:asciiTheme="minorHAnsi" w:hAnsiTheme="minorHAnsi"/>
      <w:sz w:val="22"/>
    </w:rPr>
  </w:style>
  <w:style w:type="paragraph" w:customStyle="1" w:styleId="ListParagraph1">
    <w:name w:val="List Paragraph1"/>
    <w:basedOn w:val="Normal"/>
    <w:uiPriority w:val="34"/>
    <w:qFormat/>
    <w:pPr>
      <w:spacing w:after="160" w:line="259" w:lineRule="auto"/>
      <w:ind w:left="720"/>
      <w:contextualSpacing/>
    </w:pPr>
  </w:style>
  <w:style w:type="character" w:customStyle="1" w:styleId="BodyTextChar">
    <w:name w:val="Body Text Char"/>
    <w:basedOn w:val="DefaultParagraphFont"/>
    <w:link w:val="BodyText"/>
    <w:uiPriority w:val="1"/>
    <w:rPr>
      <w:rFonts w:eastAsia="Arial" w:cs="Arial"/>
      <w:sz w:val="22"/>
      <w:lang w:val="en-US" w:bidi="en-US"/>
    </w:rPr>
  </w:style>
  <w:style w:type="table" w:customStyle="1" w:styleId="PlainTable21">
    <w:name w:val="Plain Table 21"/>
    <w:basedOn w:val="TableNormal"/>
    <w:uiPriority w:val="42"/>
    <w:pPr>
      <w:spacing w:line="240" w:lineRule="auto"/>
    </w:pPr>
    <w:rPr>
      <w:rFonts w:asciiTheme="minorHAnsi" w:hAnsiTheme="minorHAnsi"/>
      <w:sz w:val="22"/>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Cs w:val="24"/>
      <w:lang w:val="en-US"/>
    </w:rPr>
  </w:style>
  <w:style w:type="character" w:customStyle="1" w:styleId="BalloonTextChar">
    <w:name w:val="Balloon Text Char"/>
    <w:basedOn w:val="DefaultParagraphFont"/>
    <w:link w:val="BalloonText"/>
    <w:uiPriority w:val="99"/>
    <w:semiHidden/>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heme="minorHAnsi" w:hAnsiTheme="minorHAnsi"/>
      <w:sz w:val="22"/>
      <w:szCs w:val="22"/>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link w:val="BodyTextChar"/>
    <w:uiPriority w:val="1"/>
    <w:qFormat/>
    <w:pPr>
      <w:widowControl w:val="0"/>
      <w:autoSpaceDE w:val="0"/>
      <w:autoSpaceDN w:val="0"/>
      <w:spacing w:after="160" w:line="259" w:lineRule="auto"/>
    </w:pPr>
    <w:rPr>
      <w:rFonts w:ascii="Arial" w:eastAsia="Arial" w:hAnsi="Arial" w:cs="Arial"/>
      <w:lang w:bidi="en-U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table" w:styleId="TableGrid">
    <w:name w:val="Table Grid"/>
    <w:basedOn w:val="TableNormal"/>
    <w:uiPriority w:val="39"/>
    <w:pPr>
      <w:spacing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Pr>
      <w:rFonts w:asciiTheme="minorHAnsi" w:hAnsiTheme="minorHAnsi"/>
      <w:sz w:val="22"/>
      <w:lang w:val="en-US"/>
    </w:rPr>
  </w:style>
  <w:style w:type="character" w:customStyle="1" w:styleId="FooterChar">
    <w:name w:val="Footer Char"/>
    <w:basedOn w:val="DefaultParagraphFont"/>
    <w:link w:val="Footer"/>
    <w:uiPriority w:val="99"/>
    <w:rPr>
      <w:rFonts w:asciiTheme="minorHAnsi" w:hAnsiTheme="minorHAnsi"/>
      <w:sz w:val="22"/>
      <w:lang w:val="en-US"/>
    </w:rPr>
  </w:style>
  <w:style w:type="paragraph" w:styleId="ListParagraph">
    <w:name w:val="List Paragraph"/>
    <w:basedOn w:val="Normal"/>
    <w:link w:val="ListParagraphChar"/>
    <w:uiPriority w:val="34"/>
    <w:unhideWhenUsed/>
    <w:qFormat/>
    <w:pPr>
      <w:ind w:left="720"/>
      <w:contextualSpacing/>
    </w:pPr>
    <w:rPr>
      <w:lang w:val="id-ID"/>
    </w:rPr>
  </w:style>
  <w:style w:type="character" w:customStyle="1" w:styleId="ListParagraphChar">
    <w:name w:val="List Paragraph Char"/>
    <w:link w:val="ListParagraph"/>
    <w:uiPriority w:val="1"/>
    <w:qFormat/>
    <w:locked/>
    <w:rPr>
      <w:rFonts w:asciiTheme="minorHAnsi" w:hAnsiTheme="minorHAnsi"/>
      <w:sz w:val="22"/>
    </w:rPr>
  </w:style>
  <w:style w:type="paragraph" w:customStyle="1" w:styleId="ListParagraph1">
    <w:name w:val="List Paragraph1"/>
    <w:basedOn w:val="Normal"/>
    <w:uiPriority w:val="34"/>
    <w:qFormat/>
    <w:pPr>
      <w:spacing w:after="160" w:line="259" w:lineRule="auto"/>
      <w:ind w:left="720"/>
      <w:contextualSpacing/>
    </w:pPr>
  </w:style>
  <w:style w:type="character" w:customStyle="1" w:styleId="BodyTextChar">
    <w:name w:val="Body Text Char"/>
    <w:basedOn w:val="DefaultParagraphFont"/>
    <w:link w:val="BodyText"/>
    <w:uiPriority w:val="1"/>
    <w:rPr>
      <w:rFonts w:eastAsia="Arial" w:cs="Arial"/>
      <w:sz w:val="22"/>
      <w:lang w:val="en-US" w:bidi="en-US"/>
    </w:rPr>
  </w:style>
  <w:style w:type="table" w:customStyle="1" w:styleId="PlainTable21">
    <w:name w:val="Plain Table 21"/>
    <w:basedOn w:val="TableNormal"/>
    <w:uiPriority w:val="42"/>
    <w:pPr>
      <w:spacing w:line="240" w:lineRule="auto"/>
    </w:pPr>
    <w:rPr>
      <w:rFonts w:asciiTheme="minorHAnsi" w:hAnsiTheme="minorHAnsi"/>
      <w:sz w:val="22"/>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864" w:themeColor="accent1" w:themeShade="80"/>
      <w:szCs w:val="24"/>
      <w:lang w:val="en-US"/>
    </w:rPr>
  </w:style>
  <w:style w:type="character" w:customStyle="1" w:styleId="BalloonTextChar">
    <w:name w:val="Balloon Text Char"/>
    <w:basedOn w:val="DefaultParagraphFont"/>
    <w:link w:val="BalloonText"/>
    <w:uiPriority w:val="99"/>
    <w:semiHidden/>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footer" Target="footer6.xml"/><Relationship Id="rId39" Type="http://schemas.openxmlformats.org/officeDocument/2006/relationships/image" Target="media/image13.jpeg"/><Relationship Id="rId3" Type="http://schemas.openxmlformats.org/officeDocument/2006/relationships/numbering" Target="numbering.xml"/><Relationship Id="rId21" Type="http://schemas.openxmlformats.org/officeDocument/2006/relationships/header" Target="header3.xml"/><Relationship Id="rId34" Type="http://schemas.openxmlformats.org/officeDocument/2006/relationships/footer" Target="footer9.xml"/><Relationship Id="rId42"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header" Target="header4.xml"/><Relationship Id="rId33" Type="http://schemas.openxmlformats.org/officeDocument/2006/relationships/header" Target="header7.xml"/><Relationship Id="rId38" Type="http://schemas.openxmlformats.org/officeDocument/2006/relationships/image" Target="media/image12.jpe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4.xml"/><Relationship Id="rId29" Type="http://schemas.openxmlformats.org/officeDocument/2006/relationships/image" Target="media/image7.jpeg"/><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oleObject" Target="embeddings/oleObject1.bin"/><Relationship Id="rId32" Type="http://schemas.openxmlformats.org/officeDocument/2006/relationships/image" Target="media/image8.emf"/><Relationship Id="rId37" Type="http://schemas.openxmlformats.org/officeDocument/2006/relationships/image" Target="media/image11.jpeg"/><Relationship Id="rId40" Type="http://schemas.openxmlformats.org/officeDocument/2006/relationships/image" Target="media/image14.jpeg"/><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image" Target="media/image6.wmf"/><Relationship Id="rId28" Type="http://schemas.openxmlformats.org/officeDocument/2006/relationships/footer" Target="footer7.xml"/><Relationship Id="rId36" Type="http://schemas.openxmlformats.org/officeDocument/2006/relationships/image" Target="media/image10.emf"/><Relationship Id="rId10" Type="http://schemas.openxmlformats.org/officeDocument/2006/relationships/image" Target="media/image1.jpeg"/><Relationship Id="rId19" Type="http://schemas.openxmlformats.org/officeDocument/2006/relationships/header" Target="header2.xml"/><Relationship Id="rId31" Type="http://schemas.openxmlformats.org/officeDocument/2006/relationships/footer" Target="footer8.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footer" Target="footer5.xml"/><Relationship Id="rId27" Type="http://schemas.openxmlformats.org/officeDocument/2006/relationships/header" Target="header5.xml"/><Relationship Id="rId30" Type="http://schemas.openxmlformats.org/officeDocument/2006/relationships/header" Target="header6.xml"/><Relationship Id="rId35" Type="http://schemas.openxmlformats.org/officeDocument/2006/relationships/image" Target="media/image9.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Not10</b:Tag>
    <b:SourceType>Book</b:SourceType>
    <b:Guid>{425E9FE9-4AF0-43E8-8AC1-B5CB69A62152}</b:Guid>
    <b:Title>Ilmu Perilaku Kesehatan </b:Title>
    <b:Year>2010</b:Year>
    <b:City>Jakarta </b:City>
    <b:Publisher>Rineka Cipta </b:Publisher>
    <b:Author>
      <b:Author>
        <b:NameList>
          <b:Person>
            <b:Last>Notoatmodjo</b:Last>
            <b:First>Soekidjo</b:First>
          </b:Person>
        </b:NameList>
      </b:Author>
    </b:Author>
    <b:RefOrder>1</b:RefOrder>
  </b:Source>
  <b:Source>
    <b:Tag>Not101</b:Tag>
    <b:SourceType>Book</b:SourceType>
    <b:Guid>{17197CCF-1C32-4F82-B9F3-3670F8E13037}</b:Guid>
    <b:Title>Ilmu Perilaku Kesehatan </b:Title>
    <b:Year>2010</b:Year>
    <b:City>Jakarta</b:City>
    <b:Publisher>Rineka cipta</b:Publisher>
    <b:Author>
      <b:Author>
        <b:NameList>
          <b:Person>
            <b:Last>Notoatmodjo</b:Last>
            <b:First>Soekidjo </b:First>
          </b:Person>
        </b:NameList>
      </b:Author>
    </b:Author>
    <b:RefOrder>1</b:RefOrder>
  </b:Source>
  <b:Source>
    <b:Tag>Nur082</b:Tag>
    <b:SourceType>Book</b:SourceType>
    <b:Guid>{2C04EB75-EE45-48ED-8200-6FC2AC8A4323}</b:Guid>
    <b:Title>Metode Penelitian Ilmu Keperawatan</b:Title>
    <b:Year>2008</b:Year>
    <b:City>Jakarta</b:City>
    <b:Publisher>Salemba medika </b:Publisher>
    <b:Author>
      <b:Author>
        <b:NameList>
          <b:Person>
            <b:Last>Nursalam</b:Last>
          </b:Person>
        </b:NameList>
      </b:Author>
    </b:Author>
    <b:RefOrder>2</b:RefOrder>
  </b:Source>
  <b:Source>
    <b:Tag>Ari06</b:Tag>
    <b:SourceType>Book</b:SourceType>
    <b:Guid>{F527EEF8-102C-44E5-BE6F-0E6FFCE3CAAA}</b:Guid>
    <b:Title>Prosedur Penelitian; Suatu Pendekatan Praktik, Edisi Revisi X</b:Title>
    <b:Year>2006</b:Year>
    <b:City>Jakarta</b:City>
    <b:Publisher>Salemba Medika</b:Publisher>
    <b:Author>
      <b:Author>
        <b:NameList>
          <b:Person>
            <b:Last>Arikunto</b:Last>
            <b:First>Suharsimi </b:First>
          </b:Person>
        </b:NameList>
      </b:Author>
    </b:Author>
    <b:RefOrder>3</b:RefOrder>
  </b:Source>
  <b:Source>
    <b:Tag>Not05</b:Tag>
    <b:SourceType>Book</b:SourceType>
    <b:Guid>{20495E91-AD25-4B6E-B71B-2F58D6299A6E}</b:Guid>
    <b:Title>Metodologi Penelitian Kesehatan </b:Title>
    <b:Year>2005</b:Year>
    <b:City>Jakarta </b:City>
    <b:Publisher>Rineka Cipta</b:Publisher>
    <b:Author>
      <b:Author>
        <b:NameList>
          <b:Person>
            <b:Last>Notoatmodjo</b:Last>
            <b:First>Soekidjo</b:First>
          </b:Person>
        </b:NameList>
      </b:Author>
    </b:Author>
    <b:RefOrder>4</b:RefOrder>
  </b:Source>
  <b:Source>
    <b:Tag>Was08</b:Tag>
    <b:SourceType>Book</b:SourceType>
    <b:Guid>{3B613422-FC16-4E54-AC2A-484CE1999204}</b:Guid>
    <b:Year>2008</b:Year>
    <b:Author>
      <b:Author>
        <b:NameList>
          <b:Person>
            <b:Last>Wasis</b:Last>
          </b:Person>
        </b:NameList>
      </b:Author>
    </b:Author>
    <b:RefOrder>5</b:RefOrder>
  </b:Source>
  <b:Source>
    <b:Tag>Hid09</b:Tag>
    <b:SourceType>Book</b:SourceType>
    <b:Guid>{4338D160-A935-4D1A-94B6-8CCCF22A0C9A}</b:Guid>
    <b:Title>Metode Penelitian Keperawatan dan Teknik Analisis Data </b:Title>
    <b:Year>2009</b:Year>
    <b:City>Jakarta </b:City>
    <b:Publisher>Salemba Medika </b:Publisher>
    <b:Author>
      <b:Author>
        <b:NameList>
          <b:Person>
            <b:Last>Hidayat </b:Last>
          </b:Person>
        </b:NameList>
      </b:Author>
    </b:Author>
    <b:RefOrder>6</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D80991-CB45-48A1-A546-77B41E23D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85</Pages>
  <Words>10566</Words>
  <Characters>60229</Characters>
  <Application>Microsoft Office Word</Application>
  <DocSecurity>0</DocSecurity>
  <Lines>501</Lines>
  <Paragraphs>141</Paragraphs>
  <ScaleCrop>false</ScaleCrop>
  <Company/>
  <LinksUpToDate>false</LinksUpToDate>
  <CharactersWithSpaces>70654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 Ali Basir</dc:creator>
  <cp:lastModifiedBy>STIKES</cp:lastModifiedBy>
  <cp:revision>96</cp:revision>
  <cp:lastPrinted>2019-07-14T12:07:00Z</cp:lastPrinted>
  <dcterms:created xsi:type="dcterms:W3CDTF">2019-05-21T09:46:00Z</dcterms:created>
  <dcterms:modified xsi:type="dcterms:W3CDTF">2020-01-09T01:01:00Z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1057-11.2.0.8684</vt:lpwstr>
  </property>
</Properties>
</file>