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1556" w:rsidRDefault="00DC1556" w:rsidP="00DC1556">
      <w:pPr>
        <w:spacing w:after="0" w:line="240" w:lineRule="auto"/>
        <w:jc w:val="center"/>
        <w:rPr>
          <w:rFonts w:ascii="Times New Roman" w:hAnsi="Times New Roman" w:cs="Times New Roman"/>
          <w:b/>
          <w:bCs/>
          <w:sz w:val="22"/>
          <w:szCs w:val="22"/>
        </w:rPr>
      </w:pPr>
      <w:r w:rsidRPr="001C0355">
        <w:rPr>
          <w:rFonts w:ascii="Times New Roman" w:hAnsi="Times New Roman" w:cs="Times New Roman"/>
          <w:b/>
          <w:bCs/>
          <w:sz w:val="22"/>
          <w:szCs w:val="22"/>
          <w:lang w:val="id-ID"/>
        </w:rPr>
        <w:t xml:space="preserve">PENGARUH KESEJAHTERAAN KARYAWAN BERSIFAT EKONOMIS, FASILITAS, DAN PELAYANAN TERHADAP ETOS KERJA </w:t>
      </w:r>
    </w:p>
    <w:p w:rsidR="00DC1556" w:rsidRPr="001C0355" w:rsidRDefault="00DC1556" w:rsidP="00DC1556">
      <w:pPr>
        <w:spacing w:after="0" w:line="240" w:lineRule="auto"/>
        <w:jc w:val="center"/>
        <w:rPr>
          <w:rFonts w:ascii="Times New Roman" w:hAnsi="Times New Roman" w:cs="Times New Roman"/>
          <w:b/>
          <w:bCs/>
          <w:sz w:val="22"/>
          <w:szCs w:val="22"/>
          <w:lang w:val="id-ID"/>
        </w:rPr>
      </w:pPr>
      <w:r w:rsidRPr="001C0355">
        <w:rPr>
          <w:rFonts w:ascii="Times New Roman" w:hAnsi="Times New Roman" w:cs="Times New Roman"/>
          <w:b/>
          <w:bCs/>
          <w:sz w:val="22"/>
          <w:szCs w:val="22"/>
          <w:lang w:val="id-ID"/>
        </w:rPr>
        <w:t>PADA PT MULTI HARAPAN UTAMA (MHU)</w:t>
      </w:r>
    </w:p>
    <w:p w:rsidR="00DC1556" w:rsidRPr="001C0355"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p>
    <w:p w:rsidR="00DC1556" w:rsidRPr="001C0355"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r w:rsidRPr="001C0355">
        <w:rPr>
          <w:rFonts w:ascii="Times New Roman" w:eastAsia="Times New Roman" w:hAnsi="Times New Roman" w:cs="Times New Roman"/>
          <w:b/>
          <w:i/>
          <w:sz w:val="22"/>
          <w:szCs w:val="22"/>
          <w:lang w:eastAsia="en-US"/>
        </w:rPr>
        <w:t xml:space="preserve">EFFECT OF EMPLOYEES WELFARE ECONOMIS, FACILITIES AND SERVICES </w:t>
      </w:r>
    </w:p>
    <w:p w:rsidR="00DC1556" w:rsidRPr="001C0355"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r>
        <w:rPr>
          <w:rFonts w:ascii="Times New Roman" w:eastAsia="Times New Roman" w:hAnsi="Times New Roman" w:cs="Times New Roman"/>
          <w:b/>
          <w:i/>
          <w:sz w:val="22"/>
          <w:szCs w:val="22"/>
          <w:lang w:eastAsia="en-US"/>
        </w:rPr>
        <w:t>TO ETHOS EMPLOYMENT</w:t>
      </w:r>
      <w:r w:rsidRPr="001C0355">
        <w:rPr>
          <w:rFonts w:ascii="Times New Roman" w:eastAsia="Times New Roman" w:hAnsi="Times New Roman" w:cs="Times New Roman"/>
          <w:b/>
          <w:i/>
          <w:sz w:val="22"/>
          <w:szCs w:val="22"/>
          <w:lang w:eastAsia="en-US"/>
        </w:rPr>
        <w:t xml:space="preserve"> IN PT MULTI HARAPAN UTAMA (MHU)</w:t>
      </w:r>
    </w:p>
    <w:p w:rsidR="00DC1556" w:rsidRPr="0013038D" w:rsidRDefault="00DC1556" w:rsidP="00DC1556">
      <w:pPr>
        <w:spacing w:after="0" w:line="240" w:lineRule="auto"/>
        <w:rPr>
          <w:rFonts w:ascii="Times New Roman" w:hAnsi="Times New Roman" w:cs="Times New Roman"/>
          <w:b/>
          <w:sz w:val="22"/>
          <w:szCs w:val="22"/>
        </w:rPr>
      </w:pPr>
    </w:p>
    <w:p w:rsidR="00DC1556" w:rsidRDefault="00DC1556" w:rsidP="00DC1556">
      <w:pPr>
        <w:spacing w:after="0" w:line="240" w:lineRule="auto"/>
        <w:rPr>
          <w:rFonts w:ascii="Times New Roman" w:hAnsi="Times New Roman" w:cs="Times New Roman"/>
          <w:b/>
        </w:rPr>
      </w:pPr>
    </w:p>
    <w:p w:rsidR="00DC1556" w:rsidRDefault="00DC1556" w:rsidP="00DC1556">
      <w:pPr>
        <w:pStyle w:val="BodyText"/>
        <w:spacing w:before="226"/>
        <w:rPr>
          <w:sz w:val="22"/>
          <w:szCs w:val="22"/>
        </w:rPr>
      </w:pPr>
    </w:p>
    <w:p w:rsidR="00DC1556" w:rsidRPr="0013038D" w:rsidRDefault="00DC1556" w:rsidP="00DC1556">
      <w:pPr>
        <w:pStyle w:val="BodyText"/>
        <w:spacing w:before="226"/>
        <w:jc w:val="center"/>
        <w:rPr>
          <w:sz w:val="22"/>
          <w:szCs w:val="22"/>
        </w:rPr>
      </w:pPr>
      <w:r w:rsidRPr="0013038D">
        <w:rPr>
          <w:sz w:val="22"/>
          <w:szCs w:val="22"/>
        </w:rPr>
        <w:t>NASKAH PUBLIKASI</w:t>
      </w: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r>
        <w:rPr>
          <w:noProof/>
          <w:lang w:eastAsia="en-US"/>
        </w:rPr>
        <w:drawing>
          <wp:anchor distT="0" distB="0" distL="0" distR="0" simplePos="0" relativeHeight="251659264" behindDoc="0" locked="0" layoutInCell="1" allowOverlap="1" wp14:anchorId="429A679B" wp14:editId="38858EF5">
            <wp:simplePos x="0" y="0"/>
            <wp:positionH relativeFrom="page">
              <wp:posOffset>3248025</wp:posOffset>
            </wp:positionH>
            <wp:positionV relativeFrom="paragraph">
              <wp:posOffset>16510</wp:posOffset>
            </wp:positionV>
            <wp:extent cx="1609725" cy="1609725"/>
            <wp:effectExtent l="0" t="0" r="0" b="0"/>
            <wp:wrapNone/>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jpeg"/>
                    <pic:cNvPicPr>
                      <a:picLocks noChangeAspect="1"/>
                    </pic:cNvPicPr>
                  </pic:nvPicPr>
                  <pic:blipFill>
                    <a:blip r:embed="rId8" cstate="print"/>
                    <a:stretch>
                      <a:fillRect/>
                    </a:stretch>
                  </pic:blipFill>
                  <pic:spPr>
                    <a:xfrm>
                      <a:off x="0" y="0"/>
                      <a:ext cx="1609725" cy="1609725"/>
                    </a:xfrm>
                    <a:prstGeom prst="rect">
                      <a:avLst/>
                    </a:prstGeom>
                  </pic:spPr>
                </pic:pic>
              </a:graphicData>
            </a:graphic>
          </wp:anchor>
        </w:drawing>
      </w:r>
    </w:p>
    <w:p w:rsidR="00DC1556" w:rsidRDefault="00DC1556" w:rsidP="00DC1556">
      <w:pPr>
        <w:spacing w:after="0" w:line="240" w:lineRule="auto"/>
        <w:rPr>
          <w:rFonts w:ascii="Times New Roman" w:hAnsi="Times New Roman" w:cs="Times New Roman"/>
          <w:b/>
        </w:rPr>
      </w:pPr>
    </w:p>
    <w:p w:rsidR="00DC1556" w:rsidRDefault="00DC1556" w:rsidP="00DC1556">
      <w:pPr>
        <w:pStyle w:val="BodyText"/>
        <w:ind w:left="3600" w:right="-534"/>
        <w:rPr>
          <w:sz w:val="22"/>
          <w:szCs w:val="22"/>
        </w:rPr>
      </w:pPr>
    </w:p>
    <w:p w:rsidR="00DC1556" w:rsidRDefault="00DC1556" w:rsidP="00DC1556">
      <w:pPr>
        <w:pStyle w:val="BodyText"/>
        <w:ind w:left="3600" w:right="-534"/>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r>
        <w:rPr>
          <w:sz w:val="22"/>
          <w:szCs w:val="22"/>
        </w:rPr>
        <w:t>Disusun oleh:</w:t>
      </w:r>
    </w:p>
    <w:p w:rsidR="00DC1556" w:rsidRDefault="00DC1556" w:rsidP="00DC1556">
      <w:pPr>
        <w:pStyle w:val="BodyText"/>
        <w:tabs>
          <w:tab w:val="left" w:pos="4200"/>
        </w:tabs>
        <w:ind w:right="-534"/>
        <w:rPr>
          <w:sz w:val="22"/>
          <w:szCs w:val="22"/>
        </w:rPr>
      </w:pPr>
      <w:r>
        <w:rPr>
          <w:sz w:val="22"/>
          <w:szCs w:val="22"/>
        </w:rPr>
        <w:tab/>
      </w:r>
    </w:p>
    <w:p w:rsidR="00DC1556" w:rsidRPr="00513742" w:rsidRDefault="00DC1556" w:rsidP="00DC1556">
      <w:pPr>
        <w:pStyle w:val="BodyText"/>
        <w:ind w:right="33"/>
        <w:jc w:val="center"/>
        <w:rPr>
          <w:sz w:val="22"/>
          <w:szCs w:val="22"/>
          <w:u w:val="single"/>
        </w:rPr>
      </w:pPr>
      <w:r w:rsidRPr="00513742">
        <w:rPr>
          <w:sz w:val="22"/>
          <w:szCs w:val="22"/>
          <w:u w:val="single"/>
        </w:rPr>
        <w:t>PUTU AYU TINA TRISNA DEWI</w:t>
      </w:r>
    </w:p>
    <w:p w:rsidR="00DC1556" w:rsidRPr="0013038D" w:rsidRDefault="00DC1556" w:rsidP="00DC1556">
      <w:pPr>
        <w:autoSpaceDE w:val="0"/>
        <w:autoSpaceDN w:val="0"/>
        <w:adjustRightInd w:val="0"/>
        <w:spacing w:after="0" w:line="240" w:lineRule="auto"/>
        <w:jc w:val="center"/>
        <w:rPr>
          <w:rFonts w:ascii="Times New Roman" w:hAnsi="Times New Roman" w:cs="Times New Roman"/>
          <w:b/>
          <w:bCs/>
          <w:sz w:val="22"/>
          <w:szCs w:val="22"/>
        </w:rPr>
      </w:pPr>
      <w:r w:rsidRPr="0013038D">
        <w:rPr>
          <w:rFonts w:ascii="Times New Roman" w:hAnsi="Times New Roman" w:cs="Times New Roman"/>
          <w:b/>
          <w:bCs/>
          <w:sz w:val="22"/>
          <w:szCs w:val="22"/>
        </w:rPr>
        <w:t>17111024310712</w:t>
      </w:r>
    </w:p>
    <w:p w:rsidR="00DC1556" w:rsidRDefault="00DC1556" w:rsidP="00DC1556">
      <w:pPr>
        <w:pStyle w:val="BodyText"/>
        <w:rPr>
          <w:sz w:val="22"/>
          <w:szCs w:val="22"/>
        </w:rPr>
      </w:pPr>
    </w:p>
    <w:p w:rsidR="00DC1556" w:rsidRDefault="00DC1556" w:rsidP="00DC1556">
      <w:pPr>
        <w:spacing w:after="0" w:line="240" w:lineRule="auto"/>
        <w:jc w:val="center"/>
        <w:rPr>
          <w:rFonts w:ascii="Times New Roman" w:hAnsi="Times New Roman" w:cs="Times New Roman"/>
          <w:b/>
          <w:sz w:val="24"/>
          <w:szCs w:val="24"/>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67522C" w:rsidP="00DC1556">
      <w:pPr>
        <w:spacing w:after="0" w:line="240" w:lineRule="auto"/>
        <w:jc w:val="center"/>
        <w:rPr>
          <w:rFonts w:ascii="Times New Roman" w:hAnsi="Times New Roman" w:cs="Times New Roman"/>
          <w:b/>
          <w:bCs/>
          <w:sz w:val="22"/>
          <w:szCs w:val="22"/>
        </w:rPr>
      </w:pPr>
      <w:r>
        <w:pict>
          <v:shapetype id="_x0000_t202" coordsize="21600,21600" o:spt="202" path="m,l,21600r21600,l21600,xe">
            <v:stroke joinstyle="miter"/>
            <v:path gradientshapeok="t" o:connecttype="rect"/>
          </v:shapetype>
          <v:shape id="_x0000_s1026" type="#_x0000_t202" style="position:absolute;left:0;text-align:left;margin-left:173.5pt;margin-top:649.3pt;width:328.25pt;height:56.75pt;z-index:-251658240;mso-position-horizontal-relative:page;mso-position-vertical-relative:page;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LwCrAIAAKkFAAAOAAAAZHJzL2Uyb0RvYy54bWysVNtunDAQfa/Uf7D8TrjUewGFjZJlqSql&#10;FynpB3jBLFbBprZ3IY367x2bZbNJVKlqy4M12OMzc2aO5/JqaBt0YEpzKVIcXgQYMVHIkotdir/e&#10;594SI22oKGkjBUvxA9P4avX2zWXfJSyStWxKphCACJ30XYprY7rE93VRs5bqC9kxAYeVVC018Kt2&#10;fqloD+ht40dBMPd7qcpOyYJpDbvZeIhXDr+qWGE+V5VmBjUphtyMW5Vbt3b1V5c02Sna1bw4pkH/&#10;IouWcgFBT1AZNRTtFX8F1fJCSS0rc1HI1pdVxQvmOACbMHjB5q6mHXNcoDi6O5VJ/z/Y4tPhi0K8&#10;TDHBSNAWWnTPBoNu5IAiW52+0wk43XXgZgbYhi47prq7lcU3jYRc11Ts2LVSsq8ZLSG70N70z66O&#10;ONqCbPuPsoQwdG+kAxoq1drSQTEQoEOXHk6dsakUsEnC+XKxmGFUwNkiChbRzIWgyXS7U9q8Z7JF&#10;1kixgs47dHq41cZmQ5PJxQYTMudN47rfiGcb4DjuQGy4as9sFq6Zj3EQb5abJfFINN94JMgy7zpf&#10;E2+eh4tZ9i5br7Pwp40bkqTmZcmEDTMJKyR/1rijxEdJnKSlZcNLC2dT0mq3XTcKHSgIO3ffsSBn&#10;bv7zNFwRgMsLSmFEgpso9nIosUdyMvPiRbD0gjC+iecBiUmWP6d0ywX7d0qoT3E8gz46Or/lFrjv&#10;NTeatNzA6Gh4m+LlyYkmVoIbUbrWGsqb0T4rhU3/qRTQ7qnRTrBWo6NazbAdAMWqeCvLB5CukqAs&#10;0CfMOzBqqX5g1MPsSLH+vqeKYdR8ECB/O2gmQ03GdjKoKOBqig1Go7k240Dad4rvakAeH5iQ1/BE&#10;Ku7U+5TF8WHBPHAkjrPLDpzzf+f1NGFXvwAAAP//AwBQSwMEFAAGAAgAAAAhAPTlyX/iAAAADgEA&#10;AA8AAABkcnMvZG93bnJldi54bWxMj8FOwzAQRO9I/IO1SNyonaakEOJUFYITEiINB45O7CZW43WI&#10;3Tb8PdsT3HY0o9k3xWZ2AzuZKViPEpKFAGaw9dpiJ+Gzfr17ABaiQq0Gj0bCjwmwKa+vCpVrf8bK&#10;nHaxY1SCIVcS+hjHnPPQ9sapsPCjQfL2fnIqkpw6rid1pnI38KUQGXfKIn3o1Wiee9MedkcnYfuF&#10;1Yv9fm8+qn1l6/pR4Ft2kPL2Zt4+AYtmjn9huOATOpTE1Pgj6sAGCelqTVsiGcvVOgN2iQiR3gNr&#10;6EqzJAFeFvz/jPIXAAD//wMAUEsBAi0AFAAGAAgAAAAhALaDOJL+AAAA4QEAABMAAAAAAAAAAAAA&#10;AAAAAAAAAFtDb250ZW50X1R5cGVzXS54bWxQSwECLQAUAAYACAAAACEAOP0h/9YAAACUAQAACwAA&#10;AAAAAAAAAAAAAAAvAQAAX3JlbHMvLnJlbHNQSwECLQAUAAYACAAAACEAazi8AqwCAACpBQAADgAA&#10;AAAAAAAAAAAAAAAuAgAAZHJzL2Uyb0RvYy54bWxQSwECLQAUAAYACAAAACEA9OXJf+IAAAAOAQAA&#10;DwAAAAAAAAAAAAAAAAAGBQAAZHJzL2Rvd25yZXYueG1sUEsFBgAAAAAEAAQA8wAAABUGAAAAAA==&#10;" filled="f" stroked="f">
            <v:textbox style="mso-next-textbox:#_x0000_s1026" inset="0,0,0,0">
              <w:txbxContent>
                <w:p w:rsidR="00DC1556" w:rsidRDefault="00DC1556" w:rsidP="00DC1556">
                  <w:pPr>
                    <w:pStyle w:val="BodyText"/>
                    <w:spacing w:before="10"/>
                    <w:ind w:left="1318" w:right="1378" w:hanging="1"/>
                    <w:jc w:val="center"/>
                    <w:rPr>
                      <w:sz w:val="22"/>
                      <w:szCs w:val="22"/>
                    </w:rPr>
                  </w:pPr>
                  <w:r>
                    <w:rPr>
                      <w:sz w:val="22"/>
                      <w:szCs w:val="22"/>
                    </w:rPr>
                    <w:t>PROGRAM STUDI MANAJEMEN FAKULTAS SOSIAL HUMANIORA</w:t>
                  </w:r>
                </w:p>
                <w:p w:rsidR="00DC1556" w:rsidRDefault="00DC1556" w:rsidP="00DC1556">
                  <w:pPr>
                    <w:pStyle w:val="BodyText"/>
                    <w:ind w:left="19" w:right="18"/>
                    <w:jc w:val="center"/>
                    <w:rPr>
                      <w:sz w:val="22"/>
                      <w:szCs w:val="22"/>
                    </w:rPr>
                  </w:pPr>
                  <w:r>
                    <w:rPr>
                      <w:sz w:val="22"/>
                      <w:szCs w:val="22"/>
                    </w:rPr>
                    <w:t>UNIVERSITAS MUHAMMADIYAH KALIMANTAN TIMUR</w:t>
                  </w:r>
                </w:p>
                <w:p w:rsidR="00DC1556" w:rsidRDefault="00DC1556" w:rsidP="00DC1556">
                  <w:pPr>
                    <w:pStyle w:val="BodyText"/>
                    <w:ind w:left="19" w:right="18"/>
                    <w:jc w:val="center"/>
                    <w:rPr>
                      <w:sz w:val="22"/>
                      <w:szCs w:val="22"/>
                    </w:rPr>
                  </w:pPr>
                  <w:r>
                    <w:rPr>
                      <w:sz w:val="22"/>
                      <w:szCs w:val="22"/>
                    </w:rPr>
                    <w:t>2018</w:t>
                  </w:r>
                </w:p>
              </w:txbxContent>
            </v:textbox>
            <w10:wrap anchorx="page" anchory="page"/>
          </v:shape>
        </w:pict>
      </w:r>
    </w:p>
    <w:p w:rsidR="00DC1556" w:rsidRDefault="00DC1556" w:rsidP="00DC1556">
      <w:pPr>
        <w:spacing w:after="0" w:line="240" w:lineRule="auto"/>
        <w:jc w:val="center"/>
        <w:rPr>
          <w:rFonts w:ascii="Times New Roman" w:hAnsi="Times New Roman" w:cs="Times New Roman"/>
          <w:b/>
          <w:bCs/>
          <w:sz w:val="22"/>
          <w:szCs w:val="22"/>
        </w:rPr>
      </w:pPr>
    </w:p>
    <w:p w:rsidR="00DC1556" w:rsidRDefault="00DC1556" w:rsidP="00DC1556">
      <w:pPr>
        <w:spacing w:after="0" w:line="240" w:lineRule="auto"/>
        <w:jc w:val="center"/>
        <w:rPr>
          <w:rFonts w:ascii="Times New Roman" w:hAnsi="Times New Roman" w:cs="Times New Roman"/>
          <w:b/>
          <w:bCs/>
          <w:sz w:val="22"/>
          <w:szCs w:val="22"/>
        </w:rPr>
      </w:pPr>
    </w:p>
    <w:p w:rsidR="00DC1556" w:rsidRDefault="00DC1556" w:rsidP="00DC1556">
      <w:pPr>
        <w:spacing w:after="0" w:line="240" w:lineRule="auto"/>
        <w:jc w:val="center"/>
        <w:rPr>
          <w:rFonts w:ascii="Times New Roman" w:hAnsi="Times New Roman" w:cs="Times New Roman"/>
          <w:b/>
          <w:bCs/>
          <w:sz w:val="22"/>
          <w:szCs w:val="22"/>
        </w:rPr>
      </w:pPr>
    </w:p>
    <w:p w:rsidR="00DC1556" w:rsidRDefault="00DC1556" w:rsidP="00DC1556">
      <w:pPr>
        <w:spacing w:after="0" w:line="240" w:lineRule="auto"/>
        <w:jc w:val="center"/>
        <w:rPr>
          <w:rFonts w:ascii="Times New Roman" w:hAnsi="Times New Roman" w:cs="Times New Roman"/>
          <w:b/>
          <w:bCs/>
          <w:sz w:val="22"/>
          <w:szCs w:val="22"/>
        </w:rPr>
      </w:pPr>
    </w:p>
    <w:p w:rsidR="00DC1556" w:rsidRDefault="00DC1556" w:rsidP="00DC1556">
      <w:pPr>
        <w:spacing w:after="0" w:line="240" w:lineRule="auto"/>
        <w:jc w:val="center"/>
        <w:rPr>
          <w:rFonts w:ascii="Times New Roman" w:hAnsi="Times New Roman" w:cs="Times New Roman"/>
          <w:b/>
          <w:bCs/>
          <w:sz w:val="22"/>
          <w:szCs w:val="22"/>
        </w:rPr>
      </w:pPr>
    </w:p>
    <w:p w:rsidR="00DC1556" w:rsidRDefault="00DC1556" w:rsidP="00DC1556">
      <w:pPr>
        <w:spacing w:after="0" w:line="240" w:lineRule="auto"/>
        <w:jc w:val="center"/>
        <w:rPr>
          <w:rFonts w:ascii="Times New Roman" w:hAnsi="Times New Roman" w:cs="Times New Roman"/>
          <w:b/>
          <w:bCs/>
          <w:sz w:val="22"/>
          <w:szCs w:val="22"/>
        </w:rPr>
      </w:pPr>
    </w:p>
    <w:p w:rsidR="00DC1556" w:rsidRDefault="00DC1556" w:rsidP="00DC1556">
      <w:pPr>
        <w:spacing w:after="0" w:line="240" w:lineRule="auto"/>
        <w:jc w:val="center"/>
        <w:rPr>
          <w:rFonts w:ascii="Times New Roman" w:hAnsi="Times New Roman" w:cs="Times New Roman"/>
          <w:b/>
          <w:bCs/>
          <w:sz w:val="22"/>
          <w:szCs w:val="22"/>
        </w:rPr>
      </w:pPr>
    </w:p>
    <w:p w:rsidR="00DC1556" w:rsidRDefault="00DC1556" w:rsidP="00DC1556">
      <w:pPr>
        <w:spacing w:after="0" w:line="240" w:lineRule="auto"/>
        <w:jc w:val="center"/>
        <w:rPr>
          <w:rFonts w:ascii="Times New Roman" w:hAnsi="Times New Roman" w:cs="Times New Roman"/>
          <w:b/>
          <w:bCs/>
          <w:sz w:val="22"/>
          <w:szCs w:val="22"/>
        </w:rPr>
      </w:pPr>
    </w:p>
    <w:p w:rsidR="00DC1556" w:rsidRDefault="00DC1556" w:rsidP="00DC1556">
      <w:pPr>
        <w:spacing w:after="0" w:line="240" w:lineRule="auto"/>
        <w:jc w:val="center"/>
        <w:rPr>
          <w:rFonts w:ascii="Times New Roman" w:hAnsi="Times New Roman" w:cs="Times New Roman"/>
          <w:b/>
          <w:bCs/>
          <w:sz w:val="22"/>
          <w:szCs w:val="22"/>
        </w:rPr>
      </w:pPr>
    </w:p>
    <w:p w:rsidR="00DC1556" w:rsidRPr="00513742" w:rsidRDefault="00DC1556" w:rsidP="00DC1556">
      <w:pPr>
        <w:spacing w:after="0" w:line="240" w:lineRule="auto"/>
        <w:jc w:val="center"/>
        <w:rPr>
          <w:rFonts w:ascii="Times New Roman" w:hAnsi="Times New Roman" w:cs="Times New Roman"/>
          <w:b/>
          <w:bCs/>
          <w:sz w:val="22"/>
          <w:szCs w:val="22"/>
        </w:rPr>
      </w:pPr>
      <w:r>
        <w:rPr>
          <w:rFonts w:ascii="Times New Roman" w:hAnsi="Times New Roman" w:cs="Times New Roman"/>
          <w:b/>
          <w:bCs/>
          <w:sz w:val="22"/>
          <w:szCs w:val="22"/>
          <w:lang w:val="id-ID"/>
        </w:rPr>
        <w:t xml:space="preserve">Pengaruh </w:t>
      </w:r>
      <w:r>
        <w:rPr>
          <w:rFonts w:ascii="Times New Roman" w:hAnsi="Times New Roman" w:cs="Times New Roman"/>
          <w:b/>
          <w:bCs/>
          <w:sz w:val="22"/>
          <w:szCs w:val="22"/>
        </w:rPr>
        <w:t>K</w:t>
      </w:r>
      <w:r>
        <w:rPr>
          <w:rFonts w:ascii="Times New Roman" w:hAnsi="Times New Roman" w:cs="Times New Roman"/>
          <w:b/>
          <w:bCs/>
          <w:sz w:val="22"/>
          <w:szCs w:val="22"/>
          <w:lang w:val="id-ID"/>
        </w:rPr>
        <w:t xml:space="preserve">esejahteraan </w:t>
      </w:r>
      <w:r>
        <w:rPr>
          <w:rFonts w:ascii="Times New Roman" w:hAnsi="Times New Roman" w:cs="Times New Roman"/>
          <w:b/>
          <w:bCs/>
          <w:sz w:val="22"/>
          <w:szCs w:val="22"/>
        </w:rPr>
        <w:t>K</w:t>
      </w:r>
      <w:r>
        <w:rPr>
          <w:rFonts w:ascii="Times New Roman" w:hAnsi="Times New Roman" w:cs="Times New Roman"/>
          <w:b/>
          <w:bCs/>
          <w:sz w:val="22"/>
          <w:szCs w:val="22"/>
          <w:lang w:val="id-ID"/>
        </w:rPr>
        <w:t xml:space="preserve">aryawan </w:t>
      </w:r>
      <w:r>
        <w:rPr>
          <w:rFonts w:ascii="Times New Roman" w:hAnsi="Times New Roman" w:cs="Times New Roman"/>
          <w:b/>
          <w:bCs/>
          <w:sz w:val="22"/>
          <w:szCs w:val="22"/>
        </w:rPr>
        <w:t>B</w:t>
      </w:r>
      <w:r>
        <w:rPr>
          <w:rFonts w:ascii="Times New Roman" w:hAnsi="Times New Roman" w:cs="Times New Roman"/>
          <w:b/>
          <w:bCs/>
          <w:sz w:val="22"/>
          <w:szCs w:val="22"/>
          <w:lang w:val="id-ID"/>
        </w:rPr>
        <w:t xml:space="preserve">ersifat </w:t>
      </w:r>
      <w:r>
        <w:rPr>
          <w:rFonts w:ascii="Times New Roman" w:hAnsi="Times New Roman" w:cs="Times New Roman"/>
          <w:b/>
          <w:bCs/>
          <w:sz w:val="22"/>
          <w:szCs w:val="22"/>
        </w:rPr>
        <w:t>E</w:t>
      </w:r>
      <w:r>
        <w:rPr>
          <w:rFonts w:ascii="Times New Roman" w:hAnsi="Times New Roman" w:cs="Times New Roman"/>
          <w:b/>
          <w:bCs/>
          <w:sz w:val="22"/>
          <w:szCs w:val="22"/>
          <w:lang w:val="id-ID"/>
        </w:rPr>
        <w:t xml:space="preserve">konomis, </w:t>
      </w:r>
      <w:r>
        <w:rPr>
          <w:rFonts w:ascii="Times New Roman" w:hAnsi="Times New Roman" w:cs="Times New Roman"/>
          <w:b/>
          <w:bCs/>
          <w:sz w:val="22"/>
          <w:szCs w:val="22"/>
        </w:rPr>
        <w:t>F</w:t>
      </w:r>
      <w:r>
        <w:rPr>
          <w:rFonts w:ascii="Times New Roman" w:hAnsi="Times New Roman" w:cs="Times New Roman"/>
          <w:b/>
          <w:bCs/>
          <w:sz w:val="22"/>
          <w:szCs w:val="22"/>
          <w:lang w:val="id-ID"/>
        </w:rPr>
        <w:t xml:space="preserve">asilitas, dan </w:t>
      </w:r>
      <w:r>
        <w:rPr>
          <w:rFonts w:ascii="Times New Roman" w:hAnsi="Times New Roman" w:cs="Times New Roman"/>
          <w:b/>
          <w:bCs/>
          <w:sz w:val="22"/>
          <w:szCs w:val="22"/>
        </w:rPr>
        <w:t>P</w:t>
      </w:r>
      <w:r>
        <w:rPr>
          <w:rFonts w:ascii="Times New Roman" w:hAnsi="Times New Roman" w:cs="Times New Roman"/>
          <w:b/>
          <w:bCs/>
          <w:sz w:val="22"/>
          <w:szCs w:val="22"/>
          <w:lang w:val="id-ID"/>
        </w:rPr>
        <w:t xml:space="preserve">elayanan </w:t>
      </w:r>
      <w:r>
        <w:rPr>
          <w:rFonts w:ascii="Times New Roman" w:hAnsi="Times New Roman" w:cs="Times New Roman"/>
          <w:b/>
          <w:bCs/>
          <w:sz w:val="22"/>
          <w:szCs w:val="22"/>
        </w:rPr>
        <w:t>T</w:t>
      </w:r>
      <w:r>
        <w:rPr>
          <w:rFonts w:ascii="Times New Roman" w:hAnsi="Times New Roman" w:cs="Times New Roman"/>
          <w:b/>
          <w:bCs/>
          <w:sz w:val="22"/>
          <w:szCs w:val="22"/>
          <w:lang w:val="id-ID"/>
        </w:rPr>
        <w:t xml:space="preserve">erhadap </w:t>
      </w:r>
      <w:r>
        <w:rPr>
          <w:rFonts w:ascii="Times New Roman" w:hAnsi="Times New Roman" w:cs="Times New Roman"/>
          <w:b/>
          <w:bCs/>
          <w:sz w:val="22"/>
          <w:szCs w:val="22"/>
        </w:rPr>
        <w:t>E</w:t>
      </w:r>
      <w:r>
        <w:rPr>
          <w:rFonts w:ascii="Times New Roman" w:hAnsi="Times New Roman" w:cs="Times New Roman"/>
          <w:b/>
          <w:bCs/>
          <w:sz w:val="22"/>
          <w:szCs w:val="22"/>
          <w:lang w:val="id-ID"/>
        </w:rPr>
        <w:t xml:space="preserve">tos </w:t>
      </w:r>
      <w:r>
        <w:rPr>
          <w:rFonts w:ascii="Times New Roman" w:hAnsi="Times New Roman" w:cs="Times New Roman"/>
          <w:b/>
          <w:bCs/>
          <w:sz w:val="22"/>
          <w:szCs w:val="22"/>
        </w:rPr>
        <w:t>K</w:t>
      </w:r>
      <w:r w:rsidRPr="001C0355">
        <w:rPr>
          <w:rFonts w:ascii="Times New Roman" w:hAnsi="Times New Roman" w:cs="Times New Roman"/>
          <w:b/>
          <w:bCs/>
          <w:sz w:val="22"/>
          <w:szCs w:val="22"/>
          <w:lang w:val="id-ID"/>
        </w:rPr>
        <w:t xml:space="preserve">erja </w:t>
      </w:r>
      <w:r>
        <w:rPr>
          <w:rFonts w:ascii="Times New Roman" w:hAnsi="Times New Roman" w:cs="Times New Roman"/>
          <w:b/>
          <w:bCs/>
          <w:sz w:val="22"/>
          <w:szCs w:val="22"/>
          <w:lang w:val="id-ID"/>
        </w:rPr>
        <w:t xml:space="preserve">Pada </w:t>
      </w:r>
      <w:r>
        <w:rPr>
          <w:rFonts w:ascii="Times New Roman" w:hAnsi="Times New Roman" w:cs="Times New Roman"/>
          <w:b/>
          <w:bCs/>
          <w:sz w:val="22"/>
          <w:szCs w:val="22"/>
        </w:rPr>
        <w:t>PT</w:t>
      </w:r>
      <w:r>
        <w:rPr>
          <w:rFonts w:ascii="Times New Roman" w:hAnsi="Times New Roman" w:cs="Times New Roman"/>
          <w:b/>
          <w:bCs/>
          <w:sz w:val="22"/>
          <w:szCs w:val="22"/>
          <w:lang w:val="id-ID"/>
        </w:rPr>
        <w:t xml:space="preserve"> </w:t>
      </w:r>
      <w:r>
        <w:rPr>
          <w:rFonts w:ascii="Times New Roman" w:hAnsi="Times New Roman" w:cs="Times New Roman"/>
          <w:b/>
          <w:bCs/>
          <w:sz w:val="22"/>
          <w:szCs w:val="22"/>
        </w:rPr>
        <w:t>M</w:t>
      </w:r>
      <w:r>
        <w:rPr>
          <w:rFonts w:ascii="Times New Roman" w:hAnsi="Times New Roman" w:cs="Times New Roman"/>
          <w:b/>
          <w:bCs/>
          <w:sz w:val="22"/>
          <w:szCs w:val="22"/>
          <w:lang w:val="id-ID"/>
        </w:rPr>
        <w:t xml:space="preserve">ulti </w:t>
      </w:r>
      <w:r>
        <w:rPr>
          <w:rFonts w:ascii="Times New Roman" w:hAnsi="Times New Roman" w:cs="Times New Roman"/>
          <w:b/>
          <w:bCs/>
          <w:sz w:val="22"/>
          <w:szCs w:val="22"/>
        </w:rPr>
        <w:t>H</w:t>
      </w:r>
      <w:r>
        <w:rPr>
          <w:rFonts w:ascii="Times New Roman" w:hAnsi="Times New Roman" w:cs="Times New Roman"/>
          <w:b/>
          <w:bCs/>
          <w:sz w:val="22"/>
          <w:szCs w:val="22"/>
          <w:lang w:val="id-ID"/>
        </w:rPr>
        <w:t xml:space="preserve">arapan </w:t>
      </w:r>
      <w:r>
        <w:rPr>
          <w:rFonts w:ascii="Times New Roman" w:hAnsi="Times New Roman" w:cs="Times New Roman"/>
          <w:b/>
          <w:bCs/>
          <w:sz w:val="22"/>
          <w:szCs w:val="22"/>
        </w:rPr>
        <w:t>U</w:t>
      </w:r>
      <w:r w:rsidRPr="001C0355">
        <w:rPr>
          <w:rFonts w:ascii="Times New Roman" w:hAnsi="Times New Roman" w:cs="Times New Roman"/>
          <w:b/>
          <w:bCs/>
          <w:sz w:val="22"/>
          <w:szCs w:val="22"/>
          <w:lang w:val="id-ID"/>
        </w:rPr>
        <w:t>tama (</w:t>
      </w:r>
      <w:r>
        <w:rPr>
          <w:rFonts w:ascii="Times New Roman" w:hAnsi="Times New Roman" w:cs="Times New Roman"/>
          <w:b/>
          <w:bCs/>
          <w:sz w:val="22"/>
          <w:szCs w:val="22"/>
        </w:rPr>
        <w:t>MHU</w:t>
      </w:r>
      <w:r w:rsidRPr="001C0355">
        <w:rPr>
          <w:rFonts w:ascii="Times New Roman" w:hAnsi="Times New Roman" w:cs="Times New Roman"/>
          <w:b/>
          <w:bCs/>
          <w:sz w:val="22"/>
          <w:szCs w:val="22"/>
          <w:lang w:val="id-ID"/>
        </w:rPr>
        <w:t>)</w:t>
      </w:r>
    </w:p>
    <w:p w:rsidR="00DC1556" w:rsidRPr="001C0355"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p>
    <w:p w:rsidR="00DC1556" w:rsidRPr="001C0355"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r>
        <w:rPr>
          <w:rFonts w:ascii="Times New Roman" w:eastAsia="Times New Roman" w:hAnsi="Times New Roman" w:cs="Times New Roman"/>
          <w:b/>
          <w:i/>
          <w:sz w:val="22"/>
          <w:szCs w:val="22"/>
          <w:lang w:eastAsia="en-US"/>
        </w:rPr>
        <w:t>Effect of Employees Welfare Economis, F</w:t>
      </w:r>
      <w:r w:rsidRPr="001C0355">
        <w:rPr>
          <w:rFonts w:ascii="Times New Roman" w:eastAsia="Times New Roman" w:hAnsi="Times New Roman" w:cs="Times New Roman"/>
          <w:b/>
          <w:i/>
          <w:sz w:val="22"/>
          <w:szCs w:val="22"/>
          <w:lang w:eastAsia="en-US"/>
        </w:rPr>
        <w:t>acilities and</w:t>
      </w:r>
      <w:r>
        <w:rPr>
          <w:rFonts w:ascii="Times New Roman" w:eastAsia="Times New Roman" w:hAnsi="Times New Roman" w:cs="Times New Roman"/>
          <w:b/>
          <w:i/>
          <w:sz w:val="22"/>
          <w:szCs w:val="22"/>
          <w:lang w:eastAsia="en-US"/>
        </w:rPr>
        <w:t xml:space="preserve"> S</w:t>
      </w:r>
      <w:r w:rsidRPr="001C0355">
        <w:rPr>
          <w:rFonts w:ascii="Times New Roman" w:eastAsia="Times New Roman" w:hAnsi="Times New Roman" w:cs="Times New Roman"/>
          <w:b/>
          <w:i/>
          <w:sz w:val="22"/>
          <w:szCs w:val="22"/>
          <w:lang w:eastAsia="en-US"/>
        </w:rPr>
        <w:t xml:space="preserve">ervices </w:t>
      </w:r>
    </w:p>
    <w:p w:rsidR="00DC1556" w:rsidRPr="001C0355"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proofErr w:type="gramStart"/>
      <w:r>
        <w:rPr>
          <w:rFonts w:ascii="Times New Roman" w:eastAsia="Times New Roman" w:hAnsi="Times New Roman" w:cs="Times New Roman"/>
          <w:b/>
          <w:i/>
          <w:sz w:val="22"/>
          <w:szCs w:val="22"/>
          <w:lang w:eastAsia="en-US"/>
        </w:rPr>
        <w:t>to</w:t>
      </w:r>
      <w:proofErr w:type="gramEnd"/>
      <w:r>
        <w:rPr>
          <w:rFonts w:ascii="Times New Roman" w:eastAsia="Times New Roman" w:hAnsi="Times New Roman" w:cs="Times New Roman"/>
          <w:b/>
          <w:i/>
          <w:sz w:val="22"/>
          <w:szCs w:val="22"/>
          <w:lang w:eastAsia="en-US"/>
        </w:rPr>
        <w:t xml:space="preserve"> Ethos Employment in PT Multi Harapan Utama (MHU</w:t>
      </w:r>
      <w:r w:rsidRPr="001C0355">
        <w:rPr>
          <w:rFonts w:ascii="Times New Roman" w:eastAsia="Times New Roman" w:hAnsi="Times New Roman" w:cs="Times New Roman"/>
          <w:b/>
          <w:i/>
          <w:sz w:val="22"/>
          <w:szCs w:val="22"/>
          <w:lang w:eastAsia="en-US"/>
        </w:rPr>
        <w:t>)</w:t>
      </w:r>
    </w:p>
    <w:p w:rsidR="00DC1556" w:rsidRPr="0013038D" w:rsidRDefault="00DC1556" w:rsidP="00DC1556">
      <w:pPr>
        <w:spacing w:after="0" w:line="240" w:lineRule="auto"/>
        <w:rPr>
          <w:rFonts w:ascii="Times New Roman" w:hAnsi="Times New Roman" w:cs="Times New Roman"/>
          <w:b/>
          <w:sz w:val="22"/>
          <w:szCs w:val="22"/>
        </w:rPr>
      </w:pPr>
    </w:p>
    <w:p w:rsidR="00DC1556" w:rsidRDefault="00DC1556" w:rsidP="00DC1556">
      <w:pPr>
        <w:pStyle w:val="ListParagraph"/>
        <w:ind w:left="1080" w:hanging="513"/>
        <w:jc w:val="center"/>
        <w:rPr>
          <w:b/>
          <w:sz w:val="22"/>
          <w:szCs w:val="22"/>
        </w:rPr>
      </w:pPr>
    </w:p>
    <w:p w:rsidR="00DC1556" w:rsidRDefault="00DC1556" w:rsidP="00DC1556">
      <w:pPr>
        <w:pStyle w:val="ListParagraph"/>
        <w:ind w:left="1080" w:hanging="513"/>
        <w:jc w:val="center"/>
        <w:rPr>
          <w:b/>
        </w:rPr>
      </w:pPr>
      <w:r w:rsidRPr="00513742">
        <w:rPr>
          <w:b/>
          <w:sz w:val="22"/>
          <w:szCs w:val="22"/>
        </w:rPr>
        <w:t>Putu Ayu Tina Trisna Dewi</w:t>
      </w:r>
      <w:r>
        <w:rPr>
          <w:b/>
        </w:rPr>
        <w:t xml:space="preserve"> </w:t>
      </w:r>
      <w:r>
        <w:rPr>
          <w:b/>
          <w:vertAlign w:val="superscript"/>
        </w:rPr>
        <w:t>1</w:t>
      </w:r>
      <w:r>
        <w:rPr>
          <w:b/>
        </w:rPr>
        <w:t xml:space="preserve">   </w:t>
      </w:r>
      <w:r w:rsidRPr="00513742">
        <w:rPr>
          <w:b/>
          <w:sz w:val="22"/>
          <w:szCs w:val="22"/>
        </w:rPr>
        <w:t>Vera Anitra</w:t>
      </w:r>
      <w:r>
        <w:rPr>
          <w:b/>
        </w:rPr>
        <w:t xml:space="preserve"> </w:t>
      </w:r>
      <w:r>
        <w:rPr>
          <w:b/>
          <w:vertAlign w:val="superscript"/>
        </w:rPr>
        <w:t>2</w:t>
      </w:r>
    </w:p>
    <w:p w:rsidR="00DC1556" w:rsidRDefault="00DC1556" w:rsidP="00DC1556">
      <w:pPr>
        <w:spacing w:after="0" w:line="240" w:lineRule="auto"/>
        <w:rPr>
          <w:rFonts w:ascii="Times New Roman" w:hAnsi="Times New Roman" w:cs="Times New Roman"/>
          <w:b/>
        </w:rPr>
      </w:pPr>
    </w:p>
    <w:p w:rsidR="00DC1556" w:rsidRDefault="00DC1556" w:rsidP="00DC1556">
      <w:pPr>
        <w:pStyle w:val="BodyText"/>
        <w:spacing w:before="226"/>
        <w:rPr>
          <w:sz w:val="22"/>
          <w:szCs w:val="22"/>
        </w:rPr>
      </w:pPr>
    </w:p>
    <w:p w:rsidR="00DC1556" w:rsidRPr="0013038D" w:rsidRDefault="00DC1556" w:rsidP="00DC1556">
      <w:pPr>
        <w:pStyle w:val="BodyText"/>
        <w:spacing w:before="226"/>
        <w:jc w:val="center"/>
        <w:rPr>
          <w:sz w:val="22"/>
          <w:szCs w:val="22"/>
        </w:rPr>
      </w:pPr>
      <w:r w:rsidRPr="0013038D">
        <w:rPr>
          <w:sz w:val="22"/>
          <w:szCs w:val="22"/>
        </w:rPr>
        <w:t>NASKAH PUBLIKASI</w:t>
      </w:r>
    </w:p>
    <w:p w:rsidR="00DC1556" w:rsidRPr="00513742" w:rsidRDefault="00DC1556" w:rsidP="00DC1556">
      <w:pPr>
        <w:spacing w:after="0" w:line="240" w:lineRule="auto"/>
        <w:ind w:left="720" w:right="1287" w:firstLine="720"/>
        <w:jc w:val="center"/>
        <w:rPr>
          <w:rFonts w:ascii="Times New Roman" w:hAnsi="Times New Roman" w:cs="Times New Roman"/>
          <w:sz w:val="22"/>
          <w:szCs w:val="22"/>
        </w:rPr>
      </w:pPr>
      <w:r w:rsidRPr="00513742">
        <w:rPr>
          <w:rFonts w:ascii="Times New Roman" w:hAnsi="Times New Roman" w:cs="Times New Roman"/>
          <w:sz w:val="22"/>
          <w:szCs w:val="22"/>
        </w:rPr>
        <w:t xml:space="preserve">Diajukan Sebagai Salah Satu Syarat </w:t>
      </w:r>
    </w:p>
    <w:p w:rsidR="00DC1556" w:rsidRPr="00513742" w:rsidRDefault="00DC1556" w:rsidP="00DC1556">
      <w:pPr>
        <w:spacing w:after="0" w:line="240" w:lineRule="auto"/>
        <w:ind w:left="720" w:right="1287" w:firstLine="720"/>
        <w:jc w:val="center"/>
        <w:rPr>
          <w:rFonts w:ascii="Times New Roman" w:hAnsi="Times New Roman" w:cs="Times New Roman"/>
          <w:sz w:val="22"/>
          <w:szCs w:val="22"/>
        </w:rPr>
      </w:pPr>
      <w:r w:rsidRPr="00513742">
        <w:rPr>
          <w:rFonts w:ascii="Times New Roman" w:hAnsi="Times New Roman" w:cs="Times New Roman"/>
          <w:sz w:val="22"/>
          <w:szCs w:val="22"/>
        </w:rPr>
        <w:t>Mendapatkan Gelar Sarjana Ekonomi (S.E)</w:t>
      </w: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r>
        <w:rPr>
          <w:noProof/>
          <w:lang w:eastAsia="en-US"/>
        </w:rPr>
        <w:drawing>
          <wp:anchor distT="0" distB="0" distL="0" distR="0" simplePos="0" relativeHeight="251661312" behindDoc="0" locked="0" layoutInCell="1" allowOverlap="1" wp14:anchorId="76CA2B30" wp14:editId="44E7B6A4">
            <wp:simplePos x="0" y="0"/>
            <wp:positionH relativeFrom="page">
              <wp:posOffset>3248025</wp:posOffset>
            </wp:positionH>
            <wp:positionV relativeFrom="paragraph">
              <wp:posOffset>99060</wp:posOffset>
            </wp:positionV>
            <wp:extent cx="1609725" cy="1609725"/>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jpeg"/>
                    <pic:cNvPicPr>
                      <a:picLocks noChangeAspect="1"/>
                    </pic:cNvPicPr>
                  </pic:nvPicPr>
                  <pic:blipFill>
                    <a:blip r:embed="rId8" cstate="print"/>
                    <a:stretch>
                      <a:fillRect/>
                    </a:stretch>
                  </pic:blipFill>
                  <pic:spPr>
                    <a:xfrm>
                      <a:off x="0" y="0"/>
                      <a:ext cx="1609725" cy="1609725"/>
                    </a:xfrm>
                    <a:prstGeom prst="rect">
                      <a:avLst/>
                    </a:prstGeom>
                  </pic:spPr>
                </pic:pic>
              </a:graphicData>
            </a:graphic>
          </wp:anchor>
        </w:drawing>
      </w:r>
    </w:p>
    <w:p w:rsidR="00DC1556" w:rsidRDefault="00DC1556" w:rsidP="00DC1556">
      <w:pPr>
        <w:pStyle w:val="BodyText"/>
        <w:ind w:left="3600" w:right="-534"/>
        <w:rPr>
          <w:sz w:val="22"/>
          <w:szCs w:val="22"/>
        </w:rPr>
      </w:pPr>
    </w:p>
    <w:p w:rsidR="00DC1556" w:rsidRDefault="00DC1556" w:rsidP="00DC1556">
      <w:pPr>
        <w:pStyle w:val="BodyText"/>
        <w:ind w:left="3600" w:right="-534"/>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p>
    <w:p w:rsidR="00DC1556" w:rsidRDefault="00DC1556" w:rsidP="00DC1556">
      <w:pPr>
        <w:pStyle w:val="BodyText"/>
        <w:ind w:right="-534"/>
        <w:jc w:val="center"/>
        <w:rPr>
          <w:sz w:val="22"/>
          <w:szCs w:val="22"/>
        </w:rPr>
      </w:pPr>
      <w:r>
        <w:rPr>
          <w:sz w:val="22"/>
          <w:szCs w:val="22"/>
        </w:rPr>
        <w:t>Disusun oleh:</w:t>
      </w:r>
    </w:p>
    <w:p w:rsidR="00DC1556" w:rsidRDefault="00DC1556" w:rsidP="00DC1556">
      <w:pPr>
        <w:pStyle w:val="BodyText"/>
        <w:tabs>
          <w:tab w:val="left" w:pos="4200"/>
        </w:tabs>
        <w:ind w:right="-534"/>
        <w:jc w:val="center"/>
        <w:rPr>
          <w:sz w:val="22"/>
          <w:szCs w:val="22"/>
        </w:rPr>
      </w:pPr>
    </w:p>
    <w:p w:rsidR="00DC1556" w:rsidRPr="00513742" w:rsidRDefault="00DC1556" w:rsidP="00DC1556">
      <w:pPr>
        <w:pStyle w:val="BodyText"/>
        <w:ind w:right="33"/>
        <w:jc w:val="center"/>
        <w:rPr>
          <w:sz w:val="22"/>
          <w:szCs w:val="22"/>
          <w:u w:val="single"/>
        </w:rPr>
      </w:pPr>
      <w:r>
        <w:rPr>
          <w:sz w:val="22"/>
          <w:szCs w:val="22"/>
          <w:u w:val="single"/>
        </w:rPr>
        <w:t>Putu Ayu Tina Trisna Dewi</w:t>
      </w:r>
    </w:p>
    <w:p w:rsidR="00DC1556" w:rsidRPr="0013038D" w:rsidRDefault="00DC1556" w:rsidP="00DC1556">
      <w:pPr>
        <w:autoSpaceDE w:val="0"/>
        <w:autoSpaceDN w:val="0"/>
        <w:adjustRightInd w:val="0"/>
        <w:spacing w:after="0" w:line="240" w:lineRule="auto"/>
        <w:jc w:val="center"/>
        <w:rPr>
          <w:rFonts w:ascii="Times New Roman" w:hAnsi="Times New Roman" w:cs="Times New Roman"/>
          <w:b/>
          <w:bCs/>
          <w:sz w:val="22"/>
          <w:szCs w:val="22"/>
        </w:rPr>
      </w:pPr>
      <w:r w:rsidRPr="0013038D">
        <w:rPr>
          <w:rFonts w:ascii="Times New Roman" w:hAnsi="Times New Roman" w:cs="Times New Roman"/>
          <w:b/>
          <w:bCs/>
          <w:sz w:val="22"/>
          <w:szCs w:val="22"/>
        </w:rPr>
        <w:t>17111024310712</w:t>
      </w:r>
    </w:p>
    <w:p w:rsidR="00DC1556" w:rsidRDefault="00DC1556" w:rsidP="00DC1556">
      <w:pPr>
        <w:pStyle w:val="BodyText"/>
        <w:jc w:val="center"/>
        <w:rPr>
          <w:sz w:val="22"/>
          <w:szCs w:val="22"/>
        </w:rPr>
      </w:pPr>
    </w:p>
    <w:p w:rsidR="00DC1556" w:rsidRDefault="00DC1556" w:rsidP="00DC1556">
      <w:pPr>
        <w:spacing w:after="0" w:line="240" w:lineRule="auto"/>
        <w:jc w:val="center"/>
        <w:rPr>
          <w:rFonts w:ascii="Times New Roman" w:hAnsi="Times New Roman" w:cs="Times New Roman"/>
          <w:b/>
          <w:sz w:val="24"/>
          <w:szCs w:val="24"/>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67522C" w:rsidP="00DC1556">
      <w:pPr>
        <w:spacing w:after="0" w:line="240" w:lineRule="auto"/>
        <w:rPr>
          <w:rFonts w:ascii="Times New Roman" w:hAnsi="Times New Roman" w:cs="Times New Roman"/>
          <w:b/>
        </w:rPr>
      </w:pPr>
      <w:r>
        <w:pict>
          <v:shape id="_x0000_s1027" type="#_x0000_t202" style="position:absolute;margin-left:166pt;margin-top:661.8pt;width:328.25pt;height:56.75pt;z-index:-251654144;mso-position-horizontal-relative:page;mso-position-vertical-relative:page;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LwCrAIAAKkFAAAOAAAAZHJzL2Uyb0RvYy54bWysVNtunDAQfa/Uf7D8TrjUewGFjZJlqSql&#10;FynpB3jBLFbBprZ3IY367x2bZbNJVKlqy4M12OMzc2aO5/JqaBt0YEpzKVIcXgQYMVHIkotdir/e&#10;594SI22oKGkjBUvxA9P4avX2zWXfJSyStWxKphCACJ30XYprY7rE93VRs5bqC9kxAYeVVC018Kt2&#10;fqloD+ht40dBMPd7qcpOyYJpDbvZeIhXDr+qWGE+V5VmBjUphtyMW5Vbt3b1V5c02Sna1bw4pkH/&#10;IouWcgFBT1AZNRTtFX8F1fJCSS0rc1HI1pdVxQvmOACbMHjB5q6mHXNcoDi6O5VJ/z/Y4tPhi0K8&#10;TDHBSNAWWnTPBoNu5IAiW52+0wk43XXgZgbYhi47prq7lcU3jYRc11Ts2LVSsq8ZLSG70N70z66O&#10;ONqCbPuPsoQwdG+kAxoq1drSQTEQoEOXHk6dsakUsEnC+XKxmGFUwNkiChbRzIWgyXS7U9q8Z7JF&#10;1kixgs47dHq41cZmQ5PJxQYTMudN47rfiGcb4DjuQGy4as9sFq6Zj3EQb5abJfFINN94JMgy7zpf&#10;E2+eh4tZ9i5br7Pwp40bkqTmZcmEDTMJKyR/1rijxEdJnKSlZcNLC2dT0mq3XTcKHSgIO3ffsSBn&#10;bv7zNFwRgMsLSmFEgpso9nIosUdyMvPiRbD0gjC+iecBiUmWP6d0ywX7d0qoT3E8gz46Or/lFrjv&#10;NTeatNzA6Gh4m+LlyYkmVoIbUbrWGsqb0T4rhU3/qRTQ7qnRTrBWo6NazbAdAMWqeCvLB5CukqAs&#10;0CfMOzBqqX5g1MPsSLH+vqeKYdR8ECB/O2gmQ03GdjKoKOBqig1Go7k240Dad4rvakAeH5iQ1/BE&#10;Ku7U+5TF8WHBPHAkjrPLDpzzf+f1NGFXvwAAAP//AwBQSwMEFAAGAAgAAAAhAPTlyX/iAAAADgEA&#10;AA8AAABkcnMvZG93bnJldi54bWxMj8FOwzAQRO9I/IO1SNyonaakEOJUFYITEiINB45O7CZW43WI&#10;3Tb8PdsT3HY0o9k3xWZ2AzuZKViPEpKFAGaw9dpiJ+Gzfr17ABaiQq0Gj0bCjwmwKa+vCpVrf8bK&#10;nHaxY1SCIVcS+hjHnPPQ9sapsPCjQfL2fnIqkpw6rid1pnI38KUQGXfKIn3o1Wiee9MedkcnYfuF&#10;1Yv9fm8+qn1l6/pR4Ft2kPL2Zt4+AYtmjn9huOATOpTE1Pgj6sAGCelqTVsiGcvVOgN2iQiR3gNr&#10;6EqzJAFeFvz/jPIXAAD//wMAUEsBAi0AFAAGAAgAAAAhALaDOJL+AAAA4QEAABMAAAAAAAAAAAAA&#10;AAAAAAAAAFtDb250ZW50X1R5cGVzXS54bWxQSwECLQAUAAYACAAAACEAOP0h/9YAAACUAQAACwAA&#10;AAAAAAAAAAAAAAAvAQAAX3JlbHMvLnJlbHNQSwECLQAUAAYACAAAACEAazi8AqwCAACpBQAADgAA&#10;AAAAAAAAAAAAAAAuAgAAZHJzL2Uyb0RvYy54bWxQSwECLQAUAAYACAAAACEA9OXJf+IAAAAOAQAA&#10;DwAAAAAAAAAAAAAAAAAGBQAAZHJzL2Rvd25yZXYueG1sUEsFBgAAAAAEAAQA8wAAABUGAAAAAA==&#10;" filled="f" stroked="f">
            <v:textbox style="mso-next-textbox:#_x0000_s1027" inset="0,0,0,0">
              <w:txbxContent>
                <w:p w:rsidR="00DC1556" w:rsidRDefault="00DC1556" w:rsidP="00DC1556">
                  <w:pPr>
                    <w:pStyle w:val="BodyText"/>
                    <w:spacing w:before="10"/>
                    <w:ind w:left="1318" w:right="1378" w:hanging="1"/>
                    <w:jc w:val="center"/>
                    <w:rPr>
                      <w:sz w:val="22"/>
                      <w:szCs w:val="22"/>
                    </w:rPr>
                  </w:pPr>
                  <w:r>
                    <w:rPr>
                      <w:sz w:val="22"/>
                      <w:szCs w:val="22"/>
                    </w:rPr>
                    <w:t>PROGRAM STUDI MANAJEMEN FAKULTAS SOSIAL HUMANIORA</w:t>
                  </w:r>
                </w:p>
                <w:p w:rsidR="00DC1556" w:rsidRDefault="00DC1556" w:rsidP="00DC1556">
                  <w:pPr>
                    <w:pStyle w:val="BodyText"/>
                    <w:ind w:left="19" w:right="18"/>
                    <w:jc w:val="center"/>
                    <w:rPr>
                      <w:sz w:val="22"/>
                      <w:szCs w:val="22"/>
                    </w:rPr>
                  </w:pPr>
                  <w:r>
                    <w:rPr>
                      <w:sz w:val="22"/>
                      <w:szCs w:val="22"/>
                    </w:rPr>
                    <w:t>UNIVERSITAS MUHAMMADIYAH KALIMANTAN TIMUR</w:t>
                  </w:r>
                </w:p>
                <w:p w:rsidR="00DC1556" w:rsidRDefault="00DC1556" w:rsidP="00DC1556">
                  <w:pPr>
                    <w:pStyle w:val="BodyText"/>
                    <w:ind w:left="19" w:right="18"/>
                    <w:jc w:val="center"/>
                    <w:rPr>
                      <w:sz w:val="22"/>
                      <w:szCs w:val="22"/>
                    </w:rPr>
                  </w:pPr>
                  <w:r>
                    <w:rPr>
                      <w:sz w:val="22"/>
                      <w:szCs w:val="22"/>
                    </w:rPr>
                    <w:t>2018</w:t>
                  </w:r>
                </w:p>
              </w:txbxContent>
            </v:textbox>
            <w10:wrap anchorx="page" anchory="page"/>
          </v:shape>
        </w:pict>
      </w: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DC1556">
      <w:pPr>
        <w:spacing w:after="0" w:line="240" w:lineRule="auto"/>
        <w:rPr>
          <w:rFonts w:ascii="Times New Roman" w:hAnsi="Times New Roman" w:cs="Times New Roman"/>
          <w:b/>
        </w:rPr>
      </w:pPr>
    </w:p>
    <w:p w:rsidR="00DC1556" w:rsidRDefault="00DC1556" w:rsidP="00F31AD5">
      <w:pPr>
        <w:spacing w:after="0" w:line="240" w:lineRule="auto"/>
        <w:rPr>
          <w:rFonts w:ascii="Times New Roman" w:hAnsi="Times New Roman" w:cs="Times New Roman"/>
          <w:b/>
          <w:bCs/>
          <w:sz w:val="22"/>
          <w:szCs w:val="22"/>
        </w:rPr>
      </w:pPr>
    </w:p>
    <w:p w:rsidR="00DC1556" w:rsidRDefault="00DC1556" w:rsidP="00DC1556">
      <w:pPr>
        <w:spacing w:after="0" w:line="240" w:lineRule="auto"/>
        <w:jc w:val="center"/>
        <w:rPr>
          <w:rFonts w:ascii="Times New Roman" w:hAnsi="Times New Roman" w:cs="Times New Roman"/>
          <w:b/>
          <w:bCs/>
          <w:sz w:val="22"/>
          <w:szCs w:val="22"/>
        </w:rPr>
      </w:pPr>
    </w:p>
    <w:p w:rsidR="00DC1556" w:rsidRDefault="00DC1556" w:rsidP="00F31AD5">
      <w:pPr>
        <w:spacing w:after="0" w:line="240" w:lineRule="auto"/>
        <w:rPr>
          <w:rFonts w:ascii="Times New Roman" w:hAnsi="Times New Roman" w:cs="Times New Roman"/>
          <w:b/>
          <w:bCs/>
          <w:sz w:val="22"/>
          <w:szCs w:val="22"/>
        </w:rPr>
      </w:pPr>
    </w:p>
    <w:p w:rsidR="00DC1556" w:rsidRDefault="00F31AD5" w:rsidP="0069104B">
      <w:pPr>
        <w:spacing w:after="0" w:line="240" w:lineRule="auto"/>
        <w:jc w:val="center"/>
        <w:rPr>
          <w:rFonts w:ascii="Times New Roman" w:hAnsi="Times New Roman" w:cs="Times New Roman"/>
          <w:b/>
          <w:bCs/>
          <w:sz w:val="22"/>
          <w:szCs w:val="22"/>
        </w:rPr>
      </w:pPr>
      <w:r>
        <w:rPr>
          <w:noProof/>
          <w:lang w:eastAsia="en-US"/>
        </w:rPr>
        <w:drawing>
          <wp:inline distT="0" distB="0" distL="0" distR="0" wp14:anchorId="66B1271A" wp14:editId="7484BD84">
            <wp:extent cx="4514850" cy="708565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516516" cy="7088274"/>
                    </a:xfrm>
                    <a:prstGeom prst="rect">
                      <a:avLst/>
                    </a:prstGeom>
                  </pic:spPr>
                </pic:pic>
              </a:graphicData>
            </a:graphic>
          </wp:inline>
        </w:drawing>
      </w:r>
    </w:p>
    <w:p w:rsidR="00DC1556" w:rsidRDefault="00DC1556" w:rsidP="0069104B">
      <w:pPr>
        <w:spacing w:after="0" w:line="240" w:lineRule="auto"/>
        <w:jc w:val="center"/>
        <w:rPr>
          <w:rFonts w:ascii="Times New Roman" w:hAnsi="Times New Roman" w:cs="Times New Roman"/>
          <w:b/>
          <w:bCs/>
          <w:sz w:val="22"/>
          <w:szCs w:val="22"/>
        </w:rPr>
      </w:pPr>
    </w:p>
    <w:p w:rsidR="00DC1556" w:rsidRDefault="00DC1556" w:rsidP="0069104B">
      <w:pPr>
        <w:spacing w:after="0" w:line="240" w:lineRule="auto"/>
        <w:jc w:val="center"/>
        <w:rPr>
          <w:rFonts w:ascii="Times New Roman" w:hAnsi="Times New Roman" w:cs="Times New Roman"/>
          <w:b/>
          <w:bCs/>
          <w:sz w:val="22"/>
          <w:szCs w:val="22"/>
        </w:rPr>
      </w:pPr>
    </w:p>
    <w:p w:rsidR="00DC1556" w:rsidRDefault="00DC1556" w:rsidP="0069104B">
      <w:pPr>
        <w:spacing w:after="0" w:line="240" w:lineRule="auto"/>
        <w:jc w:val="center"/>
        <w:rPr>
          <w:rFonts w:ascii="Times New Roman" w:hAnsi="Times New Roman" w:cs="Times New Roman"/>
          <w:b/>
          <w:bCs/>
          <w:sz w:val="22"/>
          <w:szCs w:val="22"/>
        </w:rPr>
      </w:pPr>
    </w:p>
    <w:p w:rsidR="00DC1556" w:rsidRDefault="00DC1556" w:rsidP="0069104B">
      <w:pPr>
        <w:spacing w:after="0" w:line="240" w:lineRule="auto"/>
        <w:jc w:val="center"/>
        <w:rPr>
          <w:rFonts w:ascii="Times New Roman" w:hAnsi="Times New Roman" w:cs="Times New Roman"/>
          <w:b/>
          <w:bCs/>
          <w:sz w:val="22"/>
          <w:szCs w:val="22"/>
        </w:rPr>
      </w:pPr>
    </w:p>
    <w:p w:rsidR="00DC1556" w:rsidRDefault="00DC1556" w:rsidP="0069104B">
      <w:pPr>
        <w:spacing w:after="0" w:line="240" w:lineRule="auto"/>
        <w:jc w:val="center"/>
        <w:rPr>
          <w:rFonts w:ascii="Times New Roman" w:hAnsi="Times New Roman" w:cs="Times New Roman"/>
          <w:b/>
          <w:bCs/>
          <w:sz w:val="22"/>
          <w:szCs w:val="22"/>
        </w:rPr>
      </w:pPr>
    </w:p>
    <w:p w:rsidR="00DC1556" w:rsidRDefault="00DC1556" w:rsidP="0069104B">
      <w:pPr>
        <w:spacing w:after="0" w:line="240" w:lineRule="auto"/>
        <w:jc w:val="center"/>
        <w:rPr>
          <w:rFonts w:ascii="Times New Roman" w:hAnsi="Times New Roman" w:cs="Times New Roman"/>
          <w:b/>
          <w:bCs/>
          <w:sz w:val="22"/>
          <w:szCs w:val="22"/>
        </w:rPr>
      </w:pPr>
    </w:p>
    <w:p w:rsidR="00DC1556" w:rsidRDefault="00DC1556" w:rsidP="0069104B">
      <w:pPr>
        <w:spacing w:after="0" w:line="240" w:lineRule="auto"/>
        <w:jc w:val="center"/>
        <w:rPr>
          <w:rFonts w:ascii="Times New Roman" w:hAnsi="Times New Roman" w:cs="Times New Roman"/>
          <w:b/>
          <w:bCs/>
          <w:sz w:val="22"/>
          <w:szCs w:val="22"/>
        </w:rPr>
      </w:pPr>
    </w:p>
    <w:p w:rsidR="00DC1556" w:rsidRDefault="00DC1556" w:rsidP="0069104B">
      <w:pPr>
        <w:spacing w:after="0" w:line="240" w:lineRule="auto"/>
        <w:jc w:val="center"/>
        <w:rPr>
          <w:rFonts w:ascii="Times New Roman" w:hAnsi="Times New Roman" w:cs="Times New Roman"/>
          <w:b/>
          <w:bCs/>
          <w:sz w:val="22"/>
          <w:szCs w:val="22"/>
        </w:rPr>
      </w:pPr>
    </w:p>
    <w:p w:rsidR="00F31AD5" w:rsidRDefault="00F31AD5" w:rsidP="00F31AD5">
      <w:pPr>
        <w:spacing w:after="0" w:line="240" w:lineRule="auto"/>
        <w:rPr>
          <w:rFonts w:ascii="Times New Roman" w:hAnsi="Times New Roman" w:cs="Times New Roman"/>
          <w:b/>
          <w:bCs/>
          <w:sz w:val="22"/>
          <w:szCs w:val="22"/>
        </w:rPr>
      </w:pPr>
    </w:p>
    <w:p w:rsidR="00DC1556" w:rsidRPr="00513742" w:rsidRDefault="00DC1556" w:rsidP="00F31AD5">
      <w:pPr>
        <w:spacing w:after="0" w:line="240" w:lineRule="auto"/>
        <w:jc w:val="center"/>
        <w:rPr>
          <w:rFonts w:ascii="Times New Roman" w:hAnsi="Times New Roman" w:cs="Times New Roman"/>
          <w:b/>
          <w:bCs/>
          <w:sz w:val="22"/>
          <w:szCs w:val="22"/>
        </w:rPr>
      </w:pPr>
      <w:r>
        <w:rPr>
          <w:rFonts w:ascii="Times New Roman" w:hAnsi="Times New Roman" w:cs="Times New Roman"/>
          <w:b/>
          <w:bCs/>
          <w:sz w:val="22"/>
          <w:szCs w:val="22"/>
          <w:lang w:val="id-ID"/>
        </w:rPr>
        <w:lastRenderedPageBreak/>
        <w:t xml:space="preserve">Pengaruh </w:t>
      </w:r>
      <w:r>
        <w:rPr>
          <w:rFonts w:ascii="Times New Roman" w:hAnsi="Times New Roman" w:cs="Times New Roman"/>
          <w:b/>
          <w:bCs/>
          <w:sz w:val="22"/>
          <w:szCs w:val="22"/>
        </w:rPr>
        <w:t>K</w:t>
      </w:r>
      <w:r>
        <w:rPr>
          <w:rFonts w:ascii="Times New Roman" w:hAnsi="Times New Roman" w:cs="Times New Roman"/>
          <w:b/>
          <w:bCs/>
          <w:sz w:val="22"/>
          <w:szCs w:val="22"/>
          <w:lang w:val="id-ID"/>
        </w:rPr>
        <w:t xml:space="preserve">esejahteraan </w:t>
      </w:r>
      <w:r>
        <w:rPr>
          <w:rFonts w:ascii="Times New Roman" w:hAnsi="Times New Roman" w:cs="Times New Roman"/>
          <w:b/>
          <w:bCs/>
          <w:sz w:val="22"/>
          <w:szCs w:val="22"/>
        </w:rPr>
        <w:t>K</w:t>
      </w:r>
      <w:r>
        <w:rPr>
          <w:rFonts w:ascii="Times New Roman" w:hAnsi="Times New Roman" w:cs="Times New Roman"/>
          <w:b/>
          <w:bCs/>
          <w:sz w:val="22"/>
          <w:szCs w:val="22"/>
          <w:lang w:val="id-ID"/>
        </w:rPr>
        <w:t xml:space="preserve">aryawan </w:t>
      </w:r>
      <w:r>
        <w:rPr>
          <w:rFonts w:ascii="Times New Roman" w:hAnsi="Times New Roman" w:cs="Times New Roman"/>
          <w:b/>
          <w:bCs/>
          <w:sz w:val="22"/>
          <w:szCs w:val="22"/>
        </w:rPr>
        <w:t>B</w:t>
      </w:r>
      <w:r>
        <w:rPr>
          <w:rFonts w:ascii="Times New Roman" w:hAnsi="Times New Roman" w:cs="Times New Roman"/>
          <w:b/>
          <w:bCs/>
          <w:sz w:val="22"/>
          <w:szCs w:val="22"/>
          <w:lang w:val="id-ID"/>
        </w:rPr>
        <w:t xml:space="preserve">ersifat </w:t>
      </w:r>
      <w:r>
        <w:rPr>
          <w:rFonts w:ascii="Times New Roman" w:hAnsi="Times New Roman" w:cs="Times New Roman"/>
          <w:b/>
          <w:bCs/>
          <w:sz w:val="22"/>
          <w:szCs w:val="22"/>
        </w:rPr>
        <w:t>E</w:t>
      </w:r>
      <w:r>
        <w:rPr>
          <w:rFonts w:ascii="Times New Roman" w:hAnsi="Times New Roman" w:cs="Times New Roman"/>
          <w:b/>
          <w:bCs/>
          <w:sz w:val="22"/>
          <w:szCs w:val="22"/>
          <w:lang w:val="id-ID"/>
        </w:rPr>
        <w:t xml:space="preserve">konomis, </w:t>
      </w:r>
      <w:r>
        <w:rPr>
          <w:rFonts w:ascii="Times New Roman" w:hAnsi="Times New Roman" w:cs="Times New Roman"/>
          <w:b/>
          <w:bCs/>
          <w:sz w:val="22"/>
          <w:szCs w:val="22"/>
        </w:rPr>
        <w:t>F</w:t>
      </w:r>
      <w:r>
        <w:rPr>
          <w:rFonts w:ascii="Times New Roman" w:hAnsi="Times New Roman" w:cs="Times New Roman"/>
          <w:b/>
          <w:bCs/>
          <w:sz w:val="22"/>
          <w:szCs w:val="22"/>
          <w:lang w:val="id-ID"/>
        </w:rPr>
        <w:t xml:space="preserve">asilitas, dan </w:t>
      </w:r>
      <w:r>
        <w:rPr>
          <w:rFonts w:ascii="Times New Roman" w:hAnsi="Times New Roman" w:cs="Times New Roman"/>
          <w:b/>
          <w:bCs/>
          <w:sz w:val="22"/>
          <w:szCs w:val="22"/>
        </w:rPr>
        <w:t>P</w:t>
      </w:r>
      <w:r>
        <w:rPr>
          <w:rFonts w:ascii="Times New Roman" w:hAnsi="Times New Roman" w:cs="Times New Roman"/>
          <w:b/>
          <w:bCs/>
          <w:sz w:val="22"/>
          <w:szCs w:val="22"/>
          <w:lang w:val="id-ID"/>
        </w:rPr>
        <w:t xml:space="preserve">elayanan </w:t>
      </w:r>
      <w:r>
        <w:rPr>
          <w:rFonts w:ascii="Times New Roman" w:hAnsi="Times New Roman" w:cs="Times New Roman"/>
          <w:b/>
          <w:bCs/>
          <w:sz w:val="22"/>
          <w:szCs w:val="22"/>
        </w:rPr>
        <w:t>T</w:t>
      </w:r>
      <w:r>
        <w:rPr>
          <w:rFonts w:ascii="Times New Roman" w:hAnsi="Times New Roman" w:cs="Times New Roman"/>
          <w:b/>
          <w:bCs/>
          <w:sz w:val="22"/>
          <w:szCs w:val="22"/>
          <w:lang w:val="id-ID"/>
        </w:rPr>
        <w:t xml:space="preserve">erhadap </w:t>
      </w:r>
      <w:r>
        <w:rPr>
          <w:rFonts w:ascii="Times New Roman" w:hAnsi="Times New Roman" w:cs="Times New Roman"/>
          <w:b/>
          <w:bCs/>
          <w:sz w:val="22"/>
          <w:szCs w:val="22"/>
        </w:rPr>
        <w:t>E</w:t>
      </w:r>
      <w:r>
        <w:rPr>
          <w:rFonts w:ascii="Times New Roman" w:hAnsi="Times New Roman" w:cs="Times New Roman"/>
          <w:b/>
          <w:bCs/>
          <w:sz w:val="22"/>
          <w:szCs w:val="22"/>
          <w:lang w:val="id-ID"/>
        </w:rPr>
        <w:t xml:space="preserve">tos </w:t>
      </w:r>
      <w:r>
        <w:rPr>
          <w:rFonts w:ascii="Times New Roman" w:hAnsi="Times New Roman" w:cs="Times New Roman"/>
          <w:b/>
          <w:bCs/>
          <w:sz w:val="22"/>
          <w:szCs w:val="22"/>
        </w:rPr>
        <w:t>K</w:t>
      </w:r>
      <w:r w:rsidRPr="001C0355">
        <w:rPr>
          <w:rFonts w:ascii="Times New Roman" w:hAnsi="Times New Roman" w:cs="Times New Roman"/>
          <w:b/>
          <w:bCs/>
          <w:sz w:val="22"/>
          <w:szCs w:val="22"/>
          <w:lang w:val="id-ID"/>
        </w:rPr>
        <w:t xml:space="preserve">erja </w:t>
      </w:r>
      <w:r>
        <w:rPr>
          <w:rFonts w:ascii="Times New Roman" w:hAnsi="Times New Roman" w:cs="Times New Roman"/>
          <w:b/>
          <w:bCs/>
          <w:sz w:val="22"/>
          <w:szCs w:val="22"/>
          <w:lang w:val="id-ID"/>
        </w:rPr>
        <w:t xml:space="preserve">Pada </w:t>
      </w:r>
      <w:r>
        <w:rPr>
          <w:rFonts w:ascii="Times New Roman" w:hAnsi="Times New Roman" w:cs="Times New Roman"/>
          <w:b/>
          <w:bCs/>
          <w:sz w:val="22"/>
          <w:szCs w:val="22"/>
        </w:rPr>
        <w:t>PT</w:t>
      </w:r>
      <w:r>
        <w:rPr>
          <w:rFonts w:ascii="Times New Roman" w:hAnsi="Times New Roman" w:cs="Times New Roman"/>
          <w:b/>
          <w:bCs/>
          <w:sz w:val="22"/>
          <w:szCs w:val="22"/>
          <w:lang w:val="id-ID"/>
        </w:rPr>
        <w:t xml:space="preserve"> </w:t>
      </w:r>
      <w:r>
        <w:rPr>
          <w:rFonts w:ascii="Times New Roman" w:hAnsi="Times New Roman" w:cs="Times New Roman"/>
          <w:b/>
          <w:bCs/>
          <w:sz w:val="22"/>
          <w:szCs w:val="22"/>
        </w:rPr>
        <w:t>M</w:t>
      </w:r>
      <w:r>
        <w:rPr>
          <w:rFonts w:ascii="Times New Roman" w:hAnsi="Times New Roman" w:cs="Times New Roman"/>
          <w:b/>
          <w:bCs/>
          <w:sz w:val="22"/>
          <w:szCs w:val="22"/>
          <w:lang w:val="id-ID"/>
        </w:rPr>
        <w:t xml:space="preserve">ulti </w:t>
      </w:r>
      <w:r>
        <w:rPr>
          <w:rFonts w:ascii="Times New Roman" w:hAnsi="Times New Roman" w:cs="Times New Roman"/>
          <w:b/>
          <w:bCs/>
          <w:sz w:val="22"/>
          <w:szCs w:val="22"/>
        </w:rPr>
        <w:t>H</w:t>
      </w:r>
      <w:r>
        <w:rPr>
          <w:rFonts w:ascii="Times New Roman" w:hAnsi="Times New Roman" w:cs="Times New Roman"/>
          <w:b/>
          <w:bCs/>
          <w:sz w:val="22"/>
          <w:szCs w:val="22"/>
          <w:lang w:val="id-ID"/>
        </w:rPr>
        <w:t xml:space="preserve">arapan </w:t>
      </w:r>
      <w:r>
        <w:rPr>
          <w:rFonts w:ascii="Times New Roman" w:hAnsi="Times New Roman" w:cs="Times New Roman"/>
          <w:b/>
          <w:bCs/>
          <w:sz w:val="22"/>
          <w:szCs w:val="22"/>
        </w:rPr>
        <w:t>U</w:t>
      </w:r>
      <w:r w:rsidRPr="001C0355">
        <w:rPr>
          <w:rFonts w:ascii="Times New Roman" w:hAnsi="Times New Roman" w:cs="Times New Roman"/>
          <w:b/>
          <w:bCs/>
          <w:sz w:val="22"/>
          <w:szCs w:val="22"/>
          <w:lang w:val="id-ID"/>
        </w:rPr>
        <w:t>tama (</w:t>
      </w:r>
      <w:r>
        <w:rPr>
          <w:rFonts w:ascii="Times New Roman" w:hAnsi="Times New Roman" w:cs="Times New Roman"/>
          <w:b/>
          <w:bCs/>
          <w:sz w:val="22"/>
          <w:szCs w:val="22"/>
        </w:rPr>
        <w:t>MHU</w:t>
      </w:r>
      <w:r w:rsidRPr="001C0355">
        <w:rPr>
          <w:rFonts w:ascii="Times New Roman" w:hAnsi="Times New Roman" w:cs="Times New Roman"/>
          <w:b/>
          <w:bCs/>
          <w:sz w:val="22"/>
          <w:szCs w:val="22"/>
          <w:lang w:val="id-ID"/>
        </w:rPr>
        <w:t>)</w:t>
      </w:r>
    </w:p>
    <w:p w:rsidR="00DC1556" w:rsidRPr="001C0355"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p>
    <w:p w:rsidR="00DC1556" w:rsidRPr="001C0355"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r>
        <w:rPr>
          <w:rFonts w:ascii="Times New Roman" w:eastAsia="Times New Roman" w:hAnsi="Times New Roman" w:cs="Times New Roman"/>
          <w:b/>
          <w:i/>
          <w:sz w:val="22"/>
          <w:szCs w:val="22"/>
          <w:lang w:eastAsia="en-US"/>
        </w:rPr>
        <w:t>Effect of Employees Welfare Economis, F</w:t>
      </w:r>
      <w:r w:rsidRPr="001C0355">
        <w:rPr>
          <w:rFonts w:ascii="Times New Roman" w:eastAsia="Times New Roman" w:hAnsi="Times New Roman" w:cs="Times New Roman"/>
          <w:b/>
          <w:i/>
          <w:sz w:val="22"/>
          <w:szCs w:val="22"/>
          <w:lang w:eastAsia="en-US"/>
        </w:rPr>
        <w:t>acilities and</w:t>
      </w:r>
      <w:r>
        <w:rPr>
          <w:rFonts w:ascii="Times New Roman" w:eastAsia="Times New Roman" w:hAnsi="Times New Roman" w:cs="Times New Roman"/>
          <w:b/>
          <w:i/>
          <w:sz w:val="22"/>
          <w:szCs w:val="22"/>
          <w:lang w:eastAsia="en-US"/>
        </w:rPr>
        <w:t xml:space="preserve"> S</w:t>
      </w:r>
      <w:r w:rsidRPr="001C0355">
        <w:rPr>
          <w:rFonts w:ascii="Times New Roman" w:eastAsia="Times New Roman" w:hAnsi="Times New Roman" w:cs="Times New Roman"/>
          <w:b/>
          <w:i/>
          <w:sz w:val="22"/>
          <w:szCs w:val="22"/>
          <w:lang w:eastAsia="en-US"/>
        </w:rPr>
        <w:t xml:space="preserve">ervices </w:t>
      </w:r>
    </w:p>
    <w:p w:rsidR="00DC1556"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proofErr w:type="gramStart"/>
      <w:r>
        <w:rPr>
          <w:rFonts w:ascii="Times New Roman" w:eastAsia="Times New Roman" w:hAnsi="Times New Roman" w:cs="Times New Roman"/>
          <w:b/>
          <w:i/>
          <w:sz w:val="22"/>
          <w:szCs w:val="22"/>
          <w:lang w:eastAsia="en-US"/>
        </w:rPr>
        <w:t>to</w:t>
      </w:r>
      <w:proofErr w:type="gramEnd"/>
      <w:r>
        <w:rPr>
          <w:rFonts w:ascii="Times New Roman" w:eastAsia="Times New Roman" w:hAnsi="Times New Roman" w:cs="Times New Roman"/>
          <w:b/>
          <w:i/>
          <w:sz w:val="22"/>
          <w:szCs w:val="22"/>
          <w:lang w:eastAsia="en-US"/>
        </w:rPr>
        <w:t xml:space="preserve"> Ethos Employment in PT Multi Harapan Utama (MHU</w:t>
      </w:r>
      <w:r w:rsidRPr="001C0355">
        <w:rPr>
          <w:rFonts w:ascii="Times New Roman" w:eastAsia="Times New Roman" w:hAnsi="Times New Roman" w:cs="Times New Roman"/>
          <w:b/>
          <w:i/>
          <w:sz w:val="22"/>
          <w:szCs w:val="22"/>
          <w:lang w:eastAsia="en-US"/>
        </w:rPr>
        <w:t>)</w:t>
      </w:r>
    </w:p>
    <w:p w:rsidR="00DC1556" w:rsidRPr="008F288B" w:rsidRDefault="00DC1556" w:rsidP="00DC15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i/>
          <w:sz w:val="22"/>
          <w:szCs w:val="22"/>
          <w:lang w:eastAsia="en-US"/>
        </w:rPr>
      </w:pPr>
    </w:p>
    <w:p w:rsidR="00DC1556" w:rsidRDefault="00DC1556" w:rsidP="00DC1556">
      <w:pPr>
        <w:pStyle w:val="ListParagraph"/>
        <w:ind w:left="1080" w:hanging="513"/>
        <w:jc w:val="center"/>
        <w:rPr>
          <w:b/>
        </w:rPr>
      </w:pPr>
      <w:r w:rsidRPr="00513742">
        <w:rPr>
          <w:b/>
          <w:sz w:val="22"/>
          <w:szCs w:val="22"/>
        </w:rPr>
        <w:t>Putu Ayu Tina Trisna Dewi</w:t>
      </w:r>
      <w:r>
        <w:rPr>
          <w:b/>
        </w:rPr>
        <w:t xml:space="preserve"> </w:t>
      </w:r>
      <w:r>
        <w:rPr>
          <w:b/>
          <w:vertAlign w:val="superscript"/>
        </w:rPr>
        <w:t>1</w:t>
      </w:r>
      <w:r>
        <w:rPr>
          <w:b/>
        </w:rPr>
        <w:t xml:space="preserve">   </w:t>
      </w:r>
      <w:r w:rsidRPr="00513742">
        <w:rPr>
          <w:b/>
          <w:sz w:val="22"/>
          <w:szCs w:val="22"/>
        </w:rPr>
        <w:t>Vera Anitra</w:t>
      </w:r>
      <w:r>
        <w:rPr>
          <w:b/>
        </w:rPr>
        <w:t xml:space="preserve"> </w:t>
      </w:r>
      <w:r>
        <w:rPr>
          <w:b/>
          <w:vertAlign w:val="superscript"/>
        </w:rPr>
        <w:t>2</w:t>
      </w:r>
    </w:p>
    <w:p w:rsidR="00DC1556" w:rsidRPr="001C0355" w:rsidRDefault="00DC1556" w:rsidP="00DC1556">
      <w:pPr>
        <w:spacing w:after="0" w:line="240" w:lineRule="auto"/>
        <w:jc w:val="center"/>
        <w:rPr>
          <w:rFonts w:ascii="Times New Roman" w:hAnsi="Times New Roman" w:cs="Times New Roman"/>
          <w:b/>
          <w:bCs/>
          <w:sz w:val="22"/>
          <w:szCs w:val="22"/>
          <w:lang w:val="id-ID"/>
        </w:rPr>
      </w:pPr>
      <w:bookmarkStart w:id="0" w:name="_GoBack"/>
      <w:bookmarkEnd w:id="0"/>
    </w:p>
    <w:p w:rsidR="00DC1556" w:rsidRPr="008F288B" w:rsidRDefault="00DC1556" w:rsidP="00DC1556">
      <w:pPr>
        <w:spacing w:after="0" w:line="240" w:lineRule="auto"/>
        <w:jc w:val="center"/>
        <w:rPr>
          <w:rStyle w:val="Hyperlink"/>
          <w:rFonts w:ascii="Times New Roman" w:eastAsia="SimSun" w:hAnsi="Times New Roman" w:cs="Times New Roman"/>
          <w:sz w:val="22"/>
          <w:szCs w:val="22"/>
          <w:lang w:val="id-ID"/>
        </w:rPr>
      </w:pPr>
      <w:r w:rsidRPr="008F288B">
        <w:rPr>
          <w:rFonts w:ascii="Times New Roman" w:hAnsi="Times New Roman" w:cs="Times New Roman"/>
          <w:sz w:val="22"/>
          <w:szCs w:val="22"/>
        </w:rPr>
        <w:t>Mahasiswa Universitas Muhammadiyah Kalimantan Timur. Samarinda, Kalimantan Timur</w:t>
      </w:r>
      <w:r>
        <w:rPr>
          <w:rFonts w:ascii="Times New Roman" w:hAnsi="Times New Roman" w:cs="Times New Roman"/>
          <w:sz w:val="22"/>
          <w:szCs w:val="22"/>
        </w:rPr>
        <w:t>, Indonesia. No.HP: 085246834628</w:t>
      </w:r>
      <w:r w:rsidRPr="008F288B">
        <w:rPr>
          <w:rFonts w:ascii="Times New Roman" w:hAnsi="Times New Roman" w:cs="Times New Roman"/>
          <w:sz w:val="22"/>
          <w:szCs w:val="22"/>
        </w:rPr>
        <w:t xml:space="preserve">. </w:t>
      </w:r>
      <w:hyperlink r:id="rId10" w:history="1">
        <w:r w:rsidRPr="001C0355">
          <w:rPr>
            <w:rStyle w:val="Hyperlink"/>
            <w:rFonts w:ascii="Times New Roman" w:eastAsia="SimSun" w:hAnsi="Times New Roman" w:cs="Times New Roman"/>
            <w:sz w:val="22"/>
            <w:szCs w:val="22"/>
            <w:lang w:val="id-ID"/>
          </w:rPr>
          <w:t>ayuputu23@gmail.com</w:t>
        </w:r>
      </w:hyperlink>
      <w:r w:rsidRPr="008F288B">
        <w:rPr>
          <w:rStyle w:val="Hyperlink"/>
          <w:rFonts w:ascii="Times New Roman" w:hAnsi="Times New Roman" w:cs="Times New Roman"/>
          <w:sz w:val="22"/>
          <w:szCs w:val="22"/>
        </w:rPr>
        <w:t xml:space="preserve"> </w:t>
      </w:r>
      <w:r w:rsidRPr="008F288B">
        <w:rPr>
          <w:rStyle w:val="Hyperlink"/>
          <w:rFonts w:ascii="Times New Roman" w:hAnsi="Times New Roman" w:cs="Times New Roman"/>
          <w:sz w:val="22"/>
          <w:szCs w:val="22"/>
          <w:vertAlign w:val="superscript"/>
        </w:rPr>
        <w:t>1</w:t>
      </w:r>
    </w:p>
    <w:p w:rsidR="00DC1556" w:rsidRPr="008F288B" w:rsidRDefault="00DC1556" w:rsidP="00DC1556">
      <w:pPr>
        <w:spacing w:after="0" w:line="240" w:lineRule="auto"/>
        <w:ind w:left="-426" w:hanging="142"/>
        <w:jc w:val="center"/>
        <w:rPr>
          <w:rFonts w:ascii="Times New Roman" w:hAnsi="Times New Roman" w:cs="Times New Roman"/>
          <w:sz w:val="22"/>
          <w:szCs w:val="22"/>
        </w:rPr>
      </w:pPr>
      <w:r w:rsidRPr="008F288B">
        <w:rPr>
          <w:rFonts w:ascii="Times New Roman" w:hAnsi="Times New Roman" w:cs="Times New Roman"/>
          <w:sz w:val="22"/>
          <w:szCs w:val="22"/>
        </w:rPr>
        <w:t xml:space="preserve">Dosen Pembimbing Universitas Muhammadiyah Kalimantan </w:t>
      </w:r>
      <w:proofErr w:type="gramStart"/>
      <w:r w:rsidRPr="008F288B">
        <w:rPr>
          <w:rFonts w:ascii="Times New Roman" w:hAnsi="Times New Roman" w:cs="Times New Roman"/>
          <w:sz w:val="22"/>
          <w:szCs w:val="22"/>
        </w:rPr>
        <w:t>Timur</w:t>
      </w:r>
      <w:r w:rsidRPr="008F288B">
        <w:rPr>
          <w:rFonts w:ascii="Times New Roman" w:hAnsi="Times New Roman" w:cs="Times New Roman"/>
          <w:sz w:val="22"/>
          <w:szCs w:val="22"/>
          <w:vertAlign w:val="superscript"/>
        </w:rPr>
        <w:t xml:space="preserve">  2</w:t>
      </w:r>
      <w:proofErr w:type="gramEnd"/>
    </w:p>
    <w:p w:rsidR="00314485" w:rsidRPr="001C0355" w:rsidRDefault="00314485" w:rsidP="00244388">
      <w:pPr>
        <w:spacing w:after="0" w:line="240" w:lineRule="auto"/>
        <w:jc w:val="center"/>
        <w:rPr>
          <w:rFonts w:ascii="Times New Roman" w:eastAsia="SimSun" w:hAnsi="Times New Roman" w:cs="Times New Roman"/>
          <w:b/>
          <w:bCs/>
          <w:sz w:val="22"/>
          <w:szCs w:val="22"/>
        </w:rPr>
      </w:pPr>
    </w:p>
    <w:p w:rsidR="00314485" w:rsidRDefault="00314485" w:rsidP="00244388">
      <w:pPr>
        <w:spacing w:after="0" w:line="240" w:lineRule="auto"/>
        <w:jc w:val="center"/>
        <w:rPr>
          <w:rFonts w:ascii="Times New Roman" w:eastAsia="SimSun" w:hAnsi="Times New Roman" w:cs="Times New Roman"/>
          <w:b/>
          <w:bCs/>
          <w:sz w:val="22"/>
          <w:szCs w:val="22"/>
        </w:rPr>
      </w:pPr>
      <w:r w:rsidRPr="001C0355">
        <w:rPr>
          <w:rFonts w:ascii="Times New Roman" w:eastAsia="SimSun" w:hAnsi="Times New Roman" w:cs="Times New Roman"/>
          <w:b/>
          <w:bCs/>
          <w:sz w:val="22"/>
          <w:szCs w:val="22"/>
          <w:lang w:val="id-ID"/>
        </w:rPr>
        <w:t>ABSTRAK</w:t>
      </w:r>
    </w:p>
    <w:p w:rsidR="00DC1556" w:rsidRPr="00DC1556" w:rsidRDefault="00DC1556" w:rsidP="00244388">
      <w:pPr>
        <w:spacing w:after="0" w:line="240" w:lineRule="auto"/>
        <w:jc w:val="center"/>
        <w:rPr>
          <w:rFonts w:ascii="Times New Roman" w:eastAsia="SimSun" w:hAnsi="Times New Roman" w:cs="Times New Roman"/>
          <w:b/>
          <w:bCs/>
          <w:sz w:val="22"/>
          <w:szCs w:val="22"/>
        </w:rPr>
      </w:pPr>
    </w:p>
    <w:p w:rsidR="00314485" w:rsidRPr="001C0355" w:rsidRDefault="00314485" w:rsidP="00F64A74">
      <w:pPr>
        <w:spacing w:after="0" w:line="240" w:lineRule="auto"/>
        <w:jc w:val="both"/>
        <w:rPr>
          <w:rFonts w:ascii="Times New Roman" w:hAnsi="Times New Roman" w:cs="Times New Roman"/>
          <w:bCs/>
          <w:iCs/>
          <w:sz w:val="22"/>
          <w:szCs w:val="22"/>
        </w:rPr>
      </w:pPr>
      <w:r w:rsidRPr="00B34141">
        <w:rPr>
          <w:rFonts w:ascii="Times New Roman" w:hAnsi="Times New Roman" w:cs="Times New Roman"/>
          <w:bCs/>
          <w:iCs/>
          <w:sz w:val="22"/>
          <w:szCs w:val="22"/>
        </w:rPr>
        <w:t xml:space="preserve">Kesejahteraaan karyawan merupakan kunci dari pencapaian prestasi perusahaan untuk dapat bersaing di dunia bisnis baik dari tingkat nasional hingga internasional. </w:t>
      </w:r>
      <w:r w:rsidR="00947562" w:rsidRPr="00B34141">
        <w:rPr>
          <w:rFonts w:ascii="Times New Roman" w:hAnsi="Times New Roman" w:cs="Times New Roman"/>
          <w:bCs/>
          <w:iCs/>
          <w:sz w:val="22"/>
          <w:szCs w:val="22"/>
        </w:rPr>
        <w:t>Maka dari itu, kesejahteraan karyawan sangatlah penting untuk menciptakan tenaga kerja yang unggul dan terdapat beberapa faktor penting dalam kesejahteraan karyawan bersifat ekonomis tunja</w:t>
      </w:r>
      <w:r w:rsidR="009142D0" w:rsidRPr="00B34141">
        <w:rPr>
          <w:rFonts w:ascii="Times New Roman" w:hAnsi="Times New Roman" w:cs="Times New Roman"/>
          <w:bCs/>
          <w:iCs/>
          <w:sz w:val="22"/>
          <w:szCs w:val="22"/>
        </w:rPr>
        <w:t xml:space="preserve">ngan hari raya, tunjangan akhir, upah dan bantuan uang duka. Sedangkan kesejahteraan karyawan bersifat fasilitas tempat ibadah, tempat olahraga dan beasiswa sekolah bagi anak pekerja. Dan kesejahteraan karyawan bersifat pelayanan asuransi, kesehatan, mobil jemputan dan pinjaman </w:t>
      </w:r>
      <w:proofErr w:type="gramStart"/>
      <w:r w:rsidR="009142D0" w:rsidRPr="00B34141">
        <w:rPr>
          <w:rFonts w:ascii="Times New Roman" w:hAnsi="Times New Roman" w:cs="Times New Roman"/>
          <w:bCs/>
          <w:iCs/>
          <w:sz w:val="22"/>
          <w:szCs w:val="22"/>
        </w:rPr>
        <w:t>da</w:t>
      </w:r>
      <w:r w:rsidR="005C0F7B">
        <w:rPr>
          <w:rFonts w:ascii="Times New Roman" w:hAnsi="Times New Roman" w:cs="Times New Roman"/>
          <w:bCs/>
          <w:iCs/>
          <w:sz w:val="22"/>
          <w:szCs w:val="22"/>
        </w:rPr>
        <w:t>na</w:t>
      </w:r>
      <w:proofErr w:type="gramEnd"/>
      <w:r w:rsidR="005C0F7B">
        <w:rPr>
          <w:rFonts w:ascii="Times New Roman" w:hAnsi="Times New Roman" w:cs="Times New Roman"/>
          <w:bCs/>
          <w:iCs/>
          <w:sz w:val="22"/>
          <w:szCs w:val="22"/>
        </w:rPr>
        <w:t>. Tujuan penelitian ini yaitu</w:t>
      </w:r>
      <w:r w:rsidR="009142D0" w:rsidRPr="00B34141">
        <w:rPr>
          <w:rFonts w:ascii="Times New Roman" w:hAnsi="Times New Roman" w:cs="Times New Roman"/>
          <w:bCs/>
          <w:iCs/>
          <w:sz w:val="22"/>
          <w:szCs w:val="22"/>
        </w:rPr>
        <w:t xml:space="preserve"> untuk menguji pengaruh kesejahteraan karyawan bersifat ekonomis, fasilitas dan pelayanan terhadap etos kerja pada PT Multi Harapan Utama (MHU). Data diambil dari kuesioner yang disebarkan ke 105 karyawan. Dimana sebagai variabel terikat adalah etos kerja dan variabel bebas adalah kesejahteraan karyawan bersifat ekonomis, fasilitas dan pelayanan. Teknik analisis </w:t>
      </w:r>
      <w:r w:rsidR="005C0F7B">
        <w:rPr>
          <w:rFonts w:ascii="Times New Roman" w:hAnsi="Times New Roman" w:cs="Times New Roman"/>
          <w:bCs/>
          <w:iCs/>
          <w:sz w:val="22"/>
          <w:szCs w:val="22"/>
        </w:rPr>
        <w:t>penelitian ini</w:t>
      </w:r>
      <w:r w:rsidR="009142D0" w:rsidRPr="00B34141">
        <w:rPr>
          <w:rFonts w:ascii="Times New Roman" w:hAnsi="Times New Roman" w:cs="Times New Roman"/>
          <w:bCs/>
          <w:iCs/>
          <w:sz w:val="22"/>
          <w:szCs w:val="22"/>
        </w:rPr>
        <w:t xml:space="preserve"> adalah teknik analisis linier berganda dengan bantuan</w:t>
      </w:r>
      <w:r w:rsidR="005C0F7B">
        <w:rPr>
          <w:rFonts w:ascii="Times New Roman" w:hAnsi="Times New Roman" w:cs="Times New Roman"/>
          <w:bCs/>
          <w:iCs/>
          <w:sz w:val="22"/>
          <w:szCs w:val="22"/>
        </w:rPr>
        <w:t xml:space="preserve"> metode statistik</w:t>
      </w:r>
      <w:r w:rsidR="005F7DEC">
        <w:rPr>
          <w:rFonts w:ascii="Times New Roman" w:hAnsi="Times New Roman" w:cs="Times New Roman"/>
          <w:bCs/>
          <w:iCs/>
          <w:sz w:val="22"/>
          <w:szCs w:val="22"/>
        </w:rPr>
        <w:t xml:space="preserve"> SPSS 22. Berdasarkan hasil penelitian </w:t>
      </w:r>
      <w:r w:rsidR="00B34141" w:rsidRPr="00B34141">
        <w:rPr>
          <w:rFonts w:ascii="Times New Roman" w:hAnsi="Times New Roman" w:cs="Times New Roman"/>
          <w:bCs/>
          <w:iCs/>
          <w:sz w:val="22"/>
          <w:szCs w:val="22"/>
        </w:rPr>
        <w:t>disimpulkan bahwa kesejahteraan karyawan bersifat ekonomis, fasilitas dan pelayanan berpengaruh signifikan terhadap etos kerja pada PT Multi Harapan Utama (MHU).</w:t>
      </w:r>
      <w:r w:rsidRPr="001C0355">
        <w:rPr>
          <w:rFonts w:ascii="Times New Roman" w:hAnsi="Times New Roman" w:cs="Times New Roman"/>
          <w:bCs/>
          <w:iCs/>
          <w:sz w:val="22"/>
          <w:szCs w:val="22"/>
        </w:rPr>
        <w:t xml:space="preserve"> </w:t>
      </w:r>
    </w:p>
    <w:p w:rsidR="00314485" w:rsidRPr="00B34141" w:rsidRDefault="00A0730A" w:rsidP="00F64A74">
      <w:pPr>
        <w:spacing w:after="0" w:line="240" w:lineRule="auto"/>
        <w:ind w:left="1440" w:hanging="1440"/>
        <w:jc w:val="both"/>
        <w:rPr>
          <w:rFonts w:ascii="Times New Roman" w:hAnsi="Times New Roman" w:cs="Times New Roman"/>
          <w:sz w:val="22"/>
          <w:szCs w:val="22"/>
          <w:lang w:val="id-ID"/>
        </w:rPr>
      </w:pPr>
      <w:r w:rsidRPr="00B34141">
        <w:rPr>
          <w:rFonts w:ascii="Times New Roman" w:hAnsi="Times New Roman" w:cs="Times New Roman"/>
          <w:sz w:val="22"/>
          <w:szCs w:val="22"/>
          <w:lang w:val="id-ID"/>
        </w:rPr>
        <w:t xml:space="preserve">Kata Kunci : Kesejahteraan, </w:t>
      </w:r>
      <w:r w:rsidR="00B34141">
        <w:rPr>
          <w:rFonts w:ascii="Times New Roman" w:hAnsi="Times New Roman" w:cs="Times New Roman"/>
          <w:sz w:val="22"/>
          <w:szCs w:val="22"/>
        </w:rPr>
        <w:t>E</w:t>
      </w:r>
      <w:r w:rsidR="00B34141">
        <w:rPr>
          <w:rFonts w:ascii="Times New Roman" w:hAnsi="Times New Roman" w:cs="Times New Roman"/>
          <w:sz w:val="22"/>
          <w:szCs w:val="22"/>
          <w:lang w:val="id-ID"/>
        </w:rPr>
        <w:t xml:space="preserve">tos </w:t>
      </w:r>
      <w:r w:rsidR="00B34141">
        <w:rPr>
          <w:rFonts w:ascii="Times New Roman" w:hAnsi="Times New Roman" w:cs="Times New Roman"/>
          <w:sz w:val="22"/>
          <w:szCs w:val="22"/>
        </w:rPr>
        <w:t>K</w:t>
      </w:r>
      <w:r w:rsidR="00695FD8" w:rsidRPr="00B34141">
        <w:rPr>
          <w:rFonts w:ascii="Times New Roman" w:hAnsi="Times New Roman" w:cs="Times New Roman"/>
          <w:sz w:val="22"/>
          <w:szCs w:val="22"/>
          <w:lang w:val="id-ID"/>
        </w:rPr>
        <w:t xml:space="preserve">erja. </w:t>
      </w:r>
    </w:p>
    <w:p w:rsidR="0069104B" w:rsidRPr="001C0355" w:rsidRDefault="0069104B" w:rsidP="0069104B">
      <w:pPr>
        <w:spacing w:after="0" w:line="240" w:lineRule="auto"/>
        <w:rPr>
          <w:rFonts w:ascii="Times New Roman" w:hAnsi="Times New Roman" w:cs="Times New Roman"/>
          <w:sz w:val="22"/>
          <w:szCs w:val="22"/>
        </w:rPr>
      </w:pPr>
    </w:p>
    <w:p w:rsidR="00314485" w:rsidRDefault="00314485" w:rsidP="0069104B">
      <w:pPr>
        <w:spacing w:after="0" w:line="240" w:lineRule="auto"/>
        <w:jc w:val="center"/>
        <w:rPr>
          <w:rFonts w:ascii="Times New Roman" w:hAnsi="Times New Roman" w:cs="Times New Roman"/>
          <w:b/>
          <w:i/>
          <w:sz w:val="22"/>
          <w:szCs w:val="22"/>
        </w:rPr>
      </w:pPr>
      <w:r w:rsidRPr="001C0355">
        <w:rPr>
          <w:rFonts w:ascii="Times New Roman" w:hAnsi="Times New Roman" w:cs="Times New Roman"/>
          <w:b/>
          <w:i/>
          <w:sz w:val="22"/>
          <w:szCs w:val="22"/>
        </w:rPr>
        <w:t>ABSTRACT</w:t>
      </w:r>
    </w:p>
    <w:p w:rsidR="00DC1556" w:rsidRPr="001C0355" w:rsidRDefault="00DC1556" w:rsidP="0069104B">
      <w:pPr>
        <w:spacing w:after="0" w:line="240" w:lineRule="auto"/>
        <w:jc w:val="center"/>
        <w:rPr>
          <w:rFonts w:ascii="Times New Roman" w:hAnsi="Times New Roman" w:cs="Times New Roman"/>
          <w:b/>
          <w:i/>
          <w:sz w:val="22"/>
          <w:szCs w:val="22"/>
        </w:rPr>
      </w:pPr>
    </w:p>
    <w:p w:rsidR="005F7DEC" w:rsidRPr="005F7DEC" w:rsidRDefault="005F7DEC" w:rsidP="005F7D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212121"/>
          <w:sz w:val="22"/>
          <w:szCs w:val="22"/>
          <w:lang w:eastAsia="en-US"/>
        </w:rPr>
      </w:pPr>
      <w:r w:rsidRPr="005F7DEC">
        <w:rPr>
          <w:rFonts w:ascii="Times New Roman" w:eastAsia="Times New Roman" w:hAnsi="Times New Roman" w:cs="Times New Roman"/>
          <w:i/>
          <w:color w:val="212121"/>
          <w:sz w:val="22"/>
          <w:szCs w:val="22"/>
          <w:lang w:eastAsia="en-US"/>
        </w:rPr>
        <w:t xml:space="preserve">Employee welfare is the key to the achievement of the company to be able to compete in the business world from national to international level. Therefore, the welfare of employees is very important to create a superior workforce and there are several important factors in the welfare of employees in the economic nature of holiday allowances, final allowances, wages and grief aid. While employee welfare is a facility of places of worship, sports venues and school scholarships for working children. And employee welfare is in the form of insurance, health care, car pickup and loan funds. The purpose of this study is to examine the effect of economic welfare of employees, facilities and services on the work ethic of PT Multi Harapan Utama (MHU). Data is taken from questionnaires distributed to 105 employees. Where as the dependent variable is the work ethic and the independent variable </w:t>
      </w:r>
      <w:proofErr w:type="gramStart"/>
      <w:r w:rsidRPr="005F7DEC">
        <w:rPr>
          <w:rFonts w:ascii="Times New Roman" w:eastAsia="Times New Roman" w:hAnsi="Times New Roman" w:cs="Times New Roman"/>
          <w:i/>
          <w:color w:val="212121"/>
          <w:sz w:val="22"/>
          <w:szCs w:val="22"/>
          <w:lang w:eastAsia="en-US"/>
        </w:rPr>
        <w:t>is the welfare of employees</w:t>
      </w:r>
      <w:proofErr w:type="gramEnd"/>
      <w:r w:rsidRPr="005F7DEC">
        <w:rPr>
          <w:rFonts w:ascii="Times New Roman" w:eastAsia="Times New Roman" w:hAnsi="Times New Roman" w:cs="Times New Roman"/>
          <w:i/>
          <w:color w:val="212121"/>
          <w:sz w:val="22"/>
          <w:szCs w:val="22"/>
          <w:lang w:eastAsia="en-US"/>
        </w:rPr>
        <w:t xml:space="preserve"> is economic, facilities and services. The analysis technique of this research is a multiple linear analysis technique with the help of the SPSS 22 statistical method. Based on the results of the study concluded that employee welfare is economical, facilities and services have a significant effect on the work ethic of PT Multi Harapan Utama (MHU).</w:t>
      </w:r>
    </w:p>
    <w:p w:rsidR="005F7DEC" w:rsidRPr="005F7DEC" w:rsidRDefault="005F7DEC" w:rsidP="005F7D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i/>
          <w:color w:val="212121"/>
          <w:sz w:val="22"/>
          <w:szCs w:val="22"/>
          <w:lang w:eastAsia="en-US"/>
        </w:rPr>
      </w:pPr>
      <w:r w:rsidRPr="005F7DEC">
        <w:rPr>
          <w:rFonts w:ascii="Times New Roman" w:eastAsia="Times New Roman" w:hAnsi="Times New Roman" w:cs="Times New Roman"/>
          <w:i/>
          <w:color w:val="212121"/>
          <w:sz w:val="22"/>
          <w:szCs w:val="22"/>
          <w:lang w:eastAsia="en-US"/>
        </w:rPr>
        <w:t>Keywords: Welfare, Work Ethics.</w:t>
      </w:r>
    </w:p>
    <w:p w:rsidR="0069104B" w:rsidRDefault="0069104B" w:rsidP="0069104B">
      <w:pPr>
        <w:pStyle w:val="HTMLPreformatted"/>
        <w:shd w:val="clear" w:color="auto" w:fill="FFFFFF"/>
        <w:rPr>
          <w:rFonts w:ascii="Times New Roman" w:hAnsi="Times New Roman" w:cs="Times New Roman"/>
          <w:b/>
          <w:i/>
          <w:color w:val="212121"/>
          <w:sz w:val="22"/>
          <w:szCs w:val="22"/>
        </w:rPr>
      </w:pPr>
    </w:p>
    <w:p w:rsidR="00DC1556" w:rsidRDefault="00DC1556" w:rsidP="0069104B">
      <w:pPr>
        <w:pStyle w:val="HTMLPreformatted"/>
        <w:shd w:val="clear" w:color="auto" w:fill="FFFFFF"/>
        <w:rPr>
          <w:rFonts w:ascii="Times New Roman" w:hAnsi="Times New Roman" w:cs="Times New Roman"/>
          <w:b/>
          <w:i/>
          <w:color w:val="212121"/>
          <w:sz w:val="22"/>
          <w:szCs w:val="22"/>
        </w:rPr>
      </w:pPr>
    </w:p>
    <w:p w:rsidR="00DC1556" w:rsidRDefault="00DC1556" w:rsidP="0069104B">
      <w:pPr>
        <w:pStyle w:val="HTMLPreformatted"/>
        <w:shd w:val="clear" w:color="auto" w:fill="FFFFFF"/>
        <w:rPr>
          <w:rFonts w:ascii="Times New Roman" w:hAnsi="Times New Roman" w:cs="Times New Roman"/>
          <w:b/>
          <w:i/>
          <w:color w:val="212121"/>
          <w:sz w:val="22"/>
          <w:szCs w:val="22"/>
        </w:rPr>
      </w:pPr>
    </w:p>
    <w:p w:rsidR="00DC1556" w:rsidRDefault="00DC1556" w:rsidP="0069104B">
      <w:pPr>
        <w:pStyle w:val="HTMLPreformatted"/>
        <w:shd w:val="clear" w:color="auto" w:fill="FFFFFF"/>
        <w:rPr>
          <w:rFonts w:ascii="Times New Roman" w:hAnsi="Times New Roman" w:cs="Times New Roman"/>
          <w:b/>
          <w:i/>
          <w:color w:val="212121"/>
          <w:sz w:val="22"/>
          <w:szCs w:val="22"/>
        </w:rPr>
      </w:pPr>
    </w:p>
    <w:p w:rsidR="00DC1556" w:rsidRDefault="00DC1556" w:rsidP="0069104B">
      <w:pPr>
        <w:pStyle w:val="HTMLPreformatted"/>
        <w:shd w:val="clear" w:color="auto" w:fill="FFFFFF"/>
        <w:rPr>
          <w:rFonts w:ascii="Times New Roman" w:hAnsi="Times New Roman" w:cs="Times New Roman"/>
          <w:b/>
          <w:i/>
          <w:color w:val="212121"/>
          <w:sz w:val="22"/>
          <w:szCs w:val="22"/>
        </w:rPr>
      </w:pPr>
    </w:p>
    <w:p w:rsidR="00DC1556" w:rsidRDefault="00DC1556" w:rsidP="00783B95">
      <w:pPr>
        <w:spacing w:after="0" w:line="240" w:lineRule="auto"/>
        <w:jc w:val="both"/>
        <w:rPr>
          <w:rFonts w:ascii="Times New Roman" w:eastAsia="Times New Roman" w:hAnsi="Times New Roman" w:cs="Times New Roman"/>
          <w:b/>
          <w:i/>
          <w:color w:val="212121"/>
          <w:sz w:val="22"/>
          <w:szCs w:val="22"/>
          <w:lang w:eastAsia="en-US"/>
        </w:rPr>
      </w:pPr>
    </w:p>
    <w:p w:rsidR="00783B95" w:rsidRPr="00783B95" w:rsidRDefault="00B03BD4" w:rsidP="00783B95">
      <w:pPr>
        <w:spacing w:after="0" w:line="240" w:lineRule="auto"/>
        <w:jc w:val="both"/>
        <w:rPr>
          <w:rFonts w:ascii="Times New Roman" w:hAnsi="Times New Roman" w:cs="Times New Roman"/>
          <w:b/>
          <w:bCs/>
          <w:sz w:val="22"/>
          <w:szCs w:val="22"/>
        </w:rPr>
      </w:pPr>
      <w:r w:rsidRPr="001C0355">
        <w:rPr>
          <w:rFonts w:ascii="Times New Roman" w:hAnsi="Times New Roman" w:cs="Times New Roman"/>
          <w:b/>
          <w:bCs/>
          <w:sz w:val="22"/>
          <w:szCs w:val="22"/>
          <w:lang w:val="id-ID"/>
        </w:rPr>
        <w:lastRenderedPageBreak/>
        <w:t>PENDAHULUAN</w:t>
      </w:r>
    </w:p>
    <w:p w:rsidR="0069104B" w:rsidRPr="005C0F7B" w:rsidRDefault="00B31D1D" w:rsidP="00B31D1D">
      <w:pPr>
        <w:spacing w:after="0" w:line="240" w:lineRule="auto"/>
        <w:ind w:firstLine="418"/>
        <w:jc w:val="both"/>
        <w:rPr>
          <w:rFonts w:ascii="Times New Roman" w:hAnsi="Times New Roman" w:cs="Times New Roman"/>
          <w:sz w:val="22"/>
          <w:szCs w:val="22"/>
        </w:rPr>
      </w:pPr>
      <w:r w:rsidRPr="005C0F7B">
        <w:rPr>
          <w:rFonts w:ascii="Times New Roman" w:hAnsi="Times New Roman" w:cs="Times New Roman"/>
          <w:sz w:val="22"/>
          <w:szCs w:val="22"/>
        </w:rPr>
        <w:t xml:space="preserve">Sumber daya manusia merupakan salah satu sumber daya yang memiliki potensi besar untuk mencapai tujuan perusahaan dalam suatu organisasi. Oleh karena itu, perusahaan dan karyawan </w:t>
      </w:r>
      <w:r w:rsidR="0069104B" w:rsidRPr="005C0F7B">
        <w:rPr>
          <w:rFonts w:ascii="Times New Roman" w:hAnsi="Times New Roman" w:cs="Times New Roman"/>
          <w:sz w:val="22"/>
          <w:szCs w:val="22"/>
          <w:lang w:val="id-ID"/>
        </w:rPr>
        <w:t>pada dasarnya saling membutuhkan, karyawan merupakan asset perusahaan yang sangat berharga karena tanpa adanya sumber daya manusia kegiatan operasional perusahaan tidak akan berjalan dengan lancar, begitu juga sebaliknya karyawan tidak akan bisa menunjang kebutuhan hidupnya tanpa adanya perusahaan sebagai tempat untuk mencari rejeki atau nafkah</w:t>
      </w:r>
      <w:r w:rsidR="004C38F3" w:rsidRPr="005C0F7B">
        <w:rPr>
          <w:rFonts w:ascii="Times New Roman" w:hAnsi="Times New Roman" w:cs="Times New Roman"/>
          <w:sz w:val="22"/>
          <w:szCs w:val="22"/>
        </w:rPr>
        <w:t xml:space="preserve">. </w:t>
      </w:r>
    </w:p>
    <w:p w:rsidR="007A3E34" w:rsidRPr="007A3E34" w:rsidRDefault="00B31D1D" w:rsidP="007A3E34">
      <w:pPr>
        <w:spacing w:after="0" w:line="240" w:lineRule="auto"/>
        <w:ind w:firstLine="420"/>
        <w:jc w:val="both"/>
        <w:rPr>
          <w:rFonts w:ascii="Times New Roman" w:hAnsi="Times New Roman" w:cs="Times New Roman"/>
          <w:sz w:val="22"/>
          <w:szCs w:val="22"/>
        </w:rPr>
      </w:pPr>
      <w:r>
        <w:rPr>
          <w:rFonts w:ascii="Times New Roman" w:hAnsi="Times New Roman" w:cs="Times New Roman"/>
          <w:sz w:val="22"/>
          <w:szCs w:val="22"/>
        </w:rPr>
        <w:t>Pihak p</w:t>
      </w:r>
      <w:r w:rsidR="00044460" w:rsidRPr="001C0355">
        <w:rPr>
          <w:rFonts w:ascii="Times New Roman" w:hAnsi="Times New Roman" w:cs="Times New Roman"/>
          <w:sz w:val="22"/>
          <w:szCs w:val="22"/>
          <w:lang w:val="id-ID"/>
        </w:rPr>
        <w:t xml:space="preserve">erusahaan </w:t>
      </w:r>
      <w:r>
        <w:rPr>
          <w:rFonts w:ascii="Times New Roman" w:hAnsi="Times New Roman" w:cs="Times New Roman"/>
          <w:sz w:val="22"/>
          <w:szCs w:val="22"/>
        </w:rPr>
        <w:t xml:space="preserve">perlu </w:t>
      </w:r>
      <w:r w:rsidR="00044460" w:rsidRPr="001C0355">
        <w:rPr>
          <w:rFonts w:ascii="Times New Roman" w:hAnsi="Times New Roman" w:cs="Times New Roman"/>
          <w:sz w:val="22"/>
          <w:szCs w:val="22"/>
          <w:lang w:val="id-ID"/>
        </w:rPr>
        <w:t xml:space="preserve">untuk memberikan kesejahteraan karyawan yang bersifat ekonomis, fasilitas dan pelayanan kepada karyawan karena dapat membuat karyawan merasa nyaman sehingga karyawan tersebut tidak pindah ke perusahaan lain, untuk menurunkan tingkat keluar masuk karyawan atau pergantian karyawan, meningkatkan semangat kerja karyawan agar tingkat ketidakhadiran menurun, memberikan ketenangan dan kenyamanan dalam bekerja sehingga pekerjaan yang dilakukan berdasarkan keikhlasan, dan menciptakan suasana yang harmonis dalam beroganisasi. </w:t>
      </w:r>
    </w:p>
    <w:p w:rsidR="00044460" w:rsidRDefault="00044460" w:rsidP="00044460">
      <w:pPr>
        <w:spacing w:after="0" w:line="240" w:lineRule="auto"/>
        <w:ind w:firstLine="420"/>
        <w:jc w:val="both"/>
        <w:rPr>
          <w:rFonts w:ascii="Times New Roman" w:hAnsi="Times New Roman" w:cs="Times New Roman"/>
          <w:sz w:val="22"/>
          <w:szCs w:val="22"/>
        </w:rPr>
      </w:pPr>
      <w:r w:rsidRPr="001C0355">
        <w:rPr>
          <w:rFonts w:ascii="Times New Roman" w:hAnsi="Times New Roman" w:cs="Times New Roman"/>
          <w:sz w:val="22"/>
          <w:szCs w:val="22"/>
          <w:lang w:val="id-ID"/>
        </w:rPr>
        <w:t>Kesejahteraan karyawan merupakan kunci dari pencapaian prestasi perusahaan untuk dapat bersaing di dunia bisnis baik dari tingkat nasional hingga internasional. Perusahaan yang membuat program kesejahteraan karyawan bersifat ekonomis, fasilitas dan pelayanan dapat membuat karyawan bekerja lebih tenang dan nyaman sehingga karyawan akan memberikan loyalitas tinggi terhadap perusahaan.</w:t>
      </w:r>
    </w:p>
    <w:p w:rsidR="00044460" w:rsidRPr="001C0355" w:rsidRDefault="00044460" w:rsidP="00044460">
      <w:pPr>
        <w:spacing w:after="0" w:line="240" w:lineRule="auto"/>
        <w:ind w:firstLine="420"/>
        <w:jc w:val="both"/>
        <w:rPr>
          <w:rFonts w:ascii="Times New Roman" w:hAnsi="Times New Roman" w:cs="Times New Roman"/>
          <w:sz w:val="22"/>
          <w:szCs w:val="22"/>
          <w:lang w:val="id-ID"/>
        </w:rPr>
      </w:pPr>
      <w:r w:rsidRPr="001C0355">
        <w:rPr>
          <w:rFonts w:ascii="Times New Roman" w:hAnsi="Times New Roman" w:cs="Times New Roman"/>
          <w:sz w:val="22"/>
          <w:szCs w:val="22"/>
          <w:lang w:val="id-ID"/>
        </w:rPr>
        <w:t xml:space="preserve">Kesejahteraan karyawan bersifat ekonomis, fasilitas dan pelayanan ini juga berkaitan dengan etos kerja jika perusahaan membuat karyawan menjadi sejahtera maka karyawan akan merasa memiliki tanggungjawab. Perusahaan harus mampu memberikan kesejahteraan kepada karyawan bersifat ekonomis, fasilitas dan pelayanan agar karyawan dapat memberikan kontribusi terbaiknya kepada perusahaan. </w:t>
      </w:r>
      <w:r w:rsidR="00916FF6">
        <w:rPr>
          <w:rFonts w:ascii="Times New Roman" w:hAnsi="Times New Roman" w:cs="Times New Roman"/>
          <w:sz w:val="22"/>
          <w:szCs w:val="22"/>
          <w:lang w:val="id-ID"/>
        </w:rPr>
        <w:t>Menurut Desmon Ginting (2016</w:t>
      </w:r>
      <w:r w:rsidRPr="001C0355">
        <w:rPr>
          <w:rFonts w:ascii="Times New Roman" w:hAnsi="Times New Roman" w:cs="Times New Roman"/>
          <w:sz w:val="22"/>
          <w:szCs w:val="22"/>
          <w:lang w:val="id-ID"/>
        </w:rPr>
        <w:t xml:space="preserve">) mengatakan bahwa </w:t>
      </w:r>
      <w:r w:rsidR="00FD440F">
        <w:rPr>
          <w:rFonts w:ascii="Times New Roman" w:hAnsi="Times New Roman" w:cs="Times New Roman"/>
          <w:sz w:val="22"/>
          <w:szCs w:val="22"/>
        </w:rPr>
        <w:t>“</w:t>
      </w:r>
      <w:r w:rsidR="00FD440F">
        <w:rPr>
          <w:rFonts w:ascii="Times New Roman" w:hAnsi="Times New Roman" w:cs="Times New Roman"/>
          <w:sz w:val="22"/>
          <w:szCs w:val="22"/>
          <w:lang w:val="id-ID"/>
        </w:rPr>
        <w:t xml:space="preserve">etos kerja </w:t>
      </w:r>
      <w:r w:rsidR="00FD440F">
        <w:rPr>
          <w:rFonts w:ascii="Times New Roman" w:hAnsi="Times New Roman" w:cs="Times New Roman"/>
          <w:sz w:val="22"/>
          <w:szCs w:val="22"/>
        </w:rPr>
        <w:t>adalah</w:t>
      </w:r>
      <w:r w:rsidRPr="001C0355">
        <w:rPr>
          <w:rFonts w:ascii="Times New Roman" w:hAnsi="Times New Roman" w:cs="Times New Roman"/>
          <w:sz w:val="22"/>
          <w:szCs w:val="22"/>
          <w:lang w:val="id-ID"/>
        </w:rPr>
        <w:t xml:space="preserve"> semangat kerja yang menjadi ciri khas seseorang atau kelompok yang bekerja, yang berlandaskan etika dan perspektif kerja yang diyakini dan diwujudkan melalui tekad dan perilaku konkret di dunia kerja</w:t>
      </w:r>
      <w:r w:rsidR="00FD440F">
        <w:rPr>
          <w:rFonts w:ascii="Times New Roman" w:hAnsi="Times New Roman" w:cs="Times New Roman"/>
          <w:sz w:val="22"/>
          <w:szCs w:val="22"/>
        </w:rPr>
        <w:t>”</w:t>
      </w:r>
      <w:r w:rsidRPr="001C0355">
        <w:rPr>
          <w:rFonts w:ascii="Times New Roman" w:hAnsi="Times New Roman" w:cs="Times New Roman"/>
          <w:sz w:val="22"/>
          <w:szCs w:val="22"/>
          <w:lang w:val="id-ID"/>
        </w:rPr>
        <w:t xml:space="preserve">. </w:t>
      </w:r>
    </w:p>
    <w:p w:rsidR="00044460" w:rsidRPr="001C0355" w:rsidRDefault="00044460" w:rsidP="00044460">
      <w:pPr>
        <w:spacing w:after="0" w:line="240" w:lineRule="auto"/>
        <w:ind w:firstLine="420"/>
        <w:jc w:val="both"/>
        <w:rPr>
          <w:rFonts w:ascii="Times New Roman" w:hAnsi="Times New Roman" w:cs="Times New Roman"/>
          <w:bCs/>
          <w:sz w:val="22"/>
          <w:szCs w:val="22"/>
          <w:lang w:val="id-ID"/>
        </w:rPr>
      </w:pPr>
      <w:r w:rsidRPr="001C0355">
        <w:rPr>
          <w:rFonts w:ascii="Times New Roman" w:hAnsi="Times New Roman" w:cs="Times New Roman"/>
          <w:bCs/>
          <w:sz w:val="22"/>
          <w:szCs w:val="22"/>
          <w:lang w:val="id-ID"/>
        </w:rPr>
        <w:t>Perusahaan tambang batubara yang cukup besar di Kalimantan Timur seperti PT M</w:t>
      </w:r>
      <w:r w:rsidR="00E93749">
        <w:rPr>
          <w:rFonts w:ascii="Times New Roman" w:hAnsi="Times New Roman" w:cs="Times New Roman"/>
          <w:bCs/>
          <w:sz w:val="22"/>
          <w:szCs w:val="22"/>
        </w:rPr>
        <w:t xml:space="preserve">ulti </w:t>
      </w:r>
      <w:r w:rsidRPr="001C0355">
        <w:rPr>
          <w:rFonts w:ascii="Times New Roman" w:hAnsi="Times New Roman" w:cs="Times New Roman"/>
          <w:bCs/>
          <w:sz w:val="22"/>
          <w:szCs w:val="22"/>
          <w:lang w:val="id-ID"/>
        </w:rPr>
        <w:t>H</w:t>
      </w:r>
      <w:r w:rsidR="00E93749">
        <w:rPr>
          <w:rFonts w:ascii="Times New Roman" w:hAnsi="Times New Roman" w:cs="Times New Roman"/>
          <w:bCs/>
          <w:sz w:val="22"/>
          <w:szCs w:val="22"/>
        </w:rPr>
        <w:t xml:space="preserve">arapan </w:t>
      </w:r>
      <w:r w:rsidRPr="001C0355">
        <w:rPr>
          <w:rFonts w:ascii="Times New Roman" w:hAnsi="Times New Roman" w:cs="Times New Roman"/>
          <w:bCs/>
          <w:sz w:val="22"/>
          <w:szCs w:val="22"/>
          <w:lang w:val="id-ID"/>
        </w:rPr>
        <w:t>U</w:t>
      </w:r>
      <w:r w:rsidR="00E93749">
        <w:rPr>
          <w:rFonts w:ascii="Times New Roman" w:hAnsi="Times New Roman" w:cs="Times New Roman"/>
          <w:bCs/>
          <w:sz w:val="22"/>
          <w:szCs w:val="22"/>
        </w:rPr>
        <w:t xml:space="preserve">tama </w:t>
      </w:r>
      <w:r w:rsidRPr="001C0355">
        <w:rPr>
          <w:rFonts w:ascii="Times New Roman" w:hAnsi="Times New Roman" w:cs="Times New Roman"/>
          <w:bCs/>
          <w:sz w:val="22"/>
          <w:szCs w:val="22"/>
          <w:lang w:val="id-ID"/>
        </w:rPr>
        <w:t xml:space="preserve"> ini memiliki karyawan </w:t>
      </w:r>
      <w:r w:rsidR="00E93749">
        <w:rPr>
          <w:rFonts w:ascii="Times New Roman" w:hAnsi="Times New Roman" w:cs="Times New Roman"/>
          <w:bCs/>
          <w:sz w:val="22"/>
          <w:szCs w:val="22"/>
        </w:rPr>
        <w:t xml:space="preserve">memiliki karyawan langsung dan kontraktor </w:t>
      </w:r>
      <w:r w:rsidRPr="001C0355">
        <w:rPr>
          <w:rFonts w:ascii="Times New Roman" w:hAnsi="Times New Roman" w:cs="Times New Roman"/>
          <w:bCs/>
          <w:sz w:val="22"/>
          <w:szCs w:val="22"/>
          <w:lang w:val="id-ID"/>
        </w:rPr>
        <w:t>sehingga kesejahteraan karyawan me</w:t>
      </w:r>
      <w:r w:rsidR="00E93749">
        <w:rPr>
          <w:rFonts w:ascii="Times New Roman" w:hAnsi="Times New Roman" w:cs="Times New Roman"/>
          <w:bCs/>
          <w:sz w:val="22"/>
          <w:szCs w:val="22"/>
          <w:lang w:val="id-ID"/>
        </w:rPr>
        <w:t>rupakan hal yang sangat penting</w:t>
      </w:r>
      <w:r w:rsidR="00E93749">
        <w:rPr>
          <w:rFonts w:ascii="Times New Roman" w:hAnsi="Times New Roman" w:cs="Times New Roman"/>
          <w:bCs/>
          <w:sz w:val="22"/>
          <w:szCs w:val="22"/>
        </w:rPr>
        <w:t xml:space="preserve">. </w:t>
      </w:r>
      <w:r w:rsidR="00E93749">
        <w:rPr>
          <w:rFonts w:ascii="Times New Roman" w:hAnsi="Times New Roman" w:cs="Times New Roman"/>
          <w:bCs/>
          <w:sz w:val="22"/>
          <w:szCs w:val="22"/>
          <w:lang w:val="id-ID"/>
        </w:rPr>
        <w:t>Perusahaan</w:t>
      </w:r>
      <w:r w:rsidRPr="001C0355">
        <w:rPr>
          <w:rFonts w:ascii="Times New Roman" w:hAnsi="Times New Roman" w:cs="Times New Roman"/>
          <w:bCs/>
          <w:sz w:val="22"/>
          <w:szCs w:val="22"/>
          <w:lang w:val="id-ID"/>
        </w:rPr>
        <w:t xml:space="preserve"> dapat membuat karyawan sejahtera akan membuat etos kerja yang baik seperti karyawan akan menganggap bahwa bekerja itu sebagai ibadah, amanah</w:t>
      </w:r>
      <w:r w:rsidRPr="001C0355">
        <w:rPr>
          <w:rFonts w:ascii="Times New Roman" w:hAnsi="Times New Roman" w:cs="Times New Roman"/>
          <w:bCs/>
          <w:sz w:val="22"/>
          <w:szCs w:val="22"/>
        </w:rPr>
        <w:t xml:space="preserve"> dan </w:t>
      </w:r>
      <w:r w:rsidRPr="001C0355">
        <w:rPr>
          <w:rFonts w:ascii="Times New Roman" w:hAnsi="Times New Roman" w:cs="Times New Roman"/>
          <w:bCs/>
          <w:sz w:val="22"/>
          <w:szCs w:val="22"/>
          <w:lang w:val="id-ID"/>
        </w:rPr>
        <w:t>penuh keikhlasan.</w:t>
      </w:r>
    </w:p>
    <w:p w:rsidR="00044460" w:rsidRPr="001C0355" w:rsidRDefault="00044460" w:rsidP="00044460">
      <w:pPr>
        <w:spacing w:after="0" w:line="240" w:lineRule="auto"/>
        <w:ind w:firstLine="420"/>
        <w:jc w:val="both"/>
        <w:rPr>
          <w:rFonts w:ascii="Times New Roman" w:hAnsi="Times New Roman" w:cs="Times New Roman"/>
          <w:sz w:val="22"/>
          <w:szCs w:val="22"/>
        </w:rPr>
      </w:pPr>
      <w:r w:rsidRPr="001C0355">
        <w:rPr>
          <w:rFonts w:ascii="Times New Roman" w:hAnsi="Times New Roman" w:cs="Times New Roman"/>
          <w:sz w:val="22"/>
          <w:szCs w:val="22"/>
          <w:lang w:val="id-ID"/>
        </w:rPr>
        <w:t xml:space="preserve">Marina Ramadhany, dkk (2013) melakukan penelitian tentang </w:t>
      </w:r>
      <w:r w:rsidR="00E93749">
        <w:rPr>
          <w:rFonts w:ascii="Times New Roman" w:hAnsi="Times New Roman" w:cs="Times New Roman"/>
          <w:sz w:val="22"/>
          <w:szCs w:val="22"/>
        </w:rPr>
        <w:t>“</w:t>
      </w:r>
      <w:r w:rsidRPr="001C0355">
        <w:rPr>
          <w:rFonts w:ascii="Times New Roman" w:hAnsi="Times New Roman" w:cs="Times New Roman"/>
          <w:sz w:val="22"/>
          <w:szCs w:val="22"/>
          <w:lang w:val="id-ID"/>
        </w:rPr>
        <w:t xml:space="preserve">Pengaruh Program Kesejahteraan Karyawan terhadap Semangat Kerja Karyawan dan Prestasi Kerja Karyawan (Study Pada Karyawan Tetap Kompartemen SDM PT Petrokimia Gresik. Hasil penelitian menunjukkan bahwa variabel program kesejahteraan </w:t>
      </w:r>
      <w:r w:rsidRPr="001C0355">
        <w:rPr>
          <w:rFonts w:ascii="Times New Roman" w:hAnsi="Times New Roman" w:cs="Times New Roman"/>
          <w:sz w:val="22"/>
          <w:szCs w:val="22"/>
        </w:rPr>
        <w:t>yang bersifat ekonomis mempunyai pengaruh yang signifikan dan  berpengaruh positif terhadap variabel semangat kerja dan prestasi kerja, variabel Program Kesejahteraan karyawan yang bersifat fasilitatif mempunyai pengaruh yang signifikan dan berpengaruh positif terhadap variabel semangat kerja dan prestasi kerja, dan variabel semangat kerja mempunyai pengaruh yang signifikan dan berpengaruh positif terhadap prestasi kerja</w:t>
      </w:r>
      <w:r w:rsidR="00E93749">
        <w:rPr>
          <w:rFonts w:ascii="Times New Roman" w:hAnsi="Times New Roman" w:cs="Times New Roman"/>
          <w:sz w:val="22"/>
          <w:szCs w:val="22"/>
        </w:rPr>
        <w:t>”</w:t>
      </w:r>
      <w:r w:rsidRPr="001C0355">
        <w:rPr>
          <w:rFonts w:ascii="Times New Roman" w:hAnsi="Times New Roman" w:cs="Times New Roman"/>
          <w:sz w:val="22"/>
          <w:szCs w:val="22"/>
        </w:rPr>
        <w:t xml:space="preserve">. </w:t>
      </w:r>
    </w:p>
    <w:p w:rsidR="00E93749" w:rsidRDefault="00044460" w:rsidP="00044460">
      <w:pPr>
        <w:spacing w:after="0" w:line="240" w:lineRule="auto"/>
        <w:ind w:firstLine="420"/>
        <w:jc w:val="both"/>
        <w:rPr>
          <w:rFonts w:ascii="Times New Roman" w:hAnsi="Times New Roman" w:cs="Times New Roman"/>
          <w:sz w:val="22"/>
          <w:szCs w:val="22"/>
        </w:rPr>
      </w:pPr>
      <w:r w:rsidRPr="001C0355">
        <w:rPr>
          <w:rFonts w:ascii="Times New Roman" w:hAnsi="Times New Roman" w:cs="Times New Roman"/>
          <w:sz w:val="22"/>
          <w:szCs w:val="22"/>
          <w:lang w:val="id-ID"/>
        </w:rPr>
        <w:t xml:space="preserve">Donni Juni Priansa dan Agus Garnida (2015) mahasiswa/i dari Universitas Telkom menganalisa tentang </w:t>
      </w:r>
      <w:r w:rsidR="00E93749">
        <w:rPr>
          <w:rFonts w:ascii="Times New Roman" w:hAnsi="Times New Roman" w:cs="Times New Roman"/>
          <w:sz w:val="22"/>
          <w:szCs w:val="22"/>
        </w:rPr>
        <w:t>“</w:t>
      </w:r>
      <w:r w:rsidRPr="001C0355">
        <w:rPr>
          <w:rFonts w:ascii="Times New Roman" w:hAnsi="Times New Roman" w:cs="Times New Roman"/>
          <w:sz w:val="22"/>
          <w:szCs w:val="22"/>
          <w:lang w:val="id-ID"/>
        </w:rPr>
        <w:t>Pengaruh Kepemimpinan Visioner dan Etos Kerja Terhadap Kinerja Pegawai Bank Syariah Mandiri dengan menggunakan model regresi persamaan tunggal menunjukkan bahwa kepemimpinan visioner berpengaruh positif dan signifikan terhadap kinerja pegawai. Dan etos kerja berpengaruh positif dan signifikan terhadap kinerja pegawai</w:t>
      </w:r>
      <w:r w:rsidR="00E93749">
        <w:rPr>
          <w:rFonts w:ascii="Times New Roman" w:hAnsi="Times New Roman" w:cs="Times New Roman"/>
          <w:sz w:val="22"/>
          <w:szCs w:val="22"/>
        </w:rPr>
        <w:t>”</w:t>
      </w:r>
      <w:r w:rsidRPr="001C0355">
        <w:rPr>
          <w:rFonts w:ascii="Times New Roman" w:hAnsi="Times New Roman" w:cs="Times New Roman"/>
          <w:sz w:val="22"/>
          <w:szCs w:val="22"/>
          <w:lang w:val="id-ID"/>
        </w:rPr>
        <w:t>.</w:t>
      </w:r>
    </w:p>
    <w:p w:rsidR="00044460" w:rsidRPr="001C0355" w:rsidRDefault="00044460" w:rsidP="00044460">
      <w:pPr>
        <w:spacing w:after="0" w:line="240" w:lineRule="auto"/>
        <w:ind w:firstLine="420"/>
        <w:jc w:val="both"/>
        <w:rPr>
          <w:rFonts w:ascii="Times New Roman" w:hAnsi="Times New Roman" w:cs="Times New Roman"/>
          <w:sz w:val="22"/>
          <w:szCs w:val="22"/>
        </w:rPr>
      </w:pPr>
      <w:r w:rsidRPr="001C0355">
        <w:rPr>
          <w:rFonts w:ascii="Times New Roman" w:hAnsi="Times New Roman" w:cs="Times New Roman"/>
          <w:sz w:val="22"/>
          <w:szCs w:val="22"/>
          <w:lang w:val="id-ID"/>
        </w:rPr>
        <w:t xml:space="preserve"> </w:t>
      </w:r>
      <w:r w:rsidR="00E93749">
        <w:rPr>
          <w:rFonts w:ascii="Times New Roman" w:hAnsi="Times New Roman" w:cs="Times New Roman"/>
          <w:sz w:val="22"/>
          <w:szCs w:val="22"/>
        </w:rPr>
        <w:t>Berdasarkan latar belakang serta</w:t>
      </w:r>
      <w:r w:rsidRPr="001C0355">
        <w:rPr>
          <w:rFonts w:ascii="Times New Roman" w:hAnsi="Times New Roman" w:cs="Times New Roman"/>
          <w:sz w:val="22"/>
          <w:szCs w:val="22"/>
        </w:rPr>
        <w:t xml:space="preserve"> penelitian terdahulu, adapun perumusan masalah dalam penelitian ini yaitu bagaimanakah kesejahte</w:t>
      </w:r>
      <w:r w:rsidR="000E653B" w:rsidRPr="001C0355">
        <w:rPr>
          <w:rFonts w:ascii="Times New Roman" w:hAnsi="Times New Roman" w:cs="Times New Roman"/>
          <w:sz w:val="22"/>
          <w:szCs w:val="22"/>
        </w:rPr>
        <w:t>raan karyawan bersifat ekonomis</w:t>
      </w:r>
      <w:r w:rsidR="00B43D9F" w:rsidRPr="001C0355">
        <w:rPr>
          <w:rFonts w:ascii="Times New Roman" w:hAnsi="Times New Roman" w:cs="Times New Roman"/>
          <w:sz w:val="22"/>
          <w:szCs w:val="22"/>
        </w:rPr>
        <w:t>, fasilitas dan pelayanan yang ada</w:t>
      </w:r>
      <w:r w:rsidRPr="001C0355">
        <w:rPr>
          <w:rFonts w:ascii="Times New Roman" w:hAnsi="Times New Roman" w:cs="Times New Roman"/>
          <w:sz w:val="22"/>
          <w:szCs w:val="22"/>
        </w:rPr>
        <w:t xml:space="preserve"> di PT Multi Harapan Utama,</w:t>
      </w:r>
      <w:r w:rsidR="000E653B" w:rsidRPr="001C0355">
        <w:rPr>
          <w:rFonts w:ascii="Times New Roman" w:hAnsi="Times New Roman" w:cs="Times New Roman"/>
          <w:sz w:val="22"/>
          <w:szCs w:val="22"/>
        </w:rPr>
        <w:t xml:space="preserve"> </w:t>
      </w:r>
      <w:r w:rsidRPr="001C0355">
        <w:rPr>
          <w:rFonts w:ascii="Times New Roman" w:hAnsi="Times New Roman" w:cs="Times New Roman"/>
          <w:sz w:val="22"/>
          <w:szCs w:val="22"/>
        </w:rPr>
        <w:t xml:space="preserve">bagaimanakah etos kerja yang ada di PT Multi Harapan Utama dan apakah </w:t>
      </w:r>
      <w:r w:rsidRPr="001C0355">
        <w:rPr>
          <w:rFonts w:ascii="Times New Roman" w:hAnsi="Times New Roman" w:cs="Times New Roman"/>
          <w:sz w:val="22"/>
          <w:szCs w:val="22"/>
          <w:lang w:val="id-ID"/>
        </w:rPr>
        <w:t>terdapat pengaruh kesejahteraan karyawan bersifat ekonomis, fasilitas dan pelayanan terhadap etos kerja pada PT Multi Harapan Utama</w:t>
      </w:r>
      <w:r w:rsidRPr="001C0355">
        <w:rPr>
          <w:rFonts w:ascii="Times New Roman" w:hAnsi="Times New Roman" w:cs="Times New Roman"/>
          <w:sz w:val="22"/>
          <w:szCs w:val="22"/>
        </w:rPr>
        <w:t>.</w:t>
      </w:r>
    </w:p>
    <w:p w:rsidR="00B43D9F" w:rsidRPr="00F64A74" w:rsidRDefault="00044460" w:rsidP="00F64A74">
      <w:pPr>
        <w:spacing w:after="0" w:line="240" w:lineRule="auto"/>
        <w:ind w:firstLine="360"/>
        <w:jc w:val="both"/>
        <w:rPr>
          <w:rFonts w:ascii="Times New Roman" w:hAnsi="Times New Roman" w:cs="Times New Roman"/>
          <w:sz w:val="22"/>
          <w:szCs w:val="22"/>
        </w:rPr>
      </w:pPr>
      <w:r w:rsidRPr="001C0355">
        <w:rPr>
          <w:rFonts w:ascii="Times New Roman" w:hAnsi="Times New Roman" w:cs="Times New Roman"/>
          <w:sz w:val="22"/>
          <w:szCs w:val="22"/>
        </w:rPr>
        <w:t xml:space="preserve">Tujuan penelitian ini untuk </w:t>
      </w:r>
      <w:r w:rsidRPr="001C0355">
        <w:rPr>
          <w:rFonts w:ascii="Times New Roman" w:hAnsi="Times New Roman" w:cs="Times New Roman"/>
          <w:sz w:val="22"/>
          <w:szCs w:val="22"/>
          <w:lang w:val="id-ID"/>
        </w:rPr>
        <w:t>mendeskripsikan kesejahte</w:t>
      </w:r>
      <w:r w:rsidR="00B43D9F" w:rsidRPr="001C0355">
        <w:rPr>
          <w:rFonts w:ascii="Times New Roman" w:hAnsi="Times New Roman" w:cs="Times New Roman"/>
          <w:sz w:val="22"/>
          <w:szCs w:val="22"/>
          <w:lang w:val="id-ID"/>
        </w:rPr>
        <w:t>raan karyawan bersifat ekonomis, fasilitas dan pelayanan di PT Multi Harapan Utama</w:t>
      </w:r>
      <w:r w:rsidR="00B43D9F" w:rsidRPr="001C0355">
        <w:rPr>
          <w:rFonts w:ascii="Times New Roman" w:hAnsi="Times New Roman" w:cs="Times New Roman"/>
          <w:sz w:val="22"/>
          <w:szCs w:val="22"/>
        </w:rPr>
        <w:t xml:space="preserve">, untuk </w:t>
      </w:r>
      <w:r w:rsidR="00B43D9F" w:rsidRPr="001C0355">
        <w:rPr>
          <w:rFonts w:ascii="Times New Roman" w:hAnsi="Times New Roman" w:cs="Times New Roman"/>
          <w:sz w:val="22"/>
          <w:szCs w:val="22"/>
          <w:lang w:val="id-ID"/>
        </w:rPr>
        <w:t>mendeskripsikan</w:t>
      </w:r>
      <w:r w:rsidR="00B43D9F" w:rsidRPr="001C0355">
        <w:rPr>
          <w:rFonts w:ascii="Times New Roman" w:hAnsi="Times New Roman" w:cs="Times New Roman"/>
          <w:sz w:val="22"/>
          <w:szCs w:val="22"/>
        </w:rPr>
        <w:t xml:space="preserve"> etos kerja di PT </w:t>
      </w:r>
      <w:r w:rsidR="00B43D9F" w:rsidRPr="001C0355">
        <w:rPr>
          <w:rFonts w:ascii="Times New Roman" w:hAnsi="Times New Roman" w:cs="Times New Roman"/>
          <w:sz w:val="22"/>
          <w:szCs w:val="22"/>
        </w:rPr>
        <w:lastRenderedPageBreak/>
        <w:t xml:space="preserve">Multi Harapan Utama dan untuk menguji kesejahteraan karyawan bersifat ekonomis, fasilitas dan pelayanan terhadap etos kerja pada PT Multi Harapan Utama. </w:t>
      </w:r>
    </w:p>
    <w:p w:rsidR="007772C5" w:rsidRPr="001C0355" w:rsidRDefault="007772C5" w:rsidP="00B43D9F">
      <w:pPr>
        <w:spacing w:after="0" w:line="240" w:lineRule="auto"/>
        <w:jc w:val="both"/>
        <w:rPr>
          <w:rFonts w:ascii="Times New Roman" w:hAnsi="Times New Roman" w:cs="Times New Roman"/>
          <w:b/>
          <w:sz w:val="22"/>
          <w:szCs w:val="22"/>
        </w:rPr>
      </w:pPr>
    </w:p>
    <w:p w:rsidR="00B43D9F" w:rsidRPr="001C0355" w:rsidRDefault="00B43D9F" w:rsidP="00B43D9F">
      <w:pPr>
        <w:spacing w:after="0" w:line="240" w:lineRule="auto"/>
        <w:jc w:val="both"/>
        <w:rPr>
          <w:rFonts w:ascii="Times New Roman" w:hAnsi="Times New Roman" w:cs="Times New Roman"/>
          <w:b/>
          <w:sz w:val="22"/>
          <w:szCs w:val="22"/>
        </w:rPr>
      </w:pPr>
      <w:r w:rsidRPr="001C0355">
        <w:rPr>
          <w:rFonts w:ascii="Times New Roman" w:hAnsi="Times New Roman" w:cs="Times New Roman"/>
          <w:b/>
          <w:sz w:val="22"/>
          <w:szCs w:val="22"/>
        </w:rPr>
        <w:t>TINJAUAN PUSTAKA</w:t>
      </w:r>
    </w:p>
    <w:p w:rsidR="007772C5" w:rsidRPr="001C0355" w:rsidRDefault="00916FF6" w:rsidP="007772C5">
      <w:pPr>
        <w:pStyle w:val="ListParagraph1"/>
        <w:autoSpaceDE w:val="0"/>
        <w:autoSpaceDN w:val="0"/>
        <w:adjustRightInd w:val="0"/>
        <w:spacing w:after="0" w:line="240" w:lineRule="auto"/>
        <w:ind w:left="0" w:firstLine="420"/>
        <w:jc w:val="both"/>
        <w:rPr>
          <w:rFonts w:ascii="Times New Roman" w:hAnsi="Times New Roman" w:cs="Times New Roman"/>
          <w:sz w:val="22"/>
          <w:szCs w:val="22"/>
          <w:lang w:val="id-ID"/>
        </w:rPr>
      </w:pPr>
      <w:r>
        <w:rPr>
          <w:rFonts w:ascii="Times New Roman" w:hAnsi="Times New Roman" w:cs="Times New Roman"/>
          <w:sz w:val="22"/>
          <w:szCs w:val="22"/>
          <w:lang w:val="id-ID"/>
        </w:rPr>
        <w:t>Menurut Moekijat (2010</w:t>
      </w:r>
      <w:r w:rsidR="00E93749">
        <w:rPr>
          <w:rFonts w:ascii="Times New Roman" w:hAnsi="Times New Roman" w:cs="Times New Roman"/>
          <w:sz w:val="22"/>
          <w:szCs w:val="22"/>
          <w:lang w:val="id-ID"/>
        </w:rPr>
        <w:t xml:space="preserve">) </w:t>
      </w:r>
      <w:r w:rsidR="00E93749">
        <w:rPr>
          <w:rFonts w:ascii="Times New Roman" w:hAnsi="Times New Roman" w:cs="Times New Roman"/>
          <w:sz w:val="22"/>
          <w:szCs w:val="22"/>
        </w:rPr>
        <w:t>mengemukakan bahwa “</w:t>
      </w:r>
      <w:r w:rsidR="00E93749">
        <w:rPr>
          <w:rFonts w:ascii="Times New Roman" w:hAnsi="Times New Roman" w:cs="Times New Roman"/>
          <w:sz w:val="22"/>
          <w:szCs w:val="22"/>
          <w:lang w:val="id-ID"/>
        </w:rPr>
        <w:t>program kesejah</w:t>
      </w:r>
      <w:r w:rsidR="007772C5" w:rsidRPr="001C0355">
        <w:rPr>
          <w:rFonts w:ascii="Times New Roman" w:hAnsi="Times New Roman" w:cs="Times New Roman"/>
          <w:sz w:val="22"/>
          <w:szCs w:val="22"/>
          <w:lang w:val="id-ID"/>
        </w:rPr>
        <w:t>teraan bersifat ekonomis bertujuan untuk memberikan suatu keamanan tambahan ekonomi di atas pembayaran pokok dan pembayaran perangsang serta hadiah-hadiah yang berhubungan lainnya</w:t>
      </w:r>
      <w:r w:rsidR="00E93749">
        <w:rPr>
          <w:rFonts w:ascii="Times New Roman" w:hAnsi="Times New Roman" w:cs="Times New Roman"/>
          <w:sz w:val="22"/>
          <w:szCs w:val="22"/>
        </w:rPr>
        <w:t>”</w:t>
      </w:r>
      <w:r w:rsidR="007772C5" w:rsidRPr="001C0355">
        <w:rPr>
          <w:rFonts w:ascii="Times New Roman" w:hAnsi="Times New Roman" w:cs="Times New Roman"/>
          <w:sz w:val="22"/>
          <w:szCs w:val="22"/>
          <w:lang w:val="id-ID"/>
        </w:rPr>
        <w:t>.</w:t>
      </w:r>
    </w:p>
    <w:p w:rsidR="007772C5" w:rsidRPr="001C0355" w:rsidRDefault="007772C5" w:rsidP="007772C5">
      <w:pPr>
        <w:pStyle w:val="ListParagraph1"/>
        <w:autoSpaceDE w:val="0"/>
        <w:autoSpaceDN w:val="0"/>
        <w:adjustRightInd w:val="0"/>
        <w:spacing w:after="0" w:line="240" w:lineRule="auto"/>
        <w:ind w:left="0" w:firstLine="420"/>
        <w:jc w:val="both"/>
        <w:rPr>
          <w:rFonts w:ascii="Times New Roman" w:hAnsi="Times New Roman" w:cs="Times New Roman"/>
          <w:sz w:val="22"/>
          <w:szCs w:val="22"/>
          <w:lang w:val="id-ID"/>
        </w:rPr>
      </w:pPr>
      <w:r w:rsidRPr="001C0355">
        <w:rPr>
          <w:rFonts w:ascii="Times New Roman" w:hAnsi="Times New Roman" w:cs="Times New Roman"/>
          <w:sz w:val="22"/>
          <w:szCs w:val="22"/>
          <w:lang w:val="id-ID"/>
        </w:rPr>
        <w:t>Menurut Heidjrahman dan Suad H</w:t>
      </w:r>
      <w:r w:rsidR="00916FF6">
        <w:rPr>
          <w:rFonts w:ascii="Times New Roman" w:hAnsi="Times New Roman" w:cs="Times New Roman"/>
          <w:sz w:val="22"/>
          <w:szCs w:val="22"/>
          <w:lang w:val="id-ID"/>
        </w:rPr>
        <w:t>usnan dalam Ardana dkk (2012</w:t>
      </w:r>
      <w:r w:rsidRPr="001C0355">
        <w:rPr>
          <w:rFonts w:ascii="Times New Roman" w:hAnsi="Times New Roman" w:cs="Times New Roman"/>
          <w:sz w:val="22"/>
          <w:szCs w:val="22"/>
          <w:lang w:val="id-ID"/>
        </w:rPr>
        <w:t>) bahwa</w:t>
      </w:r>
      <w:r w:rsidRPr="001C0355">
        <w:rPr>
          <w:rFonts w:ascii="Times New Roman" w:hAnsi="Times New Roman" w:cs="Times New Roman"/>
          <w:sz w:val="22"/>
          <w:szCs w:val="22"/>
        </w:rPr>
        <w:t xml:space="preserve"> </w:t>
      </w:r>
      <w:r w:rsidR="00E93749">
        <w:rPr>
          <w:rFonts w:ascii="Times New Roman" w:hAnsi="Times New Roman" w:cs="Times New Roman"/>
          <w:sz w:val="22"/>
          <w:szCs w:val="22"/>
        </w:rPr>
        <w:t>“</w:t>
      </w:r>
      <w:r w:rsidRPr="001C0355">
        <w:rPr>
          <w:rFonts w:ascii="Times New Roman" w:hAnsi="Times New Roman" w:cs="Times New Roman"/>
          <w:sz w:val="22"/>
          <w:szCs w:val="22"/>
          <w:lang w:val="id-ID"/>
        </w:rPr>
        <w:t>program</w:t>
      </w:r>
      <w:r w:rsidRPr="001C0355">
        <w:rPr>
          <w:rFonts w:ascii="Times New Roman" w:hAnsi="Times New Roman" w:cs="Times New Roman"/>
          <w:sz w:val="22"/>
          <w:szCs w:val="22"/>
        </w:rPr>
        <w:t xml:space="preserve"> </w:t>
      </w:r>
      <w:r w:rsidRPr="001C0355">
        <w:rPr>
          <w:rFonts w:ascii="Times New Roman" w:hAnsi="Times New Roman" w:cs="Times New Roman"/>
          <w:sz w:val="22"/>
          <w:szCs w:val="22"/>
          <w:lang w:val="id-ID"/>
        </w:rPr>
        <w:t>kesejahteraan</w:t>
      </w:r>
      <w:r w:rsidRPr="001C0355">
        <w:rPr>
          <w:rFonts w:ascii="Times New Roman" w:hAnsi="Times New Roman" w:cs="Times New Roman"/>
          <w:sz w:val="22"/>
          <w:szCs w:val="22"/>
        </w:rPr>
        <w:t xml:space="preserve"> </w:t>
      </w:r>
      <w:r w:rsidRPr="001C0355">
        <w:rPr>
          <w:rFonts w:ascii="Times New Roman" w:hAnsi="Times New Roman" w:cs="Times New Roman"/>
          <w:sz w:val="22"/>
          <w:szCs w:val="22"/>
          <w:lang w:val="id-ID"/>
        </w:rPr>
        <w:t>yang bersifat ekonomis dirancang dan diselenggarakan untuk melindungi keamanan ekonomi dari para karyawan</w:t>
      </w:r>
      <w:r w:rsidR="00E93749">
        <w:rPr>
          <w:rFonts w:ascii="Times New Roman" w:hAnsi="Times New Roman" w:cs="Times New Roman"/>
          <w:sz w:val="22"/>
          <w:szCs w:val="22"/>
        </w:rPr>
        <w:t>”</w:t>
      </w:r>
      <w:r w:rsidRPr="001C0355">
        <w:rPr>
          <w:rFonts w:ascii="Times New Roman" w:hAnsi="Times New Roman" w:cs="Times New Roman"/>
          <w:sz w:val="22"/>
          <w:szCs w:val="22"/>
          <w:lang w:val="id-ID"/>
        </w:rPr>
        <w:t>. Karena disadari bahwa tidak ada  sesungguhnya yang abadi di dunia ini, maka memiliki pegangan dalam ketidakpastian  merupakan hal yang sangat baik. Untuk itulah dibentuk program-program yang antara</w:t>
      </w:r>
      <w:r w:rsidRPr="001C0355">
        <w:rPr>
          <w:rFonts w:ascii="Times New Roman" w:hAnsi="Times New Roman" w:cs="Times New Roman"/>
          <w:sz w:val="22"/>
          <w:szCs w:val="22"/>
        </w:rPr>
        <w:t xml:space="preserve"> </w:t>
      </w:r>
      <w:r w:rsidRPr="001C0355">
        <w:rPr>
          <w:rFonts w:ascii="Times New Roman" w:hAnsi="Times New Roman" w:cs="Times New Roman"/>
          <w:sz w:val="22"/>
          <w:szCs w:val="22"/>
          <w:lang w:val="id-ID"/>
        </w:rPr>
        <w:t>lain juga digunakan untuk mengatasi peristiwa-peristiwa yang tidak diinginkan.</w:t>
      </w:r>
    </w:p>
    <w:p w:rsidR="007772C5" w:rsidRPr="001C0355" w:rsidRDefault="00916FF6" w:rsidP="00581028">
      <w:pPr>
        <w:pStyle w:val="ListParagraph1"/>
        <w:autoSpaceDE w:val="0"/>
        <w:autoSpaceDN w:val="0"/>
        <w:adjustRightInd w:val="0"/>
        <w:spacing w:after="0" w:line="240" w:lineRule="auto"/>
        <w:ind w:left="0" w:firstLineChars="166" w:firstLine="365"/>
        <w:jc w:val="both"/>
        <w:rPr>
          <w:rFonts w:ascii="Times New Roman" w:hAnsi="Times New Roman" w:cs="Times New Roman"/>
          <w:sz w:val="22"/>
          <w:szCs w:val="22"/>
          <w:lang w:val="id-ID"/>
        </w:rPr>
      </w:pPr>
      <w:r>
        <w:rPr>
          <w:rFonts w:ascii="Times New Roman" w:hAnsi="Times New Roman" w:cs="Times New Roman"/>
          <w:sz w:val="22"/>
          <w:szCs w:val="22"/>
          <w:lang w:val="id-ID"/>
        </w:rPr>
        <w:t>Menurut Handoko (2010</w:t>
      </w:r>
      <w:r w:rsidR="007772C5" w:rsidRPr="001C0355">
        <w:rPr>
          <w:rFonts w:ascii="Times New Roman" w:hAnsi="Times New Roman" w:cs="Times New Roman"/>
          <w:sz w:val="22"/>
          <w:szCs w:val="22"/>
          <w:lang w:val="id-ID"/>
        </w:rPr>
        <w:t>), mengatakan bahwa</w:t>
      </w:r>
      <w:r w:rsidR="007772C5" w:rsidRPr="001C0355">
        <w:rPr>
          <w:rFonts w:ascii="Times New Roman" w:hAnsi="Times New Roman" w:cs="Times New Roman"/>
          <w:sz w:val="22"/>
          <w:szCs w:val="22"/>
        </w:rPr>
        <w:t xml:space="preserve"> </w:t>
      </w:r>
      <w:r w:rsidR="00E93749">
        <w:rPr>
          <w:rFonts w:ascii="Times New Roman" w:hAnsi="Times New Roman" w:cs="Times New Roman"/>
          <w:sz w:val="22"/>
          <w:szCs w:val="22"/>
        </w:rPr>
        <w:t>“</w:t>
      </w:r>
      <w:r w:rsidR="007772C5" w:rsidRPr="001C0355">
        <w:rPr>
          <w:rFonts w:ascii="Times New Roman" w:hAnsi="Times New Roman" w:cs="Times New Roman"/>
          <w:sz w:val="22"/>
          <w:szCs w:val="22"/>
          <w:lang w:val="id-ID"/>
        </w:rPr>
        <w:t>pelayanan-pelayanan fasilitatif adalah kegiatan-kegiatan yang secara nornal harus dilakukan karyawan sendiri dalam kehidupan sehari-harinya</w:t>
      </w:r>
      <w:r w:rsidR="00E93749">
        <w:rPr>
          <w:rFonts w:ascii="Times New Roman" w:hAnsi="Times New Roman" w:cs="Times New Roman"/>
          <w:sz w:val="22"/>
          <w:szCs w:val="22"/>
        </w:rPr>
        <w:t>”</w:t>
      </w:r>
      <w:r w:rsidR="007772C5" w:rsidRPr="001C0355">
        <w:rPr>
          <w:rFonts w:ascii="Times New Roman" w:hAnsi="Times New Roman" w:cs="Times New Roman"/>
          <w:sz w:val="22"/>
          <w:szCs w:val="22"/>
          <w:lang w:val="id-ID"/>
        </w:rPr>
        <w:t>.</w:t>
      </w:r>
    </w:p>
    <w:p w:rsidR="007772C5" w:rsidRPr="001C0355" w:rsidRDefault="007772C5" w:rsidP="00581028">
      <w:pPr>
        <w:pStyle w:val="ListParagraph1"/>
        <w:autoSpaceDE w:val="0"/>
        <w:autoSpaceDN w:val="0"/>
        <w:adjustRightInd w:val="0"/>
        <w:spacing w:after="0" w:line="240" w:lineRule="auto"/>
        <w:ind w:left="0" w:firstLineChars="166" w:firstLine="365"/>
        <w:jc w:val="both"/>
        <w:rPr>
          <w:rFonts w:ascii="Times New Roman" w:hAnsi="Times New Roman" w:cs="Times New Roman"/>
          <w:sz w:val="22"/>
          <w:szCs w:val="22"/>
          <w:lang w:val="id-ID"/>
        </w:rPr>
      </w:pPr>
      <w:r w:rsidRPr="001C0355">
        <w:rPr>
          <w:rFonts w:ascii="Times New Roman" w:hAnsi="Times New Roman" w:cs="Times New Roman"/>
          <w:sz w:val="22"/>
          <w:szCs w:val="22"/>
          <w:lang w:val="id-ID"/>
        </w:rPr>
        <w:t>Seda</w:t>
      </w:r>
      <w:r w:rsidR="00916FF6">
        <w:rPr>
          <w:rFonts w:ascii="Times New Roman" w:hAnsi="Times New Roman" w:cs="Times New Roman"/>
          <w:sz w:val="22"/>
          <w:szCs w:val="22"/>
          <w:lang w:val="id-ID"/>
        </w:rPr>
        <w:t>ngkan menurut Moekijat (2010</w:t>
      </w:r>
      <w:r w:rsidRPr="001C0355">
        <w:rPr>
          <w:rFonts w:ascii="Times New Roman" w:hAnsi="Times New Roman" w:cs="Times New Roman"/>
          <w:sz w:val="22"/>
          <w:szCs w:val="22"/>
          <w:lang w:val="id-ID"/>
        </w:rPr>
        <w:t xml:space="preserve">) program fasilitatif adalah </w:t>
      </w:r>
      <w:r w:rsidR="00E93749">
        <w:rPr>
          <w:rFonts w:ascii="Times New Roman" w:hAnsi="Times New Roman" w:cs="Times New Roman"/>
          <w:sz w:val="22"/>
          <w:szCs w:val="22"/>
        </w:rPr>
        <w:t>“</w:t>
      </w:r>
      <w:r w:rsidRPr="001C0355">
        <w:rPr>
          <w:rFonts w:ascii="Times New Roman" w:hAnsi="Times New Roman" w:cs="Times New Roman"/>
          <w:sz w:val="22"/>
          <w:szCs w:val="22"/>
          <w:lang w:val="id-ID"/>
        </w:rPr>
        <w:t>pelayanan yang biasanya sangat diperlukan oleh pegawai-pegawai dan mereka akan berusaha memenuhi sendiri apabila perusahaan tidak menyediakan</w:t>
      </w:r>
      <w:r w:rsidR="00E93749">
        <w:rPr>
          <w:rFonts w:ascii="Times New Roman" w:hAnsi="Times New Roman" w:cs="Times New Roman"/>
          <w:sz w:val="22"/>
          <w:szCs w:val="22"/>
        </w:rPr>
        <w:t>”</w:t>
      </w:r>
      <w:r w:rsidRPr="001C0355">
        <w:rPr>
          <w:rFonts w:ascii="Times New Roman" w:hAnsi="Times New Roman" w:cs="Times New Roman"/>
          <w:sz w:val="22"/>
          <w:szCs w:val="22"/>
          <w:lang w:val="id-ID"/>
        </w:rPr>
        <w:t>.</w:t>
      </w:r>
    </w:p>
    <w:p w:rsidR="007772C5" w:rsidRPr="001C0355" w:rsidRDefault="00E93749" w:rsidP="007772C5">
      <w:pPr>
        <w:pStyle w:val="ListParagraph1"/>
        <w:autoSpaceDE w:val="0"/>
        <w:autoSpaceDN w:val="0"/>
        <w:adjustRightInd w:val="0"/>
        <w:spacing w:after="0" w:line="240" w:lineRule="auto"/>
        <w:ind w:left="0" w:firstLine="420"/>
        <w:jc w:val="both"/>
        <w:rPr>
          <w:rFonts w:ascii="Times New Roman" w:hAnsi="Times New Roman" w:cs="Times New Roman"/>
          <w:sz w:val="22"/>
          <w:szCs w:val="22"/>
          <w:lang w:val="id-ID"/>
        </w:rPr>
      </w:pPr>
      <w:r>
        <w:rPr>
          <w:rFonts w:ascii="Times New Roman" w:hAnsi="Times New Roman" w:cs="Times New Roman"/>
          <w:sz w:val="22"/>
          <w:szCs w:val="22"/>
          <w:lang w:val="id-ID"/>
        </w:rPr>
        <w:t>Kesejahteraan</w:t>
      </w:r>
      <w:r>
        <w:rPr>
          <w:rFonts w:ascii="Times New Roman" w:hAnsi="Times New Roman" w:cs="Times New Roman"/>
          <w:sz w:val="22"/>
          <w:szCs w:val="22"/>
        </w:rPr>
        <w:t xml:space="preserve"> </w:t>
      </w:r>
      <w:r w:rsidR="007772C5" w:rsidRPr="001C0355">
        <w:rPr>
          <w:rFonts w:ascii="Times New Roman" w:hAnsi="Times New Roman" w:cs="Times New Roman"/>
          <w:sz w:val="22"/>
          <w:szCs w:val="22"/>
          <w:lang w:val="id-ID"/>
        </w:rPr>
        <w:t>karyawan yang bersifat pe</w:t>
      </w:r>
      <w:r w:rsidR="00916FF6">
        <w:rPr>
          <w:rFonts w:ascii="Times New Roman" w:hAnsi="Times New Roman" w:cs="Times New Roman"/>
          <w:sz w:val="22"/>
          <w:szCs w:val="22"/>
          <w:lang w:val="id-ID"/>
        </w:rPr>
        <w:t>layanan menurut Kaswan (2012</w:t>
      </w:r>
      <w:r w:rsidR="007772C5" w:rsidRPr="001C0355">
        <w:rPr>
          <w:rFonts w:ascii="Times New Roman" w:hAnsi="Times New Roman" w:cs="Times New Roman"/>
          <w:sz w:val="22"/>
          <w:szCs w:val="22"/>
          <w:lang w:val="id-ID"/>
        </w:rPr>
        <w:t>) diberikan perusahaan untuk meningkatkan kualitas kerja karyawan atau kehidupan pribadi.</w:t>
      </w:r>
      <w:r w:rsidR="007772C5" w:rsidRPr="001C0355">
        <w:rPr>
          <w:rFonts w:ascii="Times New Roman" w:hAnsi="Times New Roman" w:cs="Times New Roman"/>
          <w:sz w:val="22"/>
          <w:szCs w:val="22"/>
        </w:rPr>
        <w:t xml:space="preserve"> </w:t>
      </w:r>
      <w:r w:rsidR="007772C5" w:rsidRPr="001C0355">
        <w:rPr>
          <w:rFonts w:ascii="Times New Roman" w:hAnsi="Times New Roman" w:cs="Times New Roman"/>
          <w:sz w:val="22"/>
          <w:szCs w:val="22"/>
          <w:lang w:val="id-ID"/>
        </w:rPr>
        <w:t>Karyawan</w:t>
      </w:r>
      <w:r w:rsidR="007772C5" w:rsidRPr="001C0355">
        <w:rPr>
          <w:rFonts w:ascii="Times New Roman" w:hAnsi="Times New Roman" w:cs="Times New Roman"/>
          <w:sz w:val="22"/>
          <w:szCs w:val="22"/>
        </w:rPr>
        <w:t xml:space="preserve"> </w:t>
      </w:r>
      <w:r w:rsidR="007772C5" w:rsidRPr="001C0355">
        <w:rPr>
          <w:rFonts w:ascii="Times New Roman" w:hAnsi="Times New Roman" w:cs="Times New Roman"/>
          <w:sz w:val="22"/>
          <w:szCs w:val="22"/>
          <w:lang w:val="id-ID"/>
        </w:rPr>
        <w:t>memperoleh pelayanan ini semata-mata karena keanggotaannya, bukan karena jasanya.</w:t>
      </w:r>
    </w:p>
    <w:p w:rsidR="007772C5" w:rsidRPr="001C0355" w:rsidRDefault="00916FF6" w:rsidP="007772C5">
      <w:pPr>
        <w:spacing w:after="0" w:line="240" w:lineRule="auto"/>
        <w:ind w:firstLine="420"/>
        <w:jc w:val="both"/>
        <w:rPr>
          <w:rFonts w:ascii="Times New Roman" w:eastAsia="SimSun" w:hAnsi="Times New Roman" w:cs="Times New Roman"/>
          <w:sz w:val="22"/>
          <w:szCs w:val="22"/>
        </w:rPr>
      </w:pPr>
      <w:r>
        <w:rPr>
          <w:rFonts w:ascii="Times New Roman" w:eastAsia="SimSun" w:hAnsi="Times New Roman" w:cs="Times New Roman"/>
          <w:sz w:val="22"/>
          <w:szCs w:val="22"/>
        </w:rPr>
        <w:t>Menurut Sinamo (2011</w:t>
      </w:r>
      <w:r w:rsidR="00581028" w:rsidRPr="001C0355">
        <w:rPr>
          <w:rFonts w:ascii="Times New Roman" w:eastAsia="SimSun" w:hAnsi="Times New Roman" w:cs="Times New Roman"/>
          <w:sz w:val="22"/>
          <w:szCs w:val="22"/>
        </w:rPr>
        <w:t xml:space="preserve">) </w:t>
      </w:r>
      <w:r w:rsidR="007772C5" w:rsidRPr="001C0355">
        <w:rPr>
          <w:rFonts w:ascii="Times New Roman" w:eastAsia="SimSun" w:hAnsi="Times New Roman" w:cs="Times New Roman"/>
          <w:sz w:val="22"/>
          <w:szCs w:val="22"/>
        </w:rPr>
        <w:t xml:space="preserve">etos kerja adalah </w:t>
      </w:r>
      <w:r w:rsidR="00E93749">
        <w:rPr>
          <w:rFonts w:ascii="Times New Roman" w:eastAsia="SimSun" w:hAnsi="Times New Roman" w:cs="Times New Roman"/>
          <w:sz w:val="22"/>
          <w:szCs w:val="22"/>
        </w:rPr>
        <w:t>“</w:t>
      </w:r>
      <w:r w:rsidR="007772C5" w:rsidRPr="001C0355">
        <w:rPr>
          <w:rFonts w:ascii="Times New Roman" w:eastAsia="SimSun" w:hAnsi="Times New Roman" w:cs="Times New Roman"/>
          <w:sz w:val="22"/>
          <w:szCs w:val="22"/>
        </w:rPr>
        <w:t>seperangkat perilaku positif yang berakar pada keyakinan fundamental yang disertai komitmen total pada paradigma kerja yang integral</w:t>
      </w:r>
      <w:r w:rsidR="00E93749">
        <w:rPr>
          <w:rFonts w:ascii="Times New Roman" w:eastAsia="SimSun" w:hAnsi="Times New Roman" w:cs="Times New Roman"/>
          <w:sz w:val="22"/>
          <w:szCs w:val="22"/>
        </w:rPr>
        <w:t>”</w:t>
      </w:r>
      <w:r w:rsidR="007772C5" w:rsidRPr="001C0355">
        <w:rPr>
          <w:rFonts w:ascii="Times New Roman" w:eastAsia="SimSun" w:hAnsi="Times New Roman" w:cs="Times New Roman"/>
          <w:sz w:val="22"/>
          <w:szCs w:val="22"/>
        </w:rPr>
        <w:t>.</w:t>
      </w:r>
    </w:p>
    <w:p w:rsidR="007772C5" w:rsidRPr="001C0355" w:rsidRDefault="00916FF6" w:rsidP="00E93749">
      <w:pPr>
        <w:spacing w:after="0" w:line="240" w:lineRule="auto"/>
        <w:ind w:firstLine="420"/>
        <w:jc w:val="both"/>
        <w:rPr>
          <w:rFonts w:ascii="Times New Roman" w:hAnsi="Times New Roman" w:cs="Times New Roman"/>
          <w:sz w:val="22"/>
          <w:szCs w:val="22"/>
        </w:rPr>
      </w:pPr>
      <w:r>
        <w:rPr>
          <w:rFonts w:ascii="Times New Roman" w:hAnsi="Times New Roman" w:cs="Times New Roman"/>
          <w:sz w:val="22"/>
          <w:szCs w:val="22"/>
          <w:lang w:val="id-ID"/>
        </w:rPr>
        <w:t>Menurut Desmon Ginting (2016</w:t>
      </w:r>
      <w:r w:rsidR="007772C5" w:rsidRPr="001C0355">
        <w:rPr>
          <w:rFonts w:ascii="Times New Roman" w:hAnsi="Times New Roman" w:cs="Times New Roman"/>
          <w:sz w:val="22"/>
          <w:szCs w:val="22"/>
          <w:lang w:val="id-ID"/>
        </w:rPr>
        <w:t>) mengatakan bahwa</w:t>
      </w:r>
      <w:r w:rsidR="00E93749">
        <w:rPr>
          <w:rFonts w:ascii="Times New Roman" w:hAnsi="Times New Roman" w:cs="Times New Roman"/>
          <w:sz w:val="22"/>
          <w:szCs w:val="22"/>
        </w:rPr>
        <w:t>”</w:t>
      </w:r>
      <w:r w:rsidR="007772C5" w:rsidRPr="001C0355">
        <w:rPr>
          <w:rFonts w:ascii="Times New Roman" w:hAnsi="Times New Roman" w:cs="Times New Roman"/>
          <w:sz w:val="22"/>
          <w:szCs w:val="22"/>
          <w:lang w:val="id-ID"/>
        </w:rPr>
        <w:t xml:space="preserve"> etos kerja merupakan semangat kerja yang menjadi ciri khas seseor</w:t>
      </w:r>
      <w:r w:rsidR="002E71C8" w:rsidRPr="001C0355">
        <w:rPr>
          <w:rFonts w:ascii="Times New Roman" w:hAnsi="Times New Roman" w:cs="Times New Roman"/>
          <w:sz w:val="22"/>
          <w:szCs w:val="22"/>
          <w:lang w:val="id-ID"/>
        </w:rPr>
        <w:t>ang atau kelompok yang bekerja</w:t>
      </w:r>
      <w:r w:rsidR="002E71C8" w:rsidRPr="001C0355">
        <w:rPr>
          <w:rFonts w:ascii="Times New Roman" w:hAnsi="Times New Roman" w:cs="Times New Roman"/>
          <w:sz w:val="22"/>
          <w:szCs w:val="22"/>
        </w:rPr>
        <w:t xml:space="preserve"> </w:t>
      </w:r>
      <w:r w:rsidR="007772C5" w:rsidRPr="001C0355">
        <w:rPr>
          <w:rFonts w:ascii="Times New Roman" w:hAnsi="Times New Roman" w:cs="Times New Roman"/>
          <w:sz w:val="22"/>
          <w:szCs w:val="22"/>
          <w:lang w:val="id-ID"/>
        </w:rPr>
        <w:t>yang berlandaskan etika dan perspektif kerja yang diyakini dan diwujudkan melalui tekad dan perilaku konkret di dunia kerja</w:t>
      </w:r>
      <w:r w:rsidR="00E93749">
        <w:rPr>
          <w:rFonts w:ascii="Times New Roman" w:hAnsi="Times New Roman" w:cs="Times New Roman"/>
          <w:sz w:val="22"/>
          <w:szCs w:val="22"/>
        </w:rPr>
        <w:t>”</w:t>
      </w:r>
      <w:r w:rsidR="007772C5" w:rsidRPr="001C0355">
        <w:rPr>
          <w:rFonts w:ascii="Times New Roman" w:hAnsi="Times New Roman" w:cs="Times New Roman"/>
          <w:sz w:val="22"/>
          <w:szCs w:val="22"/>
          <w:lang w:val="id-ID"/>
        </w:rPr>
        <w:t xml:space="preserve">. </w:t>
      </w:r>
    </w:p>
    <w:p w:rsidR="00581028" w:rsidRPr="001C0355" w:rsidRDefault="00581028" w:rsidP="00581028">
      <w:pPr>
        <w:pStyle w:val="ListParagraph1"/>
        <w:autoSpaceDE w:val="0"/>
        <w:autoSpaceDN w:val="0"/>
        <w:adjustRightInd w:val="0"/>
        <w:spacing w:after="0" w:line="240" w:lineRule="auto"/>
        <w:ind w:left="0" w:firstLine="420"/>
        <w:jc w:val="both"/>
        <w:rPr>
          <w:rFonts w:ascii="Times New Roman" w:hAnsi="Times New Roman" w:cs="Times New Roman"/>
          <w:sz w:val="22"/>
          <w:szCs w:val="22"/>
        </w:rPr>
      </w:pPr>
      <w:r w:rsidRPr="001C0355">
        <w:rPr>
          <w:rFonts w:ascii="Times New Roman" w:hAnsi="Times New Roman" w:cs="Times New Roman"/>
          <w:sz w:val="22"/>
          <w:szCs w:val="22"/>
        </w:rPr>
        <w:t xml:space="preserve">Dari definisi-definisi tersebut menunjukkan bahwa </w:t>
      </w:r>
      <w:r w:rsidRPr="001C0355">
        <w:rPr>
          <w:rFonts w:ascii="Times New Roman" w:hAnsi="Times New Roman" w:cs="Times New Roman"/>
          <w:sz w:val="22"/>
          <w:szCs w:val="22"/>
          <w:lang w:val="id-ID"/>
        </w:rPr>
        <w:t>kesejahteraan karyawan bersifat ekonomis, fasilitas, dan pelayanan dirancang untuk memberikan perlindungan terhadap kestabilan ekonomi karyawan, dan sebagai bentuk aspirasi perusahaan dalam melayani karyaw</w:t>
      </w:r>
      <w:r w:rsidR="002E71C8" w:rsidRPr="001C0355">
        <w:rPr>
          <w:rFonts w:ascii="Times New Roman" w:hAnsi="Times New Roman" w:cs="Times New Roman"/>
          <w:sz w:val="22"/>
          <w:szCs w:val="22"/>
          <w:lang w:val="id-ID"/>
        </w:rPr>
        <w:t>an dalam kehidupan sehari-hari</w:t>
      </w:r>
      <w:r w:rsidR="002E71C8" w:rsidRPr="001C0355">
        <w:rPr>
          <w:rFonts w:ascii="Times New Roman" w:hAnsi="Times New Roman" w:cs="Times New Roman"/>
          <w:sz w:val="22"/>
          <w:szCs w:val="22"/>
        </w:rPr>
        <w:t xml:space="preserve"> </w:t>
      </w:r>
      <w:r w:rsidRPr="001C0355">
        <w:rPr>
          <w:rFonts w:ascii="Times New Roman" w:hAnsi="Times New Roman" w:cs="Times New Roman"/>
          <w:sz w:val="22"/>
          <w:szCs w:val="22"/>
          <w:lang w:val="id-ID"/>
        </w:rPr>
        <w:t>serta semata-mata karena merupakan bagian dari peningkatan kualitas kerja agar</w:t>
      </w:r>
      <w:r w:rsidR="002E71C8" w:rsidRPr="001C0355">
        <w:rPr>
          <w:rFonts w:ascii="Times New Roman" w:hAnsi="Times New Roman" w:cs="Times New Roman"/>
          <w:sz w:val="22"/>
          <w:szCs w:val="22"/>
          <w:lang w:val="id-ID"/>
        </w:rPr>
        <w:t xml:space="preserve"> karyawan merasa nyaman bekerj</w:t>
      </w:r>
      <w:r w:rsidR="002E71C8" w:rsidRPr="001C0355">
        <w:rPr>
          <w:rFonts w:ascii="Times New Roman" w:hAnsi="Times New Roman" w:cs="Times New Roman"/>
          <w:sz w:val="22"/>
          <w:szCs w:val="22"/>
        </w:rPr>
        <w:t xml:space="preserve">a. Sedangkan etos kerja adalah sikap atau perilaku yang menjadi ciri khas seseorang atau kelompok yang bekerja berlandaskan etika </w:t>
      </w:r>
      <w:r w:rsidR="009513E9">
        <w:rPr>
          <w:rFonts w:ascii="Times New Roman" w:hAnsi="Times New Roman" w:cs="Times New Roman"/>
          <w:sz w:val="22"/>
          <w:szCs w:val="22"/>
        </w:rPr>
        <w:t xml:space="preserve">dalam berperilaku di dunia kerja. </w:t>
      </w:r>
    </w:p>
    <w:p w:rsidR="001E2A09" w:rsidRPr="001C0355" w:rsidRDefault="001E2A09" w:rsidP="00581028">
      <w:pPr>
        <w:pStyle w:val="ListParagraph1"/>
        <w:autoSpaceDE w:val="0"/>
        <w:autoSpaceDN w:val="0"/>
        <w:adjustRightInd w:val="0"/>
        <w:spacing w:after="0" w:line="240" w:lineRule="auto"/>
        <w:ind w:left="0" w:firstLine="420"/>
        <w:jc w:val="both"/>
        <w:rPr>
          <w:rFonts w:ascii="Times New Roman" w:hAnsi="Times New Roman" w:cs="Times New Roman"/>
          <w:sz w:val="22"/>
          <w:szCs w:val="22"/>
        </w:rPr>
      </w:pPr>
      <w:r w:rsidRPr="001C0355">
        <w:rPr>
          <w:rFonts w:ascii="Times New Roman" w:hAnsi="Times New Roman" w:cs="Times New Roman"/>
          <w:sz w:val="22"/>
          <w:szCs w:val="22"/>
        </w:rPr>
        <w:t>Untuk mencapai etos kerja yang tinggi tidaklah mudah, terdapat faktor-faktor yang mempengaruhi etos kerja anta</w:t>
      </w:r>
      <w:r w:rsidR="00916FF6">
        <w:rPr>
          <w:rFonts w:ascii="Times New Roman" w:hAnsi="Times New Roman" w:cs="Times New Roman"/>
          <w:sz w:val="22"/>
          <w:szCs w:val="22"/>
        </w:rPr>
        <w:t>ra lain menurut Anoraga (2011</w:t>
      </w:r>
      <w:r w:rsidRPr="001C0355">
        <w:rPr>
          <w:rFonts w:ascii="Times New Roman" w:hAnsi="Times New Roman" w:cs="Times New Roman"/>
          <w:sz w:val="22"/>
          <w:szCs w:val="22"/>
        </w:rPr>
        <w:t>) agama, budaya, social politik, kondisi lingkungan/geografis, pendidikan, struktur ekonomi dan motivasi instrinsik individu.</w:t>
      </w:r>
    </w:p>
    <w:p w:rsidR="001E2A09" w:rsidRPr="001C0355" w:rsidRDefault="001E2A09" w:rsidP="00F64A74">
      <w:pPr>
        <w:pStyle w:val="ListParagraph1"/>
        <w:autoSpaceDE w:val="0"/>
        <w:autoSpaceDN w:val="0"/>
        <w:adjustRightInd w:val="0"/>
        <w:spacing w:after="0" w:line="240" w:lineRule="auto"/>
        <w:ind w:left="0" w:firstLine="420"/>
        <w:jc w:val="both"/>
        <w:rPr>
          <w:rFonts w:ascii="Times New Roman" w:hAnsi="Times New Roman" w:cs="Times New Roman"/>
          <w:sz w:val="22"/>
          <w:szCs w:val="22"/>
        </w:rPr>
      </w:pPr>
      <w:r w:rsidRPr="001C0355">
        <w:rPr>
          <w:rFonts w:ascii="Times New Roman" w:hAnsi="Times New Roman" w:cs="Times New Roman"/>
          <w:sz w:val="22"/>
          <w:szCs w:val="22"/>
        </w:rPr>
        <w:t>Hipotesis dalam penelitian ini adalah kesejahteraan karyawan bersifat ekonomis, fasilitas dan pelayanan berpengaruh signifikan terhadap etos kerja pada PT Multi Harapan Utama.</w:t>
      </w:r>
    </w:p>
    <w:p w:rsidR="007A3E34" w:rsidRDefault="007A3E34" w:rsidP="001E2A09">
      <w:pPr>
        <w:pStyle w:val="ListParagraph1"/>
        <w:autoSpaceDE w:val="0"/>
        <w:autoSpaceDN w:val="0"/>
        <w:adjustRightInd w:val="0"/>
        <w:spacing w:after="0" w:line="240" w:lineRule="auto"/>
        <w:ind w:left="0"/>
        <w:jc w:val="both"/>
        <w:rPr>
          <w:rFonts w:ascii="Times New Roman" w:hAnsi="Times New Roman" w:cs="Times New Roman"/>
          <w:b/>
          <w:sz w:val="22"/>
          <w:szCs w:val="22"/>
        </w:rPr>
      </w:pPr>
    </w:p>
    <w:p w:rsidR="001E2A09" w:rsidRPr="001C0355" w:rsidRDefault="001E2A09" w:rsidP="001E2A09">
      <w:pPr>
        <w:pStyle w:val="ListParagraph1"/>
        <w:autoSpaceDE w:val="0"/>
        <w:autoSpaceDN w:val="0"/>
        <w:adjustRightInd w:val="0"/>
        <w:spacing w:after="0" w:line="240" w:lineRule="auto"/>
        <w:ind w:left="0"/>
        <w:jc w:val="both"/>
        <w:rPr>
          <w:rFonts w:ascii="Times New Roman" w:hAnsi="Times New Roman" w:cs="Times New Roman"/>
          <w:b/>
          <w:sz w:val="22"/>
          <w:szCs w:val="22"/>
        </w:rPr>
      </w:pPr>
      <w:r w:rsidRPr="001C0355">
        <w:rPr>
          <w:rFonts w:ascii="Times New Roman" w:hAnsi="Times New Roman" w:cs="Times New Roman"/>
          <w:b/>
          <w:sz w:val="22"/>
          <w:szCs w:val="22"/>
        </w:rPr>
        <w:t>METODE PENELITIAN</w:t>
      </w:r>
    </w:p>
    <w:p w:rsidR="002670A9" w:rsidRPr="001C0355" w:rsidRDefault="002670A9" w:rsidP="00FD052D">
      <w:pPr>
        <w:spacing w:after="0" w:line="240" w:lineRule="auto"/>
        <w:ind w:firstLine="360"/>
        <w:jc w:val="both"/>
        <w:rPr>
          <w:rFonts w:ascii="Times New Roman" w:hAnsi="Times New Roman" w:cs="Times New Roman"/>
          <w:sz w:val="22"/>
          <w:szCs w:val="22"/>
        </w:rPr>
      </w:pPr>
      <w:r w:rsidRPr="001C0355">
        <w:rPr>
          <w:rFonts w:ascii="Times New Roman" w:hAnsi="Times New Roman" w:cs="Times New Roman"/>
          <w:sz w:val="22"/>
          <w:szCs w:val="22"/>
        </w:rPr>
        <w:t>Penelitian ini dilakukan di peru</w:t>
      </w:r>
      <w:r w:rsidR="00E93749">
        <w:rPr>
          <w:rFonts w:ascii="Times New Roman" w:hAnsi="Times New Roman" w:cs="Times New Roman"/>
          <w:sz w:val="22"/>
          <w:szCs w:val="22"/>
        </w:rPr>
        <w:t>sahaan PT Multi Harapan Utama, alamat</w:t>
      </w:r>
      <w:r w:rsidRPr="001C0355">
        <w:rPr>
          <w:rFonts w:ascii="Times New Roman" w:hAnsi="Times New Roman" w:cs="Times New Roman"/>
          <w:sz w:val="22"/>
          <w:szCs w:val="22"/>
        </w:rPr>
        <w:t xml:space="preserve"> Komplek Pesona Mahakam Jl. Pelita Blok B No.20-24 Samarinda Seberang, Samarinda, Kalimantan Timur, Indonesia. Penelitian ini menggunakan pendekatan </w:t>
      </w:r>
      <w:r w:rsidRPr="001C0355">
        <w:rPr>
          <w:rFonts w:ascii="Times New Roman" w:hAnsi="Times New Roman" w:cs="Times New Roman"/>
          <w:color w:val="000000" w:themeColor="text1"/>
          <w:sz w:val="22"/>
          <w:szCs w:val="22"/>
        </w:rPr>
        <w:t>deskriptif</w:t>
      </w:r>
      <w:r w:rsidRPr="001C0355">
        <w:rPr>
          <w:rFonts w:ascii="Times New Roman" w:hAnsi="Times New Roman" w:cs="Times New Roman"/>
          <w:sz w:val="22"/>
          <w:szCs w:val="22"/>
        </w:rPr>
        <w:t xml:space="preserve"> kualitatif yang </w:t>
      </w:r>
      <w:proofErr w:type="gramStart"/>
      <w:r w:rsidRPr="001C0355">
        <w:rPr>
          <w:rFonts w:ascii="Times New Roman" w:hAnsi="Times New Roman" w:cs="Times New Roman"/>
          <w:sz w:val="22"/>
          <w:szCs w:val="22"/>
        </w:rPr>
        <w:t>akan</w:t>
      </w:r>
      <w:proofErr w:type="gramEnd"/>
      <w:r w:rsidRPr="001C0355">
        <w:rPr>
          <w:rFonts w:ascii="Times New Roman" w:hAnsi="Times New Roman" w:cs="Times New Roman"/>
          <w:sz w:val="22"/>
          <w:szCs w:val="22"/>
        </w:rPr>
        <w:t xml:space="preserve"> dianalisa dengan metode statistika dengan SPSS 22, dengan menggunakan jenis penelitian ini diharapkan peneliti mampu menggambarkan </w:t>
      </w:r>
      <w:r w:rsidRPr="001C0355">
        <w:rPr>
          <w:rFonts w:ascii="Times New Roman" w:hAnsi="Times New Roman" w:cs="Times New Roman"/>
          <w:sz w:val="22"/>
          <w:szCs w:val="22"/>
          <w:lang w:val="id-ID"/>
        </w:rPr>
        <w:t>kesejahteraan karyawan bersifat ekonomis, fasilitas dan pelayanan terhadap etos kerja</w:t>
      </w:r>
      <w:r w:rsidRPr="001C0355">
        <w:rPr>
          <w:rFonts w:ascii="Times New Roman" w:hAnsi="Times New Roman" w:cs="Times New Roman"/>
          <w:sz w:val="22"/>
          <w:szCs w:val="22"/>
        </w:rPr>
        <w:t xml:space="preserve"> pada </w:t>
      </w:r>
      <w:r w:rsidRPr="001C0355">
        <w:rPr>
          <w:rFonts w:ascii="Times New Roman" w:hAnsi="Times New Roman" w:cs="Times New Roman"/>
          <w:sz w:val="22"/>
          <w:szCs w:val="22"/>
          <w:lang w:val="id-ID"/>
        </w:rPr>
        <w:t>PT Multi Harapan Utama.</w:t>
      </w:r>
      <w:r w:rsidRPr="001C0355">
        <w:rPr>
          <w:rFonts w:ascii="Times New Roman" w:hAnsi="Times New Roman" w:cs="Times New Roman"/>
          <w:sz w:val="22"/>
          <w:szCs w:val="22"/>
        </w:rPr>
        <w:t xml:space="preserve"> Berdasarkan data karyawan PT Multi Harapan Utama di Samarinda 2018 jumlah keseluruhan karyawan yaitu 143 orang. Adapun untuk menentukan jumlah sampel (n) yang digunakan adalah mengacu pada pendekatan Slovin. </w:t>
      </w:r>
      <w:r w:rsidR="00FD052D">
        <w:rPr>
          <w:rFonts w:ascii="Times New Roman" w:hAnsi="Times New Roman" w:cs="Times New Roman"/>
          <w:sz w:val="22"/>
          <w:szCs w:val="22"/>
        </w:rPr>
        <w:t>J</w:t>
      </w:r>
      <w:r w:rsidRPr="001C0355">
        <w:rPr>
          <w:rFonts w:ascii="Times New Roman" w:hAnsi="Times New Roman" w:cs="Times New Roman"/>
          <w:sz w:val="22"/>
          <w:szCs w:val="22"/>
        </w:rPr>
        <w:t>umlah sampel pada penelitian ini adalah sejumlah 105 orang karyawan PT. Multi Harapan Utama di Samarinda.</w:t>
      </w:r>
    </w:p>
    <w:p w:rsidR="00FD052D" w:rsidRPr="00DC1556" w:rsidRDefault="002670A9" w:rsidP="00DC1556">
      <w:pPr>
        <w:spacing w:after="0" w:line="240" w:lineRule="auto"/>
        <w:ind w:firstLine="360"/>
        <w:jc w:val="both"/>
        <w:rPr>
          <w:rFonts w:ascii="Times New Roman" w:hAnsi="Times New Roman" w:cs="Times New Roman"/>
          <w:sz w:val="22"/>
          <w:szCs w:val="22"/>
        </w:rPr>
      </w:pPr>
      <w:r w:rsidRPr="001C0355">
        <w:rPr>
          <w:rFonts w:ascii="Times New Roman" w:hAnsi="Times New Roman" w:cs="Times New Roman"/>
          <w:sz w:val="22"/>
          <w:szCs w:val="22"/>
        </w:rPr>
        <w:lastRenderedPageBreak/>
        <w:t xml:space="preserve">Definisi variabel adalah obyek penelitian, atau </w:t>
      </w:r>
      <w:proofErr w:type="gramStart"/>
      <w:r w:rsidRPr="001C0355">
        <w:rPr>
          <w:rFonts w:ascii="Times New Roman" w:hAnsi="Times New Roman" w:cs="Times New Roman"/>
          <w:sz w:val="22"/>
          <w:szCs w:val="22"/>
        </w:rPr>
        <w:t>apa</w:t>
      </w:r>
      <w:proofErr w:type="gramEnd"/>
      <w:r w:rsidRPr="001C0355">
        <w:rPr>
          <w:rFonts w:ascii="Times New Roman" w:hAnsi="Times New Roman" w:cs="Times New Roman"/>
          <w:sz w:val="22"/>
          <w:szCs w:val="22"/>
        </w:rPr>
        <w:t xml:space="preserve"> yang menjadi titik perhatian suatu penelitian. Adapun definisi operasional </w:t>
      </w:r>
      <w:r w:rsidR="00E4675F" w:rsidRPr="001C0355">
        <w:rPr>
          <w:rFonts w:ascii="Times New Roman" w:hAnsi="Times New Roman" w:cs="Times New Roman"/>
          <w:sz w:val="22"/>
          <w:szCs w:val="22"/>
        </w:rPr>
        <w:t>variabel</w:t>
      </w:r>
      <w:r w:rsidRPr="001C0355">
        <w:rPr>
          <w:rFonts w:ascii="Times New Roman" w:hAnsi="Times New Roman" w:cs="Times New Roman"/>
          <w:sz w:val="22"/>
          <w:szCs w:val="22"/>
        </w:rPr>
        <w:t xml:space="preserve"> yang dilakukan pada peneli</w:t>
      </w:r>
      <w:r w:rsidR="00DC1556">
        <w:rPr>
          <w:rFonts w:ascii="Times New Roman" w:hAnsi="Times New Roman" w:cs="Times New Roman"/>
          <w:sz w:val="22"/>
          <w:szCs w:val="22"/>
        </w:rPr>
        <w:t>tian ini adalah sebagai berikut</w:t>
      </w:r>
    </w:p>
    <w:p w:rsidR="00FD052D" w:rsidRPr="00DC1556" w:rsidRDefault="00FD052D" w:rsidP="00DC1556">
      <w:pPr>
        <w:pStyle w:val="ListParagraph2"/>
        <w:tabs>
          <w:tab w:val="left" w:pos="7431"/>
        </w:tabs>
        <w:spacing w:after="0" w:line="240" w:lineRule="auto"/>
        <w:ind w:left="0"/>
        <w:rPr>
          <w:rFonts w:ascii="Times New Roman" w:hAnsi="Times New Roman" w:cs="Times New Roman"/>
          <w:b/>
          <w:bCs/>
          <w:sz w:val="22"/>
          <w:szCs w:val="22"/>
        </w:rPr>
      </w:pPr>
    </w:p>
    <w:tbl>
      <w:tblPr>
        <w:tblStyle w:val="TableGrid"/>
        <w:tblpPr w:leftFromText="180" w:rightFromText="180" w:vertAnchor="text" w:horzAnchor="page" w:tblpX="2379" w:tblpY="423"/>
        <w:tblOverlap w:val="never"/>
        <w:tblW w:w="8118" w:type="dxa"/>
        <w:tblLayout w:type="fixed"/>
        <w:tblLook w:val="04A0" w:firstRow="1" w:lastRow="0" w:firstColumn="1" w:lastColumn="0" w:noHBand="0" w:noVBand="1"/>
      </w:tblPr>
      <w:tblGrid>
        <w:gridCol w:w="1818"/>
        <w:gridCol w:w="3043"/>
        <w:gridCol w:w="941"/>
        <w:gridCol w:w="2316"/>
      </w:tblGrid>
      <w:tr w:rsidR="00FD052D" w:rsidRPr="008E5A66" w:rsidTr="002101FD">
        <w:trPr>
          <w:trHeight w:val="313"/>
        </w:trPr>
        <w:tc>
          <w:tcPr>
            <w:tcW w:w="1818" w:type="dxa"/>
            <w:tcBorders>
              <w:top w:val="single" w:sz="12" w:space="0" w:color="auto"/>
              <w:left w:val="nil"/>
              <w:bottom w:val="single" w:sz="12"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Variabel</w:t>
            </w:r>
          </w:p>
        </w:tc>
        <w:tc>
          <w:tcPr>
            <w:tcW w:w="3043" w:type="dxa"/>
            <w:tcBorders>
              <w:top w:val="single" w:sz="12" w:space="0" w:color="auto"/>
              <w:left w:val="single" w:sz="4" w:space="0" w:color="auto"/>
              <w:bottom w:val="single" w:sz="12"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Indikator</w:t>
            </w:r>
          </w:p>
        </w:tc>
        <w:tc>
          <w:tcPr>
            <w:tcW w:w="941" w:type="dxa"/>
            <w:tcBorders>
              <w:top w:val="single" w:sz="12" w:space="0" w:color="auto"/>
              <w:left w:val="single" w:sz="4" w:space="0" w:color="auto"/>
              <w:bottom w:val="single" w:sz="12"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Kode</w:t>
            </w:r>
          </w:p>
        </w:tc>
        <w:tc>
          <w:tcPr>
            <w:tcW w:w="2316" w:type="dxa"/>
            <w:tcBorders>
              <w:top w:val="single" w:sz="12" w:space="0" w:color="auto"/>
              <w:left w:val="single" w:sz="4" w:space="0" w:color="auto"/>
              <w:bottom w:val="single" w:sz="12" w:space="0" w:color="auto"/>
              <w:right w:val="nil"/>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Skala</w:t>
            </w:r>
          </w:p>
        </w:tc>
      </w:tr>
      <w:tr w:rsidR="00FD052D" w:rsidRPr="008E5A66" w:rsidTr="002101FD">
        <w:trPr>
          <w:trHeight w:val="313"/>
        </w:trPr>
        <w:tc>
          <w:tcPr>
            <w:tcW w:w="1818" w:type="dxa"/>
            <w:vMerge w:val="restart"/>
            <w:tcBorders>
              <w:top w:val="single" w:sz="12"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Kesejahteraan Bersifat Ekonomis (X1)</w:t>
            </w:r>
          </w:p>
        </w:tc>
        <w:tc>
          <w:tcPr>
            <w:tcW w:w="3043" w:type="dxa"/>
            <w:tcBorders>
              <w:top w:val="single" w:sz="12"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 xml:space="preserve">Tunjangan Hari Raya </w:t>
            </w:r>
          </w:p>
        </w:tc>
        <w:tc>
          <w:tcPr>
            <w:tcW w:w="941" w:type="dxa"/>
            <w:tcBorders>
              <w:top w:val="single" w:sz="12"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KE.1</w:t>
            </w:r>
          </w:p>
        </w:tc>
        <w:tc>
          <w:tcPr>
            <w:tcW w:w="2316" w:type="dxa"/>
            <w:vMerge w:val="restart"/>
            <w:tcBorders>
              <w:top w:val="single" w:sz="12"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Menggunakan skala Likert 1-5 untuk menunjukkan pendapat responden sangat tidak setuju sampai sangat setuju</w:t>
            </w:r>
          </w:p>
        </w:tc>
      </w:tr>
      <w:tr w:rsidR="00FD052D" w:rsidRPr="008E5A66" w:rsidTr="002101FD">
        <w:trPr>
          <w:trHeight w:val="313"/>
        </w:trPr>
        <w:tc>
          <w:tcPr>
            <w:tcW w:w="1818" w:type="dxa"/>
            <w:vMerge/>
            <w:tcBorders>
              <w:top w:val="single" w:sz="12"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Tunjangan Akhir Tahun</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KE.2</w:t>
            </w:r>
          </w:p>
        </w:tc>
        <w:tc>
          <w:tcPr>
            <w:tcW w:w="2316" w:type="dxa"/>
            <w:vMerge/>
            <w:tcBorders>
              <w:top w:val="single" w:sz="12"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313"/>
        </w:trPr>
        <w:tc>
          <w:tcPr>
            <w:tcW w:w="1818" w:type="dxa"/>
            <w:vMerge/>
            <w:tcBorders>
              <w:top w:val="single" w:sz="12"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Upah</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KE.3</w:t>
            </w:r>
          </w:p>
        </w:tc>
        <w:tc>
          <w:tcPr>
            <w:tcW w:w="2316" w:type="dxa"/>
            <w:vMerge/>
            <w:tcBorders>
              <w:top w:val="single" w:sz="12"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313"/>
        </w:trPr>
        <w:tc>
          <w:tcPr>
            <w:tcW w:w="1818" w:type="dxa"/>
            <w:vMerge/>
            <w:tcBorders>
              <w:top w:val="single" w:sz="12"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Uang Duka</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KE.4</w:t>
            </w:r>
          </w:p>
        </w:tc>
        <w:tc>
          <w:tcPr>
            <w:tcW w:w="2316" w:type="dxa"/>
            <w:vMerge/>
            <w:tcBorders>
              <w:top w:val="single" w:sz="12"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313"/>
        </w:trPr>
        <w:tc>
          <w:tcPr>
            <w:tcW w:w="1818" w:type="dxa"/>
            <w:vMerge w:val="restart"/>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Kesejahteraan Bersifat Fasilitas (X2)</w:t>
            </w: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Tempat Ibadah</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KF.1</w:t>
            </w:r>
          </w:p>
        </w:tc>
        <w:tc>
          <w:tcPr>
            <w:tcW w:w="2316" w:type="dxa"/>
            <w:vMerge w:val="restart"/>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Menggunakan skala Likert 1-5 untuk menunjukkan pendapat responden sangat tidak setuju sampai sangat setuju</w:t>
            </w:r>
          </w:p>
        </w:tc>
      </w:tr>
      <w:tr w:rsidR="00FD052D" w:rsidRPr="008E5A66" w:rsidTr="002101FD">
        <w:trPr>
          <w:trHeight w:val="313"/>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 xml:space="preserve">Olahraga </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KF.2</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313"/>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Beasiswa Sekolah Anak Pekerja</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KF.3</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313"/>
        </w:trPr>
        <w:tc>
          <w:tcPr>
            <w:tcW w:w="1818" w:type="dxa"/>
            <w:vMerge w:val="restart"/>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Kesejahteraan Bersifat Pelayanan (X3)</w:t>
            </w: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Asuransi</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KP.1</w:t>
            </w:r>
          </w:p>
        </w:tc>
        <w:tc>
          <w:tcPr>
            <w:tcW w:w="2316" w:type="dxa"/>
            <w:vMerge w:val="restart"/>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Menggunakan skala Likert 1-5 untuk menunjukkan pendapat responden sangat tidak setuju sampai sangat setuju</w:t>
            </w:r>
          </w:p>
        </w:tc>
      </w:tr>
      <w:tr w:rsidR="00FD052D" w:rsidRPr="008E5A66" w:rsidTr="002101FD">
        <w:trPr>
          <w:trHeight w:val="313"/>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Kesehatan</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KP.2</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313"/>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Mobil Jemputan</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KP.3</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313"/>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Pinjaman Dana</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KP.4</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279"/>
        </w:trPr>
        <w:tc>
          <w:tcPr>
            <w:tcW w:w="1818" w:type="dxa"/>
            <w:vMerge w:val="restart"/>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rPr>
            </w:pPr>
            <w:r w:rsidRPr="008E5A66">
              <w:rPr>
                <w:rFonts w:eastAsia="SimSun"/>
                <w:sz w:val="24"/>
                <w:szCs w:val="24"/>
              </w:rPr>
              <w:t>Etos Kerja (Y)</w:t>
            </w: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color w:val="000000"/>
                <w:sz w:val="24"/>
                <w:szCs w:val="24"/>
              </w:rPr>
            </w:pPr>
            <w:r w:rsidRPr="008E5A66">
              <w:rPr>
                <w:rFonts w:eastAsia="SimSun"/>
                <w:color w:val="000000"/>
                <w:sz w:val="24"/>
                <w:szCs w:val="24"/>
              </w:rPr>
              <w:t xml:space="preserve">Kerja adalah Rahmat </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EK.1</w:t>
            </w:r>
          </w:p>
        </w:tc>
        <w:tc>
          <w:tcPr>
            <w:tcW w:w="2316" w:type="dxa"/>
            <w:vMerge w:val="restart"/>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Menggunakan skala Likert 1-5 untuk menunjukkan pendapat responden sangat tidak setuju sampai sangat setuju</w:t>
            </w:r>
          </w:p>
        </w:tc>
      </w:tr>
      <w:tr w:rsidR="00FD052D" w:rsidRPr="008E5A66" w:rsidTr="002101FD">
        <w:trPr>
          <w:trHeight w:val="353"/>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color w:val="000000"/>
                <w:sz w:val="24"/>
                <w:szCs w:val="24"/>
              </w:rPr>
            </w:pPr>
            <w:r w:rsidRPr="008E5A66">
              <w:rPr>
                <w:rFonts w:eastAsia="SimSun"/>
                <w:color w:val="000000"/>
                <w:sz w:val="24"/>
                <w:szCs w:val="24"/>
              </w:rPr>
              <w:t xml:space="preserve">Kerja adalah Amanah </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EK.2</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258"/>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color w:val="000000"/>
                <w:sz w:val="24"/>
                <w:szCs w:val="24"/>
              </w:rPr>
            </w:pPr>
            <w:r w:rsidRPr="008E5A66">
              <w:rPr>
                <w:rFonts w:eastAsia="SimSun"/>
                <w:color w:val="000000"/>
                <w:sz w:val="24"/>
                <w:szCs w:val="24"/>
              </w:rPr>
              <w:t>Kerja adalah panggilan</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EK.3</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279"/>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color w:val="000000"/>
                <w:sz w:val="24"/>
                <w:szCs w:val="24"/>
              </w:rPr>
            </w:pPr>
            <w:r w:rsidRPr="008E5A66">
              <w:rPr>
                <w:rFonts w:eastAsia="SimSun"/>
                <w:color w:val="000000"/>
                <w:sz w:val="24"/>
                <w:szCs w:val="24"/>
              </w:rPr>
              <w:t xml:space="preserve">Kerja adalah aktualisasi diri </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EK.4</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283"/>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color w:val="000000"/>
                <w:sz w:val="24"/>
                <w:szCs w:val="24"/>
              </w:rPr>
            </w:pPr>
            <w:r w:rsidRPr="008E5A66">
              <w:rPr>
                <w:rFonts w:eastAsia="SimSun"/>
                <w:color w:val="000000"/>
                <w:sz w:val="24"/>
                <w:szCs w:val="24"/>
              </w:rPr>
              <w:t xml:space="preserve">Kerja adalah ibadah </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EK.5</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302"/>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color w:val="000000"/>
                <w:sz w:val="24"/>
                <w:szCs w:val="24"/>
              </w:rPr>
            </w:pPr>
            <w:r w:rsidRPr="008E5A66">
              <w:rPr>
                <w:rFonts w:eastAsia="SimSun"/>
                <w:color w:val="000000"/>
                <w:sz w:val="24"/>
                <w:szCs w:val="24"/>
              </w:rPr>
              <w:t xml:space="preserve">Kerja adalah seni </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EK.6</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265"/>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color w:val="000000"/>
                <w:sz w:val="24"/>
                <w:szCs w:val="24"/>
              </w:rPr>
            </w:pPr>
            <w:r w:rsidRPr="008E5A66">
              <w:rPr>
                <w:rFonts w:eastAsia="SimSun"/>
                <w:color w:val="000000"/>
                <w:sz w:val="24"/>
                <w:szCs w:val="24"/>
              </w:rPr>
              <w:t xml:space="preserve">Kerja adalah kehormatan </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EK.7</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r w:rsidR="00FD052D" w:rsidRPr="008E5A66" w:rsidTr="002101FD">
        <w:trPr>
          <w:trHeight w:val="268"/>
        </w:trPr>
        <w:tc>
          <w:tcPr>
            <w:tcW w:w="1818" w:type="dxa"/>
            <w:vMerge/>
            <w:tcBorders>
              <w:top w:val="single" w:sz="4" w:space="0" w:color="auto"/>
              <w:left w:val="nil"/>
              <w:bottom w:val="single" w:sz="4" w:space="0" w:color="auto"/>
              <w:right w:val="single" w:sz="4" w:space="0" w:color="auto"/>
            </w:tcBorders>
            <w:vAlign w:val="center"/>
            <w:hideMark/>
          </w:tcPr>
          <w:p w:rsidR="00FD052D" w:rsidRPr="008E5A66" w:rsidRDefault="00FD052D" w:rsidP="002101FD">
            <w:pPr>
              <w:spacing w:after="0" w:line="240" w:lineRule="auto"/>
              <w:rPr>
                <w:rFonts w:eastAsia="SimSun"/>
                <w:sz w:val="24"/>
                <w:szCs w:val="24"/>
                <w:lang w:val="id-ID"/>
              </w:rPr>
            </w:pPr>
          </w:p>
        </w:tc>
        <w:tc>
          <w:tcPr>
            <w:tcW w:w="3043"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rPr>
                <w:rFonts w:eastAsia="SimSun"/>
                <w:color w:val="000000"/>
                <w:sz w:val="24"/>
                <w:szCs w:val="24"/>
              </w:rPr>
            </w:pPr>
            <w:r w:rsidRPr="008E5A66">
              <w:rPr>
                <w:rFonts w:eastAsia="SimSun"/>
                <w:color w:val="000000"/>
                <w:sz w:val="24"/>
                <w:szCs w:val="24"/>
              </w:rPr>
              <w:t xml:space="preserve">Kerja adalah pelayanan </w:t>
            </w:r>
          </w:p>
        </w:tc>
        <w:tc>
          <w:tcPr>
            <w:tcW w:w="941" w:type="dxa"/>
            <w:tcBorders>
              <w:top w:val="single" w:sz="4" w:space="0" w:color="auto"/>
              <w:left w:val="single" w:sz="4" w:space="0" w:color="auto"/>
              <w:bottom w:val="single" w:sz="4" w:space="0" w:color="auto"/>
              <w:right w:val="single" w:sz="4" w:space="0" w:color="auto"/>
            </w:tcBorders>
            <w:vAlign w:val="center"/>
            <w:hideMark/>
          </w:tcPr>
          <w:p w:rsidR="00FD052D" w:rsidRPr="008E5A66" w:rsidRDefault="00FD052D" w:rsidP="002101FD">
            <w:pPr>
              <w:spacing w:after="0" w:line="240" w:lineRule="auto"/>
              <w:jc w:val="center"/>
              <w:rPr>
                <w:rFonts w:eastAsia="SimSun"/>
                <w:sz w:val="24"/>
                <w:szCs w:val="24"/>
              </w:rPr>
            </w:pPr>
            <w:r w:rsidRPr="008E5A66">
              <w:rPr>
                <w:rFonts w:eastAsia="SimSun"/>
                <w:sz w:val="24"/>
                <w:szCs w:val="24"/>
              </w:rPr>
              <w:t>EK.8</w:t>
            </w:r>
          </w:p>
        </w:tc>
        <w:tc>
          <w:tcPr>
            <w:tcW w:w="2316" w:type="dxa"/>
            <w:vMerge/>
            <w:tcBorders>
              <w:top w:val="single" w:sz="4" w:space="0" w:color="auto"/>
              <w:left w:val="single" w:sz="4" w:space="0" w:color="auto"/>
              <w:bottom w:val="single" w:sz="4" w:space="0" w:color="auto"/>
              <w:right w:val="nil"/>
            </w:tcBorders>
            <w:vAlign w:val="center"/>
            <w:hideMark/>
          </w:tcPr>
          <w:p w:rsidR="00FD052D" w:rsidRPr="008E5A66" w:rsidRDefault="00FD052D" w:rsidP="002101FD">
            <w:pPr>
              <w:spacing w:after="0" w:line="240" w:lineRule="auto"/>
              <w:rPr>
                <w:rFonts w:eastAsia="SimSun"/>
                <w:sz w:val="24"/>
                <w:szCs w:val="24"/>
                <w:lang w:val="id-ID"/>
              </w:rPr>
            </w:pPr>
          </w:p>
        </w:tc>
      </w:tr>
    </w:tbl>
    <w:p w:rsidR="00E4675F" w:rsidRPr="001C0355" w:rsidRDefault="00DC1556" w:rsidP="00DC1556">
      <w:pPr>
        <w:pStyle w:val="ListParagraph2"/>
        <w:tabs>
          <w:tab w:val="left" w:pos="7431"/>
        </w:tabs>
        <w:spacing w:after="0" w:line="240" w:lineRule="auto"/>
        <w:ind w:left="0"/>
        <w:jc w:val="center"/>
        <w:rPr>
          <w:rFonts w:ascii="Times New Roman" w:hAnsi="Times New Roman" w:cs="Times New Roman"/>
          <w:b/>
          <w:bCs/>
          <w:color w:val="000000" w:themeColor="text1"/>
          <w:sz w:val="22"/>
          <w:szCs w:val="22"/>
        </w:rPr>
      </w:pPr>
      <w:r>
        <w:rPr>
          <w:rFonts w:ascii="Times New Roman" w:hAnsi="Times New Roman" w:cs="Times New Roman"/>
          <w:b/>
          <w:bCs/>
          <w:color w:val="000000" w:themeColor="text1"/>
          <w:sz w:val="22"/>
          <w:szCs w:val="22"/>
        </w:rPr>
        <w:t>Tabel 1 Definisi Operasional Variabel</w:t>
      </w:r>
    </w:p>
    <w:p w:rsidR="00FD052D" w:rsidRPr="00FD052D" w:rsidRDefault="00FD052D" w:rsidP="00FD052D">
      <w:pPr>
        <w:tabs>
          <w:tab w:val="left" w:pos="1519"/>
        </w:tabs>
        <w:rPr>
          <w:rFonts w:ascii="Times New Roman" w:hAnsi="Times New Roman" w:cs="Times New Roman"/>
          <w:sz w:val="24"/>
          <w:szCs w:val="24"/>
        </w:rPr>
      </w:pPr>
      <w:proofErr w:type="gramStart"/>
      <w:r w:rsidRPr="00680863">
        <w:rPr>
          <w:rFonts w:ascii="Times New Roman" w:hAnsi="Times New Roman" w:cs="Times New Roman"/>
          <w:i/>
          <w:sz w:val="24"/>
          <w:szCs w:val="24"/>
        </w:rPr>
        <w:t>Sumber</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Variabel dan indikator untuk kuesioner,data diolah Juni 2018. </w:t>
      </w:r>
    </w:p>
    <w:p w:rsidR="001C3DC7" w:rsidRPr="001C0355" w:rsidRDefault="001C3DC7" w:rsidP="001C3DC7">
      <w:pPr>
        <w:pStyle w:val="ListParagraph2"/>
        <w:tabs>
          <w:tab w:val="left" w:pos="7431"/>
        </w:tabs>
        <w:spacing w:after="0" w:line="240" w:lineRule="auto"/>
        <w:ind w:left="0"/>
        <w:rPr>
          <w:rFonts w:ascii="Times New Roman" w:hAnsi="Times New Roman" w:cs="Times New Roman"/>
          <w:b/>
          <w:bCs/>
          <w:color w:val="000000" w:themeColor="text1"/>
          <w:sz w:val="22"/>
          <w:szCs w:val="22"/>
        </w:rPr>
      </w:pPr>
      <w:r w:rsidRPr="001C0355">
        <w:rPr>
          <w:rFonts w:ascii="Times New Roman" w:hAnsi="Times New Roman" w:cs="Times New Roman"/>
          <w:b/>
          <w:bCs/>
          <w:color w:val="000000" w:themeColor="text1"/>
          <w:sz w:val="22"/>
          <w:szCs w:val="22"/>
        </w:rPr>
        <w:t>Metode Analisis Data</w:t>
      </w:r>
    </w:p>
    <w:p w:rsidR="001C3DC7" w:rsidRPr="001C0355" w:rsidRDefault="00B93486" w:rsidP="00B93486">
      <w:pPr>
        <w:spacing w:after="0" w:line="240" w:lineRule="auto"/>
        <w:ind w:firstLine="426"/>
        <w:jc w:val="both"/>
        <w:rPr>
          <w:rFonts w:ascii="Times New Roman" w:eastAsia="Times New Roman" w:hAnsi="Times New Roman" w:cs="Times New Roman"/>
          <w:sz w:val="22"/>
          <w:szCs w:val="22"/>
        </w:rPr>
      </w:pPr>
      <w:r>
        <w:rPr>
          <w:rFonts w:ascii="Times New Roman" w:hAnsi="Times New Roman" w:cs="Times New Roman"/>
          <w:bCs/>
          <w:color w:val="000000" w:themeColor="text1"/>
          <w:sz w:val="22"/>
          <w:szCs w:val="22"/>
        </w:rPr>
        <w:t>Berdasarkan</w:t>
      </w:r>
      <w:r w:rsidR="001C3DC7" w:rsidRPr="001C0355">
        <w:rPr>
          <w:rFonts w:ascii="Times New Roman" w:hAnsi="Times New Roman" w:cs="Times New Roman"/>
          <w:bCs/>
          <w:color w:val="000000" w:themeColor="text1"/>
          <w:sz w:val="22"/>
          <w:szCs w:val="22"/>
        </w:rPr>
        <w:t xml:space="preserve"> </w:t>
      </w:r>
      <w:r>
        <w:rPr>
          <w:rFonts w:ascii="Times New Roman" w:hAnsi="Times New Roman" w:cs="Times New Roman"/>
          <w:bCs/>
          <w:color w:val="000000" w:themeColor="text1"/>
          <w:sz w:val="22"/>
          <w:szCs w:val="22"/>
        </w:rPr>
        <w:t>rumusan masalah</w:t>
      </w:r>
      <w:r w:rsidR="001C3DC7" w:rsidRPr="001C0355">
        <w:rPr>
          <w:rFonts w:ascii="Times New Roman" w:hAnsi="Times New Roman" w:cs="Times New Roman"/>
          <w:bCs/>
          <w:color w:val="000000" w:themeColor="text1"/>
          <w:sz w:val="22"/>
          <w:szCs w:val="22"/>
        </w:rPr>
        <w:t xml:space="preserve"> </w:t>
      </w:r>
      <w:r w:rsidR="005C0F7B">
        <w:rPr>
          <w:rFonts w:ascii="Times New Roman" w:hAnsi="Times New Roman" w:cs="Times New Roman"/>
          <w:bCs/>
          <w:color w:val="000000" w:themeColor="text1"/>
          <w:sz w:val="22"/>
          <w:szCs w:val="22"/>
        </w:rPr>
        <w:t xml:space="preserve">dalam penelitian ini </w:t>
      </w:r>
      <w:r w:rsidR="001C3DC7" w:rsidRPr="001C0355">
        <w:rPr>
          <w:rFonts w:ascii="Times New Roman" w:hAnsi="Times New Roman" w:cs="Times New Roman"/>
          <w:bCs/>
          <w:color w:val="000000" w:themeColor="text1"/>
          <w:sz w:val="22"/>
          <w:szCs w:val="22"/>
        </w:rPr>
        <w:t>yang sifatny</w:t>
      </w:r>
      <w:r>
        <w:rPr>
          <w:rFonts w:ascii="Times New Roman" w:hAnsi="Times New Roman" w:cs="Times New Roman"/>
          <w:bCs/>
          <w:color w:val="000000" w:themeColor="text1"/>
          <w:sz w:val="22"/>
          <w:szCs w:val="22"/>
        </w:rPr>
        <w:t>a deskriptif</w:t>
      </w:r>
      <w:r w:rsidR="001C3DC7" w:rsidRPr="001C0355">
        <w:rPr>
          <w:rFonts w:ascii="Times New Roman" w:hAnsi="Times New Roman" w:cs="Times New Roman"/>
          <w:bCs/>
          <w:color w:val="000000" w:themeColor="text1"/>
          <w:sz w:val="22"/>
          <w:szCs w:val="22"/>
        </w:rPr>
        <w:t>, maka untuk mengetahui kesejahteraan karyawan bersifat ekonomis, fasilitas dan pelayanan terhadap etos kerja pada PT Multi Harapan Utama digunakan analisis rentang skala dengan menggunakan teknik interval</w:t>
      </w:r>
      <w:r>
        <w:rPr>
          <w:rFonts w:ascii="Times New Roman" w:hAnsi="Times New Roman" w:cs="Times New Roman"/>
          <w:bCs/>
          <w:color w:val="000000" w:themeColor="text1"/>
          <w:sz w:val="22"/>
          <w:szCs w:val="22"/>
        </w:rPr>
        <w:t>.</w:t>
      </w:r>
    </w:p>
    <w:p w:rsidR="001C0355" w:rsidRPr="001C0355" w:rsidRDefault="001C0355" w:rsidP="001C0355">
      <w:pPr>
        <w:autoSpaceDE w:val="0"/>
        <w:autoSpaceDN w:val="0"/>
        <w:adjustRightInd w:val="0"/>
        <w:spacing w:after="0" w:line="240" w:lineRule="auto"/>
        <w:ind w:firstLine="432"/>
        <w:jc w:val="both"/>
        <w:rPr>
          <w:rFonts w:ascii="Times New Roman" w:hAnsi="Times New Roman" w:cs="Times New Roman"/>
          <w:sz w:val="22"/>
          <w:szCs w:val="22"/>
        </w:rPr>
      </w:pPr>
      <w:r w:rsidRPr="001C0355">
        <w:rPr>
          <w:rFonts w:ascii="Times New Roman" w:hAnsi="Times New Roman" w:cs="Times New Roman"/>
          <w:sz w:val="22"/>
          <w:szCs w:val="22"/>
        </w:rPr>
        <w:t xml:space="preserve">Pengujian realibilitas berkaitan dengan masalah adanya kepercayaan terhadap instrumen. Suatu instrumen dapat memiliki tingkat kepercayaan yang tinggi (konsisten) jika hasil dari pengujian instrument tersebut menunjukkan hasil yang tetap. Dengan demikian, masalah realibilitas instrumen berhubungan dengan ketepatan hasil. Uji reliabilitas dilakukan untuk mengetahui tingkat kestabilan suatu alat ukur. Hasil pengukuran dapat dipercaya apabila digunakan dalam beberapa kali pengukuran terhadap kelompok subjek yang </w:t>
      </w:r>
      <w:proofErr w:type="gramStart"/>
      <w:r w:rsidRPr="001C0355">
        <w:rPr>
          <w:rFonts w:ascii="Times New Roman" w:hAnsi="Times New Roman" w:cs="Times New Roman"/>
          <w:sz w:val="22"/>
          <w:szCs w:val="22"/>
        </w:rPr>
        <w:t>sama</w:t>
      </w:r>
      <w:proofErr w:type="gramEnd"/>
      <w:r w:rsidRPr="001C0355">
        <w:rPr>
          <w:rFonts w:ascii="Times New Roman" w:hAnsi="Times New Roman" w:cs="Times New Roman"/>
          <w:sz w:val="22"/>
          <w:szCs w:val="22"/>
        </w:rPr>
        <w:t xml:space="preserve"> diperoleh hasil yang relatif sama, selama aspek yang diukur dalam subjek tidak berubah (Ghozali, 2013). Pendekatan yang digunakan adalah nilai besar </w:t>
      </w:r>
      <w:r w:rsidRPr="001C0355">
        <w:rPr>
          <w:rFonts w:ascii="Times New Roman" w:hAnsi="Times New Roman" w:cs="Times New Roman"/>
          <w:i/>
          <w:sz w:val="22"/>
          <w:szCs w:val="22"/>
        </w:rPr>
        <w:t xml:space="preserve">composite reliability </w:t>
      </w:r>
      <w:r w:rsidRPr="001C0355">
        <w:rPr>
          <w:rFonts w:ascii="Times New Roman" w:hAnsi="Times New Roman" w:cs="Times New Roman"/>
          <w:sz w:val="22"/>
          <w:szCs w:val="22"/>
        </w:rPr>
        <w:t xml:space="preserve">serta </w:t>
      </w:r>
      <w:r w:rsidRPr="001C0355">
        <w:rPr>
          <w:rFonts w:ascii="Times New Roman" w:hAnsi="Times New Roman" w:cs="Times New Roman"/>
          <w:i/>
          <w:sz w:val="22"/>
          <w:szCs w:val="22"/>
        </w:rPr>
        <w:t>variance construct extrated</w:t>
      </w:r>
      <w:r w:rsidRPr="001C0355">
        <w:rPr>
          <w:rFonts w:ascii="Times New Roman" w:hAnsi="Times New Roman" w:cs="Times New Roman"/>
          <w:sz w:val="22"/>
          <w:szCs w:val="22"/>
        </w:rPr>
        <w:t xml:space="preserve"> dari masing-masing konstruk.</w:t>
      </w:r>
    </w:p>
    <w:p w:rsidR="001C0355" w:rsidRPr="001C0355" w:rsidRDefault="001C0355" w:rsidP="001C0355">
      <w:pPr>
        <w:spacing w:after="0" w:line="240" w:lineRule="auto"/>
        <w:ind w:firstLine="432"/>
        <w:jc w:val="both"/>
        <w:rPr>
          <w:rFonts w:ascii="Times New Roman" w:hAnsi="Times New Roman" w:cs="Times New Roman"/>
          <w:sz w:val="22"/>
          <w:szCs w:val="22"/>
        </w:rPr>
      </w:pPr>
      <w:r w:rsidRPr="001C0355">
        <w:rPr>
          <w:rFonts w:ascii="Times New Roman" w:hAnsi="Times New Roman" w:cs="Times New Roman"/>
          <w:sz w:val="22"/>
          <w:szCs w:val="22"/>
        </w:rPr>
        <w:t xml:space="preserve">Pengujian validitas adalah ukuran sejauh mana suatu indikator secara akurat mengukur </w:t>
      </w:r>
      <w:proofErr w:type="gramStart"/>
      <w:r w:rsidRPr="001C0355">
        <w:rPr>
          <w:rFonts w:ascii="Times New Roman" w:hAnsi="Times New Roman" w:cs="Times New Roman"/>
          <w:sz w:val="22"/>
          <w:szCs w:val="22"/>
        </w:rPr>
        <w:t>apa</w:t>
      </w:r>
      <w:proofErr w:type="gramEnd"/>
      <w:r w:rsidRPr="001C0355">
        <w:rPr>
          <w:rFonts w:ascii="Times New Roman" w:hAnsi="Times New Roman" w:cs="Times New Roman"/>
          <w:sz w:val="22"/>
          <w:szCs w:val="22"/>
        </w:rPr>
        <w:t xml:space="preserve"> yang hendak ingin diukur. Ukuran reliabilitas yang lain adalah </w:t>
      </w:r>
      <w:r w:rsidRPr="001C0355">
        <w:rPr>
          <w:rFonts w:ascii="Times New Roman" w:hAnsi="Times New Roman" w:cs="Times New Roman"/>
          <w:i/>
          <w:iCs/>
          <w:sz w:val="22"/>
          <w:szCs w:val="22"/>
        </w:rPr>
        <w:t xml:space="preserve">variance extracted </w:t>
      </w:r>
      <w:r w:rsidRPr="001C0355">
        <w:rPr>
          <w:rFonts w:ascii="Times New Roman" w:hAnsi="Times New Roman" w:cs="Times New Roman"/>
          <w:sz w:val="22"/>
          <w:szCs w:val="22"/>
        </w:rPr>
        <w:lastRenderedPageBreak/>
        <w:t xml:space="preserve">sebagai pelengkap ukuran </w:t>
      </w:r>
      <w:r w:rsidRPr="001C0355">
        <w:rPr>
          <w:rFonts w:ascii="Times New Roman" w:hAnsi="Times New Roman" w:cs="Times New Roman"/>
          <w:i/>
          <w:iCs/>
          <w:sz w:val="22"/>
          <w:szCs w:val="22"/>
        </w:rPr>
        <w:t>construct reliability</w:t>
      </w:r>
      <w:r w:rsidRPr="001C0355">
        <w:rPr>
          <w:rFonts w:ascii="Times New Roman" w:hAnsi="Times New Roman" w:cs="Times New Roman"/>
          <w:sz w:val="22"/>
          <w:szCs w:val="22"/>
        </w:rPr>
        <w:t xml:space="preserve">. Angka yang direkomendasikan untuk nilai </w:t>
      </w:r>
      <w:r w:rsidRPr="001C0355">
        <w:rPr>
          <w:rFonts w:ascii="Times New Roman" w:hAnsi="Times New Roman" w:cs="Times New Roman"/>
          <w:i/>
          <w:iCs/>
          <w:sz w:val="22"/>
          <w:szCs w:val="22"/>
        </w:rPr>
        <w:t xml:space="preserve">varience extracted </w:t>
      </w:r>
      <w:r w:rsidRPr="001C0355">
        <w:rPr>
          <w:rFonts w:ascii="Times New Roman" w:hAnsi="Times New Roman" w:cs="Times New Roman"/>
          <w:sz w:val="22"/>
          <w:szCs w:val="22"/>
        </w:rPr>
        <w:t>&gt; 0.50 (Ghozali, 2013).</w:t>
      </w:r>
    </w:p>
    <w:p w:rsidR="001C0355" w:rsidRPr="001C0355" w:rsidRDefault="001C0355" w:rsidP="001C0355">
      <w:pPr>
        <w:pStyle w:val="ListParagraph2"/>
        <w:spacing w:after="0" w:line="240" w:lineRule="auto"/>
        <w:ind w:left="0" w:firstLine="420"/>
        <w:jc w:val="both"/>
        <w:rPr>
          <w:rFonts w:ascii="Times New Roman" w:hAnsi="Times New Roman"/>
          <w:sz w:val="22"/>
          <w:szCs w:val="22"/>
        </w:rPr>
      </w:pPr>
      <w:r w:rsidRPr="001C0355">
        <w:rPr>
          <w:rFonts w:ascii="Times New Roman" w:hAnsi="Times New Roman"/>
          <w:sz w:val="22"/>
          <w:szCs w:val="22"/>
        </w:rPr>
        <w:t xml:space="preserve">Uji normalitas bertujuan untuk menguji apakah dalam sebuah model regresi, variabel dependen, variabel independen atau keduanya mempunyai distribusi normal atau tidak. Uji normalitas yang digunakan adalah uji statistic non-parametrik </w:t>
      </w:r>
      <w:r w:rsidRPr="001C0355">
        <w:rPr>
          <w:rFonts w:ascii="Times New Roman" w:hAnsi="Times New Roman"/>
          <w:i/>
          <w:sz w:val="22"/>
          <w:szCs w:val="22"/>
        </w:rPr>
        <w:t>One-Sample Kolmogorov-Smirnov Test.</w:t>
      </w:r>
      <w:r w:rsidRPr="001C0355">
        <w:rPr>
          <w:rFonts w:ascii="Times New Roman" w:hAnsi="Times New Roman"/>
          <w:sz w:val="22"/>
          <w:szCs w:val="22"/>
        </w:rPr>
        <w:t xml:space="preserve"> Nilai signifikasi dari residual yang terdistribusi secara normal jika nilai sig &gt; taraf signifikan (α 0</w:t>
      </w:r>
      <w:proofErr w:type="gramStart"/>
      <w:r w:rsidRPr="001C0355">
        <w:rPr>
          <w:rFonts w:ascii="Times New Roman" w:hAnsi="Times New Roman"/>
          <w:sz w:val="22"/>
          <w:szCs w:val="22"/>
        </w:rPr>
        <w:t>,05</w:t>
      </w:r>
      <w:proofErr w:type="gramEnd"/>
      <w:r w:rsidRPr="001C0355">
        <w:rPr>
          <w:rFonts w:ascii="Times New Roman" w:hAnsi="Times New Roman"/>
          <w:sz w:val="22"/>
          <w:szCs w:val="22"/>
        </w:rPr>
        <w:t>) maka data berdistribusi normal.</w:t>
      </w:r>
    </w:p>
    <w:p w:rsidR="001C0355" w:rsidRPr="001C0355" w:rsidRDefault="001C0355" w:rsidP="001C0355">
      <w:pPr>
        <w:pStyle w:val="ListParagraph2"/>
        <w:spacing w:after="0" w:line="240" w:lineRule="auto"/>
        <w:ind w:left="0" w:firstLine="420"/>
        <w:jc w:val="both"/>
        <w:rPr>
          <w:rFonts w:ascii="Times New Roman" w:hAnsi="Times New Roman"/>
          <w:sz w:val="22"/>
          <w:szCs w:val="22"/>
        </w:rPr>
      </w:pPr>
      <w:r w:rsidRPr="001C0355">
        <w:rPr>
          <w:rFonts w:ascii="Times New Roman" w:hAnsi="Times New Roman"/>
          <w:sz w:val="22"/>
          <w:szCs w:val="22"/>
        </w:rPr>
        <w:t xml:space="preserve">Uji autokorelasi bertujuan untuk menguji apakah dalam model regresi linier ada korelasi antara kesalahan penganggu pada periode t dengan periode t sebelumnya. Model regresi yang baik adalah model regresi yang bebas dari autokorelasi. Dalam penelitian ini menggunakan pengujian </w:t>
      </w:r>
      <w:r w:rsidRPr="001C0355">
        <w:rPr>
          <w:rFonts w:ascii="Times New Roman" w:hAnsi="Times New Roman"/>
          <w:i/>
          <w:sz w:val="22"/>
          <w:szCs w:val="22"/>
        </w:rPr>
        <w:t>Durbin-Watson</w:t>
      </w:r>
      <w:r w:rsidRPr="001C0355">
        <w:rPr>
          <w:rFonts w:ascii="Times New Roman" w:hAnsi="Times New Roman"/>
          <w:sz w:val="22"/>
          <w:szCs w:val="22"/>
        </w:rPr>
        <w:t xml:space="preserve"> (uji DW) untuk mengetahui terjadi atau tidaknya autokorelasi.</w:t>
      </w:r>
    </w:p>
    <w:p w:rsidR="001C0355" w:rsidRDefault="001C0355" w:rsidP="001C0355">
      <w:pPr>
        <w:pStyle w:val="ListParagraph2"/>
        <w:spacing w:after="0" w:line="240" w:lineRule="auto"/>
        <w:ind w:left="0" w:firstLine="420"/>
        <w:jc w:val="both"/>
        <w:rPr>
          <w:rFonts w:ascii="Times New Roman" w:hAnsi="Times New Roman"/>
          <w:sz w:val="22"/>
          <w:szCs w:val="22"/>
        </w:rPr>
      </w:pPr>
      <w:r w:rsidRPr="001C0355">
        <w:rPr>
          <w:rFonts w:ascii="Times New Roman" w:hAnsi="Times New Roman"/>
          <w:sz w:val="22"/>
          <w:szCs w:val="22"/>
        </w:rPr>
        <w:t xml:space="preserve">Uji multikoleniaritas bertujuan untuk menguji apakah dalam persamaan regresi ditemukan adanya korelasi antara variabel bebas (independen). Model regresi yang baik seharusnya tidak terjadi korelasi antara variabel bebas. Deteksi adanya multikoloniaritas dilihat dari besaran VIF </w:t>
      </w:r>
      <w:proofErr w:type="gramStart"/>
      <w:r w:rsidRPr="001C0355">
        <w:rPr>
          <w:rFonts w:ascii="Times New Roman" w:hAnsi="Times New Roman"/>
          <w:sz w:val="22"/>
          <w:szCs w:val="22"/>
        </w:rPr>
        <w:t>yaitu :</w:t>
      </w:r>
      <w:proofErr w:type="gramEnd"/>
      <w:r w:rsidRPr="001C0355">
        <w:rPr>
          <w:rFonts w:ascii="Times New Roman" w:hAnsi="Times New Roman"/>
          <w:sz w:val="22"/>
          <w:szCs w:val="22"/>
        </w:rPr>
        <w:t xml:space="preserve"> (Sanusi, 2011). Jika besaran VIF &lt; 10 maka tidak terjadi multikolonearitas. Jika besaran VIF &gt; 10 maka terjadi multikolonearitas.</w:t>
      </w:r>
    </w:p>
    <w:p w:rsidR="001C0355" w:rsidRPr="00161E5D" w:rsidRDefault="001C0355" w:rsidP="00161E5D">
      <w:pPr>
        <w:pStyle w:val="ListParagraph2"/>
        <w:spacing w:after="0" w:line="240" w:lineRule="auto"/>
        <w:ind w:left="0" w:firstLine="420"/>
        <w:jc w:val="both"/>
        <w:rPr>
          <w:rFonts w:ascii="Times New Roman" w:hAnsi="Times New Roman"/>
          <w:sz w:val="22"/>
          <w:szCs w:val="22"/>
        </w:rPr>
      </w:pPr>
      <w:r w:rsidRPr="00161E5D">
        <w:rPr>
          <w:rFonts w:ascii="Times New Roman" w:hAnsi="Times New Roman"/>
          <w:sz w:val="22"/>
          <w:szCs w:val="22"/>
        </w:rPr>
        <w:t xml:space="preserve">Uji heteroskedastisitas bertujuan menguji apakah dalam model regresi terjadi ketidaksamaan variance dari residual satu pengamatan kepengamatan lain. Pengujian ini dilakukan dengan metode Glejser dengan </w:t>
      </w:r>
      <w:proofErr w:type="gramStart"/>
      <w:r w:rsidRPr="00161E5D">
        <w:rPr>
          <w:rFonts w:ascii="Times New Roman" w:hAnsi="Times New Roman"/>
          <w:sz w:val="22"/>
          <w:szCs w:val="22"/>
        </w:rPr>
        <w:t>cara</w:t>
      </w:r>
      <w:proofErr w:type="gramEnd"/>
      <w:r w:rsidRPr="00161E5D">
        <w:rPr>
          <w:rFonts w:ascii="Times New Roman" w:hAnsi="Times New Roman"/>
          <w:sz w:val="22"/>
          <w:szCs w:val="22"/>
        </w:rPr>
        <w:t xml:space="preserve"> menyusun regresi antata lain absolute residual dengan variabel bebas.</w:t>
      </w:r>
    </w:p>
    <w:p w:rsidR="00161E5D" w:rsidRPr="00161E5D" w:rsidRDefault="001C0355" w:rsidP="00161E5D">
      <w:pPr>
        <w:pStyle w:val="ListParagraph2"/>
        <w:spacing w:after="0" w:line="240" w:lineRule="auto"/>
        <w:ind w:left="0" w:right="-142" w:firstLine="420"/>
        <w:jc w:val="both"/>
        <w:rPr>
          <w:rFonts w:ascii="Times New Roman" w:hAnsi="Times New Roman"/>
          <w:sz w:val="16"/>
          <w:szCs w:val="16"/>
        </w:rPr>
      </w:pPr>
      <w:r w:rsidRPr="00161E5D">
        <w:rPr>
          <w:rFonts w:ascii="Times New Roman" w:hAnsi="Times New Roman"/>
          <w:sz w:val="22"/>
          <w:szCs w:val="22"/>
        </w:rPr>
        <w:t xml:space="preserve">Dalam penelitian ini menggunakan uji analisis regresi </w:t>
      </w:r>
      <w:r w:rsidRPr="00161E5D">
        <w:rPr>
          <w:rFonts w:ascii="Times New Roman" w:hAnsi="Times New Roman"/>
          <w:i/>
          <w:sz w:val="22"/>
          <w:szCs w:val="22"/>
        </w:rPr>
        <w:t>linier</w:t>
      </w:r>
      <w:r w:rsidRPr="00161E5D">
        <w:rPr>
          <w:rFonts w:ascii="Times New Roman" w:hAnsi="Times New Roman"/>
          <w:sz w:val="22"/>
          <w:szCs w:val="22"/>
        </w:rPr>
        <w:t xml:space="preserve"> berganda. Pada dasarnya merupakan perluasan dari regresi linier sederhana yaitu menambah jumlah variabel bebas yang sebelumnya hanya satu menjadi dua atau lebih variabel bebas.</w:t>
      </w:r>
      <w:r w:rsidRPr="00161E5D">
        <w:rPr>
          <w:rFonts w:ascii="Times New Roman" w:hAnsi="Times New Roman"/>
          <w:sz w:val="22"/>
          <w:szCs w:val="22"/>
          <w:lang w:val="id-ID"/>
        </w:rPr>
        <w:t xml:space="preserve"> </w:t>
      </w:r>
      <w:r w:rsidRPr="00161E5D">
        <w:rPr>
          <w:rFonts w:ascii="Times New Roman" w:hAnsi="Times New Roman"/>
          <w:sz w:val="22"/>
          <w:szCs w:val="22"/>
        </w:rPr>
        <w:t>Dalam rangka menguji hipotesis yang telah dirumuskan maka persamaan regresi linier berganda yang digunakan dalam penelitian ini adalah</w:t>
      </w:r>
      <w:r>
        <w:rPr>
          <w:rFonts w:ascii="Times New Roman" w:hAnsi="Times New Roman"/>
          <w:sz w:val="24"/>
          <w:szCs w:val="24"/>
        </w:rPr>
        <w:t xml:space="preserve"> </w:t>
      </w:r>
      <w:r w:rsidRPr="00161E5D">
        <w:rPr>
          <w:rFonts w:ascii="Times New Roman" w:hAnsi="Times New Roman"/>
          <w:sz w:val="22"/>
          <w:szCs w:val="22"/>
        </w:rPr>
        <w:t>Y</w:t>
      </w:r>
      <w:r>
        <w:rPr>
          <w:rFonts w:ascii="Times New Roman" w:hAnsi="Times New Roman"/>
          <w:sz w:val="24"/>
          <w:szCs w:val="24"/>
        </w:rPr>
        <w:t xml:space="preserve"> = b</w:t>
      </w:r>
      <w:r>
        <w:rPr>
          <w:rFonts w:ascii="Times New Roman" w:hAnsi="Times New Roman"/>
          <w:sz w:val="16"/>
          <w:szCs w:val="16"/>
        </w:rPr>
        <w:t>0</w:t>
      </w:r>
      <w:r>
        <w:rPr>
          <w:rFonts w:ascii="Times New Roman" w:hAnsi="Times New Roman"/>
          <w:sz w:val="24"/>
          <w:szCs w:val="24"/>
        </w:rPr>
        <w:t xml:space="preserve"> + b</w:t>
      </w:r>
      <w:r>
        <w:rPr>
          <w:rFonts w:ascii="Times New Roman" w:hAnsi="Times New Roman"/>
          <w:sz w:val="16"/>
          <w:szCs w:val="16"/>
        </w:rPr>
        <w:t>1</w:t>
      </w:r>
      <w:r w:rsidRPr="00161E5D">
        <w:rPr>
          <w:rFonts w:ascii="Times New Roman" w:hAnsi="Times New Roman"/>
          <w:sz w:val="22"/>
          <w:szCs w:val="22"/>
        </w:rPr>
        <w:t>X</w:t>
      </w:r>
      <w:r>
        <w:rPr>
          <w:rFonts w:ascii="Times New Roman" w:hAnsi="Times New Roman"/>
          <w:sz w:val="16"/>
          <w:szCs w:val="16"/>
        </w:rPr>
        <w:t>1</w:t>
      </w:r>
      <w:r>
        <w:rPr>
          <w:rFonts w:ascii="Times New Roman" w:hAnsi="Times New Roman"/>
          <w:sz w:val="24"/>
          <w:szCs w:val="24"/>
        </w:rPr>
        <w:t xml:space="preserve"> + b</w:t>
      </w:r>
      <w:r>
        <w:rPr>
          <w:rFonts w:ascii="Times New Roman" w:hAnsi="Times New Roman"/>
          <w:sz w:val="16"/>
          <w:szCs w:val="16"/>
        </w:rPr>
        <w:t>2</w:t>
      </w:r>
      <w:r>
        <w:rPr>
          <w:rFonts w:ascii="Times New Roman" w:hAnsi="Times New Roman"/>
          <w:sz w:val="24"/>
          <w:szCs w:val="24"/>
        </w:rPr>
        <w:t>X</w:t>
      </w:r>
      <w:r>
        <w:rPr>
          <w:rFonts w:ascii="Times New Roman" w:hAnsi="Times New Roman"/>
          <w:sz w:val="16"/>
          <w:szCs w:val="16"/>
        </w:rPr>
        <w:t>2</w:t>
      </w:r>
      <w:r>
        <w:rPr>
          <w:rFonts w:ascii="Times New Roman" w:hAnsi="Times New Roman"/>
          <w:sz w:val="16"/>
          <w:szCs w:val="16"/>
          <w:lang w:val="id-ID"/>
        </w:rPr>
        <w:t xml:space="preserve"> + </w:t>
      </w:r>
      <w:r>
        <w:rPr>
          <w:rFonts w:ascii="Times New Roman" w:hAnsi="Times New Roman"/>
          <w:sz w:val="24"/>
          <w:szCs w:val="24"/>
        </w:rPr>
        <w:t>b</w:t>
      </w:r>
      <w:r>
        <w:rPr>
          <w:rFonts w:ascii="Times New Roman" w:hAnsi="Times New Roman"/>
          <w:sz w:val="16"/>
          <w:szCs w:val="16"/>
          <w:lang w:val="id-ID"/>
        </w:rPr>
        <w:t>3</w:t>
      </w:r>
      <w:r>
        <w:rPr>
          <w:rFonts w:ascii="Times New Roman" w:hAnsi="Times New Roman"/>
          <w:sz w:val="24"/>
          <w:szCs w:val="24"/>
        </w:rPr>
        <w:t>X</w:t>
      </w:r>
      <w:r>
        <w:rPr>
          <w:rFonts w:ascii="Times New Roman" w:hAnsi="Times New Roman"/>
          <w:sz w:val="16"/>
          <w:szCs w:val="16"/>
          <w:lang w:val="id-ID"/>
        </w:rPr>
        <w:t>3</w:t>
      </w:r>
      <w:r>
        <w:rPr>
          <w:rFonts w:ascii="Times New Roman" w:hAnsi="Times New Roman"/>
          <w:sz w:val="16"/>
          <w:szCs w:val="16"/>
        </w:rPr>
        <w:t xml:space="preserve"> , </w:t>
      </w:r>
      <w:r w:rsidRPr="00161E5D">
        <w:rPr>
          <w:rFonts w:ascii="Times New Roman" w:hAnsi="Times New Roman"/>
          <w:sz w:val="22"/>
          <w:szCs w:val="22"/>
        </w:rPr>
        <w:t xml:space="preserve">dimana Y adalah </w:t>
      </w:r>
      <w:r w:rsidRPr="00161E5D">
        <w:rPr>
          <w:rFonts w:ascii="Times New Roman" w:hAnsi="Times New Roman"/>
          <w:sz w:val="22"/>
          <w:szCs w:val="22"/>
          <w:lang w:val="id-ID"/>
        </w:rPr>
        <w:t>variabel terikat (etos kerja)</w:t>
      </w:r>
      <w:r w:rsidR="00161E5D">
        <w:rPr>
          <w:rFonts w:ascii="Times New Roman" w:hAnsi="Times New Roman"/>
          <w:sz w:val="24"/>
          <w:szCs w:val="24"/>
        </w:rPr>
        <w:t xml:space="preserve">, </w:t>
      </w:r>
      <w:r w:rsidR="00161E5D" w:rsidRPr="00161E5D">
        <w:rPr>
          <w:rFonts w:ascii="Times New Roman" w:hAnsi="Times New Roman"/>
          <w:sz w:val="22"/>
          <w:szCs w:val="22"/>
        </w:rPr>
        <w:t>X</w:t>
      </w:r>
      <w:r w:rsidR="00161E5D">
        <w:rPr>
          <w:rFonts w:ascii="Times New Roman" w:hAnsi="Times New Roman"/>
          <w:sz w:val="16"/>
          <w:szCs w:val="16"/>
        </w:rPr>
        <w:t xml:space="preserve">1 </w:t>
      </w:r>
      <w:r w:rsidR="00161E5D" w:rsidRPr="00161E5D">
        <w:rPr>
          <w:rFonts w:ascii="Times New Roman" w:hAnsi="Times New Roman"/>
          <w:sz w:val="22"/>
          <w:szCs w:val="22"/>
        </w:rPr>
        <w:t xml:space="preserve">adalah </w:t>
      </w:r>
      <w:r w:rsidR="00161E5D" w:rsidRPr="00161E5D">
        <w:rPr>
          <w:rFonts w:ascii="Times New Roman" w:hAnsi="Times New Roman"/>
          <w:sz w:val="22"/>
          <w:szCs w:val="22"/>
          <w:lang w:val="id-ID"/>
        </w:rPr>
        <w:t>variabel tidak terikat (kesejahteraan karyawan bersifat ekonomis)</w:t>
      </w:r>
      <w:r w:rsidR="00161E5D" w:rsidRPr="00161E5D">
        <w:rPr>
          <w:rFonts w:ascii="Times New Roman" w:hAnsi="Times New Roman"/>
          <w:sz w:val="22"/>
          <w:szCs w:val="22"/>
        </w:rPr>
        <w:t>,</w:t>
      </w:r>
      <w:r w:rsidR="00161E5D">
        <w:rPr>
          <w:rFonts w:ascii="Times New Roman" w:hAnsi="Times New Roman"/>
          <w:sz w:val="24"/>
          <w:szCs w:val="24"/>
        </w:rPr>
        <w:t xml:space="preserve"> </w:t>
      </w:r>
      <w:r w:rsidR="00161E5D" w:rsidRPr="00161E5D">
        <w:rPr>
          <w:rFonts w:ascii="Times New Roman" w:hAnsi="Times New Roman"/>
          <w:sz w:val="22"/>
          <w:szCs w:val="22"/>
        </w:rPr>
        <w:t>X</w:t>
      </w:r>
      <w:r w:rsidR="00161E5D">
        <w:rPr>
          <w:rFonts w:ascii="Times New Roman" w:hAnsi="Times New Roman"/>
          <w:sz w:val="16"/>
          <w:szCs w:val="16"/>
        </w:rPr>
        <w:t xml:space="preserve">2 </w:t>
      </w:r>
      <w:r w:rsidR="00161E5D" w:rsidRPr="00161E5D">
        <w:rPr>
          <w:rFonts w:ascii="Times New Roman" w:hAnsi="Times New Roman"/>
          <w:sz w:val="22"/>
          <w:szCs w:val="22"/>
        </w:rPr>
        <w:t xml:space="preserve">adalah </w:t>
      </w:r>
      <w:r w:rsidR="00161E5D" w:rsidRPr="00161E5D">
        <w:rPr>
          <w:rFonts w:ascii="Times New Roman" w:hAnsi="Times New Roman"/>
          <w:sz w:val="22"/>
          <w:szCs w:val="22"/>
          <w:lang w:val="id-ID"/>
        </w:rPr>
        <w:t xml:space="preserve">variabel tidak terikat (kesejahteraan karyawan bersifat </w:t>
      </w:r>
      <w:r w:rsidR="00161E5D" w:rsidRPr="00161E5D">
        <w:rPr>
          <w:rFonts w:ascii="Times New Roman" w:hAnsi="Times New Roman"/>
          <w:sz w:val="22"/>
          <w:szCs w:val="22"/>
        </w:rPr>
        <w:t>fasilitas</w:t>
      </w:r>
      <w:r w:rsidR="00161E5D" w:rsidRPr="00161E5D">
        <w:rPr>
          <w:rFonts w:ascii="Times New Roman" w:hAnsi="Times New Roman"/>
          <w:sz w:val="22"/>
          <w:szCs w:val="22"/>
          <w:lang w:val="id-ID"/>
        </w:rPr>
        <w:t>)</w:t>
      </w:r>
      <w:r w:rsidR="00161E5D" w:rsidRPr="00161E5D">
        <w:rPr>
          <w:rFonts w:ascii="Times New Roman" w:hAnsi="Times New Roman"/>
          <w:sz w:val="22"/>
          <w:szCs w:val="22"/>
        </w:rPr>
        <w:t>,</w:t>
      </w:r>
      <w:r w:rsidR="00161E5D">
        <w:rPr>
          <w:rFonts w:ascii="Times New Roman" w:hAnsi="Times New Roman"/>
          <w:sz w:val="24"/>
          <w:szCs w:val="24"/>
        </w:rPr>
        <w:t xml:space="preserve"> X</w:t>
      </w:r>
      <w:r w:rsidR="00161E5D">
        <w:rPr>
          <w:rFonts w:ascii="Times New Roman" w:hAnsi="Times New Roman"/>
          <w:sz w:val="16"/>
          <w:szCs w:val="16"/>
        </w:rPr>
        <w:t xml:space="preserve">3 </w:t>
      </w:r>
      <w:r w:rsidR="00161E5D" w:rsidRPr="00161E5D">
        <w:rPr>
          <w:rFonts w:ascii="Times New Roman" w:hAnsi="Times New Roman"/>
          <w:sz w:val="22"/>
          <w:szCs w:val="22"/>
        </w:rPr>
        <w:t xml:space="preserve">adalah </w:t>
      </w:r>
      <w:r w:rsidR="00161E5D" w:rsidRPr="00161E5D">
        <w:rPr>
          <w:rFonts w:ascii="Times New Roman" w:hAnsi="Times New Roman"/>
          <w:sz w:val="22"/>
          <w:szCs w:val="22"/>
          <w:lang w:val="id-ID"/>
        </w:rPr>
        <w:t xml:space="preserve">variabel tidak terikat (kesejahteraan karyawan bersifat </w:t>
      </w:r>
      <w:r w:rsidR="00161E5D" w:rsidRPr="00161E5D">
        <w:rPr>
          <w:rFonts w:ascii="Times New Roman" w:hAnsi="Times New Roman"/>
          <w:sz w:val="22"/>
          <w:szCs w:val="22"/>
        </w:rPr>
        <w:t>pelayanan</w:t>
      </w:r>
      <w:r w:rsidR="00161E5D" w:rsidRPr="00161E5D">
        <w:rPr>
          <w:rFonts w:ascii="Times New Roman" w:hAnsi="Times New Roman"/>
          <w:sz w:val="22"/>
          <w:szCs w:val="22"/>
          <w:lang w:val="id-ID"/>
        </w:rPr>
        <w:t>)</w:t>
      </w:r>
      <w:r w:rsidR="00161E5D">
        <w:rPr>
          <w:rFonts w:ascii="Times New Roman" w:hAnsi="Times New Roman"/>
          <w:sz w:val="24"/>
          <w:szCs w:val="24"/>
        </w:rPr>
        <w:t>, b</w:t>
      </w:r>
      <w:r w:rsidR="00161E5D">
        <w:rPr>
          <w:rFonts w:ascii="Times New Roman" w:hAnsi="Times New Roman"/>
          <w:sz w:val="16"/>
          <w:szCs w:val="16"/>
        </w:rPr>
        <w:t xml:space="preserve">0 </w:t>
      </w:r>
      <w:r w:rsidR="00161E5D" w:rsidRPr="00161E5D">
        <w:rPr>
          <w:rFonts w:ascii="Times New Roman" w:hAnsi="Times New Roman"/>
          <w:sz w:val="22"/>
          <w:szCs w:val="22"/>
        </w:rPr>
        <w:t>adalah konstanta dan</w:t>
      </w:r>
      <w:r w:rsidR="00161E5D">
        <w:rPr>
          <w:rFonts w:ascii="Times New Roman" w:hAnsi="Times New Roman"/>
          <w:sz w:val="24"/>
          <w:szCs w:val="24"/>
        </w:rPr>
        <w:t xml:space="preserve"> b</w:t>
      </w:r>
      <w:r w:rsidR="00161E5D">
        <w:rPr>
          <w:rFonts w:ascii="Times New Roman" w:hAnsi="Times New Roman"/>
          <w:sz w:val="16"/>
          <w:szCs w:val="16"/>
        </w:rPr>
        <w:t>1</w:t>
      </w:r>
      <w:r w:rsidR="00161E5D">
        <w:rPr>
          <w:rFonts w:ascii="Times New Roman" w:hAnsi="Times New Roman"/>
          <w:sz w:val="24"/>
          <w:szCs w:val="24"/>
        </w:rPr>
        <w:t>,b</w:t>
      </w:r>
      <w:r w:rsidR="00161E5D">
        <w:rPr>
          <w:rFonts w:ascii="Times New Roman" w:hAnsi="Times New Roman"/>
          <w:sz w:val="16"/>
          <w:szCs w:val="16"/>
        </w:rPr>
        <w:t>2</w:t>
      </w:r>
      <w:r w:rsidR="00161E5D">
        <w:rPr>
          <w:rFonts w:ascii="Times New Roman" w:hAnsi="Times New Roman"/>
          <w:sz w:val="16"/>
          <w:szCs w:val="16"/>
          <w:lang w:val="id-ID"/>
        </w:rPr>
        <w:t>,</w:t>
      </w:r>
      <w:r w:rsidR="00161E5D">
        <w:rPr>
          <w:rFonts w:ascii="Times New Roman" w:hAnsi="Times New Roman"/>
          <w:sz w:val="24"/>
          <w:szCs w:val="24"/>
        </w:rPr>
        <w:t>b</w:t>
      </w:r>
      <w:r w:rsidR="00161E5D">
        <w:rPr>
          <w:rFonts w:ascii="Times New Roman" w:hAnsi="Times New Roman"/>
          <w:sz w:val="16"/>
          <w:szCs w:val="16"/>
          <w:lang w:val="id-ID"/>
        </w:rPr>
        <w:t>3</w:t>
      </w:r>
      <w:r w:rsidR="00161E5D">
        <w:rPr>
          <w:rFonts w:ascii="Times New Roman" w:hAnsi="Times New Roman"/>
          <w:sz w:val="24"/>
          <w:szCs w:val="24"/>
        </w:rPr>
        <w:t xml:space="preserve"> </w:t>
      </w:r>
      <w:r w:rsidR="00161E5D" w:rsidRPr="00161E5D">
        <w:rPr>
          <w:rFonts w:ascii="Times New Roman" w:hAnsi="Times New Roman"/>
          <w:sz w:val="22"/>
          <w:szCs w:val="22"/>
        </w:rPr>
        <w:t>adalah koefisien regresi untuk variabel</w:t>
      </w:r>
      <w:r w:rsidR="00161E5D">
        <w:rPr>
          <w:rFonts w:ascii="Times New Roman" w:hAnsi="Times New Roman"/>
          <w:sz w:val="24"/>
          <w:szCs w:val="24"/>
        </w:rPr>
        <w:t xml:space="preserve"> </w:t>
      </w:r>
      <w:r w:rsidR="00161E5D" w:rsidRPr="00161E5D">
        <w:rPr>
          <w:rFonts w:ascii="Times New Roman" w:hAnsi="Times New Roman"/>
          <w:sz w:val="22"/>
          <w:szCs w:val="22"/>
        </w:rPr>
        <w:t>X</w:t>
      </w:r>
      <w:r w:rsidR="00161E5D">
        <w:rPr>
          <w:rFonts w:ascii="Times New Roman" w:hAnsi="Times New Roman"/>
          <w:sz w:val="16"/>
          <w:szCs w:val="16"/>
        </w:rPr>
        <w:t>1</w:t>
      </w:r>
      <w:r w:rsidR="00161E5D">
        <w:rPr>
          <w:rFonts w:ascii="Times New Roman" w:hAnsi="Times New Roman"/>
          <w:sz w:val="24"/>
          <w:szCs w:val="24"/>
        </w:rPr>
        <w:t xml:space="preserve">, </w:t>
      </w:r>
      <w:r w:rsidR="00161E5D" w:rsidRPr="00161E5D">
        <w:rPr>
          <w:rFonts w:ascii="Times New Roman" w:hAnsi="Times New Roman"/>
          <w:sz w:val="22"/>
          <w:szCs w:val="22"/>
        </w:rPr>
        <w:t>X</w:t>
      </w:r>
      <w:r w:rsidR="00161E5D">
        <w:rPr>
          <w:rFonts w:ascii="Times New Roman" w:hAnsi="Times New Roman"/>
          <w:sz w:val="16"/>
          <w:szCs w:val="16"/>
        </w:rPr>
        <w:t>2</w:t>
      </w:r>
      <w:r w:rsidR="00161E5D">
        <w:rPr>
          <w:rFonts w:ascii="Times New Roman" w:hAnsi="Times New Roman"/>
          <w:sz w:val="24"/>
          <w:szCs w:val="24"/>
        </w:rPr>
        <w:t>,</w:t>
      </w:r>
      <w:r w:rsidR="00161E5D">
        <w:rPr>
          <w:rFonts w:ascii="Times New Roman" w:hAnsi="Times New Roman"/>
          <w:sz w:val="24"/>
          <w:szCs w:val="24"/>
          <w:lang w:val="id-ID"/>
        </w:rPr>
        <w:t xml:space="preserve"> </w:t>
      </w:r>
      <w:r w:rsidR="00161E5D" w:rsidRPr="00161E5D">
        <w:rPr>
          <w:rFonts w:ascii="Times New Roman" w:hAnsi="Times New Roman"/>
          <w:sz w:val="22"/>
          <w:szCs w:val="22"/>
        </w:rPr>
        <w:t>X</w:t>
      </w:r>
      <w:r w:rsidR="00161E5D">
        <w:rPr>
          <w:rFonts w:ascii="Times New Roman" w:hAnsi="Times New Roman"/>
          <w:sz w:val="16"/>
          <w:szCs w:val="16"/>
          <w:lang w:val="id-ID"/>
        </w:rPr>
        <w:t>3</w:t>
      </w:r>
      <w:r w:rsidR="00161E5D">
        <w:rPr>
          <w:rFonts w:ascii="Times New Roman" w:hAnsi="Times New Roman"/>
          <w:sz w:val="16"/>
          <w:szCs w:val="16"/>
        </w:rPr>
        <w:t>.</w:t>
      </w:r>
    </w:p>
    <w:p w:rsidR="008267CF" w:rsidRDefault="008267CF" w:rsidP="00161E5D">
      <w:pPr>
        <w:pStyle w:val="ListParagraph2"/>
        <w:tabs>
          <w:tab w:val="left" w:pos="800"/>
        </w:tabs>
        <w:spacing w:after="0" w:line="240" w:lineRule="auto"/>
        <w:ind w:left="0" w:right="-142"/>
        <w:jc w:val="both"/>
        <w:rPr>
          <w:rFonts w:ascii="Times New Roman" w:hAnsi="Times New Roman"/>
          <w:b/>
          <w:sz w:val="22"/>
          <w:szCs w:val="22"/>
        </w:rPr>
      </w:pPr>
    </w:p>
    <w:p w:rsidR="00161E5D" w:rsidRPr="00161E5D" w:rsidRDefault="00161E5D" w:rsidP="00161E5D">
      <w:pPr>
        <w:pStyle w:val="ListParagraph2"/>
        <w:tabs>
          <w:tab w:val="left" w:pos="800"/>
        </w:tabs>
        <w:spacing w:after="0" w:line="240" w:lineRule="auto"/>
        <w:ind w:left="0" w:right="-142"/>
        <w:jc w:val="both"/>
        <w:rPr>
          <w:rFonts w:ascii="Times New Roman" w:hAnsi="Times New Roman"/>
          <w:b/>
          <w:sz w:val="22"/>
          <w:szCs w:val="22"/>
        </w:rPr>
      </w:pPr>
      <w:r w:rsidRPr="00161E5D">
        <w:rPr>
          <w:rFonts w:ascii="Times New Roman" w:hAnsi="Times New Roman"/>
          <w:b/>
          <w:sz w:val="22"/>
          <w:szCs w:val="22"/>
        </w:rPr>
        <w:t>Hasil</w:t>
      </w:r>
    </w:p>
    <w:p w:rsidR="00161E5D" w:rsidRPr="00E241FA" w:rsidRDefault="00161E5D" w:rsidP="00161E5D">
      <w:pPr>
        <w:pStyle w:val="Style2"/>
        <w:spacing w:after="0" w:line="240" w:lineRule="auto"/>
        <w:ind w:left="0" w:firstLineChars="183" w:firstLine="403"/>
        <w:jc w:val="both"/>
        <w:rPr>
          <w:rFonts w:ascii="Times New Roman" w:hAnsi="Times New Roman"/>
          <w:lang w:val="id-ID"/>
        </w:rPr>
      </w:pPr>
      <w:r w:rsidRPr="00E241FA">
        <w:rPr>
          <w:rFonts w:ascii="Times New Roman" w:hAnsi="Times New Roman"/>
          <w:lang w:val="id-ID"/>
        </w:rPr>
        <w:t xml:space="preserve">Penelitian ini dilakukan di PT Multi Harapan Utama yang berada di Kalimantan Timur sebagai objek penelitian. Dari daftar yang diperoleh dipilah sesuai kriteria-kriteria yang di tentukan dalam pengambilan sampel, kemudian diambil yang telah memenuhi kriteria-kriteria tersebut untuk digunakan sebagai responden dalam penelitian ini. Sampel yang tidak memenuhi kritera-kriteria tersebut maka secara otomatis tidak digunakan sebagai responden. </w:t>
      </w:r>
    </w:p>
    <w:p w:rsidR="00161E5D" w:rsidRPr="00E241FA" w:rsidRDefault="00161E5D" w:rsidP="00161E5D">
      <w:pPr>
        <w:pStyle w:val="ListParagraph2"/>
        <w:spacing w:after="0" w:line="240" w:lineRule="auto"/>
        <w:ind w:left="0" w:firstLine="403"/>
        <w:jc w:val="both"/>
        <w:rPr>
          <w:rFonts w:ascii="Times New Roman" w:hAnsi="Times New Roman"/>
          <w:sz w:val="22"/>
          <w:szCs w:val="22"/>
        </w:rPr>
      </w:pPr>
      <w:r w:rsidRPr="00E241FA">
        <w:rPr>
          <w:rFonts w:ascii="Times New Roman" w:hAnsi="Times New Roman"/>
          <w:sz w:val="22"/>
          <w:szCs w:val="22"/>
          <w:lang w:val="id-ID"/>
        </w:rPr>
        <w:t xml:space="preserve">Penyebaran kuesioner dalam penelitian ini dilakukan dengan cara mengisi kuesioner secara online melalui bantuan teknologi </w:t>
      </w:r>
      <w:r w:rsidRPr="00E241FA">
        <w:rPr>
          <w:rFonts w:ascii="Times New Roman" w:hAnsi="Times New Roman"/>
          <w:i/>
          <w:iCs/>
          <w:sz w:val="22"/>
          <w:szCs w:val="22"/>
          <w:lang w:val="id-ID"/>
        </w:rPr>
        <w:t>google docs</w:t>
      </w:r>
      <w:r w:rsidRPr="00E241FA">
        <w:rPr>
          <w:rFonts w:ascii="Times New Roman" w:hAnsi="Times New Roman"/>
          <w:sz w:val="22"/>
          <w:szCs w:val="22"/>
          <w:lang w:val="id-ID"/>
        </w:rPr>
        <w:t>. Jumlah kuesioner yang disebarkan sebanyak 110 orang dari tanggal 7 - 23 Mei 2018. Dari 110 kuesioner yang disebar kuesioner yang terisi sejumlah 108 orang dan sisanya 2 orang kuesioner tidak diisi karena menolak untuk mengisi.</w:t>
      </w:r>
    </w:p>
    <w:p w:rsidR="00E241FA" w:rsidRPr="00E241FA" w:rsidRDefault="00E241FA" w:rsidP="00E241FA">
      <w:pPr>
        <w:spacing w:after="0" w:line="257" w:lineRule="auto"/>
        <w:ind w:firstLine="450"/>
        <w:jc w:val="both"/>
        <w:rPr>
          <w:rFonts w:ascii="Times New Roman" w:hAnsi="Times New Roman"/>
          <w:bCs/>
          <w:sz w:val="22"/>
          <w:szCs w:val="22"/>
        </w:rPr>
      </w:pPr>
      <w:r w:rsidRPr="00E241FA">
        <w:rPr>
          <w:rFonts w:ascii="Times New Roman" w:hAnsi="Times New Roman"/>
          <w:bCs/>
          <w:sz w:val="22"/>
          <w:szCs w:val="22"/>
          <w:lang w:val="id-ID"/>
        </w:rPr>
        <w:t xml:space="preserve">Berdasarkan </w:t>
      </w:r>
      <w:r w:rsidRPr="00E241FA">
        <w:rPr>
          <w:rFonts w:ascii="Times New Roman" w:hAnsi="Times New Roman"/>
          <w:bCs/>
          <w:sz w:val="22"/>
          <w:szCs w:val="22"/>
        </w:rPr>
        <w:t>tingkat responden diperoleh data</w:t>
      </w:r>
      <w:r w:rsidRPr="00E241FA">
        <w:rPr>
          <w:rFonts w:ascii="Times New Roman" w:hAnsi="Times New Roman"/>
          <w:bCs/>
          <w:sz w:val="22"/>
          <w:szCs w:val="22"/>
          <w:lang w:val="id-ID"/>
        </w:rPr>
        <w:t xml:space="preserve"> </w:t>
      </w:r>
      <w:r w:rsidRPr="00E241FA">
        <w:rPr>
          <w:rFonts w:ascii="Times New Roman" w:hAnsi="Times New Roman"/>
          <w:bCs/>
          <w:sz w:val="22"/>
          <w:szCs w:val="22"/>
        </w:rPr>
        <w:t>dimana tingkat pendidikan</w:t>
      </w:r>
      <w:r w:rsidRPr="00E241FA">
        <w:rPr>
          <w:rFonts w:ascii="Times New Roman" w:hAnsi="Times New Roman"/>
          <w:bCs/>
          <w:sz w:val="22"/>
          <w:szCs w:val="22"/>
          <w:lang w:val="id-ID"/>
        </w:rPr>
        <w:t xml:space="preserve"> SLTA sejumlah 7,6 %, Diploma sejumlah 4,8%, S1 85,7 % dan S2 1,9 %. Dari perhitungan tersebut karyawan di PT Multi Harapan Utama mayoritas berpendidikan S1. </w:t>
      </w:r>
      <w:r w:rsidRPr="00E241FA">
        <w:rPr>
          <w:rFonts w:ascii="Times New Roman" w:hAnsi="Times New Roman"/>
          <w:bCs/>
          <w:sz w:val="22"/>
          <w:szCs w:val="22"/>
        </w:rPr>
        <w:t xml:space="preserve">Sedangkan berdasarkan jenis kelamin </w:t>
      </w:r>
      <w:r w:rsidRPr="00E241FA">
        <w:rPr>
          <w:rFonts w:ascii="Times New Roman" w:hAnsi="Times New Roman"/>
          <w:bCs/>
          <w:sz w:val="22"/>
          <w:szCs w:val="22"/>
          <w:lang w:val="id-ID"/>
        </w:rPr>
        <w:t>menunjukkan bahwa karyawan PT Multi Harapan Utama mayoritas laki-laki yaitu 90</w:t>
      </w:r>
      <w:proofErr w:type="gramStart"/>
      <w:r w:rsidRPr="00E241FA">
        <w:rPr>
          <w:rFonts w:ascii="Times New Roman" w:hAnsi="Times New Roman"/>
          <w:bCs/>
          <w:sz w:val="22"/>
          <w:szCs w:val="22"/>
          <w:lang w:val="id-ID"/>
        </w:rPr>
        <w:t>,5</w:t>
      </w:r>
      <w:proofErr w:type="gramEnd"/>
      <w:r w:rsidRPr="00E241FA">
        <w:rPr>
          <w:rFonts w:ascii="Times New Roman" w:hAnsi="Times New Roman"/>
          <w:bCs/>
          <w:sz w:val="22"/>
          <w:szCs w:val="22"/>
          <w:lang w:val="id-ID"/>
        </w:rPr>
        <w:t xml:space="preserve"> % dan perempuan 9,5%.</w:t>
      </w:r>
      <w:r w:rsidRPr="00E241FA">
        <w:rPr>
          <w:rFonts w:ascii="Times New Roman" w:hAnsi="Times New Roman"/>
          <w:bCs/>
          <w:sz w:val="22"/>
          <w:szCs w:val="22"/>
        </w:rPr>
        <w:t xml:space="preserve"> </w:t>
      </w:r>
    </w:p>
    <w:p w:rsidR="00E241FA" w:rsidRDefault="00E241FA" w:rsidP="00E241FA">
      <w:pPr>
        <w:spacing w:after="0" w:line="240" w:lineRule="auto"/>
        <w:ind w:firstLine="446"/>
        <w:jc w:val="both"/>
        <w:rPr>
          <w:rFonts w:ascii="Times New Roman" w:hAnsi="Times New Roman"/>
          <w:sz w:val="22"/>
          <w:szCs w:val="22"/>
        </w:rPr>
      </w:pPr>
      <w:r w:rsidRPr="00E241FA">
        <w:rPr>
          <w:rFonts w:ascii="Times New Roman" w:hAnsi="Times New Roman"/>
          <w:bCs/>
          <w:sz w:val="22"/>
          <w:szCs w:val="22"/>
        </w:rPr>
        <w:t xml:space="preserve">Hasil yang didapat dalam uji validitas untuk variabel Kesejahteraan Karyawan (X) dan Etos Kerja (Y) adalah valid. </w:t>
      </w:r>
      <w:proofErr w:type="gramStart"/>
      <w:r w:rsidRPr="00E241FA">
        <w:rPr>
          <w:rFonts w:ascii="Times New Roman" w:hAnsi="Times New Roman"/>
          <w:sz w:val="22"/>
          <w:szCs w:val="22"/>
        </w:rPr>
        <w:t>semua</w:t>
      </w:r>
      <w:proofErr w:type="gramEnd"/>
      <w:r w:rsidRPr="00E241FA">
        <w:rPr>
          <w:rFonts w:ascii="Times New Roman" w:hAnsi="Times New Roman"/>
          <w:sz w:val="22"/>
          <w:szCs w:val="22"/>
        </w:rPr>
        <w:t xml:space="preserve"> item-item pernyataan adalah valid, dimana nilai pada item-item pernyataan tersebut mempunyai nilai r korelasi &gt; 0,4.</w:t>
      </w:r>
    </w:p>
    <w:p w:rsidR="00E84ECD" w:rsidRPr="002D4E04" w:rsidRDefault="00E84ECD" w:rsidP="002D4E04">
      <w:pPr>
        <w:pStyle w:val="ListParagraph1"/>
        <w:spacing w:after="0" w:line="240" w:lineRule="auto"/>
        <w:ind w:left="7" w:firstLine="433"/>
        <w:jc w:val="both"/>
        <w:rPr>
          <w:rFonts w:ascii="Times New Roman" w:hAnsi="Times New Roman"/>
          <w:sz w:val="22"/>
          <w:szCs w:val="22"/>
        </w:rPr>
      </w:pPr>
      <w:r w:rsidRPr="002D4E04">
        <w:rPr>
          <w:rFonts w:ascii="Times New Roman" w:hAnsi="Times New Roman"/>
          <w:sz w:val="22"/>
          <w:szCs w:val="22"/>
        </w:rPr>
        <w:t xml:space="preserve">Hasil uji reabilitas untuk variabel Kesejahteraan Karyawan (X)  yaitu 0,932 dan Etos Kerja (Y) 0,957 sehingga dapat disimpulkan reliabel. </w:t>
      </w:r>
    </w:p>
    <w:p w:rsidR="002D4E04" w:rsidRPr="00B77612" w:rsidRDefault="002D4E04" w:rsidP="002D4E04">
      <w:pPr>
        <w:tabs>
          <w:tab w:val="left" w:pos="567"/>
        </w:tabs>
        <w:spacing w:after="0" w:line="240" w:lineRule="auto"/>
        <w:ind w:firstLineChars="183" w:firstLine="403"/>
        <w:jc w:val="both"/>
        <w:rPr>
          <w:rFonts w:ascii="Times New Roman" w:hAnsi="Times New Roman"/>
          <w:sz w:val="22"/>
          <w:szCs w:val="22"/>
        </w:rPr>
      </w:pPr>
      <w:r w:rsidRPr="00B77612">
        <w:rPr>
          <w:rFonts w:ascii="Times New Roman" w:hAnsi="Times New Roman"/>
          <w:sz w:val="22"/>
          <w:szCs w:val="22"/>
        </w:rPr>
        <w:t>A</w:t>
      </w:r>
      <w:r w:rsidR="00E84ECD" w:rsidRPr="00B77612">
        <w:rPr>
          <w:rFonts w:ascii="Times New Roman" w:hAnsi="Times New Roman"/>
          <w:sz w:val="22"/>
          <w:szCs w:val="22"/>
        </w:rPr>
        <w:t xml:space="preserve">nalisis rentang skala digunakan untuk mengetahui </w:t>
      </w:r>
      <w:r w:rsidRPr="00B77612">
        <w:rPr>
          <w:rFonts w:ascii="Times New Roman" w:hAnsi="Times New Roman"/>
          <w:sz w:val="22"/>
          <w:szCs w:val="22"/>
        </w:rPr>
        <w:t>kesejahteraan karyawan bersifat ekonomis, fasilitas dan pelayanan pada PT Multi Harapan Utama. Hasil analisis rentang skala pada v</w:t>
      </w:r>
      <w:r w:rsidRPr="00B77612">
        <w:rPr>
          <w:rFonts w:ascii="Times New Roman" w:hAnsi="Times New Roman"/>
          <w:sz w:val="22"/>
          <w:szCs w:val="22"/>
          <w:lang w:val="id-ID"/>
        </w:rPr>
        <w:t xml:space="preserve">ariabel kesejahteraan karyawan bersifat ekonomis dalam penelitian ini terbagi </w:t>
      </w:r>
      <w:r w:rsidRPr="00B77612">
        <w:rPr>
          <w:rFonts w:ascii="Times New Roman" w:hAnsi="Times New Roman"/>
          <w:sz w:val="22"/>
          <w:szCs w:val="22"/>
          <w:lang w:val="id-ID"/>
        </w:rPr>
        <w:lastRenderedPageBreak/>
        <w:t>menjadi empat indikator yaitu tunjangan hari raya (THR)</w:t>
      </w:r>
      <w:r w:rsidRPr="00B77612">
        <w:rPr>
          <w:rFonts w:ascii="Times New Roman" w:hAnsi="Times New Roman"/>
          <w:sz w:val="22"/>
          <w:szCs w:val="22"/>
        </w:rPr>
        <w:t xml:space="preserve"> dengan skor 4</w:t>
      </w:r>
      <w:proofErr w:type="gramStart"/>
      <w:r w:rsidRPr="00B77612">
        <w:rPr>
          <w:rFonts w:ascii="Times New Roman" w:hAnsi="Times New Roman"/>
          <w:sz w:val="22"/>
          <w:szCs w:val="22"/>
        </w:rPr>
        <w:t>,52</w:t>
      </w:r>
      <w:proofErr w:type="gramEnd"/>
      <w:r w:rsidRPr="00B77612">
        <w:rPr>
          <w:rFonts w:ascii="Times New Roman" w:hAnsi="Times New Roman"/>
          <w:sz w:val="22"/>
          <w:szCs w:val="22"/>
          <w:lang w:val="id-ID"/>
        </w:rPr>
        <w:t>, tunjangan akhir tahun (TAT)</w:t>
      </w:r>
      <w:r w:rsidRPr="00B77612">
        <w:rPr>
          <w:rFonts w:ascii="Times New Roman" w:hAnsi="Times New Roman"/>
          <w:sz w:val="22"/>
          <w:szCs w:val="22"/>
        </w:rPr>
        <w:t xml:space="preserve"> dengan skor 4,60</w:t>
      </w:r>
      <w:r w:rsidRPr="00B77612">
        <w:rPr>
          <w:rFonts w:ascii="Times New Roman" w:hAnsi="Times New Roman"/>
          <w:sz w:val="22"/>
          <w:szCs w:val="22"/>
          <w:lang w:val="id-ID"/>
        </w:rPr>
        <w:t>, upah</w:t>
      </w:r>
      <w:r w:rsidRPr="00B77612">
        <w:rPr>
          <w:rFonts w:ascii="Times New Roman" w:hAnsi="Times New Roman"/>
          <w:sz w:val="22"/>
          <w:szCs w:val="22"/>
        </w:rPr>
        <w:t xml:space="preserve"> dengan skor</w:t>
      </w:r>
      <w:r w:rsidRPr="00B77612">
        <w:rPr>
          <w:rFonts w:ascii="Times New Roman" w:hAnsi="Times New Roman"/>
          <w:sz w:val="22"/>
          <w:szCs w:val="22"/>
          <w:lang w:val="id-ID"/>
        </w:rPr>
        <w:t xml:space="preserve"> </w:t>
      </w:r>
      <w:r w:rsidRPr="00B77612">
        <w:rPr>
          <w:rFonts w:ascii="Times New Roman" w:hAnsi="Times New Roman"/>
          <w:sz w:val="22"/>
          <w:szCs w:val="22"/>
        </w:rPr>
        <w:t xml:space="preserve">4,32 </w:t>
      </w:r>
      <w:r w:rsidRPr="00B77612">
        <w:rPr>
          <w:rFonts w:ascii="Times New Roman" w:hAnsi="Times New Roman"/>
          <w:sz w:val="22"/>
          <w:szCs w:val="22"/>
          <w:lang w:val="id-ID"/>
        </w:rPr>
        <w:t>dan uang duka</w:t>
      </w:r>
      <w:r w:rsidRPr="00B77612">
        <w:rPr>
          <w:rFonts w:ascii="Times New Roman" w:hAnsi="Times New Roman"/>
          <w:sz w:val="22"/>
          <w:szCs w:val="22"/>
        </w:rPr>
        <w:t xml:space="preserve"> dengan skor 4,52. Berdasarkan hasil rata-rata skor kesuluruhan untuk variabel </w:t>
      </w:r>
      <w:r w:rsidRPr="00B77612">
        <w:rPr>
          <w:rFonts w:ascii="Times New Roman" w:hAnsi="Times New Roman"/>
          <w:sz w:val="22"/>
          <w:szCs w:val="22"/>
          <w:lang w:val="id-ID"/>
        </w:rPr>
        <w:t>kesejahteraan karyawan</w:t>
      </w:r>
      <w:r w:rsidRPr="00B77612">
        <w:rPr>
          <w:rFonts w:ascii="Times New Roman" w:hAnsi="Times New Roman"/>
          <w:sz w:val="22"/>
          <w:szCs w:val="22"/>
        </w:rPr>
        <w:t xml:space="preserve"> bersifat ekonomis</w:t>
      </w:r>
      <w:r w:rsidRPr="00B77612">
        <w:rPr>
          <w:rFonts w:ascii="Times New Roman" w:hAnsi="Times New Roman"/>
          <w:sz w:val="22"/>
          <w:szCs w:val="22"/>
          <w:lang w:val="id-ID"/>
        </w:rPr>
        <w:t xml:space="preserve"> </w:t>
      </w:r>
      <w:r w:rsidRPr="00B77612">
        <w:rPr>
          <w:rFonts w:ascii="Times New Roman" w:hAnsi="Times New Roman"/>
          <w:sz w:val="22"/>
          <w:szCs w:val="22"/>
        </w:rPr>
        <w:t xml:space="preserve">dengan </w:t>
      </w:r>
      <w:r w:rsidRPr="00B77612">
        <w:rPr>
          <w:rFonts w:ascii="Times New Roman" w:hAnsi="Times New Roman"/>
          <w:sz w:val="22"/>
          <w:szCs w:val="22"/>
          <w:lang w:val="id-ID"/>
        </w:rPr>
        <w:t>empat</w:t>
      </w:r>
      <w:r w:rsidRPr="00B77612">
        <w:rPr>
          <w:rFonts w:ascii="Times New Roman" w:hAnsi="Times New Roman"/>
          <w:sz w:val="22"/>
          <w:szCs w:val="22"/>
        </w:rPr>
        <w:t xml:space="preserve"> indikator yaitu </w:t>
      </w:r>
      <w:r w:rsidRPr="00B77612">
        <w:rPr>
          <w:rFonts w:ascii="Times New Roman" w:hAnsi="Times New Roman"/>
          <w:sz w:val="22"/>
          <w:szCs w:val="22"/>
          <w:lang w:val="id-ID"/>
        </w:rPr>
        <w:t>4</w:t>
      </w:r>
      <w:proofErr w:type="gramStart"/>
      <w:r w:rsidRPr="00B77612">
        <w:rPr>
          <w:rFonts w:ascii="Times New Roman" w:hAnsi="Times New Roman"/>
          <w:sz w:val="22"/>
          <w:szCs w:val="22"/>
          <w:lang w:val="id-ID"/>
        </w:rPr>
        <w:t>,49</w:t>
      </w:r>
      <w:proofErr w:type="gramEnd"/>
      <w:r w:rsidRPr="00B77612">
        <w:rPr>
          <w:rFonts w:ascii="Times New Roman" w:hAnsi="Times New Roman"/>
          <w:sz w:val="22"/>
          <w:szCs w:val="22"/>
          <w:lang w:val="id-ID"/>
        </w:rPr>
        <w:t xml:space="preserve"> </w:t>
      </w:r>
      <w:r w:rsidRPr="00B77612">
        <w:rPr>
          <w:rFonts w:ascii="Times New Roman" w:hAnsi="Times New Roman"/>
          <w:sz w:val="22"/>
          <w:szCs w:val="22"/>
        </w:rPr>
        <w:t xml:space="preserve">berada pada rentang kategori skor </w:t>
      </w:r>
      <w:r w:rsidRPr="00B77612">
        <w:rPr>
          <w:rFonts w:ascii="Times New Roman" w:hAnsi="Times New Roman"/>
          <w:sz w:val="22"/>
          <w:szCs w:val="22"/>
          <w:lang w:val="id-ID"/>
        </w:rPr>
        <w:t>4,24</w:t>
      </w:r>
      <w:r w:rsidRPr="00B77612">
        <w:rPr>
          <w:rFonts w:ascii="Times New Roman" w:hAnsi="Times New Roman"/>
          <w:sz w:val="22"/>
          <w:szCs w:val="22"/>
        </w:rPr>
        <w:t xml:space="preserve"> - </w:t>
      </w:r>
      <w:r w:rsidRPr="00B77612">
        <w:rPr>
          <w:rFonts w:ascii="Times New Roman" w:hAnsi="Times New Roman"/>
          <w:sz w:val="22"/>
          <w:szCs w:val="22"/>
          <w:lang w:val="id-ID"/>
        </w:rPr>
        <w:t xml:space="preserve">5,04 </w:t>
      </w:r>
      <w:r w:rsidRPr="00B77612">
        <w:rPr>
          <w:rFonts w:ascii="Times New Roman" w:hAnsi="Times New Roman"/>
          <w:sz w:val="22"/>
          <w:szCs w:val="22"/>
        </w:rPr>
        <w:t xml:space="preserve">atau berada pada kategori </w:t>
      </w:r>
      <w:r w:rsidRPr="00B77612">
        <w:rPr>
          <w:rFonts w:ascii="Times New Roman" w:hAnsi="Times New Roman"/>
          <w:sz w:val="22"/>
          <w:szCs w:val="22"/>
          <w:lang w:val="id-ID"/>
        </w:rPr>
        <w:t>sangat baik</w:t>
      </w:r>
      <w:r w:rsidRPr="00B77612">
        <w:rPr>
          <w:rFonts w:ascii="Times New Roman" w:hAnsi="Times New Roman"/>
          <w:sz w:val="22"/>
          <w:szCs w:val="22"/>
        </w:rPr>
        <w:t xml:space="preserve">. </w:t>
      </w:r>
    </w:p>
    <w:p w:rsidR="008976D7" w:rsidRDefault="002D4E04" w:rsidP="008976D7">
      <w:pPr>
        <w:tabs>
          <w:tab w:val="left" w:pos="567"/>
        </w:tabs>
        <w:spacing w:after="0" w:line="240" w:lineRule="auto"/>
        <w:ind w:leftChars="8" w:left="16" w:firstLineChars="175" w:firstLine="385"/>
        <w:jc w:val="both"/>
        <w:rPr>
          <w:rFonts w:ascii="Times New Roman" w:hAnsi="Times New Roman"/>
          <w:sz w:val="22"/>
          <w:szCs w:val="22"/>
        </w:rPr>
      </w:pPr>
      <w:r w:rsidRPr="008976D7">
        <w:rPr>
          <w:rFonts w:ascii="Times New Roman" w:hAnsi="Times New Roman"/>
          <w:sz w:val="22"/>
          <w:szCs w:val="22"/>
        </w:rPr>
        <w:t>Hasil analisis rentang skala pada v</w:t>
      </w:r>
      <w:r w:rsidRPr="008976D7">
        <w:rPr>
          <w:rFonts w:ascii="Times New Roman" w:hAnsi="Times New Roman"/>
          <w:sz w:val="22"/>
          <w:szCs w:val="22"/>
          <w:lang w:val="id-ID"/>
        </w:rPr>
        <w:t xml:space="preserve">ariabel kesejahteraan karyawan bersifat fasilitas dalam penelitian ini terbagi menjadi </w:t>
      </w:r>
      <w:r w:rsidRPr="008976D7">
        <w:rPr>
          <w:rFonts w:ascii="Times New Roman" w:hAnsi="Times New Roman"/>
          <w:sz w:val="22"/>
          <w:szCs w:val="22"/>
        </w:rPr>
        <w:t>tiga</w:t>
      </w:r>
      <w:r w:rsidRPr="008976D7">
        <w:rPr>
          <w:rFonts w:ascii="Times New Roman" w:hAnsi="Times New Roman"/>
          <w:sz w:val="22"/>
          <w:szCs w:val="22"/>
          <w:lang w:val="id-ID"/>
        </w:rPr>
        <w:t xml:space="preserve"> indikator yaitu tempat ibadah</w:t>
      </w:r>
      <w:r w:rsidRPr="008976D7">
        <w:rPr>
          <w:rFonts w:ascii="Times New Roman" w:hAnsi="Times New Roman"/>
          <w:sz w:val="22"/>
          <w:szCs w:val="22"/>
        </w:rPr>
        <w:t xml:space="preserve"> </w:t>
      </w:r>
      <w:r w:rsidR="008976D7" w:rsidRPr="008976D7">
        <w:rPr>
          <w:rFonts w:ascii="Times New Roman" w:hAnsi="Times New Roman"/>
          <w:sz w:val="22"/>
          <w:szCs w:val="22"/>
        </w:rPr>
        <w:t>skor 4</w:t>
      </w:r>
      <w:proofErr w:type="gramStart"/>
      <w:r w:rsidR="008976D7" w:rsidRPr="008976D7">
        <w:rPr>
          <w:rFonts w:ascii="Times New Roman" w:hAnsi="Times New Roman"/>
          <w:sz w:val="22"/>
          <w:szCs w:val="22"/>
        </w:rPr>
        <w:t>,48</w:t>
      </w:r>
      <w:proofErr w:type="gramEnd"/>
      <w:r w:rsidRPr="008976D7">
        <w:rPr>
          <w:rFonts w:ascii="Times New Roman" w:hAnsi="Times New Roman"/>
          <w:sz w:val="22"/>
          <w:szCs w:val="22"/>
          <w:lang w:val="id-ID"/>
        </w:rPr>
        <w:t>, sarana olahraga</w:t>
      </w:r>
      <w:r w:rsidR="008976D7" w:rsidRPr="008976D7">
        <w:rPr>
          <w:rFonts w:ascii="Times New Roman" w:hAnsi="Times New Roman"/>
          <w:sz w:val="22"/>
          <w:szCs w:val="22"/>
        </w:rPr>
        <w:t xml:space="preserve"> skor 4,44</w:t>
      </w:r>
      <w:r w:rsidRPr="008976D7">
        <w:rPr>
          <w:rFonts w:ascii="Times New Roman" w:hAnsi="Times New Roman"/>
          <w:sz w:val="22"/>
          <w:szCs w:val="22"/>
          <w:lang w:val="id-ID"/>
        </w:rPr>
        <w:t xml:space="preserve">, dan </w:t>
      </w:r>
      <w:r w:rsidR="008976D7" w:rsidRPr="008976D7">
        <w:rPr>
          <w:rFonts w:ascii="Times New Roman" w:hAnsi="Times New Roman"/>
          <w:sz w:val="22"/>
          <w:szCs w:val="22"/>
          <w:lang w:val="id-ID"/>
        </w:rPr>
        <w:t>beasiswa sekolah anak pekerja</w:t>
      </w:r>
      <w:r w:rsidR="008976D7" w:rsidRPr="008976D7">
        <w:rPr>
          <w:rFonts w:ascii="Times New Roman" w:hAnsi="Times New Roman"/>
          <w:sz w:val="22"/>
          <w:szCs w:val="22"/>
        </w:rPr>
        <w:t xml:space="preserve"> dengan skor 4,44. Berdasarkan hasil rata-rata skor kesuluruhan untuk variabel </w:t>
      </w:r>
      <w:r w:rsidR="008976D7" w:rsidRPr="008976D7">
        <w:rPr>
          <w:rFonts w:ascii="Times New Roman" w:hAnsi="Times New Roman"/>
          <w:sz w:val="22"/>
          <w:szCs w:val="22"/>
          <w:lang w:val="id-ID"/>
        </w:rPr>
        <w:t xml:space="preserve">kesejahteraan karyawan bersifat fasilitas </w:t>
      </w:r>
      <w:r w:rsidR="008976D7" w:rsidRPr="008976D7">
        <w:rPr>
          <w:rFonts w:ascii="Times New Roman" w:hAnsi="Times New Roman"/>
          <w:sz w:val="22"/>
          <w:szCs w:val="22"/>
        </w:rPr>
        <w:t xml:space="preserve">dengan </w:t>
      </w:r>
      <w:r w:rsidR="008976D7" w:rsidRPr="008976D7">
        <w:rPr>
          <w:rFonts w:ascii="Times New Roman" w:hAnsi="Times New Roman"/>
          <w:sz w:val="22"/>
          <w:szCs w:val="22"/>
          <w:lang w:val="id-ID"/>
        </w:rPr>
        <w:t xml:space="preserve">tiga </w:t>
      </w:r>
      <w:r w:rsidR="008976D7" w:rsidRPr="008976D7">
        <w:rPr>
          <w:rFonts w:ascii="Times New Roman" w:hAnsi="Times New Roman"/>
          <w:sz w:val="22"/>
          <w:szCs w:val="22"/>
        </w:rPr>
        <w:t xml:space="preserve">indikator yaitu </w:t>
      </w:r>
      <w:r w:rsidR="008976D7" w:rsidRPr="008976D7">
        <w:rPr>
          <w:rFonts w:ascii="Times New Roman" w:hAnsi="Times New Roman"/>
          <w:sz w:val="22"/>
          <w:szCs w:val="22"/>
          <w:lang w:val="id-ID"/>
        </w:rPr>
        <w:t>4</w:t>
      </w:r>
      <w:proofErr w:type="gramStart"/>
      <w:r w:rsidR="008976D7" w:rsidRPr="008976D7">
        <w:rPr>
          <w:rFonts w:ascii="Times New Roman" w:hAnsi="Times New Roman"/>
          <w:sz w:val="22"/>
          <w:szCs w:val="22"/>
          <w:lang w:val="id-ID"/>
        </w:rPr>
        <w:t>,45</w:t>
      </w:r>
      <w:proofErr w:type="gramEnd"/>
      <w:r w:rsidR="008976D7" w:rsidRPr="008976D7">
        <w:rPr>
          <w:rFonts w:ascii="Times New Roman" w:hAnsi="Times New Roman"/>
          <w:sz w:val="22"/>
          <w:szCs w:val="22"/>
          <w:lang w:val="id-ID"/>
        </w:rPr>
        <w:t xml:space="preserve"> </w:t>
      </w:r>
      <w:r w:rsidR="008976D7" w:rsidRPr="008976D7">
        <w:rPr>
          <w:rFonts w:ascii="Times New Roman" w:hAnsi="Times New Roman"/>
          <w:sz w:val="22"/>
          <w:szCs w:val="22"/>
        </w:rPr>
        <w:t>berada pada rentang kategori skor</w:t>
      </w:r>
      <w:r w:rsidR="008976D7" w:rsidRPr="008976D7">
        <w:rPr>
          <w:rFonts w:ascii="Times New Roman" w:hAnsi="Times New Roman"/>
          <w:sz w:val="22"/>
          <w:szCs w:val="22"/>
          <w:lang w:val="id-ID"/>
        </w:rPr>
        <w:t xml:space="preserve"> 4,24-5,04</w:t>
      </w:r>
      <w:r w:rsidR="008976D7" w:rsidRPr="008976D7">
        <w:rPr>
          <w:rFonts w:ascii="Times New Roman" w:hAnsi="Times New Roman"/>
          <w:sz w:val="22"/>
          <w:szCs w:val="22"/>
        </w:rPr>
        <w:t xml:space="preserve"> atau berada pada kategori </w:t>
      </w:r>
      <w:r w:rsidR="008976D7" w:rsidRPr="008976D7">
        <w:rPr>
          <w:rFonts w:ascii="Times New Roman" w:hAnsi="Times New Roman"/>
          <w:sz w:val="22"/>
          <w:szCs w:val="22"/>
          <w:lang w:val="id-ID"/>
        </w:rPr>
        <w:t>sangat baik</w:t>
      </w:r>
      <w:r w:rsidR="008976D7" w:rsidRPr="008976D7">
        <w:rPr>
          <w:rFonts w:ascii="Times New Roman" w:hAnsi="Times New Roman"/>
          <w:sz w:val="22"/>
          <w:szCs w:val="22"/>
        </w:rPr>
        <w:t xml:space="preserve">. </w:t>
      </w:r>
    </w:p>
    <w:p w:rsidR="008976D7" w:rsidRPr="008976D7" w:rsidRDefault="008976D7" w:rsidP="008976D7">
      <w:pPr>
        <w:tabs>
          <w:tab w:val="left" w:pos="567"/>
        </w:tabs>
        <w:spacing w:after="0" w:line="240" w:lineRule="auto"/>
        <w:ind w:leftChars="8" w:left="16" w:firstLineChars="175" w:firstLine="385"/>
        <w:jc w:val="both"/>
        <w:rPr>
          <w:rFonts w:ascii="Times New Roman" w:hAnsi="Times New Roman"/>
          <w:sz w:val="22"/>
          <w:szCs w:val="22"/>
          <w:lang w:val="id-ID"/>
        </w:rPr>
      </w:pPr>
      <w:r w:rsidRPr="008976D7">
        <w:rPr>
          <w:rFonts w:ascii="Times New Roman" w:hAnsi="Times New Roman"/>
          <w:sz w:val="22"/>
          <w:szCs w:val="22"/>
        </w:rPr>
        <w:t>Hasil analisis rentang skala pada v</w:t>
      </w:r>
      <w:r w:rsidRPr="008976D7">
        <w:rPr>
          <w:rFonts w:ascii="Times New Roman" w:hAnsi="Times New Roman"/>
          <w:sz w:val="22"/>
          <w:szCs w:val="22"/>
          <w:lang w:val="id-ID"/>
        </w:rPr>
        <w:t>ariabel kesejahteraan karyawan bersifat pelayanan dalam penelitian ini terbagi menjadi empat indikator yaitu asuransi</w:t>
      </w:r>
      <w:r w:rsidRPr="008976D7">
        <w:rPr>
          <w:rFonts w:ascii="Times New Roman" w:hAnsi="Times New Roman"/>
          <w:sz w:val="22"/>
          <w:szCs w:val="22"/>
        </w:rPr>
        <w:t xml:space="preserve"> skor 4</w:t>
      </w:r>
      <w:proofErr w:type="gramStart"/>
      <w:r w:rsidRPr="008976D7">
        <w:rPr>
          <w:rFonts w:ascii="Times New Roman" w:hAnsi="Times New Roman"/>
          <w:sz w:val="22"/>
          <w:szCs w:val="22"/>
        </w:rPr>
        <w:t>,51</w:t>
      </w:r>
      <w:proofErr w:type="gramEnd"/>
      <w:r w:rsidRPr="008976D7">
        <w:rPr>
          <w:rFonts w:ascii="Times New Roman" w:hAnsi="Times New Roman"/>
          <w:sz w:val="22"/>
          <w:szCs w:val="22"/>
          <w:lang w:val="id-ID"/>
        </w:rPr>
        <w:t>, kesehatan</w:t>
      </w:r>
      <w:r w:rsidRPr="008976D7">
        <w:rPr>
          <w:rFonts w:ascii="Times New Roman" w:hAnsi="Times New Roman"/>
          <w:sz w:val="22"/>
          <w:szCs w:val="22"/>
        </w:rPr>
        <w:t xml:space="preserve"> skor 4,59</w:t>
      </w:r>
      <w:r w:rsidRPr="008976D7">
        <w:rPr>
          <w:rFonts w:ascii="Times New Roman" w:hAnsi="Times New Roman"/>
          <w:sz w:val="22"/>
          <w:szCs w:val="22"/>
          <w:lang w:val="id-ID"/>
        </w:rPr>
        <w:t xml:space="preserve">, mobil jemputan </w:t>
      </w:r>
      <w:r w:rsidRPr="008976D7">
        <w:rPr>
          <w:rFonts w:ascii="Times New Roman" w:hAnsi="Times New Roman"/>
          <w:sz w:val="22"/>
          <w:szCs w:val="22"/>
        </w:rPr>
        <w:t xml:space="preserve">skor 4,58 </w:t>
      </w:r>
      <w:r w:rsidRPr="008976D7">
        <w:rPr>
          <w:rFonts w:ascii="Times New Roman" w:hAnsi="Times New Roman"/>
          <w:sz w:val="22"/>
          <w:szCs w:val="22"/>
          <w:lang w:val="id-ID"/>
        </w:rPr>
        <w:t>dan pinjaman dana</w:t>
      </w:r>
      <w:r w:rsidRPr="008976D7">
        <w:rPr>
          <w:rFonts w:ascii="Times New Roman" w:hAnsi="Times New Roman"/>
          <w:sz w:val="22"/>
          <w:szCs w:val="22"/>
        </w:rPr>
        <w:t xml:space="preserve"> skor 4,25</w:t>
      </w:r>
      <w:r w:rsidRPr="008976D7">
        <w:rPr>
          <w:rFonts w:ascii="Times New Roman" w:hAnsi="Times New Roman"/>
          <w:sz w:val="22"/>
          <w:szCs w:val="22"/>
          <w:lang w:val="id-ID"/>
        </w:rPr>
        <w:t>.</w:t>
      </w:r>
      <w:r w:rsidRPr="008976D7">
        <w:rPr>
          <w:rFonts w:ascii="Times New Roman" w:hAnsi="Times New Roman"/>
          <w:sz w:val="22"/>
          <w:szCs w:val="22"/>
        </w:rPr>
        <w:t xml:space="preserve"> Berdasarkan hasil rata-rata skor kesuluruhan untuk variabel </w:t>
      </w:r>
      <w:r w:rsidRPr="008976D7">
        <w:rPr>
          <w:rFonts w:ascii="Times New Roman" w:hAnsi="Times New Roman"/>
          <w:sz w:val="22"/>
          <w:szCs w:val="22"/>
          <w:lang w:val="id-ID"/>
        </w:rPr>
        <w:t xml:space="preserve">kesejahteraan karyawan bersifat pelayanan </w:t>
      </w:r>
      <w:r w:rsidRPr="008976D7">
        <w:rPr>
          <w:rFonts w:ascii="Times New Roman" w:hAnsi="Times New Roman"/>
          <w:sz w:val="22"/>
          <w:szCs w:val="22"/>
        </w:rPr>
        <w:t xml:space="preserve">dengan </w:t>
      </w:r>
      <w:r w:rsidRPr="008976D7">
        <w:rPr>
          <w:rFonts w:ascii="Times New Roman" w:hAnsi="Times New Roman"/>
          <w:sz w:val="22"/>
          <w:szCs w:val="22"/>
          <w:lang w:val="id-ID"/>
        </w:rPr>
        <w:t xml:space="preserve">empat </w:t>
      </w:r>
      <w:r w:rsidRPr="008976D7">
        <w:rPr>
          <w:rFonts w:ascii="Times New Roman" w:hAnsi="Times New Roman"/>
          <w:sz w:val="22"/>
          <w:szCs w:val="22"/>
        </w:rPr>
        <w:t xml:space="preserve">indikator yaitu </w:t>
      </w:r>
      <w:r w:rsidRPr="008976D7">
        <w:rPr>
          <w:rFonts w:ascii="Times New Roman" w:hAnsi="Times New Roman"/>
          <w:sz w:val="22"/>
          <w:szCs w:val="22"/>
          <w:lang w:val="id-ID"/>
        </w:rPr>
        <w:t>4</w:t>
      </w:r>
      <w:proofErr w:type="gramStart"/>
      <w:r w:rsidRPr="008976D7">
        <w:rPr>
          <w:rFonts w:ascii="Times New Roman" w:hAnsi="Times New Roman"/>
          <w:sz w:val="22"/>
          <w:szCs w:val="22"/>
          <w:lang w:val="id-ID"/>
        </w:rPr>
        <w:t>,48</w:t>
      </w:r>
      <w:proofErr w:type="gramEnd"/>
      <w:r w:rsidRPr="008976D7">
        <w:rPr>
          <w:rFonts w:ascii="Times New Roman" w:hAnsi="Times New Roman"/>
          <w:sz w:val="22"/>
          <w:szCs w:val="22"/>
          <w:lang w:val="id-ID"/>
        </w:rPr>
        <w:t xml:space="preserve"> </w:t>
      </w:r>
      <w:r w:rsidRPr="008976D7">
        <w:rPr>
          <w:rFonts w:ascii="Times New Roman" w:hAnsi="Times New Roman"/>
          <w:sz w:val="22"/>
          <w:szCs w:val="22"/>
        </w:rPr>
        <w:t xml:space="preserve">berada pada rentang kategori skor </w:t>
      </w:r>
      <w:r w:rsidRPr="008976D7">
        <w:rPr>
          <w:rFonts w:ascii="Times New Roman" w:hAnsi="Times New Roman"/>
          <w:sz w:val="22"/>
          <w:szCs w:val="22"/>
          <w:lang w:val="id-ID"/>
        </w:rPr>
        <w:t>4,24</w:t>
      </w:r>
      <w:r w:rsidRPr="008976D7">
        <w:rPr>
          <w:rFonts w:ascii="Times New Roman" w:hAnsi="Times New Roman"/>
          <w:sz w:val="22"/>
          <w:szCs w:val="22"/>
        </w:rPr>
        <w:t xml:space="preserve"> - </w:t>
      </w:r>
      <w:r w:rsidRPr="008976D7">
        <w:rPr>
          <w:rFonts w:ascii="Times New Roman" w:hAnsi="Times New Roman"/>
          <w:sz w:val="22"/>
          <w:szCs w:val="22"/>
          <w:lang w:val="id-ID"/>
        </w:rPr>
        <w:t>5,04</w:t>
      </w:r>
      <w:r w:rsidRPr="008976D7">
        <w:rPr>
          <w:rFonts w:ascii="Times New Roman" w:hAnsi="Times New Roman"/>
          <w:sz w:val="22"/>
          <w:szCs w:val="22"/>
        </w:rPr>
        <w:t xml:space="preserve"> atau berada pada kategori </w:t>
      </w:r>
      <w:r w:rsidRPr="008976D7">
        <w:rPr>
          <w:rFonts w:ascii="Times New Roman" w:hAnsi="Times New Roman"/>
          <w:sz w:val="22"/>
          <w:szCs w:val="22"/>
          <w:lang w:val="id-ID"/>
        </w:rPr>
        <w:t>sangat baik</w:t>
      </w:r>
      <w:r w:rsidRPr="008976D7">
        <w:rPr>
          <w:rFonts w:ascii="Times New Roman" w:hAnsi="Times New Roman"/>
          <w:sz w:val="22"/>
          <w:szCs w:val="22"/>
        </w:rPr>
        <w:t xml:space="preserve">. </w:t>
      </w:r>
    </w:p>
    <w:p w:rsidR="00B00FF7" w:rsidRDefault="008976D7" w:rsidP="008976D7">
      <w:pPr>
        <w:tabs>
          <w:tab w:val="left" w:pos="567"/>
        </w:tabs>
        <w:spacing w:after="0" w:line="240" w:lineRule="auto"/>
        <w:ind w:firstLineChars="183" w:firstLine="403"/>
        <w:jc w:val="both"/>
        <w:rPr>
          <w:rFonts w:ascii="Times New Roman" w:hAnsi="Times New Roman"/>
          <w:sz w:val="22"/>
          <w:szCs w:val="22"/>
        </w:rPr>
      </w:pPr>
      <w:r w:rsidRPr="008976D7">
        <w:rPr>
          <w:rFonts w:ascii="Times New Roman" w:hAnsi="Times New Roman"/>
          <w:sz w:val="22"/>
          <w:szCs w:val="22"/>
        </w:rPr>
        <w:t>Hasil analisis rentang skala pada variabe</w:t>
      </w:r>
      <w:r w:rsidRPr="008976D7">
        <w:rPr>
          <w:rFonts w:ascii="Times New Roman" w:hAnsi="Times New Roman"/>
          <w:sz w:val="22"/>
          <w:szCs w:val="22"/>
          <w:lang w:val="id-ID"/>
        </w:rPr>
        <w:t xml:space="preserve">l Etos Kerja </w:t>
      </w:r>
      <w:r w:rsidRPr="008976D7">
        <w:rPr>
          <w:rFonts w:ascii="Times New Roman" w:hAnsi="Times New Roman"/>
          <w:sz w:val="22"/>
          <w:szCs w:val="22"/>
        </w:rPr>
        <w:t xml:space="preserve">dalam penelitian ini terbagi menjadi </w:t>
      </w:r>
      <w:r w:rsidRPr="008976D7">
        <w:rPr>
          <w:rFonts w:ascii="Times New Roman" w:hAnsi="Times New Roman"/>
          <w:sz w:val="22"/>
          <w:szCs w:val="22"/>
          <w:lang w:val="id-ID"/>
        </w:rPr>
        <w:t xml:space="preserve">delapan </w:t>
      </w:r>
      <w:r w:rsidRPr="008976D7">
        <w:rPr>
          <w:rFonts w:ascii="Times New Roman" w:hAnsi="Times New Roman"/>
          <w:sz w:val="22"/>
          <w:szCs w:val="22"/>
        </w:rPr>
        <w:t xml:space="preserve">indikator yaitu </w:t>
      </w:r>
      <w:r w:rsidRPr="008976D7">
        <w:rPr>
          <w:rFonts w:ascii="Times New Roman" w:hAnsi="Times New Roman"/>
          <w:sz w:val="22"/>
          <w:szCs w:val="22"/>
          <w:lang w:val="id-ID"/>
        </w:rPr>
        <w:t>kerja adalah rahmat</w:t>
      </w:r>
      <w:r w:rsidR="00F61719">
        <w:rPr>
          <w:rFonts w:ascii="Times New Roman" w:hAnsi="Times New Roman"/>
          <w:sz w:val="22"/>
          <w:szCs w:val="22"/>
        </w:rPr>
        <w:t xml:space="preserve"> skor 4,44</w:t>
      </w:r>
      <w:r w:rsidRPr="008976D7">
        <w:rPr>
          <w:rFonts w:ascii="Times New Roman" w:hAnsi="Times New Roman"/>
          <w:sz w:val="22"/>
          <w:szCs w:val="22"/>
          <w:lang w:val="id-ID"/>
        </w:rPr>
        <w:t>, kerja adalah amanah</w:t>
      </w:r>
      <w:r w:rsidR="00F61719">
        <w:rPr>
          <w:rFonts w:ascii="Times New Roman" w:hAnsi="Times New Roman"/>
          <w:sz w:val="22"/>
          <w:szCs w:val="22"/>
        </w:rPr>
        <w:t xml:space="preserve"> skor 4,41</w:t>
      </w:r>
      <w:r w:rsidRPr="008976D7">
        <w:rPr>
          <w:rFonts w:ascii="Times New Roman" w:hAnsi="Times New Roman"/>
          <w:sz w:val="22"/>
          <w:szCs w:val="22"/>
          <w:lang w:val="id-ID"/>
        </w:rPr>
        <w:t>, kerja adalah panggilan</w:t>
      </w:r>
      <w:r w:rsidR="00F61719">
        <w:rPr>
          <w:rFonts w:ascii="Times New Roman" w:hAnsi="Times New Roman"/>
          <w:sz w:val="22"/>
          <w:szCs w:val="22"/>
        </w:rPr>
        <w:t xml:space="preserve"> skor 4,48</w:t>
      </w:r>
      <w:r w:rsidRPr="008976D7">
        <w:rPr>
          <w:rFonts w:ascii="Times New Roman" w:hAnsi="Times New Roman"/>
          <w:sz w:val="22"/>
          <w:szCs w:val="22"/>
          <w:lang w:val="id-ID"/>
        </w:rPr>
        <w:t>, kerja adalah aktualisasi diri</w:t>
      </w:r>
      <w:r w:rsidR="00F61719">
        <w:rPr>
          <w:rFonts w:ascii="Times New Roman" w:hAnsi="Times New Roman"/>
          <w:sz w:val="22"/>
          <w:szCs w:val="22"/>
        </w:rPr>
        <w:t xml:space="preserve"> skor 4,50</w:t>
      </w:r>
      <w:r w:rsidRPr="008976D7">
        <w:rPr>
          <w:rFonts w:ascii="Times New Roman" w:hAnsi="Times New Roman"/>
          <w:sz w:val="22"/>
          <w:szCs w:val="22"/>
          <w:lang w:val="id-ID"/>
        </w:rPr>
        <w:t>, kerja adalah ibadah</w:t>
      </w:r>
      <w:r w:rsidR="00F61719">
        <w:rPr>
          <w:rFonts w:ascii="Times New Roman" w:hAnsi="Times New Roman"/>
          <w:sz w:val="22"/>
          <w:szCs w:val="22"/>
        </w:rPr>
        <w:t xml:space="preserve"> skor 4,43</w:t>
      </w:r>
      <w:r w:rsidRPr="008976D7">
        <w:rPr>
          <w:rFonts w:ascii="Times New Roman" w:hAnsi="Times New Roman"/>
          <w:sz w:val="22"/>
          <w:szCs w:val="22"/>
          <w:lang w:val="id-ID"/>
        </w:rPr>
        <w:t>, kerja adalah seni</w:t>
      </w:r>
      <w:r w:rsidR="00F61719">
        <w:rPr>
          <w:rFonts w:ascii="Times New Roman" w:hAnsi="Times New Roman"/>
          <w:sz w:val="22"/>
          <w:szCs w:val="22"/>
        </w:rPr>
        <w:t xml:space="preserve"> skor 4,15</w:t>
      </w:r>
      <w:r w:rsidRPr="008976D7">
        <w:rPr>
          <w:rFonts w:ascii="Times New Roman" w:hAnsi="Times New Roman"/>
          <w:sz w:val="22"/>
          <w:szCs w:val="22"/>
          <w:lang w:val="id-ID"/>
        </w:rPr>
        <w:t>, kerja adalah kehormatan</w:t>
      </w:r>
      <w:r w:rsidR="00F61719">
        <w:rPr>
          <w:rFonts w:ascii="Times New Roman" w:hAnsi="Times New Roman"/>
          <w:sz w:val="22"/>
          <w:szCs w:val="22"/>
        </w:rPr>
        <w:t xml:space="preserve"> skor 3,93</w:t>
      </w:r>
      <w:r w:rsidRPr="008976D7">
        <w:rPr>
          <w:rFonts w:ascii="Times New Roman" w:hAnsi="Times New Roman"/>
          <w:sz w:val="22"/>
          <w:szCs w:val="22"/>
          <w:lang w:val="id-ID"/>
        </w:rPr>
        <w:t xml:space="preserve"> dan kerja adalah pelayanan</w:t>
      </w:r>
      <w:r w:rsidR="00F61719">
        <w:rPr>
          <w:rFonts w:ascii="Times New Roman" w:hAnsi="Times New Roman"/>
          <w:sz w:val="22"/>
          <w:szCs w:val="22"/>
        </w:rPr>
        <w:t xml:space="preserve"> skor 4,18</w:t>
      </w:r>
      <w:r w:rsidRPr="008976D7">
        <w:rPr>
          <w:rFonts w:ascii="Times New Roman" w:hAnsi="Times New Roman"/>
          <w:sz w:val="22"/>
          <w:szCs w:val="22"/>
        </w:rPr>
        <w:t xml:space="preserve">. Berdasarkan hasil rata-rata skor kesuluruhan untuk variabel </w:t>
      </w:r>
      <w:r w:rsidRPr="008976D7">
        <w:rPr>
          <w:rFonts w:ascii="Times New Roman" w:hAnsi="Times New Roman"/>
          <w:sz w:val="22"/>
          <w:szCs w:val="22"/>
          <w:lang w:val="id-ID"/>
        </w:rPr>
        <w:t>etos kerja</w:t>
      </w:r>
      <w:r w:rsidRPr="008976D7">
        <w:rPr>
          <w:rFonts w:ascii="Times New Roman" w:hAnsi="Times New Roman"/>
          <w:sz w:val="22"/>
          <w:szCs w:val="22"/>
        </w:rPr>
        <w:t xml:space="preserve"> dengan </w:t>
      </w:r>
      <w:r w:rsidRPr="008976D7">
        <w:rPr>
          <w:rFonts w:ascii="Times New Roman" w:hAnsi="Times New Roman"/>
          <w:sz w:val="22"/>
          <w:szCs w:val="22"/>
          <w:lang w:val="id-ID"/>
        </w:rPr>
        <w:t>delapan</w:t>
      </w:r>
      <w:r w:rsidRPr="008976D7">
        <w:rPr>
          <w:rFonts w:ascii="Times New Roman" w:hAnsi="Times New Roman"/>
          <w:sz w:val="22"/>
          <w:szCs w:val="22"/>
        </w:rPr>
        <w:t xml:space="preserve"> indikator yaitu </w:t>
      </w:r>
      <w:r w:rsidRPr="008976D7">
        <w:rPr>
          <w:rFonts w:ascii="Times New Roman" w:hAnsi="Times New Roman"/>
          <w:sz w:val="22"/>
          <w:szCs w:val="22"/>
          <w:lang w:val="id-ID"/>
        </w:rPr>
        <w:t>4</w:t>
      </w:r>
      <w:proofErr w:type="gramStart"/>
      <w:r w:rsidRPr="008976D7">
        <w:rPr>
          <w:rFonts w:ascii="Times New Roman" w:hAnsi="Times New Roman"/>
          <w:sz w:val="22"/>
          <w:szCs w:val="22"/>
          <w:lang w:val="id-ID"/>
        </w:rPr>
        <w:t>,32</w:t>
      </w:r>
      <w:proofErr w:type="gramEnd"/>
      <w:r w:rsidRPr="008976D7">
        <w:rPr>
          <w:rFonts w:ascii="Times New Roman" w:hAnsi="Times New Roman"/>
          <w:sz w:val="22"/>
          <w:szCs w:val="22"/>
        </w:rPr>
        <w:t xml:space="preserve"> berada pada rentang kategori skor </w:t>
      </w:r>
      <w:r w:rsidRPr="008976D7">
        <w:rPr>
          <w:rFonts w:ascii="Times New Roman" w:hAnsi="Times New Roman"/>
          <w:sz w:val="22"/>
          <w:szCs w:val="22"/>
          <w:lang w:val="id-ID"/>
        </w:rPr>
        <w:t>4,24</w:t>
      </w:r>
      <w:r w:rsidRPr="008976D7">
        <w:rPr>
          <w:rFonts w:ascii="Times New Roman" w:hAnsi="Times New Roman"/>
          <w:sz w:val="22"/>
          <w:szCs w:val="22"/>
        </w:rPr>
        <w:t xml:space="preserve"> - </w:t>
      </w:r>
      <w:r w:rsidRPr="008976D7">
        <w:rPr>
          <w:rFonts w:ascii="Times New Roman" w:hAnsi="Times New Roman"/>
          <w:sz w:val="22"/>
          <w:szCs w:val="22"/>
          <w:lang w:val="id-ID"/>
        </w:rPr>
        <w:t>5,04</w:t>
      </w:r>
      <w:r w:rsidRPr="008976D7">
        <w:rPr>
          <w:rFonts w:ascii="Times New Roman" w:hAnsi="Times New Roman"/>
          <w:sz w:val="22"/>
          <w:szCs w:val="22"/>
        </w:rPr>
        <w:t xml:space="preserve"> atau berada pada kategori </w:t>
      </w:r>
      <w:r w:rsidRPr="008976D7">
        <w:rPr>
          <w:rFonts w:ascii="Times New Roman" w:hAnsi="Times New Roman"/>
          <w:sz w:val="22"/>
          <w:szCs w:val="22"/>
          <w:lang w:val="id-ID"/>
        </w:rPr>
        <w:t>sangat baik</w:t>
      </w:r>
      <w:r w:rsidRPr="008976D7">
        <w:rPr>
          <w:rFonts w:ascii="Times New Roman" w:hAnsi="Times New Roman"/>
          <w:sz w:val="22"/>
          <w:szCs w:val="22"/>
        </w:rPr>
        <w:t xml:space="preserve">. </w:t>
      </w:r>
    </w:p>
    <w:p w:rsidR="008976D7" w:rsidRPr="008976D7" w:rsidRDefault="008976D7" w:rsidP="008976D7">
      <w:pPr>
        <w:tabs>
          <w:tab w:val="left" w:pos="567"/>
        </w:tabs>
        <w:spacing w:after="0" w:line="240" w:lineRule="auto"/>
        <w:ind w:firstLineChars="183" w:firstLine="403"/>
        <w:jc w:val="both"/>
        <w:rPr>
          <w:rFonts w:ascii="Times New Roman" w:hAnsi="Times New Roman"/>
          <w:sz w:val="22"/>
          <w:szCs w:val="22"/>
        </w:rPr>
      </w:pPr>
      <w:r w:rsidRPr="008976D7">
        <w:rPr>
          <w:rFonts w:ascii="Times New Roman" w:hAnsi="Times New Roman"/>
          <w:sz w:val="22"/>
          <w:szCs w:val="22"/>
        </w:rPr>
        <w:t>Hasil analisis uji normalitas</w:t>
      </w:r>
      <w:r w:rsidR="00B93486">
        <w:rPr>
          <w:rFonts w:ascii="Times New Roman" w:hAnsi="Times New Roman"/>
          <w:sz w:val="22"/>
          <w:szCs w:val="22"/>
        </w:rPr>
        <w:t xml:space="preserve"> pada penelitian ini yaitu</w:t>
      </w:r>
      <w:r w:rsidRPr="008976D7">
        <w:rPr>
          <w:rFonts w:ascii="Times New Roman" w:hAnsi="Times New Roman"/>
          <w:sz w:val="22"/>
          <w:szCs w:val="22"/>
        </w:rPr>
        <w:t xml:space="preserve"> kemiringan dari masing – masing data baik atau </w:t>
      </w:r>
      <w:proofErr w:type="gramStart"/>
      <w:r w:rsidRPr="008976D7">
        <w:rPr>
          <w:rFonts w:ascii="Times New Roman" w:hAnsi="Times New Roman"/>
          <w:i/>
          <w:sz w:val="22"/>
          <w:szCs w:val="22"/>
        </w:rPr>
        <w:t>balance</w:t>
      </w:r>
      <w:r w:rsidRPr="008976D7">
        <w:rPr>
          <w:rFonts w:ascii="Times New Roman" w:hAnsi="Times New Roman"/>
          <w:sz w:val="22"/>
          <w:szCs w:val="22"/>
        </w:rPr>
        <w:t xml:space="preserve"> ,</w:t>
      </w:r>
      <w:proofErr w:type="gramEnd"/>
      <w:r w:rsidRPr="008976D7">
        <w:rPr>
          <w:rFonts w:ascii="Times New Roman" w:hAnsi="Times New Roman"/>
          <w:sz w:val="22"/>
          <w:szCs w:val="22"/>
        </w:rPr>
        <w:t xml:space="preserve"> serta output yang dihasilkan memiliki pola distribusi yang memusat di tengah, </w:t>
      </w:r>
      <w:r w:rsidR="00810EE6">
        <w:rPr>
          <w:rFonts w:ascii="Times New Roman" w:hAnsi="Times New Roman"/>
          <w:sz w:val="22"/>
          <w:szCs w:val="22"/>
        </w:rPr>
        <w:t>yang artinya</w:t>
      </w:r>
      <w:r w:rsidRPr="008976D7">
        <w:rPr>
          <w:rFonts w:ascii="Times New Roman" w:hAnsi="Times New Roman"/>
          <w:sz w:val="22"/>
          <w:szCs w:val="22"/>
        </w:rPr>
        <w:t xml:space="preserve"> data telah berdistribusi normal.</w:t>
      </w:r>
    </w:p>
    <w:p w:rsidR="008976D7" w:rsidRDefault="008976D7" w:rsidP="008976D7">
      <w:pPr>
        <w:autoSpaceDE w:val="0"/>
        <w:autoSpaceDN w:val="0"/>
        <w:adjustRightInd w:val="0"/>
        <w:spacing w:after="0" w:line="240" w:lineRule="auto"/>
        <w:ind w:firstLine="426"/>
        <w:jc w:val="both"/>
        <w:rPr>
          <w:rFonts w:ascii="Times New Roman" w:hAnsi="Times New Roman"/>
          <w:sz w:val="22"/>
          <w:szCs w:val="22"/>
        </w:rPr>
      </w:pPr>
      <w:r w:rsidRPr="008976D7">
        <w:rPr>
          <w:rFonts w:ascii="Times New Roman" w:hAnsi="Times New Roman"/>
          <w:sz w:val="22"/>
          <w:szCs w:val="22"/>
        </w:rPr>
        <w:t xml:space="preserve">Hasil analisis uji autokorelasi bahwa hasil dari nilai </w:t>
      </w:r>
      <w:r w:rsidRPr="008976D7">
        <w:rPr>
          <w:rFonts w:ascii="Times New Roman" w:hAnsi="Times New Roman"/>
          <w:i/>
          <w:sz w:val="22"/>
          <w:szCs w:val="22"/>
        </w:rPr>
        <w:t>Durbin-Watson</w:t>
      </w:r>
      <w:r w:rsidRPr="008976D7">
        <w:rPr>
          <w:rFonts w:ascii="Times New Roman" w:hAnsi="Times New Roman"/>
          <w:sz w:val="22"/>
          <w:szCs w:val="22"/>
        </w:rPr>
        <w:t xml:space="preserve"> sebesar 1,</w:t>
      </w:r>
      <w:r w:rsidRPr="008976D7">
        <w:rPr>
          <w:rFonts w:ascii="Times New Roman" w:hAnsi="Times New Roman"/>
          <w:sz w:val="22"/>
          <w:szCs w:val="22"/>
          <w:lang w:val="id-ID"/>
        </w:rPr>
        <w:t>657</w:t>
      </w:r>
      <w:r w:rsidRPr="008976D7">
        <w:rPr>
          <w:rFonts w:ascii="Times New Roman" w:hAnsi="Times New Roman"/>
          <w:sz w:val="22"/>
          <w:szCs w:val="22"/>
        </w:rPr>
        <w:t xml:space="preserve"> &gt; 1</w:t>
      </w:r>
      <w:proofErr w:type="gramStart"/>
      <w:r w:rsidRPr="008976D7">
        <w:rPr>
          <w:rFonts w:ascii="Times New Roman" w:hAnsi="Times New Roman"/>
          <w:sz w:val="22"/>
          <w:szCs w:val="22"/>
        </w:rPr>
        <w:t>,23</w:t>
      </w:r>
      <w:proofErr w:type="gramEnd"/>
      <w:r w:rsidRPr="008976D7">
        <w:rPr>
          <w:rFonts w:ascii="Times New Roman" w:hAnsi="Times New Roman"/>
          <w:sz w:val="22"/>
          <w:szCs w:val="22"/>
        </w:rPr>
        <w:t xml:space="preserve"> yang berarti tidak terjadinya gejala autokorelasi dalam penelitian ini.</w:t>
      </w:r>
    </w:p>
    <w:p w:rsidR="00F61719" w:rsidRDefault="008976D7" w:rsidP="008267CF">
      <w:pPr>
        <w:pStyle w:val="Style1"/>
        <w:spacing w:after="0" w:line="240" w:lineRule="auto"/>
        <w:ind w:left="0" w:firstLine="440"/>
        <w:jc w:val="both"/>
        <w:rPr>
          <w:rFonts w:ascii="Times New Roman" w:hAnsi="Times New Roman"/>
        </w:rPr>
      </w:pPr>
      <w:r w:rsidRPr="008976D7">
        <w:rPr>
          <w:rFonts w:ascii="Times New Roman" w:hAnsi="Times New Roman"/>
        </w:rPr>
        <w:t xml:space="preserve">Uji multikoleniaritas digunakan untuk mengetahui apakah dalam model regresi ditemukan adanya korelasi antara variabel bebas. </w:t>
      </w:r>
    </w:p>
    <w:p w:rsidR="00916FF6" w:rsidRDefault="00916FF6" w:rsidP="00810EE6">
      <w:pPr>
        <w:pStyle w:val="Style1"/>
        <w:spacing w:after="0" w:line="240" w:lineRule="auto"/>
        <w:ind w:left="0"/>
        <w:rPr>
          <w:rFonts w:ascii="Times New Roman" w:hAnsi="Times New Roman"/>
          <w:b/>
          <w:bCs/>
        </w:rPr>
      </w:pPr>
    </w:p>
    <w:p w:rsidR="008976D7" w:rsidRPr="00810EE6" w:rsidRDefault="008976D7" w:rsidP="00DC1556">
      <w:pPr>
        <w:pStyle w:val="Style1"/>
        <w:spacing w:after="0" w:line="240" w:lineRule="auto"/>
        <w:ind w:left="0" w:firstLine="709"/>
        <w:jc w:val="center"/>
        <w:rPr>
          <w:rFonts w:ascii="Times New Roman" w:hAnsi="Times New Roman"/>
          <w:b/>
          <w:bCs/>
        </w:rPr>
      </w:pPr>
      <w:r w:rsidRPr="00810EE6">
        <w:rPr>
          <w:rFonts w:ascii="Times New Roman" w:hAnsi="Times New Roman"/>
          <w:b/>
          <w:bCs/>
          <w:lang w:val="id-ID"/>
        </w:rPr>
        <w:t xml:space="preserve">Tabel </w:t>
      </w:r>
      <w:r w:rsidR="00810EE6">
        <w:rPr>
          <w:rFonts w:ascii="Times New Roman" w:hAnsi="Times New Roman"/>
          <w:b/>
          <w:bCs/>
        </w:rPr>
        <w:t>2</w:t>
      </w:r>
      <w:r w:rsidR="00DC1556">
        <w:rPr>
          <w:rFonts w:ascii="Times New Roman" w:hAnsi="Times New Roman"/>
          <w:b/>
          <w:bCs/>
        </w:rPr>
        <w:t xml:space="preserve"> </w:t>
      </w:r>
      <w:r w:rsidRPr="00810EE6">
        <w:rPr>
          <w:rFonts w:ascii="Times New Roman" w:hAnsi="Times New Roman"/>
          <w:b/>
          <w:bCs/>
          <w:lang w:val="id-ID"/>
        </w:rPr>
        <w:t>Uji Multikoleniaritas</w:t>
      </w:r>
    </w:p>
    <w:p w:rsidR="00810EE6" w:rsidRPr="00810EE6" w:rsidRDefault="00810EE6" w:rsidP="00810EE6">
      <w:pPr>
        <w:pStyle w:val="Style1"/>
        <w:tabs>
          <w:tab w:val="left" w:pos="945"/>
        </w:tabs>
        <w:spacing w:after="0" w:line="240" w:lineRule="auto"/>
        <w:ind w:left="0" w:firstLine="440"/>
        <w:jc w:val="both"/>
        <w:rPr>
          <w:rFonts w:ascii="Times New Roman" w:hAnsi="Times New Roman"/>
        </w:rPr>
      </w:pPr>
      <w:r w:rsidRPr="00810EE6">
        <w:rPr>
          <w:rFonts w:ascii="Times New Roman" w:hAnsi="Times New Roman"/>
        </w:rPr>
        <w:tab/>
      </w:r>
    </w:p>
    <w:tbl>
      <w:tblPr>
        <w:tblW w:w="801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563"/>
        <w:gridCol w:w="1947"/>
        <w:gridCol w:w="2340"/>
        <w:gridCol w:w="2160"/>
      </w:tblGrid>
      <w:tr w:rsidR="00810EE6" w:rsidRPr="00810EE6" w:rsidTr="00810EE6">
        <w:trPr>
          <w:cantSplit/>
          <w:jc w:val="center"/>
        </w:trPr>
        <w:tc>
          <w:tcPr>
            <w:tcW w:w="8010" w:type="dxa"/>
            <w:gridSpan w:val="4"/>
            <w:tcBorders>
              <w:top w:val="nil"/>
              <w:left w:val="nil"/>
              <w:bottom w:val="nil"/>
              <w:right w:val="nil"/>
              <w:tl2br w:val="nil"/>
              <w:tr2bl w:val="nil"/>
            </w:tcBorders>
            <w:shd w:val="clear" w:color="auto" w:fill="FFFFFF"/>
            <w:vAlign w:val="center"/>
          </w:tcPr>
          <w:p w:rsidR="00810EE6" w:rsidRPr="00810EE6" w:rsidRDefault="00810EE6" w:rsidP="00810EE6">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b/>
                <w:sz w:val="22"/>
                <w:szCs w:val="22"/>
              </w:rPr>
              <w:t>Coefficients</w:t>
            </w:r>
            <w:r w:rsidRPr="00810EE6">
              <w:rPr>
                <w:rFonts w:ascii="Times New Roman" w:hAnsi="Times New Roman" w:cs="Times New Roman"/>
                <w:b/>
                <w:sz w:val="22"/>
                <w:szCs w:val="22"/>
                <w:vertAlign w:val="superscript"/>
              </w:rPr>
              <w:t>a</w:t>
            </w:r>
          </w:p>
        </w:tc>
      </w:tr>
      <w:tr w:rsidR="00810EE6" w:rsidRPr="00810EE6" w:rsidTr="00810EE6">
        <w:trPr>
          <w:cantSplit/>
          <w:jc w:val="center"/>
        </w:trPr>
        <w:tc>
          <w:tcPr>
            <w:tcW w:w="3510" w:type="dxa"/>
            <w:gridSpan w:val="2"/>
            <w:vMerge w:val="restart"/>
            <w:tcBorders>
              <w:top w:val="single" w:sz="16" w:space="0" w:color="000000"/>
              <w:left w:val="nil"/>
              <w:bottom w:val="nil"/>
              <w:right w:val="nil"/>
              <w:tl2br w:val="nil"/>
              <w:tr2bl w:val="nil"/>
            </w:tcBorders>
            <w:shd w:val="clear" w:color="auto" w:fill="FFFFFF"/>
            <w:vAlign w:val="bottom"/>
          </w:tcPr>
          <w:p w:rsidR="00810EE6" w:rsidRPr="00810EE6" w:rsidRDefault="00810EE6" w:rsidP="00810EE6">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M</w:t>
            </w:r>
            <w:r w:rsidRPr="00810EE6">
              <w:rPr>
                <w:rFonts w:ascii="Times New Roman" w:hAnsi="Times New Roman" w:cs="Times New Roman"/>
                <w:b/>
                <w:sz w:val="22"/>
                <w:szCs w:val="22"/>
              </w:rPr>
              <w:t>o</w:t>
            </w:r>
            <w:r w:rsidRPr="00810EE6">
              <w:rPr>
                <w:rFonts w:ascii="Times New Roman" w:hAnsi="Times New Roman" w:cs="Times New Roman"/>
                <w:sz w:val="22"/>
                <w:szCs w:val="22"/>
              </w:rPr>
              <w:t>del</w:t>
            </w:r>
          </w:p>
        </w:tc>
        <w:tc>
          <w:tcPr>
            <w:tcW w:w="4500" w:type="dxa"/>
            <w:gridSpan w:val="2"/>
            <w:tcBorders>
              <w:top w:val="single" w:sz="16" w:space="0" w:color="000000"/>
              <w:left w:val="single" w:sz="16" w:space="0" w:color="000000"/>
              <w:bottom w:val="single" w:sz="8" w:space="0" w:color="000000"/>
              <w:right w:val="nil"/>
              <w:tl2br w:val="nil"/>
              <w:tr2bl w:val="nil"/>
            </w:tcBorders>
            <w:shd w:val="clear" w:color="auto" w:fill="FFFFFF"/>
            <w:vAlign w:val="bottom"/>
          </w:tcPr>
          <w:p w:rsidR="00810EE6" w:rsidRPr="00810EE6" w:rsidRDefault="00810EE6" w:rsidP="00810EE6">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sz w:val="22"/>
                <w:szCs w:val="22"/>
              </w:rPr>
              <w:t>Collinearity Statistics</w:t>
            </w:r>
          </w:p>
        </w:tc>
      </w:tr>
      <w:tr w:rsidR="00810EE6" w:rsidRPr="00810EE6" w:rsidTr="00810EE6">
        <w:trPr>
          <w:cantSplit/>
          <w:jc w:val="center"/>
        </w:trPr>
        <w:tc>
          <w:tcPr>
            <w:tcW w:w="3510" w:type="dxa"/>
            <w:gridSpan w:val="2"/>
            <w:vMerge/>
            <w:tcBorders>
              <w:top w:val="single" w:sz="16" w:space="0" w:color="000000"/>
              <w:left w:val="nil"/>
              <w:bottom w:val="nil"/>
              <w:right w:val="nil"/>
              <w:tl2br w:val="nil"/>
              <w:tr2bl w:val="nil"/>
            </w:tcBorders>
            <w:shd w:val="clear" w:color="auto" w:fill="FFFFFF"/>
            <w:vAlign w:val="bottom"/>
          </w:tcPr>
          <w:p w:rsidR="00810EE6" w:rsidRPr="00810EE6" w:rsidRDefault="00810EE6" w:rsidP="00810EE6">
            <w:pPr>
              <w:spacing w:after="0" w:line="240" w:lineRule="auto"/>
              <w:rPr>
                <w:rFonts w:ascii="Times New Roman" w:hAnsi="Times New Roman" w:cs="Times New Roman"/>
                <w:sz w:val="22"/>
                <w:szCs w:val="22"/>
              </w:rPr>
            </w:pPr>
          </w:p>
        </w:tc>
        <w:tc>
          <w:tcPr>
            <w:tcW w:w="2340" w:type="dxa"/>
            <w:tcBorders>
              <w:top w:val="single" w:sz="8" w:space="0" w:color="000000"/>
              <w:left w:val="single" w:sz="16" w:space="0" w:color="000000"/>
              <w:bottom w:val="single" w:sz="16" w:space="0" w:color="000000"/>
              <w:right w:val="single" w:sz="8" w:space="0" w:color="000000"/>
              <w:tl2br w:val="nil"/>
              <w:tr2bl w:val="nil"/>
            </w:tcBorders>
            <w:shd w:val="clear" w:color="auto" w:fill="FFFFFF"/>
            <w:vAlign w:val="bottom"/>
          </w:tcPr>
          <w:p w:rsidR="00810EE6" w:rsidRPr="00810EE6" w:rsidRDefault="00810EE6" w:rsidP="00810EE6">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sz w:val="22"/>
                <w:szCs w:val="22"/>
              </w:rPr>
              <w:t>Tolerance</w:t>
            </w:r>
          </w:p>
        </w:tc>
        <w:tc>
          <w:tcPr>
            <w:tcW w:w="2160" w:type="dxa"/>
            <w:tcBorders>
              <w:top w:val="single" w:sz="8" w:space="0" w:color="000000"/>
              <w:left w:val="single" w:sz="8" w:space="0" w:color="000000"/>
              <w:bottom w:val="single" w:sz="16" w:space="0" w:color="000000"/>
              <w:right w:val="nil"/>
              <w:tl2br w:val="nil"/>
              <w:tr2bl w:val="nil"/>
            </w:tcBorders>
            <w:shd w:val="clear" w:color="auto" w:fill="FFFFFF"/>
            <w:vAlign w:val="bottom"/>
          </w:tcPr>
          <w:p w:rsidR="00810EE6" w:rsidRPr="00810EE6" w:rsidRDefault="00810EE6" w:rsidP="00810EE6">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sz w:val="22"/>
                <w:szCs w:val="22"/>
              </w:rPr>
              <w:t>VIF</w:t>
            </w:r>
          </w:p>
        </w:tc>
      </w:tr>
      <w:tr w:rsidR="00810EE6" w:rsidRPr="00810EE6" w:rsidTr="00810EE6">
        <w:trPr>
          <w:cantSplit/>
          <w:jc w:val="center"/>
        </w:trPr>
        <w:tc>
          <w:tcPr>
            <w:tcW w:w="1563" w:type="dxa"/>
            <w:vMerge w:val="restart"/>
            <w:tcBorders>
              <w:top w:val="single" w:sz="16" w:space="0" w:color="000000"/>
              <w:left w:val="nil"/>
              <w:bottom w:val="single" w:sz="16" w:space="0" w:color="000000"/>
              <w:right w:val="nil"/>
              <w:tl2br w:val="nil"/>
              <w:tr2bl w:val="nil"/>
            </w:tcBorders>
            <w:shd w:val="clear" w:color="auto" w:fill="FFFFFF"/>
          </w:tcPr>
          <w:p w:rsidR="00810EE6" w:rsidRPr="00810EE6" w:rsidRDefault="00810EE6" w:rsidP="00810EE6">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1</w:t>
            </w:r>
          </w:p>
        </w:tc>
        <w:tc>
          <w:tcPr>
            <w:tcW w:w="1947" w:type="dxa"/>
            <w:tcBorders>
              <w:top w:val="single" w:sz="16" w:space="0" w:color="000000"/>
              <w:left w:val="nil"/>
              <w:bottom w:val="nil"/>
              <w:right w:val="single" w:sz="16" w:space="0" w:color="000000"/>
              <w:tl2br w:val="nil"/>
              <w:tr2bl w:val="nil"/>
            </w:tcBorders>
            <w:shd w:val="clear" w:color="auto" w:fill="FFFFFF"/>
          </w:tcPr>
          <w:p w:rsidR="00810EE6" w:rsidRPr="00810EE6" w:rsidRDefault="00810EE6" w:rsidP="00810EE6">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(Constant)</w:t>
            </w:r>
          </w:p>
        </w:tc>
        <w:tc>
          <w:tcPr>
            <w:tcW w:w="2340" w:type="dxa"/>
            <w:tcBorders>
              <w:top w:val="single" w:sz="16" w:space="0" w:color="000000"/>
              <w:left w:val="single" w:sz="16" w:space="0" w:color="000000"/>
              <w:bottom w:val="nil"/>
              <w:right w:val="single" w:sz="8" w:space="0" w:color="000000"/>
              <w:tl2br w:val="nil"/>
              <w:tr2bl w:val="nil"/>
            </w:tcBorders>
            <w:shd w:val="clear" w:color="auto" w:fill="FFFFFF"/>
            <w:vAlign w:val="center"/>
          </w:tcPr>
          <w:p w:rsidR="00810EE6" w:rsidRPr="00810EE6" w:rsidRDefault="00810EE6" w:rsidP="00810EE6">
            <w:pPr>
              <w:spacing w:after="0" w:line="240" w:lineRule="auto"/>
              <w:rPr>
                <w:rFonts w:ascii="Times New Roman" w:hAnsi="Times New Roman" w:cs="Times New Roman"/>
                <w:sz w:val="22"/>
                <w:szCs w:val="22"/>
              </w:rPr>
            </w:pPr>
          </w:p>
        </w:tc>
        <w:tc>
          <w:tcPr>
            <w:tcW w:w="2160" w:type="dxa"/>
            <w:tcBorders>
              <w:top w:val="single" w:sz="16" w:space="0" w:color="000000"/>
              <w:left w:val="single" w:sz="8" w:space="0" w:color="000000"/>
              <w:bottom w:val="nil"/>
              <w:right w:val="nil"/>
              <w:tl2br w:val="nil"/>
              <w:tr2bl w:val="nil"/>
            </w:tcBorders>
            <w:shd w:val="clear" w:color="auto" w:fill="FFFFFF"/>
            <w:vAlign w:val="center"/>
          </w:tcPr>
          <w:p w:rsidR="00810EE6" w:rsidRPr="00810EE6" w:rsidRDefault="00810EE6" w:rsidP="00810EE6">
            <w:pPr>
              <w:spacing w:after="0" w:line="240" w:lineRule="auto"/>
              <w:rPr>
                <w:rFonts w:ascii="Times New Roman" w:hAnsi="Times New Roman" w:cs="Times New Roman"/>
                <w:sz w:val="22"/>
                <w:szCs w:val="22"/>
              </w:rPr>
            </w:pPr>
          </w:p>
        </w:tc>
      </w:tr>
      <w:tr w:rsidR="00810EE6" w:rsidRPr="00810EE6" w:rsidTr="00810EE6">
        <w:trPr>
          <w:cantSplit/>
          <w:jc w:val="center"/>
        </w:trPr>
        <w:tc>
          <w:tcPr>
            <w:tcW w:w="1563" w:type="dxa"/>
            <w:vMerge/>
            <w:tcBorders>
              <w:top w:val="single" w:sz="16" w:space="0" w:color="000000"/>
              <w:left w:val="nil"/>
              <w:bottom w:val="single" w:sz="16" w:space="0" w:color="000000"/>
              <w:right w:val="nil"/>
              <w:tl2br w:val="nil"/>
              <w:tr2bl w:val="nil"/>
            </w:tcBorders>
            <w:shd w:val="clear" w:color="auto" w:fill="FFFFFF"/>
          </w:tcPr>
          <w:p w:rsidR="00810EE6" w:rsidRPr="00810EE6" w:rsidRDefault="00810EE6" w:rsidP="00810EE6">
            <w:pPr>
              <w:spacing w:after="0" w:line="240" w:lineRule="auto"/>
              <w:rPr>
                <w:rFonts w:ascii="Times New Roman" w:hAnsi="Times New Roman" w:cs="Times New Roman"/>
                <w:sz w:val="22"/>
                <w:szCs w:val="22"/>
              </w:rPr>
            </w:pPr>
          </w:p>
        </w:tc>
        <w:tc>
          <w:tcPr>
            <w:tcW w:w="1947" w:type="dxa"/>
            <w:tcBorders>
              <w:top w:val="nil"/>
              <w:left w:val="nil"/>
              <w:bottom w:val="single" w:sz="8" w:space="0" w:color="000000"/>
              <w:right w:val="single" w:sz="16" w:space="0" w:color="000000"/>
              <w:tl2br w:val="nil"/>
              <w:tr2bl w:val="nil"/>
            </w:tcBorders>
            <w:shd w:val="clear" w:color="auto" w:fill="FFFFFF"/>
          </w:tcPr>
          <w:p w:rsidR="00810EE6" w:rsidRPr="00810EE6" w:rsidRDefault="00810EE6" w:rsidP="00810EE6">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EKONOMIS</w:t>
            </w:r>
          </w:p>
        </w:tc>
        <w:tc>
          <w:tcPr>
            <w:tcW w:w="2340"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810EE6" w:rsidRPr="00810EE6" w:rsidRDefault="00810EE6" w:rsidP="00810EE6">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,264</w:t>
            </w:r>
          </w:p>
        </w:tc>
        <w:tc>
          <w:tcPr>
            <w:tcW w:w="2160" w:type="dxa"/>
            <w:tcBorders>
              <w:top w:val="nil"/>
              <w:left w:val="single" w:sz="8" w:space="0" w:color="000000"/>
              <w:bottom w:val="single" w:sz="8" w:space="0" w:color="000000"/>
              <w:right w:val="nil"/>
              <w:tl2br w:val="nil"/>
              <w:tr2bl w:val="nil"/>
            </w:tcBorders>
            <w:shd w:val="clear" w:color="auto" w:fill="FFFFFF"/>
            <w:vAlign w:val="center"/>
          </w:tcPr>
          <w:p w:rsidR="00810EE6" w:rsidRPr="00810EE6" w:rsidRDefault="00810EE6" w:rsidP="00810EE6">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3,784</w:t>
            </w:r>
          </w:p>
        </w:tc>
      </w:tr>
      <w:tr w:rsidR="00810EE6" w:rsidRPr="00810EE6" w:rsidTr="00810EE6">
        <w:trPr>
          <w:cantSplit/>
          <w:jc w:val="center"/>
        </w:trPr>
        <w:tc>
          <w:tcPr>
            <w:tcW w:w="1563" w:type="dxa"/>
            <w:vMerge/>
            <w:tcBorders>
              <w:top w:val="single" w:sz="16" w:space="0" w:color="000000"/>
              <w:left w:val="nil"/>
              <w:bottom w:val="single" w:sz="16" w:space="0" w:color="000000"/>
              <w:right w:val="nil"/>
              <w:tl2br w:val="nil"/>
              <w:tr2bl w:val="nil"/>
            </w:tcBorders>
            <w:shd w:val="clear" w:color="auto" w:fill="FFFFFF"/>
          </w:tcPr>
          <w:p w:rsidR="00810EE6" w:rsidRPr="00810EE6" w:rsidRDefault="00810EE6" w:rsidP="00810EE6">
            <w:pPr>
              <w:spacing w:after="0" w:line="240" w:lineRule="auto"/>
              <w:rPr>
                <w:rFonts w:ascii="Times New Roman" w:hAnsi="Times New Roman" w:cs="Times New Roman"/>
                <w:sz w:val="22"/>
                <w:szCs w:val="22"/>
              </w:rPr>
            </w:pPr>
          </w:p>
        </w:tc>
        <w:tc>
          <w:tcPr>
            <w:tcW w:w="1947" w:type="dxa"/>
            <w:tcBorders>
              <w:top w:val="nil"/>
              <w:left w:val="nil"/>
              <w:bottom w:val="nil"/>
              <w:right w:val="single" w:sz="16" w:space="0" w:color="000000"/>
              <w:tl2br w:val="nil"/>
              <w:tr2bl w:val="nil"/>
            </w:tcBorders>
            <w:shd w:val="clear" w:color="auto" w:fill="FFFFFF"/>
          </w:tcPr>
          <w:p w:rsidR="00810EE6" w:rsidRPr="00810EE6" w:rsidRDefault="00810EE6" w:rsidP="00810EE6">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FASILITAS</w:t>
            </w:r>
          </w:p>
        </w:tc>
        <w:tc>
          <w:tcPr>
            <w:tcW w:w="2340" w:type="dxa"/>
            <w:tcBorders>
              <w:top w:val="nil"/>
              <w:left w:val="single" w:sz="16" w:space="0" w:color="000000"/>
              <w:bottom w:val="nil"/>
              <w:right w:val="single" w:sz="8" w:space="0" w:color="000000"/>
              <w:tl2br w:val="nil"/>
              <w:tr2bl w:val="nil"/>
            </w:tcBorders>
            <w:shd w:val="clear" w:color="auto" w:fill="FFFFFF"/>
            <w:vAlign w:val="center"/>
          </w:tcPr>
          <w:p w:rsidR="00810EE6" w:rsidRPr="00810EE6" w:rsidRDefault="00810EE6" w:rsidP="00810EE6">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,226</w:t>
            </w:r>
          </w:p>
        </w:tc>
        <w:tc>
          <w:tcPr>
            <w:tcW w:w="2160" w:type="dxa"/>
            <w:tcBorders>
              <w:top w:val="nil"/>
              <w:left w:val="single" w:sz="8" w:space="0" w:color="000000"/>
              <w:bottom w:val="nil"/>
              <w:right w:val="nil"/>
              <w:tl2br w:val="nil"/>
              <w:tr2bl w:val="nil"/>
            </w:tcBorders>
            <w:shd w:val="clear" w:color="auto" w:fill="FFFFFF"/>
            <w:vAlign w:val="center"/>
          </w:tcPr>
          <w:p w:rsidR="00810EE6" w:rsidRPr="00810EE6" w:rsidRDefault="00810EE6" w:rsidP="00810EE6">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4,431</w:t>
            </w:r>
          </w:p>
        </w:tc>
      </w:tr>
      <w:tr w:rsidR="00810EE6" w:rsidRPr="00810EE6" w:rsidTr="00810EE6">
        <w:trPr>
          <w:cantSplit/>
          <w:jc w:val="center"/>
        </w:trPr>
        <w:tc>
          <w:tcPr>
            <w:tcW w:w="1563" w:type="dxa"/>
            <w:vMerge/>
            <w:tcBorders>
              <w:top w:val="single" w:sz="16" w:space="0" w:color="000000"/>
              <w:left w:val="nil"/>
              <w:bottom w:val="single" w:sz="16" w:space="0" w:color="000000"/>
              <w:right w:val="nil"/>
              <w:tl2br w:val="nil"/>
              <w:tr2bl w:val="nil"/>
            </w:tcBorders>
            <w:shd w:val="clear" w:color="auto" w:fill="FFFFFF"/>
          </w:tcPr>
          <w:p w:rsidR="00810EE6" w:rsidRPr="00810EE6" w:rsidRDefault="00810EE6" w:rsidP="00810EE6">
            <w:pPr>
              <w:spacing w:after="0" w:line="240" w:lineRule="auto"/>
              <w:rPr>
                <w:rFonts w:ascii="Times New Roman" w:hAnsi="Times New Roman" w:cs="Times New Roman"/>
                <w:sz w:val="22"/>
                <w:szCs w:val="22"/>
              </w:rPr>
            </w:pPr>
          </w:p>
        </w:tc>
        <w:tc>
          <w:tcPr>
            <w:tcW w:w="1947" w:type="dxa"/>
            <w:tcBorders>
              <w:top w:val="nil"/>
              <w:left w:val="nil"/>
              <w:bottom w:val="single" w:sz="16" w:space="0" w:color="000000"/>
              <w:right w:val="single" w:sz="16" w:space="0" w:color="000000"/>
              <w:tl2br w:val="nil"/>
              <w:tr2bl w:val="nil"/>
            </w:tcBorders>
            <w:shd w:val="clear" w:color="auto" w:fill="FFFFFF"/>
          </w:tcPr>
          <w:p w:rsidR="00810EE6" w:rsidRPr="00810EE6" w:rsidRDefault="00810EE6" w:rsidP="00810EE6">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PELAYANAN</w:t>
            </w:r>
          </w:p>
        </w:tc>
        <w:tc>
          <w:tcPr>
            <w:tcW w:w="2340" w:type="dxa"/>
            <w:tcBorders>
              <w:top w:val="nil"/>
              <w:left w:val="single" w:sz="16" w:space="0" w:color="000000"/>
              <w:bottom w:val="single" w:sz="16" w:space="0" w:color="000000"/>
              <w:right w:val="single" w:sz="8" w:space="0" w:color="000000"/>
              <w:tl2br w:val="nil"/>
              <w:tr2bl w:val="nil"/>
            </w:tcBorders>
            <w:shd w:val="clear" w:color="auto" w:fill="FFFFFF"/>
            <w:vAlign w:val="center"/>
          </w:tcPr>
          <w:p w:rsidR="00810EE6" w:rsidRPr="00810EE6" w:rsidRDefault="00810EE6" w:rsidP="00810EE6">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,132</w:t>
            </w:r>
          </w:p>
        </w:tc>
        <w:tc>
          <w:tcPr>
            <w:tcW w:w="2160" w:type="dxa"/>
            <w:tcBorders>
              <w:top w:val="nil"/>
              <w:left w:val="single" w:sz="8" w:space="0" w:color="000000"/>
              <w:bottom w:val="single" w:sz="16" w:space="0" w:color="000000"/>
              <w:right w:val="nil"/>
              <w:tl2br w:val="nil"/>
              <w:tr2bl w:val="nil"/>
            </w:tcBorders>
            <w:shd w:val="clear" w:color="auto" w:fill="FFFFFF"/>
            <w:vAlign w:val="center"/>
          </w:tcPr>
          <w:p w:rsidR="00810EE6" w:rsidRPr="00810EE6" w:rsidRDefault="00810EE6" w:rsidP="00810EE6">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7,592</w:t>
            </w:r>
          </w:p>
        </w:tc>
      </w:tr>
    </w:tbl>
    <w:p w:rsidR="008976D7" w:rsidRPr="00810EE6" w:rsidRDefault="00B00FF7" w:rsidP="00810EE6">
      <w:pPr>
        <w:pStyle w:val="Style1"/>
        <w:spacing w:after="0" w:line="240" w:lineRule="auto"/>
        <w:ind w:left="0"/>
        <w:jc w:val="both"/>
        <w:rPr>
          <w:rFonts w:ascii="Times New Roman" w:hAnsi="Times New Roman"/>
        </w:rPr>
      </w:pPr>
      <w:r w:rsidRPr="00810EE6">
        <w:rPr>
          <w:rFonts w:ascii="Times New Roman" w:hAnsi="Times New Roman"/>
        </w:rPr>
        <w:t xml:space="preserve">  </w:t>
      </w:r>
      <w:proofErr w:type="gramStart"/>
      <w:r w:rsidRPr="00810EE6">
        <w:rPr>
          <w:rFonts w:ascii="Times New Roman" w:hAnsi="Times New Roman"/>
        </w:rPr>
        <w:t>a</w:t>
      </w:r>
      <w:proofErr w:type="gramEnd"/>
      <w:r w:rsidRPr="00810EE6">
        <w:rPr>
          <w:rFonts w:ascii="Times New Roman" w:hAnsi="Times New Roman"/>
        </w:rPr>
        <w:t xml:space="preserve"> Dependent Variable: ETOS KERJA</w:t>
      </w:r>
    </w:p>
    <w:p w:rsidR="008976D7" w:rsidRDefault="008976D7" w:rsidP="008976D7">
      <w:pPr>
        <w:autoSpaceDE w:val="0"/>
        <w:autoSpaceDN w:val="0"/>
        <w:adjustRightInd w:val="0"/>
        <w:spacing w:after="0" w:line="240" w:lineRule="auto"/>
        <w:ind w:firstLine="426"/>
        <w:jc w:val="both"/>
        <w:rPr>
          <w:rFonts w:ascii="Times New Roman" w:hAnsi="Times New Roman"/>
          <w:sz w:val="22"/>
          <w:szCs w:val="22"/>
        </w:rPr>
      </w:pPr>
    </w:p>
    <w:p w:rsidR="00B00FF7" w:rsidRDefault="00B00FF7" w:rsidP="00B00FF7">
      <w:pPr>
        <w:autoSpaceDE w:val="0"/>
        <w:autoSpaceDN w:val="0"/>
        <w:adjustRightInd w:val="0"/>
        <w:spacing w:after="0" w:line="240" w:lineRule="auto"/>
        <w:ind w:firstLine="426"/>
        <w:jc w:val="both"/>
        <w:rPr>
          <w:rFonts w:ascii="Times New Roman" w:hAnsi="Times New Roman"/>
          <w:sz w:val="22"/>
          <w:szCs w:val="22"/>
        </w:rPr>
      </w:pPr>
      <w:r w:rsidRPr="00B00FF7">
        <w:rPr>
          <w:rFonts w:ascii="Times New Roman" w:hAnsi="Times New Roman"/>
          <w:sz w:val="22"/>
          <w:szCs w:val="22"/>
          <w:lang w:val="id-ID"/>
        </w:rPr>
        <w:t xml:space="preserve">Dari tabel diatas menunjukkan bahwa </w:t>
      </w:r>
      <w:r w:rsidRPr="00B00FF7">
        <w:rPr>
          <w:rFonts w:ascii="Times New Roman" w:hAnsi="Times New Roman"/>
          <w:i/>
          <w:iCs/>
          <w:sz w:val="22"/>
          <w:szCs w:val="22"/>
        </w:rPr>
        <w:t>tolerance</w:t>
      </w:r>
      <w:r w:rsidRPr="00B00FF7">
        <w:rPr>
          <w:rFonts w:ascii="Times New Roman" w:hAnsi="Times New Roman"/>
          <w:sz w:val="22"/>
          <w:szCs w:val="22"/>
        </w:rPr>
        <w:t xml:space="preserve"> dari masing – masing variabel</w:t>
      </w:r>
      <w:r w:rsidRPr="00B00FF7">
        <w:rPr>
          <w:rFonts w:ascii="Times New Roman" w:hAnsi="Times New Roman"/>
          <w:sz w:val="22"/>
          <w:szCs w:val="22"/>
          <w:lang w:val="id-ID"/>
        </w:rPr>
        <w:t xml:space="preserve"> yaitu ekonomis,fasilitas dan pelayanan menunjukkan nilai TOL 0,264; 0,226; 0,132 dan nilai VIF sebesar 3,784; 4,431; 7,592 </w:t>
      </w:r>
      <w:r w:rsidRPr="00B00FF7">
        <w:rPr>
          <w:rFonts w:ascii="Times New Roman" w:hAnsi="Times New Roman"/>
          <w:sz w:val="22"/>
          <w:szCs w:val="22"/>
        </w:rPr>
        <w:t>ini menunjukkan bahwa nilai</w:t>
      </w:r>
      <w:r w:rsidRPr="00B00FF7">
        <w:rPr>
          <w:rFonts w:ascii="Times New Roman" w:hAnsi="Times New Roman"/>
          <w:i/>
          <w:iCs/>
          <w:sz w:val="22"/>
          <w:szCs w:val="22"/>
        </w:rPr>
        <w:t xml:space="preserve"> tolerance </w:t>
      </w:r>
      <w:r w:rsidRPr="00B00FF7">
        <w:rPr>
          <w:rFonts w:ascii="Times New Roman" w:hAnsi="Times New Roman"/>
          <w:sz w:val="22"/>
          <w:szCs w:val="22"/>
        </w:rPr>
        <w:t>dari variabel independen tidak kurang dari ≤ 0,10 dan nilai VIF tidak lebih dari ≥ 10 yang berarti antara variabel independen tidak terjadi multikoleniaritas.</w:t>
      </w:r>
    </w:p>
    <w:p w:rsidR="00B00FF7" w:rsidRDefault="00810EE6" w:rsidP="00B00FF7">
      <w:pPr>
        <w:pStyle w:val="Style1"/>
        <w:autoSpaceDE w:val="0"/>
        <w:autoSpaceDN w:val="0"/>
        <w:adjustRightInd w:val="0"/>
        <w:spacing w:after="0" w:line="240" w:lineRule="auto"/>
        <w:ind w:left="0" w:firstLine="440"/>
        <w:jc w:val="both"/>
        <w:rPr>
          <w:rFonts w:ascii="Times New Roman" w:hAnsi="Times New Roman"/>
        </w:rPr>
      </w:pPr>
      <w:r>
        <w:rPr>
          <w:rFonts w:ascii="Times New Roman" w:hAnsi="Times New Roman"/>
        </w:rPr>
        <w:t>Hasil u</w:t>
      </w:r>
      <w:r w:rsidR="00B00FF7" w:rsidRPr="00B00FF7">
        <w:rPr>
          <w:rFonts w:ascii="Times New Roman" w:hAnsi="Times New Roman"/>
        </w:rPr>
        <w:t xml:space="preserve">ji </w:t>
      </w:r>
      <w:r>
        <w:rPr>
          <w:rFonts w:ascii="Times New Roman" w:hAnsi="Times New Roman"/>
        </w:rPr>
        <w:t xml:space="preserve">heterokedastisitas </w:t>
      </w:r>
      <w:r w:rsidR="00B00FF7" w:rsidRPr="00B00FF7">
        <w:rPr>
          <w:rFonts w:ascii="Times New Roman" w:hAnsi="Times New Roman"/>
        </w:rPr>
        <w:t>bahwa titik – titik menyebar secara acak serta tersebar baik itu di atas maupun di bawah angka nol pada sumbu Y. Sehingga berdasarkan hasil pengujian tersebut, maka dapat disimpulkan bahwa tidak terjadi gejala heterokedastisitas pada model regresi, sehingga dapat dinyatakan layak untuk digunakan.</w:t>
      </w:r>
    </w:p>
    <w:p w:rsidR="00B00FF7" w:rsidRDefault="00810EE6" w:rsidP="00B00FF7">
      <w:pPr>
        <w:pStyle w:val="Style1"/>
        <w:spacing w:after="0" w:line="240" w:lineRule="auto"/>
        <w:ind w:left="0" w:firstLine="405"/>
        <w:jc w:val="both"/>
        <w:rPr>
          <w:rFonts w:ascii="Times New Roman" w:hAnsi="Times New Roman"/>
          <w:sz w:val="24"/>
          <w:szCs w:val="24"/>
        </w:rPr>
      </w:pPr>
      <w:r>
        <w:rPr>
          <w:rFonts w:ascii="Times New Roman" w:hAnsi="Times New Roman"/>
          <w:sz w:val="24"/>
          <w:szCs w:val="24"/>
        </w:rPr>
        <w:t>Hasil u</w:t>
      </w:r>
      <w:r w:rsidR="00B00FF7">
        <w:rPr>
          <w:rFonts w:ascii="Times New Roman" w:hAnsi="Times New Roman"/>
          <w:sz w:val="24"/>
          <w:szCs w:val="24"/>
        </w:rPr>
        <w:t xml:space="preserve">ji statistik F digunakan unyuk mengetahui pengaruh yang terdiri dari </w:t>
      </w:r>
      <w:r w:rsidR="00B00FF7">
        <w:rPr>
          <w:rFonts w:ascii="Times New Roman" w:hAnsi="Times New Roman"/>
          <w:sz w:val="24"/>
          <w:szCs w:val="24"/>
          <w:lang w:val="id-ID"/>
        </w:rPr>
        <w:t xml:space="preserve">tiga </w:t>
      </w:r>
      <w:r w:rsidR="00B00FF7">
        <w:rPr>
          <w:rFonts w:ascii="Times New Roman" w:hAnsi="Times New Roman"/>
          <w:sz w:val="24"/>
          <w:szCs w:val="24"/>
        </w:rPr>
        <w:t>faktor yaitu</w:t>
      </w:r>
      <w:r w:rsidR="00B00FF7">
        <w:rPr>
          <w:rFonts w:ascii="Times New Roman" w:hAnsi="Times New Roman"/>
          <w:sz w:val="24"/>
          <w:szCs w:val="24"/>
          <w:lang w:val="id-ID"/>
        </w:rPr>
        <w:t xml:space="preserve"> ekonomis, fasiitas dan pelayanan. </w:t>
      </w:r>
    </w:p>
    <w:p w:rsidR="00810EE6" w:rsidRDefault="00810EE6" w:rsidP="00B00FF7">
      <w:pPr>
        <w:pStyle w:val="Style1"/>
        <w:spacing w:after="0" w:line="240" w:lineRule="auto"/>
        <w:ind w:left="0"/>
        <w:jc w:val="center"/>
        <w:rPr>
          <w:rFonts w:ascii="Times New Roman" w:hAnsi="Times New Roman"/>
          <w:b/>
        </w:rPr>
      </w:pPr>
    </w:p>
    <w:p w:rsidR="00B00FF7" w:rsidRDefault="00810EE6" w:rsidP="00DC1556">
      <w:pPr>
        <w:pStyle w:val="Style1"/>
        <w:spacing w:after="0" w:line="240" w:lineRule="auto"/>
        <w:ind w:left="0"/>
        <w:jc w:val="center"/>
        <w:rPr>
          <w:rFonts w:ascii="Times New Roman" w:hAnsi="Times New Roman"/>
          <w:b/>
        </w:rPr>
      </w:pPr>
      <w:r>
        <w:rPr>
          <w:rFonts w:ascii="Times New Roman" w:hAnsi="Times New Roman"/>
          <w:b/>
        </w:rPr>
        <w:t>Tabel 3</w:t>
      </w:r>
      <w:r w:rsidR="00DC1556">
        <w:rPr>
          <w:rFonts w:ascii="Times New Roman" w:hAnsi="Times New Roman"/>
          <w:b/>
        </w:rPr>
        <w:t xml:space="preserve"> </w:t>
      </w:r>
      <w:r w:rsidR="00B00FF7" w:rsidRPr="00B00FF7">
        <w:rPr>
          <w:rFonts w:ascii="Times New Roman" w:hAnsi="Times New Roman"/>
          <w:b/>
        </w:rPr>
        <w:t>Uji Statistik F</w:t>
      </w:r>
    </w:p>
    <w:p w:rsidR="00810EE6" w:rsidRPr="00B00FF7" w:rsidRDefault="00810EE6" w:rsidP="00B00FF7">
      <w:pPr>
        <w:pStyle w:val="Style1"/>
        <w:spacing w:after="0" w:line="240" w:lineRule="auto"/>
        <w:ind w:left="0"/>
        <w:jc w:val="center"/>
        <w:rPr>
          <w:rFonts w:ascii="Times New Roman" w:hAnsi="Times New Roman"/>
          <w:b/>
        </w:rPr>
      </w:pPr>
    </w:p>
    <w:tbl>
      <w:tblPr>
        <w:tblW w:w="811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75"/>
        <w:gridCol w:w="1303"/>
        <w:gridCol w:w="1489"/>
        <w:gridCol w:w="1039"/>
        <w:gridCol w:w="1426"/>
        <w:gridCol w:w="1039"/>
        <w:gridCol w:w="1039"/>
      </w:tblGrid>
      <w:tr w:rsidR="00810EE6" w:rsidRPr="00810EE6" w:rsidTr="00810EE6">
        <w:trPr>
          <w:cantSplit/>
          <w:jc w:val="center"/>
        </w:trPr>
        <w:tc>
          <w:tcPr>
            <w:tcW w:w="8110" w:type="dxa"/>
            <w:gridSpan w:val="7"/>
            <w:tcBorders>
              <w:top w:val="nil"/>
              <w:left w:val="nil"/>
              <w:bottom w:val="nil"/>
              <w:right w:val="nil"/>
              <w:tl2br w:val="nil"/>
              <w:tr2bl w:val="nil"/>
            </w:tcBorders>
            <w:shd w:val="clear" w:color="auto" w:fill="FFFFFF"/>
            <w:vAlign w:val="center"/>
          </w:tcPr>
          <w:p w:rsidR="00810EE6" w:rsidRPr="00810EE6" w:rsidRDefault="00810EE6" w:rsidP="00EB0CC5">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b/>
                <w:sz w:val="22"/>
                <w:szCs w:val="22"/>
              </w:rPr>
              <w:t>ANOVA</w:t>
            </w:r>
            <w:r w:rsidRPr="00810EE6">
              <w:rPr>
                <w:rFonts w:ascii="Times New Roman" w:hAnsi="Times New Roman" w:cs="Times New Roman"/>
                <w:b/>
                <w:sz w:val="22"/>
                <w:szCs w:val="22"/>
                <w:vertAlign w:val="superscript"/>
              </w:rPr>
              <w:t>a</w:t>
            </w:r>
          </w:p>
        </w:tc>
      </w:tr>
      <w:tr w:rsidR="00810EE6" w:rsidRPr="00810EE6" w:rsidTr="00810EE6">
        <w:trPr>
          <w:cantSplit/>
          <w:jc w:val="center"/>
        </w:trPr>
        <w:tc>
          <w:tcPr>
            <w:tcW w:w="2078" w:type="dxa"/>
            <w:gridSpan w:val="2"/>
            <w:tcBorders>
              <w:top w:val="single" w:sz="16" w:space="0" w:color="000000"/>
              <w:left w:val="nil"/>
              <w:bottom w:val="single" w:sz="16" w:space="0" w:color="000000"/>
              <w:right w:val="nil"/>
              <w:tl2br w:val="nil"/>
              <w:tr2bl w:val="nil"/>
            </w:tcBorders>
            <w:shd w:val="clear" w:color="auto" w:fill="FFFFFF"/>
            <w:vAlign w:val="bottom"/>
          </w:tcPr>
          <w:p w:rsidR="00810EE6" w:rsidRPr="00810EE6" w:rsidRDefault="00810EE6" w:rsidP="00EB0CC5">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Model</w:t>
            </w:r>
          </w:p>
        </w:tc>
        <w:tc>
          <w:tcPr>
            <w:tcW w:w="1489"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810EE6" w:rsidRPr="00810EE6" w:rsidRDefault="00810EE6" w:rsidP="00EB0CC5">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sz w:val="22"/>
                <w:szCs w:val="22"/>
              </w:rPr>
              <w:t>Sum of Squares</w:t>
            </w:r>
          </w:p>
        </w:tc>
        <w:tc>
          <w:tcPr>
            <w:tcW w:w="1039"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810EE6" w:rsidRPr="00810EE6" w:rsidRDefault="00810EE6" w:rsidP="00EB0CC5">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sz w:val="22"/>
                <w:szCs w:val="22"/>
              </w:rPr>
              <w:t>Df</w:t>
            </w:r>
          </w:p>
        </w:tc>
        <w:tc>
          <w:tcPr>
            <w:tcW w:w="1426"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810EE6" w:rsidRPr="00810EE6" w:rsidRDefault="00810EE6" w:rsidP="00EB0CC5">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sz w:val="22"/>
                <w:szCs w:val="22"/>
              </w:rPr>
              <w:t>Mean Square</w:t>
            </w:r>
          </w:p>
        </w:tc>
        <w:tc>
          <w:tcPr>
            <w:tcW w:w="1039"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810EE6" w:rsidRPr="00810EE6" w:rsidRDefault="00810EE6" w:rsidP="00EB0CC5">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sz w:val="22"/>
                <w:szCs w:val="22"/>
              </w:rPr>
              <w:t>F</w:t>
            </w:r>
          </w:p>
        </w:tc>
        <w:tc>
          <w:tcPr>
            <w:tcW w:w="1039" w:type="dxa"/>
            <w:tcBorders>
              <w:top w:val="single" w:sz="16" w:space="0" w:color="000000"/>
              <w:left w:val="single" w:sz="8" w:space="0" w:color="000000"/>
              <w:bottom w:val="single" w:sz="16" w:space="0" w:color="000000"/>
              <w:right w:val="nil"/>
              <w:tl2br w:val="nil"/>
              <w:tr2bl w:val="nil"/>
            </w:tcBorders>
            <w:shd w:val="clear" w:color="auto" w:fill="FFFFFF"/>
            <w:vAlign w:val="bottom"/>
          </w:tcPr>
          <w:p w:rsidR="00810EE6" w:rsidRPr="00810EE6" w:rsidRDefault="00810EE6" w:rsidP="00EB0CC5">
            <w:pPr>
              <w:spacing w:after="0" w:line="240" w:lineRule="auto"/>
              <w:ind w:left="60" w:right="60"/>
              <w:jc w:val="center"/>
              <w:rPr>
                <w:rFonts w:ascii="Times New Roman" w:hAnsi="Times New Roman" w:cs="Times New Roman"/>
                <w:sz w:val="22"/>
                <w:szCs w:val="22"/>
              </w:rPr>
            </w:pPr>
            <w:r w:rsidRPr="00810EE6">
              <w:rPr>
                <w:rFonts w:ascii="Times New Roman" w:hAnsi="Times New Roman" w:cs="Times New Roman"/>
                <w:sz w:val="22"/>
                <w:szCs w:val="22"/>
              </w:rPr>
              <w:t>Sig.</w:t>
            </w:r>
          </w:p>
        </w:tc>
      </w:tr>
      <w:tr w:rsidR="00810EE6" w:rsidRPr="00810EE6" w:rsidTr="00810EE6">
        <w:trPr>
          <w:cantSplit/>
          <w:jc w:val="center"/>
        </w:trPr>
        <w:tc>
          <w:tcPr>
            <w:tcW w:w="775" w:type="dxa"/>
            <w:vMerge w:val="restart"/>
            <w:tcBorders>
              <w:top w:val="single" w:sz="16" w:space="0" w:color="000000"/>
              <w:left w:val="nil"/>
              <w:bottom w:val="single" w:sz="16" w:space="0" w:color="000000"/>
              <w:right w:val="nil"/>
              <w:tl2br w:val="nil"/>
              <w:tr2bl w:val="nil"/>
            </w:tcBorders>
            <w:shd w:val="clear" w:color="auto" w:fill="FFFFFF"/>
          </w:tcPr>
          <w:p w:rsidR="00810EE6" w:rsidRPr="00810EE6" w:rsidRDefault="00810EE6" w:rsidP="00EB0CC5">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1</w:t>
            </w:r>
          </w:p>
        </w:tc>
        <w:tc>
          <w:tcPr>
            <w:tcW w:w="1303" w:type="dxa"/>
            <w:tcBorders>
              <w:top w:val="single" w:sz="16" w:space="0" w:color="000000"/>
              <w:left w:val="nil"/>
              <w:bottom w:val="nil"/>
              <w:right w:val="single" w:sz="16" w:space="0" w:color="000000"/>
              <w:tl2br w:val="nil"/>
              <w:tr2bl w:val="nil"/>
            </w:tcBorders>
            <w:shd w:val="clear" w:color="auto" w:fill="FFFFFF"/>
          </w:tcPr>
          <w:p w:rsidR="00810EE6" w:rsidRPr="00810EE6" w:rsidRDefault="00810EE6" w:rsidP="00EB0CC5">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Regression</w:t>
            </w:r>
          </w:p>
        </w:tc>
        <w:tc>
          <w:tcPr>
            <w:tcW w:w="1489" w:type="dxa"/>
            <w:tcBorders>
              <w:top w:val="single" w:sz="16" w:space="0" w:color="000000"/>
              <w:left w:val="single" w:sz="16" w:space="0" w:color="000000"/>
              <w:bottom w:val="nil"/>
              <w:right w:val="single" w:sz="8" w:space="0" w:color="000000"/>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10792,827</w:t>
            </w:r>
          </w:p>
        </w:tc>
        <w:tc>
          <w:tcPr>
            <w:tcW w:w="1039"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3</w:t>
            </w:r>
          </w:p>
        </w:tc>
        <w:tc>
          <w:tcPr>
            <w:tcW w:w="1426"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3597,609</w:t>
            </w:r>
          </w:p>
        </w:tc>
        <w:tc>
          <w:tcPr>
            <w:tcW w:w="1039"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39,146</w:t>
            </w:r>
          </w:p>
        </w:tc>
        <w:tc>
          <w:tcPr>
            <w:tcW w:w="1039" w:type="dxa"/>
            <w:tcBorders>
              <w:top w:val="single" w:sz="16" w:space="0" w:color="000000"/>
              <w:left w:val="single" w:sz="8" w:space="0" w:color="000000"/>
              <w:bottom w:val="nil"/>
              <w:right w:val="nil"/>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,000</w:t>
            </w:r>
            <w:r w:rsidRPr="00810EE6">
              <w:rPr>
                <w:rFonts w:ascii="Times New Roman" w:hAnsi="Times New Roman" w:cs="Times New Roman"/>
                <w:sz w:val="22"/>
                <w:szCs w:val="22"/>
                <w:vertAlign w:val="superscript"/>
              </w:rPr>
              <w:t>b</w:t>
            </w:r>
          </w:p>
        </w:tc>
      </w:tr>
      <w:tr w:rsidR="00810EE6" w:rsidRPr="00810EE6" w:rsidTr="00810EE6">
        <w:trPr>
          <w:cantSplit/>
          <w:jc w:val="center"/>
        </w:trPr>
        <w:tc>
          <w:tcPr>
            <w:tcW w:w="775" w:type="dxa"/>
            <w:vMerge/>
            <w:tcBorders>
              <w:top w:val="single" w:sz="16" w:space="0" w:color="000000"/>
              <w:left w:val="nil"/>
              <w:bottom w:val="single" w:sz="16" w:space="0" w:color="000000"/>
              <w:right w:val="nil"/>
              <w:tl2br w:val="nil"/>
              <w:tr2bl w:val="nil"/>
            </w:tcBorders>
            <w:shd w:val="clear" w:color="auto" w:fill="FFFFFF"/>
          </w:tcPr>
          <w:p w:rsidR="00810EE6" w:rsidRPr="00810EE6" w:rsidRDefault="00810EE6" w:rsidP="00EB0CC5">
            <w:pPr>
              <w:spacing w:after="0" w:line="240" w:lineRule="auto"/>
              <w:rPr>
                <w:rFonts w:ascii="Times New Roman" w:hAnsi="Times New Roman" w:cs="Times New Roman"/>
                <w:sz w:val="22"/>
                <w:szCs w:val="22"/>
              </w:rPr>
            </w:pPr>
          </w:p>
        </w:tc>
        <w:tc>
          <w:tcPr>
            <w:tcW w:w="1303" w:type="dxa"/>
            <w:tcBorders>
              <w:top w:val="nil"/>
              <w:left w:val="nil"/>
              <w:bottom w:val="nil"/>
              <w:right w:val="single" w:sz="16" w:space="0" w:color="000000"/>
              <w:tl2br w:val="nil"/>
              <w:tr2bl w:val="nil"/>
            </w:tcBorders>
            <w:shd w:val="clear" w:color="auto" w:fill="FFFFFF"/>
          </w:tcPr>
          <w:p w:rsidR="00810EE6" w:rsidRPr="00810EE6" w:rsidRDefault="00810EE6" w:rsidP="00EB0CC5">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Residual</w:t>
            </w:r>
          </w:p>
        </w:tc>
        <w:tc>
          <w:tcPr>
            <w:tcW w:w="1489" w:type="dxa"/>
            <w:tcBorders>
              <w:top w:val="nil"/>
              <w:left w:val="single" w:sz="16" w:space="0" w:color="000000"/>
              <w:bottom w:val="nil"/>
              <w:right w:val="single" w:sz="8" w:space="0" w:color="000000"/>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9282,030</w:t>
            </w:r>
          </w:p>
        </w:tc>
        <w:tc>
          <w:tcPr>
            <w:tcW w:w="1039" w:type="dxa"/>
            <w:tcBorders>
              <w:top w:val="nil"/>
              <w:left w:val="single" w:sz="8" w:space="0" w:color="000000"/>
              <w:bottom w:val="nil"/>
              <w:right w:val="single" w:sz="8" w:space="0" w:color="000000"/>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101</w:t>
            </w:r>
          </w:p>
        </w:tc>
        <w:tc>
          <w:tcPr>
            <w:tcW w:w="1426" w:type="dxa"/>
            <w:tcBorders>
              <w:top w:val="nil"/>
              <w:left w:val="single" w:sz="8" w:space="0" w:color="000000"/>
              <w:bottom w:val="nil"/>
              <w:right w:val="single" w:sz="8" w:space="0" w:color="000000"/>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91,901</w:t>
            </w:r>
          </w:p>
        </w:tc>
        <w:tc>
          <w:tcPr>
            <w:tcW w:w="1039" w:type="dxa"/>
            <w:tcBorders>
              <w:top w:val="nil"/>
              <w:left w:val="single" w:sz="8" w:space="0" w:color="000000"/>
              <w:bottom w:val="nil"/>
              <w:right w:val="single" w:sz="8" w:space="0" w:color="000000"/>
              <w:tl2br w:val="nil"/>
              <w:tr2bl w:val="nil"/>
            </w:tcBorders>
            <w:shd w:val="clear" w:color="auto" w:fill="FFFFFF"/>
            <w:vAlign w:val="center"/>
          </w:tcPr>
          <w:p w:rsidR="00810EE6" w:rsidRPr="00810EE6" w:rsidRDefault="00810EE6" w:rsidP="00EB0CC5">
            <w:pPr>
              <w:spacing w:after="0" w:line="240" w:lineRule="auto"/>
              <w:rPr>
                <w:rFonts w:ascii="Times New Roman" w:hAnsi="Times New Roman" w:cs="Times New Roman"/>
                <w:sz w:val="22"/>
                <w:szCs w:val="22"/>
              </w:rPr>
            </w:pPr>
          </w:p>
        </w:tc>
        <w:tc>
          <w:tcPr>
            <w:tcW w:w="1039" w:type="dxa"/>
            <w:tcBorders>
              <w:top w:val="nil"/>
              <w:left w:val="single" w:sz="8" w:space="0" w:color="000000"/>
              <w:bottom w:val="nil"/>
              <w:right w:val="nil"/>
              <w:tl2br w:val="nil"/>
              <w:tr2bl w:val="nil"/>
            </w:tcBorders>
            <w:shd w:val="clear" w:color="auto" w:fill="FFFFFF"/>
            <w:vAlign w:val="center"/>
          </w:tcPr>
          <w:p w:rsidR="00810EE6" w:rsidRPr="00810EE6" w:rsidRDefault="00810EE6" w:rsidP="00EB0CC5">
            <w:pPr>
              <w:spacing w:after="0" w:line="240" w:lineRule="auto"/>
              <w:rPr>
                <w:rFonts w:ascii="Times New Roman" w:hAnsi="Times New Roman" w:cs="Times New Roman"/>
                <w:sz w:val="22"/>
                <w:szCs w:val="22"/>
              </w:rPr>
            </w:pPr>
          </w:p>
        </w:tc>
      </w:tr>
      <w:tr w:rsidR="00810EE6" w:rsidRPr="00810EE6" w:rsidTr="00810EE6">
        <w:trPr>
          <w:cantSplit/>
          <w:jc w:val="center"/>
        </w:trPr>
        <w:tc>
          <w:tcPr>
            <w:tcW w:w="775" w:type="dxa"/>
            <w:vMerge/>
            <w:tcBorders>
              <w:top w:val="single" w:sz="16" w:space="0" w:color="000000"/>
              <w:left w:val="nil"/>
              <w:bottom w:val="single" w:sz="16" w:space="0" w:color="000000"/>
              <w:right w:val="nil"/>
              <w:tl2br w:val="nil"/>
              <w:tr2bl w:val="nil"/>
            </w:tcBorders>
            <w:shd w:val="clear" w:color="auto" w:fill="FFFFFF"/>
          </w:tcPr>
          <w:p w:rsidR="00810EE6" w:rsidRPr="00810EE6" w:rsidRDefault="00810EE6" w:rsidP="00EB0CC5">
            <w:pPr>
              <w:spacing w:after="0" w:line="240" w:lineRule="auto"/>
              <w:rPr>
                <w:rFonts w:ascii="Times New Roman" w:hAnsi="Times New Roman" w:cs="Times New Roman"/>
                <w:sz w:val="22"/>
                <w:szCs w:val="22"/>
              </w:rPr>
            </w:pPr>
          </w:p>
        </w:tc>
        <w:tc>
          <w:tcPr>
            <w:tcW w:w="1303" w:type="dxa"/>
            <w:tcBorders>
              <w:top w:val="nil"/>
              <w:left w:val="nil"/>
              <w:bottom w:val="single" w:sz="16" w:space="0" w:color="000000"/>
              <w:right w:val="single" w:sz="16" w:space="0" w:color="000000"/>
              <w:tl2br w:val="nil"/>
              <w:tr2bl w:val="nil"/>
            </w:tcBorders>
            <w:shd w:val="clear" w:color="auto" w:fill="FFFFFF"/>
          </w:tcPr>
          <w:p w:rsidR="00810EE6" w:rsidRPr="00810EE6" w:rsidRDefault="00810EE6" w:rsidP="00EB0CC5">
            <w:pPr>
              <w:spacing w:after="0" w:line="240" w:lineRule="auto"/>
              <w:ind w:left="60" w:right="60"/>
              <w:rPr>
                <w:rFonts w:ascii="Times New Roman" w:hAnsi="Times New Roman" w:cs="Times New Roman"/>
                <w:sz w:val="22"/>
                <w:szCs w:val="22"/>
              </w:rPr>
            </w:pPr>
            <w:r w:rsidRPr="00810EE6">
              <w:rPr>
                <w:rFonts w:ascii="Times New Roman" w:hAnsi="Times New Roman" w:cs="Times New Roman"/>
                <w:sz w:val="22"/>
                <w:szCs w:val="22"/>
              </w:rPr>
              <w:t>Total</w:t>
            </w:r>
          </w:p>
        </w:tc>
        <w:tc>
          <w:tcPr>
            <w:tcW w:w="1489" w:type="dxa"/>
            <w:tcBorders>
              <w:top w:val="nil"/>
              <w:left w:val="single" w:sz="16" w:space="0" w:color="000000"/>
              <w:bottom w:val="single" w:sz="16" w:space="0" w:color="000000"/>
              <w:right w:val="single" w:sz="8" w:space="0" w:color="000000"/>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20074,857</w:t>
            </w:r>
          </w:p>
        </w:tc>
        <w:tc>
          <w:tcPr>
            <w:tcW w:w="1039"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810EE6" w:rsidRPr="00810EE6" w:rsidRDefault="00810EE6" w:rsidP="00EB0CC5">
            <w:pPr>
              <w:spacing w:after="0" w:line="240" w:lineRule="auto"/>
              <w:ind w:left="60" w:right="60"/>
              <w:jc w:val="right"/>
              <w:rPr>
                <w:rFonts w:ascii="Times New Roman" w:hAnsi="Times New Roman" w:cs="Times New Roman"/>
                <w:sz w:val="22"/>
                <w:szCs w:val="22"/>
              </w:rPr>
            </w:pPr>
            <w:r w:rsidRPr="00810EE6">
              <w:rPr>
                <w:rFonts w:ascii="Times New Roman" w:hAnsi="Times New Roman" w:cs="Times New Roman"/>
                <w:sz w:val="22"/>
                <w:szCs w:val="22"/>
              </w:rPr>
              <w:t>104</w:t>
            </w:r>
          </w:p>
        </w:tc>
        <w:tc>
          <w:tcPr>
            <w:tcW w:w="1426"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810EE6" w:rsidRPr="00810EE6" w:rsidRDefault="00810EE6" w:rsidP="00EB0CC5">
            <w:pPr>
              <w:spacing w:after="0" w:line="240" w:lineRule="auto"/>
              <w:rPr>
                <w:rFonts w:ascii="Times New Roman" w:hAnsi="Times New Roman" w:cs="Times New Roman"/>
                <w:sz w:val="22"/>
                <w:szCs w:val="22"/>
              </w:rPr>
            </w:pPr>
          </w:p>
        </w:tc>
        <w:tc>
          <w:tcPr>
            <w:tcW w:w="1039"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810EE6" w:rsidRPr="00810EE6" w:rsidRDefault="00810EE6" w:rsidP="00EB0CC5">
            <w:pPr>
              <w:spacing w:after="0" w:line="240" w:lineRule="auto"/>
              <w:rPr>
                <w:rFonts w:ascii="Times New Roman" w:hAnsi="Times New Roman" w:cs="Times New Roman"/>
                <w:sz w:val="22"/>
                <w:szCs w:val="22"/>
              </w:rPr>
            </w:pPr>
          </w:p>
        </w:tc>
        <w:tc>
          <w:tcPr>
            <w:tcW w:w="1039" w:type="dxa"/>
            <w:tcBorders>
              <w:top w:val="nil"/>
              <w:left w:val="single" w:sz="8" w:space="0" w:color="000000"/>
              <w:bottom w:val="single" w:sz="16" w:space="0" w:color="000000"/>
              <w:right w:val="nil"/>
              <w:tl2br w:val="nil"/>
              <w:tr2bl w:val="nil"/>
            </w:tcBorders>
            <w:shd w:val="clear" w:color="auto" w:fill="FFFFFF"/>
            <w:vAlign w:val="center"/>
          </w:tcPr>
          <w:p w:rsidR="00810EE6" w:rsidRPr="00810EE6" w:rsidRDefault="00810EE6" w:rsidP="00EB0CC5">
            <w:pPr>
              <w:spacing w:after="0" w:line="240" w:lineRule="auto"/>
              <w:rPr>
                <w:rFonts w:ascii="Times New Roman" w:hAnsi="Times New Roman" w:cs="Times New Roman"/>
                <w:sz w:val="22"/>
                <w:szCs w:val="22"/>
              </w:rPr>
            </w:pPr>
          </w:p>
        </w:tc>
      </w:tr>
    </w:tbl>
    <w:tbl>
      <w:tblPr>
        <w:tblpPr w:leftFromText="180" w:rightFromText="180" w:vertAnchor="text" w:horzAnchor="margin" w:tblpY="39"/>
        <w:tblW w:w="79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987"/>
      </w:tblGrid>
      <w:tr w:rsidR="00810EE6" w:rsidRPr="00B00FF7" w:rsidTr="00810EE6">
        <w:trPr>
          <w:cantSplit/>
        </w:trPr>
        <w:tc>
          <w:tcPr>
            <w:tcW w:w="7987" w:type="dxa"/>
            <w:tcBorders>
              <w:top w:val="nil"/>
              <w:left w:val="nil"/>
              <w:bottom w:val="nil"/>
              <w:right w:val="nil"/>
              <w:tl2br w:val="nil"/>
              <w:tr2bl w:val="nil"/>
            </w:tcBorders>
            <w:shd w:val="clear" w:color="auto" w:fill="FFFFFF"/>
          </w:tcPr>
          <w:p w:rsidR="00810EE6" w:rsidRPr="00B00FF7" w:rsidRDefault="00810EE6" w:rsidP="00810EE6">
            <w:pPr>
              <w:spacing w:after="0" w:line="240" w:lineRule="auto"/>
              <w:ind w:left="60" w:right="60"/>
              <w:rPr>
                <w:rFonts w:ascii="Times New Roman" w:hAnsi="Times New Roman" w:cs="Times New Roman"/>
                <w:sz w:val="22"/>
                <w:szCs w:val="22"/>
              </w:rPr>
            </w:pPr>
            <w:r w:rsidRPr="00B00FF7">
              <w:rPr>
                <w:rFonts w:ascii="Times New Roman" w:hAnsi="Times New Roman" w:cs="Times New Roman"/>
                <w:sz w:val="22"/>
                <w:szCs w:val="22"/>
              </w:rPr>
              <w:t>a. Dependent Variable: ETOS KERJA</w:t>
            </w:r>
          </w:p>
        </w:tc>
      </w:tr>
      <w:tr w:rsidR="00810EE6" w:rsidRPr="00B00FF7" w:rsidTr="00810EE6">
        <w:trPr>
          <w:cantSplit/>
        </w:trPr>
        <w:tc>
          <w:tcPr>
            <w:tcW w:w="7987" w:type="dxa"/>
            <w:tcBorders>
              <w:top w:val="nil"/>
              <w:left w:val="nil"/>
              <w:bottom w:val="nil"/>
              <w:right w:val="nil"/>
              <w:tl2br w:val="nil"/>
              <w:tr2bl w:val="nil"/>
            </w:tcBorders>
            <w:shd w:val="clear" w:color="auto" w:fill="FFFFFF"/>
          </w:tcPr>
          <w:p w:rsidR="00810EE6" w:rsidRPr="00B00FF7" w:rsidRDefault="00810EE6" w:rsidP="00810EE6">
            <w:pPr>
              <w:spacing w:after="0" w:line="240" w:lineRule="auto"/>
              <w:ind w:left="60" w:right="60"/>
              <w:rPr>
                <w:rFonts w:ascii="Times New Roman" w:hAnsi="Times New Roman" w:cs="Times New Roman"/>
                <w:sz w:val="22"/>
                <w:szCs w:val="22"/>
              </w:rPr>
            </w:pPr>
            <w:r w:rsidRPr="00B00FF7">
              <w:rPr>
                <w:rFonts w:ascii="Times New Roman" w:hAnsi="Times New Roman" w:cs="Times New Roman"/>
                <w:sz w:val="22"/>
                <w:szCs w:val="22"/>
              </w:rPr>
              <w:t>b. Predictors: (Constant), PELAYANAN, EKONOMIS, FASILITAS</w:t>
            </w:r>
          </w:p>
        </w:tc>
      </w:tr>
    </w:tbl>
    <w:p w:rsidR="00B00FF7" w:rsidRPr="00B00FF7" w:rsidRDefault="00B00FF7" w:rsidP="00810EE6">
      <w:pPr>
        <w:pStyle w:val="Style1"/>
        <w:spacing w:after="0" w:line="240" w:lineRule="auto"/>
        <w:ind w:left="0"/>
        <w:jc w:val="both"/>
        <w:rPr>
          <w:rFonts w:ascii="Times New Roman" w:hAnsi="Times New Roman"/>
          <w:sz w:val="24"/>
          <w:szCs w:val="24"/>
        </w:rPr>
      </w:pPr>
    </w:p>
    <w:p w:rsidR="00880D74" w:rsidRDefault="00810EE6" w:rsidP="00880D74">
      <w:pPr>
        <w:autoSpaceDE w:val="0"/>
        <w:autoSpaceDN w:val="0"/>
        <w:adjustRightInd w:val="0"/>
        <w:spacing w:after="0" w:line="240" w:lineRule="auto"/>
        <w:ind w:firstLine="567"/>
        <w:jc w:val="both"/>
        <w:rPr>
          <w:rFonts w:ascii="Times New Roman" w:hAnsi="Times New Roman"/>
          <w:sz w:val="22"/>
          <w:szCs w:val="22"/>
        </w:rPr>
      </w:pPr>
      <w:r>
        <w:rPr>
          <w:rFonts w:ascii="Times New Roman" w:hAnsi="Times New Roman"/>
          <w:sz w:val="22"/>
          <w:szCs w:val="22"/>
        </w:rPr>
        <w:t>Hasil u</w:t>
      </w:r>
      <w:r w:rsidR="00880D74" w:rsidRPr="00880D74">
        <w:rPr>
          <w:rFonts w:ascii="Times New Roman" w:hAnsi="Times New Roman"/>
          <w:sz w:val="22"/>
          <w:szCs w:val="22"/>
        </w:rPr>
        <w:t xml:space="preserve">ji statistik F </w:t>
      </w:r>
      <w:r>
        <w:rPr>
          <w:rFonts w:ascii="Times New Roman" w:hAnsi="Times New Roman"/>
          <w:sz w:val="22"/>
          <w:szCs w:val="22"/>
        </w:rPr>
        <w:t>diatas di</w:t>
      </w:r>
      <w:r w:rsidR="00880D74" w:rsidRPr="00880D74">
        <w:rPr>
          <w:rFonts w:ascii="Times New Roman" w:hAnsi="Times New Roman"/>
          <w:sz w:val="22"/>
          <w:szCs w:val="22"/>
        </w:rPr>
        <w:t xml:space="preserve">peroleh nilai F sebesar </w:t>
      </w:r>
      <w:r w:rsidR="00880D74" w:rsidRPr="00880D74">
        <w:rPr>
          <w:rFonts w:ascii="Times New Roman" w:hAnsi="Times New Roman"/>
          <w:sz w:val="22"/>
          <w:szCs w:val="22"/>
          <w:lang w:val="id-ID"/>
        </w:rPr>
        <w:t>39,</w:t>
      </w:r>
      <w:r w:rsidR="00D77B59">
        <w:rPr>
          <w:rFonts w:ascii="Times New Roman" w:hAnsi="Times New Roman"/>
          <w:sz w:val="22"/>
          <w:szCs w:val="22"/>
          <w:lang w:val="id-ID"/>
        </w:rPr>
        <w:t>146</w:t>
      </w:r>
      <w:r w:rsidR="00D77B59">
        <w:rPr>
          <w:rFonts w:ascii="Times New Roman" w:hAnsi="Times New Roman"/>
          <w:sz w:val="22"/>
          <w:szCs w:val="22"/>
        </w:rPr>
        <w:t>. Berdasarkan dari hasil</w:t>
      </w:r>
      <w:r w:rsidR="00880D74" w:rsidRPr="00880D74">
        <w:rPr>
          <w:rFonts w:ascii="Times New Roman" w:hAnsi="Times New Roman"/>
          <w:sz w:val="22"/>
          <w:szCs w:val="22"/>
        </w:rPr>
        <w:t xml:space="preserve"> output yang telah diperoleh yaitu sebesar 0,000 memiliki nilai signifikan berada di ba</w:t>
      </w:r>
      <w:r w:rsidR="00880D74" w:rsidRPr="00880D74">
        <w:rPr>
          <w:rFonts w:ascii="Times New Roman" w:hAnsi="Times New Roman"/>
          <w:sz w:val="22"/>
          <w:szCs w:val="22"/>
          <w:lang w:val="id-ID"/>
        </w:rPr>
        <w:t>w</w:t>
      </w:r>
      <w:r w:rsidR="00880D74" w:rsidRPr="00880D74">
        <w:rPr>
          <w:rFonts w:ascii="Times New Roman" w:hAnsi="Times New Roman"/>
          <w:sz w:val="22"/>
          <w:szCs w:val="22"/>
        </w:rPr>
        <w:t>ah 0,05 yang berarti H0 di</w:t>
      </w:r>
      <w:r w:rsidR="00D77B59">
        <w:rPr>
          <w:rFonts w:ascii="Times New Roman" w:hAnsi="Times New Roman"/>
          <w:sz w:val="22"/>
          <w:szCs w:val="22"/>
        </w:rPr>
        <w:t>tolak artinya</w:t>
      </w:r>
      <w:r w:rsidR="00880D74" w:rsidRPr="00880D74">
        <w:rPr>
          <w:rFonts w:ascii="Times New Roman" w:hAnsi="Times New Roman"/>
          <w:sz w:val="22"/>
          <w:szCs w:val="22"/>
        </w:rPr>
        <w:t xml:space="preserve"> seluruh variabel independen </w:t>
      </w:r>
      <w:r w:rsidR="00880D74" w:rsidRPr="00880D74">
        <w:rPr>
          <w:rFonts w:ascii="Times New Roman" w:hAnsi="Times New Roman"/>
          <w:sz w:val="22"/>
          <w:szCs w:val="22"/>
          <w:lang w:val="id-ID"/>
        </w:rPr>
        <w:t xml:space="preserve">kesejahteraan bersifat ekonomis, fasilitas dan pelayanan </w:t>
      </w:r>
      <w:r w:rsidR="00880D74" w:rsidRPr="00880D74">
        <w:rPr>
          <w:rFonts w:ascii="Times New Roman" w:hAnsi="Times New Roman"/>
          <w:sz w:val="22"/>
          <w:szCs w:val="22"/>
        </w:rPr>
        <w:t xml:space="preserve">berpengaruh signifikan terhadap </w:t>
      </w:r>
      <w:r w:rsidR="00880D74" w:rsidRPr="00880D74">
        <w:rPr>
          <w:rFonts w:ascii="Times New Roman" w:hAnsi="Times New Roman"/>
          <w:sz w:val="22"/>
          <w:szCs w:val="22"/>
          <w:lang w:val="id-ID"/>
        </w:rPr>
        <w:t xml:space="preserve">etos kerja pada PT Multi Harapan Utama. </w:t>
      </w:r>
    </w:p>
    <w:p w:rsidR="008267CF" w:rsidRDefault="00D77B59" w:rsidP="00810EE6">
      <w:pPr>
        <w:pStyle w:val="Style1"/>
        <w:spacing w:after="0" w:line="240" w:lineRule="auto"/>
        <w:ind w:left="0" w:firstLine="567"/>
        <w:jc w:val="both"/>
        <w:rPr>
          <w:rFonts w:ascii="Times New Roman" w:hAnsi="Times New Roman"/>
        </w:rPr>
      </w:pPr>
      <w:r>
        <w:rPr>
          <w:rFonts w:ascii="Times New Roman" w:hAnsi="Times New Roman"/>
          <w:bCs/>
        </w:rPr>
        <w:t xml:space="preserve">Hasil </w:t>
      </w:r>
      <w:r w:rsidR="00880D74" w:rsidRPr="00880D74">
        <w:rPr>
          <w:rFonts w:ascii="Times New Roman" w:hAnsi="Times New Roman"/>
          <w:bCs/>
          <w:lang w:val="id-ID"/>
        </w:rPr>
        <w:t>U</w:t>
      </w:r>
      <w:r w:rsidR="00880D74" w:rsidRPr="00880D74">
        <w:rPr>
          <w:rFonts w:ascii="Times New Roman" w:hAnsi="Times New Roman"/>
          <w:bCs/>
        </w:rPr>
        <w:t>ji Determinasi (R</w:t>
      </w:r>
      <w:r w:rsidR="00880D74" w:rsidRPr="00880D74">
        <w:rPr>
          <w:rFonts w:ascii="Times New Roman" w:hAnsi="Times New Roman"/>
          <w:bCs/>
          <w:sz w:val="24"/>
          <w:szCs w:val="24"/>
          <w:vertAlign w:val="superscript"/>
        </w:rPr>
        <w:t>2</w:t>
      </w:r>
      <w:r w:rsidR="00880D74" w:rsidRPr="00880D74">
        <w:rPr>
          <w:rFonts w:ascii="Times New Roman" w:hAnsi="Times New Roman"/>
          <w:bCs/>
          <w:sz w:val="24"/>
          <w:szCs w:val="24"/>
        </w:rPr>
        <w:t>)</w:t>
      </w:r>
      <w:r w:rsidR="00880D74">
        <w:rPr>
          <w:rFonts w:ascii="Times New Roman" w:hAnsi="Times New Roman"/>
          <w:b/>
          <w:bCs/>
          <w:sz w:val="24"/>
          <w:szCs w:val="24"/>
        </w:rPr>
        <w:t xml:space="preserve"> </w:t>
      </w:r>
      <w:r>
        <w:rPr>
          <w:rFonts w:ascii="Times New Roman" w:hAnsi="Times New Roman"/>
        </w:rPr>
        <w:t>dapat dilihat pada tabel berikut:</w:t>
      </w:r>
    </w:p>
    <w:p w:rsidR="00810EE6" w:rsidRPr="00810EE6" w:rsidRDefault="00810EE6" w:rsidP="00810EE6">
      <w:pPr>
        <w:pStyle w:val="Style1"/>
        <w:spacing w:after="0" w:line="240" w:lineRule="auto"/>
        <w:ind w:left="0" w:firstLine="567"/>
        <w:jc w:val="both"/>
        <w:rPr>
          <w:rFonts w:ascii="Times New Roman" w:hAnsi="Times New Roman"/>
        </w:rPr>
      </w:pPr>
    </w:p>
    <w:p w:rsidR="00880D74" w:rsidRPr="00D77B59" w:rsidRDefault="00D77B59" w:rsidP="00DC1556">
      <w:pPr>
        <w:pStyle w:val="Style1"/>
        <w:tabs>
          <w:tab w:val="left" w:pos="993"/>
        </w:tabs>
        <w:autoSpaceDE w:val="0"/>
        <w:autoSpaceDN w:val="0"/>
        <w:adjustRightInd w:val="0"/>
        <w:spacing w:after="0" w:line="240" w:lineRule="auto"/>
        <w:ind w:left="0"/>
        <w:jc w:val="center"/>
        <w:rPr>
          <w:rFonts w:ascii="Times New Roman" w:hAnsi="Times New Roman"/>
          <w:b/>
        </w:rPr>
      </w:pPr>
      <w:r w:rsidRPr="00D77B59">
        <w:rPr>
          <w:rFonts w:ascii="Times New Roman" w:hAnsi="Times New Roman"/>
          <w:b/>
        </w:rPr>
        <w:t>Tabel 4</w:t>
      </w:r>
      <w:r w:rsidR="00DC1556">
        <w:rPr>
          <w:rFonts w:ascii="Times New Roman" w:hAnsi="Times New Roman"/>
          <w:b/>
        </w:rPr>
        <w:t xml:space="preserve"> </w:t>
      </w:r>
      <w:r w:rsidR="00880D74" w:rsidRPr="00D77B59">
        <w:rPr>
          <w:rFonts w:ascii="Times New Roman" w:hAnsi="Times New Roman"/>
          <w:b/>
        </w:rPr>
        <w:t>Uji Determinasi</w:t>
      </w:r>
    </w:p>
    <w:tbl>
      <w:tblPr>
        <w:tblpPr w:leftFromText="180" w:rightFromText="180" w:vertAnchor="text" w:horzAnchor="margin" w:tblpXSpec="center" w:tblpY="132"/>
        <w:tblOverlap w:val="never"/>
        <w:tblW w:w="81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608"/>
        <w:gridCol w:w="1028"/>
        <w:gridCol w:w="1089"/>
        <w:gridCol w:w="1473"/>
        <w:gridCol w:w="1473"/>
        <w:gridCol w:w="1473"/>
      </w:tblGrid>
      <w:tr w:rsidR="00D77B59" w:rsidRPr="00D77B59" w:rsidTr="00D77B59">
        <w:trPr>
          <w:cantSplit/>
        </w:trPr>
        <w:tc>
          <w:tcPr>
            <w:tcW w:w="8144" w:type="dxa"/>
            <w:gridSpan w:val="6"/>
            <w:tcBorders>
              <w:top w:val="nil"/>
              <w:left w:val="nil"/>
              <w:bottom w:val="nil"/>
              <w:right w:val="nil"/>
              <w:tl2br w:val="nil"/>
              <w:tr2bl w:val="nil"/>
            </w:tcBorders>
            <w:shd w:val="clear" w:color="auto" w:fill="FFFFFF"/>
            <w:vAlign w:val="center"/>
          </w:tcPr>
          <w:p w:rsidR="00D77B59" w:rsidRPr="00D77B59" w:rsidRDefault="00D77B59" w:rsidP="00D77B59">
            <w:pPr>
              <w:spacing w:after="0" w:line="240" w:lineRule="auto"/>
              <w:ind w:right="60"/>
              <w:jc w:val="center"/>
              <w:rPr>
                <w:rFonts w:ascii="Times New Roman" w:hAnsi="Times New Roman" w:cs="Times New Roman"/>
                <w:sz w:val="22"/>
                <w:szCs w:val="22"/>
              </w:rPr>
            </w:pPr>
            <w:r w:rsidRPr="00D77B59">
              <w:rPr>
                <w:rFonts w:ascii="Times New Roman" w:hAnsi="Times New Roman" w:cs="Times New Roman"/>
                <w:b/>
                <w:sz w:val="22"/>
                <w:szCs w:val="22"/>
              </w:rPr>
              <w:t>Model Summary</w:t>
            </w:r>
            <w:r w:rsidRPr="00D77B59">
              <w:rPr>
                <w:rFonts w:ascii="Times New Roman" w:hAnsi="Times New Roman" w:cs="Times New Roman"/>
                <w:b/>
                <w:sz w:val="22"/>
                <w:szCs w:val="22"/>
                <w:vertAlign w:val="superscript"/>
              </w:rPr>
              <w:t>b</w:t>
            </w:r>
          </w:p>
        </w:tc>
      </w:tr>
      <w:tr w:rsidR="00D77B59" w:rsidRPr="00D77B59" w:rsidTr="00D77B59">
        <w:trPr>
          <w:cantSplit/>
        </w:trPr>
        <w:tc>
          <w:tcPr>
            <w:tcW w:w="1608" w:type="dxa"/>
            <w:tcBorders>
              <w:top w:val="single" w:sz="16" w:space="0" w:color="000000"/>
              <w:left w:val="nil"/>
              <w:bottom w:val="single" w:sz="16" w:space="0" w:color="000000"/>
              <w:right w:val="single" w:sz="16" w:space="0" w:color="000000"/>
              <w:tl2br w:val="nil"/>
              <w:tr2bl w:val="nil"/>
            </w:tcBorders>
            <w:shd w:val="clear" w:color="auto" w:fill="FFFFFF"/>
            <w:vAlign w:val="bottom"/>
          </w:tcPr>
          <w:p w:rsidR="00D77B59" w:rsidRPr="00D77B59" w:rsidRDefault="00D77B59" w:rsidP="00D77B59">
            <w:pPr>
              <w:spacing w:after="0" w:line="240" w:lineRule="auto"/>
              <w:ind w:left="60" w:right="60"/>
              <w:rPr>
                <w:rFonts w:ascii="Times New Roman" w:hAnsi="Times New Roman" w:cs="Times New Roman"/>
                <w:sz w:val="22"/>
                <w:szCs w:val="22"/>
              </w:rPr>
            </w:pPr>
            <w:r w:rsidRPr="00D77B59">
              <w:rPr>
                <w:rFonts w:ascii="Times New Roman" w:hAnsi="Times New Roman" w:cs="Times New Roman"/>
                <w:sz w:val="22"/>
                <w:szCs w:val="22"/>
              </w:rPr>
              <w:t>Model</w:t>
            </w:r>
          </w:p>
        </w:tc>
        <w:tc>
          <w:tcPr>
            <w:tcW w:w="1028"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bottom"/>
          </w:tcPr>
          <w:p w:rsidR="00D77B59" w:rsidRPr="00D77B59" w:rsidRDefault="00D77B59" w:rsidP="00D77B59">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R</w:t>
            </w:r>
          </w:p>
        </w:tc>
        <w:tc>
          <w:tcPr>
            <w:tcW w:w="1089"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D77B59" w:rsidRPr="00D77B59" w:rsidRDefault="00D77B59" w:rsidP="00D77B59">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R Square</w:t>
            </w:r>
          </w:p>
        </w:tc>
        <w:tc>
          <w:tcPr>
            <w:tcW w:w="1473"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D77B59" w:rsidRPr="00D77B59" w:rsidRDefault="00D77B59" w:rsidP="00D77B59">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Adjusted R Square</w:t>
            </w:r>
          </w:p>
        </w:tc>
        <w:tc>
          <w:tcPr>
            <w:tcW w:w="1473"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bottom"/>
          </w:tcPr>
          <w:p w:rsidR="00D77B59" w:rsidRPr="00D77B59" w:rsidRDefault="00D77B59" w:rsidP="00D77B59">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Std. Error of the Estimate</w:t>
            </w:r>
          </w:p>
        </w:tc>
        <w:tc>
          <w:tcPr>
            <w:tcW w:w="1473" w:type="dxa"/>
            <w:tcBorders>
              <w:top w:val="single" w:sz="16" w:space="0" w:color="000000"/>
              <w:left w:val="single" w:sz="8" w:space="0" w:color="000000"/>
              <w:bottom w:val="single" w:sz="16" w:space="0" w:color="000000"/>
              <w:right w:val="nil"/>
              <w:tl2br w:val="nil"/>
              <w:tr2bl w:val="nil"/>
            </w:tcBorders>
            <w:shd w:val="clear" w:color="auto" w:fill="FFFFFF"/>
            <w:vAlign w:val="bottom"/>
          </w:tcPr>
          <w:p w:rsidR="00D77B59" w:rsidRPr="00D77B59" w:rsidRDefault="00D77B59" w:rsidP="00D77B59">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Durbin-Watson</w:t>
            </w:r>
          </w:p>
        </w:tc>
      </w:tr>
      <w:tr w:rsidR="00D77B59" w:rsidRPr="00D77B59" w:rsidTr="00D77B59">
        <w:trPr>
          <w:cantSplit/>
        </w:trPr>
        <w:tc>
          <w:tcPr>
            <w:tcW w:w="1608" w:type="dxa"/>
            <w:tcBorders>
              <w:top w:val="single" w:sz="16" w:space="0" w:color="000000"/>
              <w:left w:val="nil"/>
              <w:bottom w:val="single" w:sz="16" w:space="0" w:color="000000"/>
              <w:right w:val="single" w:sz="16" w:space="0" w:color="000000"/>
              <w:tl2br w:val="nil"/>
              <w:tr2bl w:val="nil"/>
            </w:tcBorders>
            <w:shd w:val="clear" w:color="auto" w:fill="FFFFFF"/>
          </w:tcPr>
          <w:p w:rsidR="00D77B59" w:rsidRPr="00D77B59" w:rsidRDefault="00D77B59" w:rsidP="00D77B59">
            <w:pPr>
              <w:spacing w:after="0" w:line="240" w:lineRule="auto"/>
              <w:ind w:left="60" w:right="60"/>
              <w:rPr>
                <w:rFonts w:ascii="Times New Roman" w:hAnsi="Times New Roman" w:cs="Times New Roman"/>
                <w:sz w:val="22"/>
                <w:szCs w:val="22"/>
              </w:rPr>
            </w:pPr>
            <w:r w:rsidRPr="00D77B59">
              <w:rPr>
                <w:rFonts w:ascii="Times New Roman" w:hAnsi="Times New Roman" w:cs="Times New Roman"/>
                <w:sz w:val="22"/>
                <w:szCs w:val="22"/>
              </w:rPr>
              <w:t>1</w:t>
            </w:r>
          </w:p>
        </w:tc>
        <w:tc>
          <w:tcPr>
            <w:tcW w:w="1028" w:type="dxa"/>
            <w:tcBorders>
              <w:top w:val="single" w:sz="16" w:space="0" w:color="000000"/>
              <w:left w:val="single" w:sz="16" w:space="0" w:color="000000"/>
              <w:bottom w:val="single" w:sz="16" w:space="0" w:color="000000"/>
              <w:right w:val="single" w:sz="8" w:space="0" w:color="000000"/>
              <w:tl2br w:val="nil"/>
              <w:tr2bl w:val="nil"/>
            </w:tcBorders>
            <w:shd w:val="clear" w:color="auto" w:fill="FFFFFF"/>
            <w:vAlign w:val="center"/>
          </w:tcPr>
          <w:p w:rsidR="00D77B59" w:rsidRPr="00D77B59" w:rsidRDefault="00D77B59" w:rsidP="00D77B59">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,733</w:t>
            </w:r>
            <w:r w:rsidRPr="00D77B59">
              <w:rPr>
                <w:rFonts w:ascii="Times New Roman" w:hAnsi="Times New Roman" w:cs="Times New Roman"/>
                <w:sz w:val="22"/>
                <w:szCs w:val="22"/>
                <w:vertAlign w:val="superscript"/>
              </w:rPr>
              <w:t>a</w:t>
            </w:r>
          </w:p>
        </w:tc>
        <w:tc>
          <w:tcPr>
            <w:tcW w:w="1089"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center"/>
          </w:tcPr>
          <w:p w:rsidR="00D77B59" w:rsidRPr="00D77B59" w:rsidRDefault="00D77B59" w:rsidP="00D77B59">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,538</w:t>
            </w:r>
          </w:p>
        </w:tc>
        <w:tc>
          <w:tcPr>
            <w:tcW w:w="1473"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center"/>
          </w:tcPr>
          <w:p w:rsidR="00D77B59" w:rsidRPr="00D77B59" w:rsidRDefault="00D77B59" w:rsidP="00D77B59">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,524</w:t>
            </w:r>
          </w:p>
        </w:tc>
        <w:tc>
          <w:tcPr>
            <w:tcW w:w="1473" w:type="dxa"/>
            <w:tcBorders>
              <w:top w:val="single" w:sz="16" w:space="0" w:color="000000"/>
              <w:left w:val="single" w:sz="8" w:space="0" w:color="000000"/>
              <w:bottom w:val="single" w:sz="16" w:space="0" w:color="000000"/>
              <w:right w:val="single" w:sz="8" w:space="0" w:color="000000"/>
              <w:tl2br w:val="nil"/>
              <w:tr2bl w:val="nil"/>
            </w:tcBorders>
            <w:shd w:val="clear" w:color="auto" w:fill="FFFFFF"/>
            <w:vAlign w:val="center"/>
          </w:tcPr>
          <w:p w:rsidR="00D77B59" w:rsidRPr="00D77B59" w:rsidRDefault="00D77B59" w:rsidP="00D77B59">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9,58652</w:t>
            </w:r>
          </w:p>
        </w:tc>
        <w:tc>
          <w:tcPr>
            <w:tcW w:w="1473" w:type="dxa"/>
            <w:tcBorders>
              <w:top w:val="single" w:sz="16" w:space="0" w:color="000000"/>
              <w:left w:val="single" w:sz="8" w:space="0" w:color="000000"/>
              <w:bottom w:val="single" w:sz="16" w:space="0" w:color="000000"/>
              <w:right w:val="nil"/>
              <w:tl2br w:val="nil"/>
              <w:tr2bl w:val="nil"/>
            </w:tcBorders>
            <w:shd w:val="clear" w:color="auto" w:fill="FFFFFF"/>
            <w:vAlign w:val="center"/>
          </w:tcPr>
          <w:p w:rsidR="00D77B59" w:rsidRPr="00D77B59" w:rsidRDefault="00D77B59" w:rsidP="00D77B59">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1,657</w:t>
            </w:r>
          </w:p>
        </w:tc>
      </w:tr>
    </w:tbl>
    <w:p w:rsidR="00880D74" w:rsidRPr="00880D74" w:rsidRDefault="00880D74" w:rsidP="00880D74">
      <w:pPr>
        <w:spacing w:after="0" w:line="240" w:lineRule="auto"/>
        <w:rPr>
          <w:rFonts w:ascii="Times New Roman" w:hAnsi="Times New Roman" w:cs="Times New Roman"/>
          <w:sz w:val="22"/>
          <w:szCs w:val="22"/>
        </w:rPr>
      </w:pPr>
    </w:p>
    <w:tbl>
      <w:tblPr>
        <w:tblW w:w="733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34"/>
      </w:tblGrid>
      <w:tr w:rsidR="00880D74" w:rsidRPr="00880D74" w:rsidTr="00F439D2">
        <w:trPr>
          <w:cantSplit/>
          <w:jc w:val="center"/>
        </w:trPr>
        <w:tc>
          <w:tcPr>
            <w:tcW w:w="7334" w:type="dxa"/>
            <w:tcBorders>
              <w:top w:val="nil"/>
              <w:left w:val="nil"/>
              <w:bottom w:val="nil"/>
              <w:right w:val="nil"/>
              <w:tl2br w:val="nil"/>
              <w:tr2bl w:val="nil"/>
            </w:tcBorders>
            <w:shd w:val="clear" w:color="auto" w:fill="FFFFFF"/>
          </w:tcPr>
          <w:p w:rsidR="00880D74" w:rsidRPr="00880D74" w:rsidRDefault="00880D74" w:rsidP="00F439D2">
            <w:pPr>
              <w:spacing w:after="0" w:line="240" w:lineRule="auto"/>
              <w:ind w:left="60" w:right="60"/>
              <w:rPr>
                <w:rFonts w:ascii="Times New Roman" w:hAnsi="Times New Roman" w:cs="Times New Roman"/>
                <w:sz w:val="22"/>
                <w:szCs w:val="22"/>
              </w:rPr>
            </w:pPr>
            <w:r w:rsidRPr="00880D74">
              <w:rPr>
                <w:rFonts w:ascii="Times New Roman" w:hAnsi="Times New Roman" w:cs="Times New Roman"/>
                <w:sz w:val="22"/>
                <w:szCs w:val="22"/>
              </w:rPr>
              <w:t>a. Predictors: (Constant), PELAYANAN, EKONOMIS, FASILITAS</w:t>
            </w:r>
          </w:p>
        </w:tc>
      </w:tr>
      <w:tr w:rsidR="00880D74" w:rsidRPr="00880D74" w:rsidTr="00F439D2">
        <w:trPr>
          <w:cantSplit/>
          <w:jc w:val="center"/>
        </w:trPr>
        <w:tc>
          <w:tcPr>
            <w:tcW w:w="7334" w:type="dxa"/>
            <w:tcBorders>
              <w:top w:val="nil"/>
              <w:left w:val="nil"/>
              <w:bottom w:val="nil"/>
              <w:right w:val="nil"/>
              <w:tl2br w:val="nil"/>
              <w:tr2bl w:val="nil"/>
            </w:tcBorders>
            <w:shd w:val="clear" w:color="auto" w:fill="FFFFFF"/>
          </w:tcPr>
          <w:p w:rsidR="00880D74" w:rsidRPr="00880D74" w:rsidRDefault="00880D74" w:rsidP="00F439D2">
            <w:pPr>
              <w:spacing w:after="0" w:line="240" w:lineRule="auto"/>
              <w:ind w:left="60" w:right="60"/>
              <w:rPr>
                <w:rFonts w:ascii="Times New Roman" w:hAnsi="Times New Roman" w:cs="Times New Roman"/>
                <w:sz w:val="22"/>
                <w:szCs w:val="22"/>
              </w:rPr>
            </w:pPr>
            <w:r w:rsidRPr="00880D74">
              <w:rPr>
                <w:rFonts w:ascii="Times New Roman" w:hAnsi="Times New Roman" w:cs="Times New Roman"/>
                <w:sz w:val="22"/>
                <w:szCs w:val="22"/>
              </w:rPr>
              <w:t>b. Dependent Variable: ETOS KERJA</w:t>
            </w:r>
          </w:p>
        </w:tc>
      </w:tr>
    </w:tbl>
    <w:p w:rsidR="00880D74" w:rsidRDefault="00880D74" w:rsidP="00880D74">
      <w:pPr>
        <w:pStyle w:val="Style1"/>
        <w:autoSpaceDE w:val="0"/>
        <w:autoSpaceDN w:val="0"/>
        <w:adjustRightInd w:val="0"/>
        <w:spacing w:after="0" w:line="240" w:lineRule="auto"/>
        <w:ind w:left="0" w:firstLine="567"/>
        <w:jc w:val="both"/>
        <w:rPr>
          <w:rFonts w:ascii="Times New Roman" w:hAnsi="Times New Roman"/>
        </w:rPr>
      </w:pPr>
    </w:p>
    <w:p w:rsidR="00880D74" w:rsidRDefault="00880D74" w:rsidP="00880D74">
      <w:pPr>
        <w:pStyle w:val="Style1"/>
        <w:autoSpaceDE w:val="0"/>
        <w:autoSpaceDN w:val="0"/>
        <w:adjustRightInd w:val="0"/>
        <w:spacing w:after="0" w:line="240" w:lineRule="auto"/>
        <w:ind w:left="0" w:firstLine="567"/>
        <w:jc w:val="both"/>
        <w:rPr>
          <w:rFonts w:ascii="Times New Roman" w:hAnsi="Times New Roman"/>
        </w:rPr>
      </w:pPr>
      <w:r w:rsidRPr="00880D74">
        <w:rPr>
          <w:rFonts w:ascii="Times New Roman" w:hAnsi="Times New Roman"/>
        </w:rPr>
        <w:t xml:space="preserve">Berdasarkan hasil </w:t>
      </w:r>
      <w:r w:rsidR="00D77B59">
        <w:rPr>
          <w:rFonts w:ascii="Times New Roman" w:hAnsi="Times New Roman"/>
        </w:rPr>
        <w:t>uji determinasi</w:t>
      </w:r>
      <w:r w:rsidRPr="00880D74">
        <w:rPr>
          <w:rFonts w:ascii="Times New Roman" w:hAnsi="Times New Roman"/>
        </w:rPr>
        <w:t xml:space="preserve"> diatas bahwa nilai R sebesar 0,73</w:t>
      </w:r>
      <w:r w:rsidRPr="00880D74">
        <w:rPr>
          <w:rFonts w:ascii="Times New Roman" w:hAnsi="Times New Roman"/>
          <w:lang w:val="id-ID"/>
        </w:rPr>
        <w:t>3</w:t>
      </w:r>
      <w:r w:rsidR="00D77B59">
        <w:rPr>
          <w:rFonts w:ascii="Times New Roman" w:hAnsi="Times New Roman"/>
        </w:rPr>
        <w:t xml:space="preserve"> artinya</w:t>
      </w:r>
      <w:r w:rsidRPr="00880D74">
        <w:rPr>
          <w:rFonts w:ascii="Times New Roman" w:hAnsi="Times New Roman"/>
        </w:rPr>
        <w:t xml:space="preserve"> 73,</w:t>
      </w:r>
      <w:r w:rsidRPr="00880D74">
        <w:rPr>
          <w:rFonts w:ascii="Times New Roman" w:hAnsi="Times New Roman"/>
          <w:lang w:val="id-ID"/>
        </w:rPr>
        <w:t xml:space="preserve">3 </w:t>
      </w:r>
      <w:r w:rsidRPr="00880D74">
        <w:rPr>
          <w:rFonts w:ascii="Times New Roman" w:hAnsi="Times New Roman"/>
        </w:rPr>
        <w:t xml:space="preserve">% variabel </w:t>
      </w:r>
      <w:r w:rsidRPr="00880D74">
        <w:rPr>
          <w:rFonts w:ascii="Times New Roman" w:hAnsi="Times New Roman"/>
          <w:lang w:val="id-ID"/>
        </w:rPr>
        <w:t xml:space="preserve">ekonomis, fasilitas dan pelayanan </w:t>
      </w:r>
      <w:r w:rsidRPr="00880D74">
        <w:rPr>
          <w:rFonts w:ascii="Times New Roman" w:hAnsi="Times New Roman"/>
        </w:rPr>
        <w:t xml:space="preserve">mempunyai pengaruh terhadap </w:t>
      </w:r>
      <w:r w:rsidRPr="00880D74">
        <w:rPr>
          <w:rFonts w:ascii="Times New Roman" w:hAnsi="Times New Roman"/>
          <w:lang w:val="id-ID"/>
        </w:rPr>
        <w:t xml:space="preserve">etos kerja </w:t>
      </w:r>
      <w:r w:rsidRPr="00880D74">
        <w:rPr>
          <w:rFonts w:ascii="Times New Roman" w:hAnsi="Times New Roman"/>
        </w:rPr>
        <w:t xml:space="preserve">yang sisanya </w:t>
      </w:r>
      <w:r w:rsidRPr="00880D74">
        <w:rPr>
          <w:rFonts w:ascii="Times New Roman" w:hAnsi="Times New Roman"/>
          <w:lang w:val="id-ID"/>
        </w:rPr>
        <w:t>2</w:t>
      </w:r>
      <w:r w:rsidRPr="00880D74">
        <w:rPr>
          <w:rFonts w:ascii="Times New Roman" w:hAnsi="Times New Roman"/>
        </w:rPr>
        <w:t>6,</w:t>
      </w:r>
      <w:r w:rsidRPr="00880D74">
        <w:rPr>
          <w:rFonts w:ascii="Times New Roman" w:hAnsi="Times New Roman"/>
          <w:lang w:val="id-ID"/>
        </w:rPr>
        <w:t xml:space="preserve">7 </w:t>
      </w:r>
      <w:r w:rsidRPr="00880D74">
        <w:rPr>
          <w:rFonts w:ascii="Times New Roman" w:hAnsi="Times New Roman"/>
        </w:rPr>
        <w:t xml:space="preserve">% di pengaruhi oleh variabel lain yang tidak di teliti dalam penelitian ini. Hubungan </w:t>
      </w:r>
      <w:r w:rsidRPr="00880D74">
        <w:rPr>
          <w:rFonts w:ascii="Times New Roman" w:hAnsi="Times New Roman"/>
          <w:lang w:val="id-ID"/>
        </w:rPr>
        <w:t xml:space="preserve">ekonomis, fasilitas dan pelayanan </w:t>
      </w:r>
      <w:r w:rsidRPr="00880D74">
        <w:rPr>
          <w:rFonts w:ascii="Times New Roman" w:hAnsi="Times New Roman"/>
        </w:rPr>
        <w:t xml:space="preserve">dalam mempengaruhi </w:t>
      </w:r>
      <w:r w:rsidRPr="00880D74">
        <w:rPr>
          <w:rFonts w:ascii="Times New Roman" w:hAnsi="Times New Roman"/>
          <w:lang w:val="id-ID"/>
        </w:rPr>
        <w:t xml:space="preserve">etos kerja </w:t>
      </w:r>
      <w:r w:rsidRPr="00880D74">
        <w:rPr>
          <w:rFonts w:ascii="Times New Roman" w:hAnsi="Times New Roman"/>
        </w:rPr>
        <w:t xml:space="preserve">tergolong tinggi. </w:t>
      </w:r>
      <w:r w:rsidR="00EB0CC5">
        <w:rPr>
          <w:rFonts w:ascii="Times New Roman" w:hAnsi="Times New Roman"/>
        </w:rPr>
        <w:t xml:space="preserve">Untuk </w:t>
      </w:r>
      <w:r w:rsidRPr="00880D74">
        <w:rPr>
          <w:rFonts w:ascii="Times New Roman" w:hAnsi="Times New Roman"/>
        </w:rPr>
        <w:t xml:space="preserve">mengukur kemampuan variabel independen terhadap variabel dependen menggunakan nilai </w:t>
      </w:r>
      <w:r w:rsidRPr="00880D74">
        <w:rPr>
          <w:rFonts w:ascii="Times New Roman" w:hAnsi="Times New Roman"/>
          <w:i/>
        </w:rPr>
        <w:t>Adjusted R</w:t>
      </w:r>
      <w:r w:rsidRPr="00880D74">
        <w:rPr>
          <w:rFonts w:ascii="Times New Roman" w:hAnsi="Times New Roman"/>
        </w:rPr>
        <w:t xml:space="preserve"> </w:t>
      </w:r>
      <w:r w:rsidRPr="00880D74">
        <w:rPr>
          <w:rFonts w:ascii="Times New Roman" w:hAnsi="Times New Roman"/>
          <w:i/>
        </w:rPr>
        <w:t>Square</w:t>
      </w:r>
      <w:r w:rsidRPr="00880D74">
        <w:rPr>
          <w:rFonts w:ascii="Times New Roman" w:hAnsi="Times New Roman"/>
        </w:rPr>
        <w:t xml:space="preserve"> yaitu 0,478 atau 47,8% yang artinya sumbangan </w:t>
      </w:r>
      <w:r w:rsidRPr="00880D74">
        <w:rPr>
          <w:rFonts w:ascii="Times New Roman" w:hAnsi="Times New Roman"/>
          <w:lang w:val="id-ID"/>
        </w:rPr>
        <w:t>ekonomis, fasilitas dan pelayanan</w:t>
      </w:r>
      <w:r w:rsidRPr="00880D74">
        <w:rPr>
          <w:rFonts w:ascii="Times New Roman" w:hAnsi="Times New Roman"/>
        </w:rPr>
        <w:t xml:space="preserve"> sebesar </w:t>
      </w:r>
      <w:r w:rsidRPr="00880D74">
        <w:rPr>
          <w:rFonts w:ascii="Times New Roman" w:hAnsi="Times New Roman"/>
          <w:lang w:val="id-ID"/>
        </w:rPr>
        <w:t xml:space="preserve">52,4 </w:t>
      </w:r>
      <w:r w:rsidRPr="00880D74">
        <w:rPr>
          <w:rFonts w:ascii="Times New Roman" w:hAnsi="Times New Roman"/>
        </w:rPr>
        <w:t xml:space="preserve">% dan sisanya sebesar </w:t>
      </w:r>
      <w:r w:rsidRPr="00880D74">
        <w:rPr>
          <w:rFonts w:ascii="Times New Roman" w:hAnsi="Times New Roman"/>
          <w:lang w:val="id-ID"/>
        </w:rPr>
        <w:t xml:space="preserve">47,6 </w:t>
      </w:r>
      <w:r w:rsidRPr="00880D74">
        <w:rPr>
          <w:rFonts w:ascii="Times New Roman" w:hAnsi="Times New Roman"/>
        </w:rPr>
        <w:t>% di pengaruhi variabel lain</w:t>
      </w:r>
      <w:r w:rsidRPr="00880D74">
        <w:rPr>
          <w:rFonts w:ascii="Times New Roman" w:hAnsi="Times New Roman"/>
          <w:lang w:val="id-ID"/>
        </w:rPr>
        <w:t xml:space="preserve"> yang tidak diteliti dalam penelitian ini. </w:t>
      </w:r>
    </w:p>
    <w:p w:rsidR="008267CF" w:rsidRPr="00D77B59" w:rsidRDefault="00880D74" w:rsidP="00D77B59">
      <w:pPr>
        <w:pStyle w:val="Style1"/>
        <w:tabs>
          <w:tab w:val="left" w:pos="420"/>
        </w:tabs>
        <w:spacing w:after="0" w:line="240" w:lineRule="auto"/>
        <w:ind w:left="0"/>
        <w:jc w:val="both"/>
        <w:rPr>
          <w:rFonts w:ascii="Times New Roman" w:hAnsi="Times New Roman"/>
        </w:rPr>
      </w:pPr>
      <w:r>
        <w:rPr>
          <w:rFonts w:ascii="Times New Roman" w:hAnsi="Times New Roman"/>
          <w:bCs/>
          <w:sz w:val="24"/>
          <w:szCs w:val="24"/>
        </w:rPr>
        <w:tab/>
      </w:r>
      <w:r w:rsidRPr="00880D74">
        <w:rPr>
          <w:rFonts w:ascii="Times New Roman" w:hAnsi="Times New Roman"/>
          <w:bCs/>
        </w:rPr>
        <w:t>Uji Parsial (Uji Statistik t), d</w:t>
      </w:r>
      <w:r w:rsidRPr="00880D74">
        <w:rPr>
          <w:rFonts w:ascii="Times New Roman" w:hAnsi="Times New Roman"/>
        </w:rPr>
        <w:t xml:space="preserve">alam penelitian ini terdapat </w:t>
      </w:r>
      <w:r w:rsidRPr="00880D74">
        <w:rPr>
          <w:rFonts w:ascii="Times New Roman" w:hAnsi="Times New Roman"/>
          <w:lang w:val="id-ID"/>
        </w:rPr>
        <w:t>tiga</w:t>
      </w:r>
      <w:r w:rsidRPr="00880D74">
        <w:rPr>
          <w:rFonts w:ascii="Times New Roman" w:hAnsi="Times New Roman"/>
        </w:rPr>
        <w:t xml:space="preserve"> variabel independen yaitu </w:t>
      </w:r>
      <w:r w:rsidRPr="00880D74">
        <w:rPr>
          <w:rFonts w:ascii="Times New Roman" w:hAnsi="Times New Roman"/>
          <w:lang w:val="id-ID"/>
        </w:rPr>
        <w:t xml:space="preserve">kesejahteraan karyawan bersifat ekonomis, fasilitas, dan pelayanan </w:t>
      </w:r>
      <w:r w:rsidRPr="00880D74">
        <w:rPr>
          <w:rFonts w:ascii="Times New Roman" w:hAnsi="Times New Roman"/>
        </w:rPr>
        <w:t xml:space="preserve">serta variabel dependen yaitu </w:t>
      </w:r>
      <w:r w:rsidRPr="00880D74">
        <w:rPr>
          <w:rFonts w:ascii="Times New Roman" w:hAnsi="Times New Roman"/>
          <w:lang w:val="id-ID"/>
        </w:rPr>
        <w:t>etos kerja</w:t>
      </w:r>
      <w:r w:rsidRPr="00880D74">
        <w:rPr>
          <w:rFonts w:ascii="Times New Roman" w:hAnsi="Times New Roman"/>
        </w:rPr>
        <w:t>.</w:t>
      </w:r>
      <w:r w:rsidR="00B77612">
        <w:rPr>
          <w:rFonts w:ascii="Times New Roman" w:hAnsi="Times New Roman"/>
        </w:rPr>
        <w:t xml:space="preserve"> Hasil uji t dalam penelitian ini dapat dilihat pada tabel berikut:</w:t>
      </w:r>
    </w:p>
    <w:p w:rsidR="00DC1556" w:rsidRDefault="00DC1556" w:rsidP="00DC1556">
      <w:pPr>
        <w:spacing w:after="0" w:line="240" w:lineRule="auto"/>
        <w:jc w:val="center"/>
        <w:rPr>
          <w:rFonts w:ascii="Times New Roman" w:hAnsi="Times New Roman"/>
          <w:b/>
          <w:sz w:val="22"/>
          <w:szCs w:val="22"/>
        </w:rPr>
      </w:pPr>
    </w:p>
    <w:p w:rsidR="00880D74" w:rsidRPr="00DC1556" w:rsidRDefault="00D77B59" w:rsidP="00DC1556">
      <w:pPr>
        <w:spacing w:after="0" w:line="240" w:lineRule="auto"/>
        <w:jc w:val="center"/>
        <w:rPr>
          <w:rFonts w:ascii="Times New Roman" w:hAnsi="Times New Roman"/>
          <w:b/>
          <w:sz w:val="22"/>
          <w:szCs w:val="22"/>
        </w:rPr>
      </w:pPr>
      <w:r>
        <w:rPr>
          <w:rFonts w:ascii="Times New Roman" w:hAnsi="Times New Roman"/>
          <w:b/>
          <w:sz w:val="22"/>
          <w:szCs w:val="22"/>
        </w:rPr>
        <w:t>Tabel 5</w:t>
      </w:r>
      <w:r w:rsidR="00880D74" w:rsidRPr="00880D74">
        <w:rPr>
          <w:rFonts w:ascii="Times New Roman" w:hAnsi="Times New Roman"/>
          <w:b/>
          <w:sz w:val="22"/>
          <w:szCs w:val="22"/>
        </w:rPr>
        <w:t xml:space="preserve"> </w:t>
      </w:r>
      <w:r w:rsidR="00880D74" w:rsidRPr="00880D74">
        <w:rPr>
          <w:rFonts w:ascii="Times New Roman" w:hAnsi="Times New Roman" w:cs="Times New Roman"/>
          <w:b/>
          <w:sz w:val="22"/>
          <w:szCs w:val="22"/>
        </w:rPr>
        <w:t>Uji Statistik t</w:t>
      </w:r>
    </w:p>
    <w:p w:rsidR="00EB0CC5" w:rsidRPr="00880D74" w:rsidRDefault="00EB0CC5" w:rsidP="00880D74">
      <w:pPr>
        <w:spacing w:after="0" w:line="240" w:lineRule="auto"/>
        <w:jc w:val="center"/>
        <w:rPr>
          <w:rFonts w:ascii="Times New Roman" w:hAnsi="Times New Roman" w:cs="Times New Roman"/>
          <w:b/>
          <w:sz w:val="22"/>
          <w:szCs w:val="22"/>
        </w:rPr>
      </w:pPr>
    </w:p>
    <w:tbl>
      <w:tblPr>
        <w:tblW w:w="83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540"/>
        <w:gridCol w:w="1543"/>
        <w:gridCol w:w="1333"/>
        <w:gridCol w:w="1333"/>
        <w:gridCol w:w="1471"/>
        <w:gridCol w:w="800"/>
        <w:gridCol w:w="990"/>
        <w:gridCol w:w="316"/>
      </w:tblGrid>
      <w:tr w:rsidR="00D77B59" w:rsidRPr="00D77B59" w:rsidTr="002101FD">
        <w:trPr>
          <w:gridAfter w:val="1"/>
          <w:wAfter w:w="316" w:type="dxa"/>
          <w:cantSplit/>
        </w:trPr>
        <w:tc>
          <w:tcPr>
            <w:tcW w:w="8010" w:type="dxa"/>
            <w:gridSpan w:val="7"/>
            <w:tcBorders>
              <w:top w:val="nil"/>
              <w:left w:val="nil"/>
              <w:bottom w:val="nil"/>
              <w:right w:val="nil"/>
              <w:tl2br w:val="nil"/>
              <w:tr2bl w:val="nil"/>
            </w:tcBorders>
            <w:shd w:val="clear" w:color="auto" w:fill="FFFFFF"/>
            <w:vAlign w:val="center"/>
          </w:tcPr>
          <w:p w:rsidR="00D77B59" w:rsidRPr="00D77B59" w:rsidRDefault="00D77B59" w:rsidP="002101FD">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b/>
                <w:sz w:val="22"/>
                <w:szCs w:val="22"/>
              </w:rPr>
              <w:t>Coefficients</w:t>
            </w:r>
            <w:r w:rsidRPr="00D77B59">
              <w:rPr>
                <w:rFonts w:ascii="Times New Roman" w:hAnsi="Times New Roman" w:cs="Times New Roman"/>
                <w:b/>
                <w:sz w:val="22"/>
                <w:szCs w:val="22"/>
                <w:vertAlign w:val="superscript"/>
              </w:rPr>
              <w:t>a</w:t>
            </w:r>
          </w:p>
        </w:tc>
      </w:tr>
      <w:tr w:rsidR="00D77B59" w:rsidRPr="00D77B59" w:rsidTr="002101FD">
        <w:trPr>
          <w:gridAfter w:val="1"/>
          <w:wAfter w:w="316" w:type="dxa"/>
          <w:cantSplit/>
        </w:trPr>
        <w:tc>
          <w:tcPr>
            <w:tcW w:w="2083" w:type="dxa"/>
            <w:gridSpan w:val="2"/>
            <w:vMerge w:val="restart"/>
            <w:tcBorders>
              <w:top w:val="single" w:sz="16" w:space="0" w:color="000000"/>
              <w:left w:val="nil"/>
              <w:bottom w:val="nil"/>
              <w:right w:val="nil"/>
              <w:tl2br w:val="nil"/>
              <w:tr2bl w:val="nil"/>
            </w:tcBorders>
            <w:shd w:val="clear" w:color="auto" w:fill="FFFFFF"/>
            <w:vAlign w:val="bottom"/>
          </w:tcPr>
          <w:p w:rsidR="00D77B59" w:rsidRPr="00D77B59" w:rsidRDefault="00D77B59" w:rsidP="002101FD">
            <w:pPr>
              <w:spacing w:after="0" w:line="240" w:lineRule="auto"/>
              <w:ind w:left="60" w:right="60"/>
              <w:rPr>
                <w:rFonts w:ascii="Times New Roman" w:hAnsi="Times New Roman" w:cs="Times New Roman"/>
                <w:sz w:val="22"/>
                <w:szCs w:val="22"/>
              </w:rPr>
            </w:pPr>
            <w:r w:rsidRPr="00D77B59">
              <w:rPr>
                <w:rFonts w:ascii="Times New Roman" w:hAnsi="Times New Roman" w:cs="Times New Roman"/>
                <w:sz w:val="22"/>
                <w:szCs w:val="22"/>
              </w:rPr>
              <w:t>Model</w:t>
            </w:r>
          </w:p>
        </w:tc>
        <w:tc>
          <w:tcPr>
            <w:tcW w:w="2666" w:type="dxa"/>
            <w:gridSpan w:val="2"/>
            <w:tcBorders>
              <w:top w:val="single" w:sz="16" w:space="0" w:color="000000"/>
              <w:left w:val="single" w:sz="16" w:space="0" w:color="000000"/>
              <w:bottom w:val="single" w:sz="8" w:space="0" w:color="000000"/>
              <w:right w:val="single" w:sz="8" w:space="0" w:color="000000"/>
              <w:tl2br w:val="nil"/>
              <w:tr2bl w:val="nil"/>
            </w:tcBorders>
            <w:shd w:val="clear" w:color="auto" w:fill="FFFFFF"/>
            <w:vAlign w:val="bottom"/>
          </w:tcPr>
          <w:p w:rsidR="00D77B59" w:rsidRPr="00D77B59" w:rsidRDefault="00D77B59" w:rsidP="002101FD">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Unstandardized Coefficients</w:t>
            </w:r>
          </w:p>
        </w:tc>
        <w:tc>
          <w:tcPr>
            <w:tcW w:w="1471" w:type="dxa"/>
            <w:tcBorders>
              <w:top w:val="single" w:sz="16" w:space="0" w:color="000000"/>
              <w:left w:val="single" w:sz="8" w:space="0" w:color="000000"/>
              <w:bottom w:val="single" w:sz="8" w:space="0" w:color="000000"/>
              <w:right w:val="single" w:sz="8" w:space="0" w:color="000000"/>
              <w:tl2br w:val="nil"/>
              <w:tr2bl w:val="nil"/>
            </w:tcBorders>
            <w:shd w:val="clear" w:color="auto" w:fill="FFFFFF"/>
            <w:vAlign w:val="bottom"/>
          </w:tcPr>
          <w:p w:rsidR="00D77B59" w:rsidRPr="00D77B59" w:rsidRDefault="00D77B59" w:rsidP="002101FD">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Standardized Coefficients</w:t>
            </w:r>
          </w:p>
        </w:tc>
        <w:tc>
          <w:tcPr>
            <w:tcW w:w="800" w:type="dxa"/>
            <w:vMerge w:val="restart"/>
            <w:tcBorders>
              <w:top w:val="single" w:sz="16" w:space="0" w:color="000000"/>
              <w:left w:val="single" w:sz="8" w:space="0" w:color="000000"/>
              <w:bottom w:val="single" w:sz="8" w:space="0" w:color="000000"/>
              <w:right w:val="single" w:sz="8" w:space="0" w:color="000000"/>
              <w:tl2br w:val="nil"/>
              <w:tr2bl w:val="nil"/>
            </w:tcBorders>
            <w:shd w:val="clear" w:color="auto" w:fill="FFFFFF"/>
            <w:vAlign w:val="bottom"/>
          </w:tcPr>
          <w:p w:rsidR="00D77B59" w:rsidRPr="00D77B59" w:rsidRDefault="00D77B59" w:rsidP="002101FD">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t</w:t>
            </w:r>
          </w:p>
        </w:tc>
        <w:tc>
          <w:tcPr>
            <w:tcW w:w="990" w:type="dxa"/>
            <w:vMerge w:val="restart"/>
            <w:tcBorders>
              <w:top w:val="single" w:sz="16" w:space="0" w:color="000000"/>
              <w:left w:val="single" w:sz="8" w:space="0" w:color="000000"/>
              <w:bottom w:val="single" w:sz="8" w:space="0" w:color="000000"/>
              <w:right w:val="nil"/>
              <w:tl2br w:val="nil"/>
              <w:tr2bl w:val="nil"/>
            </w:tcBorders>
            <w:shd w:val="clear" w:color="auto" w:fill="FFFFFF"/>
            <w:vAlign w:val="bottom"/>
          </w:tcPr>
          <w:p w:rsidR="00D77B59" w:rsidRPr="00D77B59" w:rsidRDefault="00D77B59" w:rsidP="002101FD">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Sig.</w:t>
            </w:r>
          </w:p>
        </w:tc>
      </w:tr>
      <w:tr w:rsidR="00D77B59" w:rsidRPr="00D77B59" w:rsidTr="002101FD">
        <w:trPr>
          <w:gridAfter w:val="1"/>
          <w:wAfter w:w="316" w:type="dxa"/>
          <w:cantSplit/>
        </w:trPr>
        <w:tc>
          <w:tcPr>
            <w:tcW w:w="2083" w:type="dxa"/>
            <w:gridSpan w:val="2"/>
            <w:vMerge/>
            <w:tcBorders>
              <w:top w:val="single" w:sz="16" w:space="0" w:color="000000"/>
              <w:left w:val="nil"/>
              <w:bottom w:val="nil"/>
              <w:right w:val="nil"/>
              <w:tl2br w:val="nil"/>
              <w:tr2bl w:val="nil"/>
            </w:tcBorders>
            <w:shd w:val="clear" w:color="auto" w:fill="FFFFFF"/>
            <w:vAlign w:val="bottom"/>
          </w:tcPr>
          <w:p w:rsidR="00D77B59" w:rsidRPr="00D77B59" w:rsidRDefault="00D77B59" w:rsidP="002101FD">
            <w:pPr>
              <w:spacing w:after="0" w:line="240" w:lineRule="auto"/>
              <w:rPr>
                <w:rFonts w:ascii="Times New Roman" w:hAnsi="Times New Roman" w:cs="Times New Roman"/>
                <w:sz w:val="22"/>
                <w:szCs w:val="22"/>
              </w:rPr>
            </w:pPr>
          </w:p>
        </w:tc>
        <w:tc>
          <w:tcPr>
            <w:tcW w:w="1333" w:type="dxa"/>
            <w:tcBorders>
              <w:top w:val="single" w:sz="8" w:space="0" w:color="000000"/>
              <w:left w:val="single" w:sz="16" w:space="0" w:color="000000"/>
              <w:bottom w:val="single" w:sz="16" w:space="0" w:color="000000"/>
              <w:right w:val="single" w:sz="8" w:space="0" w:color="000000"/>
              <w:tl2br w:val="nil"/>
              <w:tr2bl w:val="nil"/>
            </w:tcBorders>
            <w:shd w:val="clear" w:color="auto" w:fill="FFFFFF"/>
            <w:vAlign w:val="bottom"/>
          </w:tcPr>
          <w:p w:rsidR="00D77B59" w:rsidRPr="00D77B59" w:rsidRDefault="00D77B59" w:rsidP="002101FD">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B</w:t>
            </w:r>
          </w:p>
        </w:tc>
        <w:tc>
          <w:tcPr>
            <w:tcW w:w="1333"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D77B59" w:rsidRPr="00D77B59" w:rsidRDefault="00D77B59" w:rsidP="002101FD">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Std. Error</w:t>
            </w:r>
          </w:p>
        </w:tc>
        <w:tc>
          <w:tcPr>
            <w:tcW w:w="1471" w:type="dxa"/>
            <w:tcBorders>
              <w:top w:val="single" w:sz="8" w:space="0" w:color="000000"/>
              <w:left w:val="single" w:sz="8" w:space="0" w:color="000000"/>
              <w:bottom w:val="single" w:sz="16" w:space="0" w:color="000000"/>
              <w:right w:val="single" w:sz="8" w:space="0" w:color="000000"/>
              <w:tl2br w:val="nil"/>
              <w:tr2bl w:val="nil"/>
            </w:tcBorders>
            <w:shd w:val="clear" w:color="auto" w:fill="FFFFFF"/>
            <w:vAlign w:val="bottom"/>
          </w:tcPr>
          <w:p w:rsidR="00D77B59" w:rsidRPr="00D77B59" w:rsidRDefault="00D77B59" w:rsidP="002101FD">
            <w:pPr>
              <w:spacing w:after="0" w:line="240" w:lineRule="auto"/>
              <w:ind w:left="60" w:right="60"/>
              <w:jc w:val="center"/>
              <w:rPr>
                <w:rFonts w:ascii="Times New Roman" w:hAnsi="Times New Roman" w:cs="Times New Roman"/>
                <w:sz w:val="22"/>
                <w:szCs w:val="22"/>
              </w:rPr>
            </w:pPr>
            <w:r w:rsidRPr="00D77B59">
              <w:rPr>
                <w:rFonts w:ascii="Times New Roman" w:hAnsi="Times New Roman" w:cs="Times New Roman"/>
                <w:sz w:val="22"/>
                <w:szCs w:val="22"/>
              </w:rPr>
              <w:t>Beta</w:t>
            </w:r>
          </w:p>
        </w:tc>
        <w:tc>
          <w:tcPr>
            <w:tcW w:w="800" w:type="dxa"/>
            <w:vMerge/>
            <w:tcBorders>
              <w:top w:val="single" w:sz="16" w:space="0" w:color="000000"/>
              <w:left w:val="single" w:sz="8" w:space="0" w:color="000000"/>
              <w:bottom w:val="single" w:sz="8" w:space="0" w:color="000000"/>
              <w:right w:val="single" w:sz="8" w:space="0" w:color="000000"/>
              <w:tl2br w:val="nil"/>
              <w:tr2bl w:val="nil"/>
            </w:tcBorders>
            <w:shd w:val="clear" w:color="auto" w:fill="FFFFFF"/>
            <w:vAlign w:val="bottom"/>
          </w:tcPr>
          <w:p w:rsidR="00D77B59" w:rsidRPr="00D77B59" w:rsidRDefault="00D77B59" w:rsidP="002101FD">
            <w:pPr>
              <w:spacing w:after="0" w:line="240" w:lineRule="auto"/>
              <w:rPr>
                <w:rFonts w:ascii="Times New Roman" w:hAnsi="Times New Roman" w:cs="Times New Roman"/>
                <w:sz w:val="22"/>
                <w:szCs w:val="22"/>
              </w:rPr>
            </w:pPr>
          </w:p>
        </w:tc>
        <w:tc>
          <w:tcPr>
            <w:tcW w:w="990" w:type="dxa"/>
            <w:vMerge/>
            <w:tcBorders>
              <w:top w:val="single" w:sz="16" w:space="0" w:color="000000"/>
              <w:left w:val="single" w:sz="8" w:space="0" w:color="000000"/>
              <w:bottom w:val="single" w:sz="8" w:space="0" w:color="000000"/>
              <w:right w:val="nil"/>
              <w:tl2br w:val="nil"/>
              <w:tr2bl w:val="nil"/>
            </w:tcBorders>
            <w:shd w:val="clear" w:color="auto" w:fill="FFFFFF"/>
            <w:vAlign w:val="bottom"/>
          </w:tcPr>
          <w:p w:rsidR="00D77B59" w:rsidRPr="00D77B59" w:rsidRDefault="00D77B59" w:rsidP="002101FD">
            <w:pPr>
              <w:spacing w:after="0" w:line="240" w:lineRule="auto"/>
              <w:rPr>
                <w:rFonts w:ascii="Times New Roman" w:hAnsi="Times New Roman" w:cs="Times New Roman"/>
                <w:sz w:val="22"/>
                <w:szCs w:val="22"/>
              </w:rPr>
            </w:pPr>
          </w:p>
        </w:tc>
      </w:tr>
      <w:tr w:rsidR="00D77B59" w:rsidRPr="00D77B59" w:rsidTr="002101FD">
        <w:trPr>
          <w:gridAfter w:val="1"/>
          <w:wAfter w:w="316" w:type="dxa"/>
          <w:cantSplit/>
        </w:trPr>
        <w:tc>
          <w:tcPr>
            <w:tcW w:w="540" w:type="dxa"/>
            <w:vMerge w:val="restart"/>
            <w:tcBorders>
              <w:top w:val="single" w:sz="16" w:space="0" w:color="000000"/>
              <w:left w:val="nil"/>
              <w:bottom w:val="single" w:sz="16" w:space="0" w:color="000000"/>
              <w:right w:val="nil"/>
              <w:tl2br w:val="nil"/>
              <w:tr2bl w:val="nil"/>
            </w:tcBorders>
            <w:shd w:val="clear" w:color="auto" w:fill="FFFFFF"/>
          </w:tcPr>
          <w:p w:rsidR="00D77B59" w:rsidRPr="00D77B59" w:rsidRDefault="00D77B59" w:rsidP="002101FD">
            <w:pPr>
              <w:spacing w:after="0" w:line="240" w:lineRule="auto"/>
              <w:ind w:left="60" w:right="60"/>
              <w:rPr>
                <w:rFonts w:ascii="Times New Roman" w:hAnsi="Times New Roman" w:cs="Times New Roman"/>
                <w:sz w:val="22"/>
                <w:szCs w:val="22"/>
              </w:rPr>
            </w:pPr>
            <w:r w:rsidRPr="00D77B59">
              <w:rPr>
                <w:rFonts w:ascii="Times New Roman" w:hAnsi="Times New Roman" w:cs="Times New Roman"/>
                <w:sz w:val="22"/>
                <w:szCs w:val="22"/>
              </w:rPr>
              <w:t>1</w:t>
            </w:r>
          </w:p>
        </w:tc>
        <w:tc>
          <w:tcPr>
            <w:tcW w:w="1543" w:type="dxa"/>
            <w:tcBorders>
              <w:top w:val="single" w:sz="16" w:space="0" w:color="000000"/>
              <w:left w:val="nil"/>
              <w:bottom w:val="nil"/>
              <w:right w:val="single" w:sz="16" w:space="0" w:color="000000"/>
              <w:tl2br w:val="nil"/>
              <w:tr2bl w:val="nil"/>
            </w:tcBorders>
            <w:shd w:val="clear" w:color="auto" w:fill="FFFFFF"/>
          </w:tcPr>
          <w:p w:rsidR="00D77B59" w:rsidRPr="00D77B59" w:rsidRDefault="00D77B59" w:rsidP="002101FD">
            <w:pPr>
              <w:spacing w:after="0" w:line="240" w:lineRule="auto"/>
              <w:ind w:left="60" w:right="60"/>
              <w:rPr>
                <w:rFonts w:ascii="Times New Roman" w:hAnsi="Times New Roman" w:cs="Times New Roman"/>
                <w:sz w:val="22"/>
                <w:szCs w:val="22"/>
              </w:rPr>
            </w:pPr>
            <w:r w:rsidRPr="00D77B59">
              <w:rPr>
                <w:rFonts w:ascii="Times New Roman" w:hAnsi="Times New Roman" w:cs="Times New Roman"/>
                <w:sz w:val="22"/>
                <w:szCs w:val="22"/>
              </w:rPr>
              <w:t>(Constant)</w:t>
            </w:r>
          </w:p>
        </w:tc>
        <w:tc>
          <w:tcPr>
            <w:tcW w:w="1333" w:type="dxa"/>
            <w:tcBorders>
              <w:top w:val="single" w:sz="16" w:space="0" w:color="000000"/>
              <w:left w:val="single" w:sz="16" w:space="0" w:color="000000"/>
              <w:bottom w:val="nil"/>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18,562</w:t>
            </w:r>
          </w:p>
        </w:tc>
        <w:tc>
          <w:tcPr>
            <w:tcW w:w="1333"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7,720</w:t>
            </w:r>
          </w:p>
        </w:tc>
        <w:tc>
          <w:tcPr>
            <w:tcW w:w="1471"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D77B59" w:rsidRPr="00D77B59" w:rsidRDefault="00D77B59" w:rsidP="002101FD">
            <w:pPr>
              <w:spacing w:after="0" w:line="240" w:lineRule="auto"/>
              <w:rPr>
                <w:rFonts w:ascii="Times New Roman" w:hAnsi="Times New Roman" w:cs="Times New Roman"/>
                <w:sz w:val="22"/>
                <w:szCs w:val="22"/>
              </w:rPr>
            </w:pPr>
          </w:p>
        </w:tc>
        <w:tc>
          <w:tcPr>
            <w:tcW w:w="800" w:type="dxa"/>
            <w:tcBorders>
              <w:top w:val="single" w:sz="16" w:space="0" w:color="000000"/>
              <w:left w:val="single" w:sz="8" w:space="0" w:color="000000"/>
              <w:bottom w:val="nil"/>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2,404</w:t>
            </w:r>
          </w:p>
        </w:tc>
        <w:tc>
          <w:tcPr>
            <w:tcW w:w="990" w:type="dxa"/>
            <w:tcBorders>
              <w:top w:val="single" w:sz="16" w:space="0" w:color="000000"/>
              <w:left w:val="single" w:sz="8" w:space="0" w:color="000000"/>
              <w:bottom w:val="nil"/>
              <w:right w:val="nil"/>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,018</w:t>
            </w:r>
          </w:p>
        </w:tc>
      </w:tr>
      <w:tr w:rsidR="00D77B59" w:rsidRPr="00D77B59" w:rsidTr="002101FD">
        <w:trPr>
          <w:gridAfter w:val="1"/>
          <w:wAfter w:w="316" w:type="dxa"/>
          <w:cantSplit/>
        </w:trPr>
        <w:tc>
          <w:tcPr>
            <w:tcW w:w="540" w:type="dxa"/>
            <w:vMerge/>
            <w:tcBorders>
              <w:top w:val="single" w:sz="16" w:space="0" w:color="000000"/>
              <w:left w:val="nil"/>
              <w:bottom w:val="single" w:sz="16" w:space="0" w:color="000000"/>
              <w:right w:val="nil"/>
              <w:tl2br w:val="nil"/>
              <w:tr2bl w:val="nil"/>
            </w:tcBorders>
            <w:shd w:val="clear" w:color="auto" w:fill="FFFFFF"/>
          </w:tcPr>
          <w:p w:rsidR="00D77B59" w:rsidRPr="00D77B59" w:rsidRDefault="00D77B59" w:rsidP="002101FD">
            <w:pPr>
              <w:spacing w:after="0" w:line="240" w:lineRule="auto"/>
              <w:rPr>
                <w:rFonts w:ascii="Times New Roman" w:hAnsi="Times New Roman" w:cs="Times New Roman"/>
                <w:sz w:val="22"/>
                <w:szCs w:val="22"/>
              </w:rPr>
            </w:pPr>
          </w:p>
        </w:tc>
        <w:tc>
          <w:tcPr>
            <w:tcW w:w="1543" w:type="dxa"/>
            <w:tcBorders>
              <w:top w:val="nil"/>
              <w:left w:val="nil"/>
              <w:bottom w:val="single" w:sz="8" w:space="0" w:color="000000"/>
              <w:right w:val="single" w:sz="16" w:space="0" w:color="000000"/>
              <w:tl2br w:val="nil"/>
              <w:tr2bl w:val="nil"/>
            </w:tcBorders>
            <w:shd w:val="clear" w:color="auto" w:fill="FFFFFF"/>
          </w:tcPr>
          <w:p w:rsidR="00D77B59" w:rsidRPr="00D77B59" w:rsidRDefault="00D77B59" w:rsidP="002101FD">
            <w:pPr>
              <w:spacing w:after="0" w:line="240" w:lineRule="auto"/>
              <w:ind w:left="60" w:right="60"/>
              <w:rPr>
                <w:rFonts w:ascii="Times New Roman" w:hAnsi="Times New Roman" w:cs="Times New Roman"/>
                <w:sz w:val="22"/>
                <w:szCs w:val="22"/>
              </w:rPr>
            </w:pPr>
            <w:r w:rsidRPr="00D77B59">
              <w:rPr>
                <w:rFonts w:ascii="Times New Roman" w:hAnsi="Times New Roman" w:cs="Times New Roman"/>
                <w:sz w:val="22"/>
                <w:szCs w:val="22"/>
              </w:rPr>
              <w:t>EKONOMIS</w:t>
            </w:r>
          </w:p>
        </w:tc>
        <w:tc>
          <w:tcPr>
            <w:tcW w:w="1333" w:type="dxa"/>
            <w:tcBorders>
              <w:top w:val="nil"/>
              <w:left w:val="single" w:sz="16" w:space="0" w:color="000000"/>
              <w:bottom w:val="single" w:sz="8" w:space="0" w:color="000000"/>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1,890</w:t>
            </w:r>
          </w:p>
        </w:tc>
        <w:tc>
          <w:tcPr>
            <w:tcW w:w="1333"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,790</w:t>
            </w:r>
          </w:p>
        </w:tc>
        <w:tc>
          <w:tcPr>
            <w:tcW w:w="1471"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,315</w:t>
            </w:r>
          </w:p>
        </w:tc>
        <w:tc>
          <w:tcPr>
            <w:tcW w:w="800" w:type="dxa"/>
            <w:tcBorders>
              <w:top w:val="nil"/>
              <w:left w:val="single" w:sz="8" w:space="0" w:color="000000"/>
              <w:bottom w:val="single" w:sz="8" w:space="0" w:color="000000"/>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2,391</w:t>
            </w:r>
          </w:p>
        </w:tc>
        <w:tc>
          <w:tcPr>
            <w:tcW w:w="990" w:type="dxa"/>
            <w:tcBorders>
              <w:top w:val="nil"/>
              <w:left w:val="single" w:sz="8" w:space="0" w:color="000000"/>
              <w:bottom w:val="single" w:sz="8" w:space="0" w:color="000000"/>
              <w:right w:val="nil"/>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,019</w:t>
            </w:r>
          </w:p>
        </w:tc>
      </w:tr>
      <w:tr w:rsidR="00D77B59" w:rsidRPr="00D77B59" w:rsidTr="002101FD">
        <w:trPr>
          <w:gridAfter w:val="1"/>
          <w:wAfter w:w="316" w:type="dxa"/>
          <w:cantSplit/>
        </w:trPr>
        <w:tc>
          <w:tcPr>
            <w:tcW w:w="540" w:type="dxa"/>
            <w:vMerge/>
            <w:tcBorders>
              <w:top w:val="single" w:sz="16" w:space="0" w:color="000000"/>
              <w:left w:val="nil"/>
              <w:bottom w:val="single" w:sz="16" w:space="0" w:color="000000"/>
              <w:right w:val="nil"/>
              <w:tl2br w:val="nil"/>
              <w:tr2bl w:val="nil"/>
            </w:tcBorders>
            <w:shd w:val="clear" w:color="auto" w:fill="FFFFFF"/>
          </w:tcPr>
          <w:p w:rsidR="00D77B59" w:rsidRPr="00D77B59" w:rsidRDefault="00D77B59" w:rsidP="002101FD">
            <w:pPr>
              <w:spacing w:after="0" w:line="240" w:lineRule="auto"/>
              <w:rPr>
                <w:rFonts w:ascii="Times New Roman" w:hAnsi="Times New Roman" w:cs="Times New Roman"/>
                <w:sz w:val="22"/>
                <w:szCs w:val="22"/>
              </w:rPr>
            </w:pPr>
          </w:p>
        </w:tc>
        <w:tc>
          <w:tcPr>
            <w:tcW w:w="1543" w:type="dxa"/>
            <w:tcBorders>
              <w:top w:val="nil"/>
              <w:left w:val="nil"/>
              <w:bottom w:val="nil"/>
              <w:right w:val="single" w:sz="16" w:space="0" w:color="000000"/>
              <w:tl2br w:val="nil"/>
              <w:tr2bl w:val="nil"/>
            </w:tcBorders>
            <w:shd w:val="clear" w:color="auto" w:fill="FFFFFF"/>
          </w:tcPr>
          <w:p w:rsidR="00D77B59" w:rsidRPr="00D77B59" w:rsidRDefault="00D77B59" w:rsidP="002101FD">
            <w:pPr>
              <w:spacing w:after="0" w:line="240" w:lineRule="auto"/>
              <w:ind w:left="60" w:right="60"/>
              <w:rPr>
                <w:rFonts w:ascii="Times New Roman" w:hAnsi="Times New Roman" w:cs="Times New Roman"/>
                <w:sz w:val="22"/>
                <w:szCs w:val="22"/>
              </w:rPr>
            </w:pPr>
            <w:r w:rsidRPr="00D77B59">
              <w:rPr>
                <w:rFonts w:ascii="Times New Roman" w:hAnsi="Times New Roman" w:cs="Times New Roman"/>
                <w:sz w:val="22"/>
                <w:szCs w:val="22"/>
              </w:rPr>
              <w:t>FASILITAS</w:t>
            </w:r>
          </w:p>
        </w:tc>
        <w:tc>
          <w:tcPr>
            <w:tcW w:w="1333" w:type="dxa"/>
            <w:tcBorders>
              <w:top w:val="nil"/>
              <w:left w:val="single" w:sz="16" w:space="0" w:color="000000"/>
              <w:bottom w:val="nil"/>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2,660</w:t>
            </w:r>
          </w:p>
        </w:tc>
        <w:tc>
          <w:tcPr>
            <w:tcW w:w="1333" w:type="dxa"/>
            <w:tcBorders>
              <w:top w:val="nil"/>
              <w:left w:val="single" w:sz="8" w:space="0" w:color="000000"/>
              <w:bottom w:val="nil"/>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1,044</w:t>
            </w:r>
          </w:p>
        </w:tc>
        <w:tc>
          <w:tcPr>
            <w:tcW w:w="1471" w:type="dxa"/>
            <w:tcBorders>
              <w:top w:val="nil"/>
              <w:left w:val="single" w:sz="8" w:space="0" w:color="000000"/>
              <w:bottom w:val="nil"/>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,363</w:t>
            </w:r>
          </w:p>
        </w:tc>
        <w:tc>
          <w:tcPr>
            <w:tcW w:w="800" w:type="dxa"/>
            <w:tcBorders>
              <w:top w:val="nil"/>
              <w:left w:val="single" w:sz="8" w:space="0" w:color="000000"/>
              <w:bottom w:val="nil"/>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2,549</w:t>
            </w:r>
          </w:p>
        </w:tc>
        <w:tc>
          <w:tcPr>
            <w:tcW w:w="990" w:type="dxa"/>
            <w:tcBorders>
              <w:top w:val="nil"/>
              <w:left w:val="single" w:sz="8" w:space="0" w:color="000000"/>
              <w:bottom w:val="nil"/>
              <w:right w:val="nil"/>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,012</w:t>
            </w:r>
          </w:p>
        </w:tc>
      </w:tr>
      <w:tr w:rsidR="00D77B59" w:rsidRPr="00D77B59" w:rsidTr="002101FD">
        <w:trPr>
          <w:gridAfter w:val="1"/>
          <w:wAfter w:w="316" w:type="dxa"/>
          <w:cantSplit/>
        </w:trPr>
        <w:tc>
          <w:tcPr>
            <w:tcW w:w="540" w:type="dxa"/>
            <w:vMerge/>
            <w:tcBorders>
              <w:top w:val="single" w:sz="16" w:space="0" w:color="000000"/>
              <w:left w:val="nil"/>
              <w:bottom w:val="single" w:sz="16" w:space="0" w:color="000000"/>
              <w:right w:val="nil"/>
              <w:tl2br w:val="nil"/>
              <w:tr2bl w:val="nil"/>
            </w:tcBorders>
            <w:shd w:val="clear" w:color="auto" w:fill="FFFFFF"/>
          </w:tcPr>
          <w:p w:rsidR="00D77B59" w:rsidRPr="00D77B59" w:rsidRDefault="00D77B59" w:rsidP="002101FD">
            <w:pPr>
              <w:spacing w:after="0" w:line="240" w:lineRule="auto"/>
              <w:rPr>
                <w:rFonts w:ascii="Times New Roman" w:hAnsi="Times New Roman" w:cs="Times New Roman"/>
                <w:sz w:val="22"/>
                <w:szCs w:val="22"/>
              </w:rPr>
            </w:pPr>
          </w:p>
        </w:tc>
        <w:tc>
          <w:tcPr>
            <w:tcW w:w="1543" w:type="dxa"/>
            <w:tcBorders>
              <w:top w:val="nil"/>
              <w:left w:val="nil"/>
              <w:bottom w:val="single" w:sz="16" w:space="0" w:color="000000"/>
              <w:right w:val="single" w:sz="16" w:space="0" w:color="000000"/>
              <w:tl2br w:val="nil"/>
              <w:tr2bl w:val="nil"/>
            </w:tcBorders>
            <w:shd w:val="clear" w:color="auto" w:fill="FFFFFF"/>
          </w:tcPr>
          <w:p w:rsidR="00D77B59" w:rsidRPr="00D77B59" w:rsidRDefault="00D77B59" w:rsidP="002101FD">
            <w:pPr>
              <w:spacing w:after="0" w:line="240" w:lineRule="auto"/>
              <w:ind w:left="60" w:right="60"/>
              <w:rPr>
                <w:rFonts w:ascii="Times New Roman" w:hAnsi="Times New Roman" w:cs="Times New Roman"/>
                <w:sz w:val="22"/>
                <w:szCs w:val="22"/>
              </w:rPr>
            </w:pPr>
            <w:r w:rsidRPr="00D77B59">
              <w:rPr>
                <w:rFonts w:ascii="Times New Roman" w:hAnsi="Times New Roman" w:cs="Times New Roman"/>
                <w:sz w:val="22"/>
                <w:szCs w:val="22"/>
              </w:rPr>
              <w:t>PELAYANAN</w:t>
            </w:r>
          </w:p>
        </w:tc>
        <w:tc>
          <w:tcPr>
            <w:tcW w:w="1333" w:type="dxa"/>
            <w:tcBorders>
              <w:top w:val="nil"/>
              <w:left w:val="single" w:sz="16" w:space="0" w:color="000000"/>
              <w:bottom w:val="single" w:sz="16" w:space="0" w:color="000000"/>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,659</w:t>
            </w:r>
          </w:p>
        </w:tc>
        <w:tc>
          <w:tcPr>
            <w:tcW w:w="1333"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1,145</w:t>
            </w:r>
          </w:p>
        </w:tc>
        <w:tc>
          <w:tcPr>
            <w:tcW w:w="1471"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,107</w:t>
            </w:r>
          </w:p>
        </w:tc>
        <w:tc>
          <w:tcPr>
            <w:tcW w:w="800" w:type="dxa"/>
            <w:tcBorders>
              <w:top w:val="nil"/>
              <w:left w:val="single" w:sz="8" w:space="0" w:color="000000"/>
              <w:bottom w:val="single" w:sz="16" w:space="0" w:color="000000"/>
              <w:right w:val="single" w:sz="8" w:space="0" w:color="000000"/>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,576</w:t>
            </w:r>
          </w:p>
        </w:tc>
        <w:tc>
          <w:tcPr>
            <w:tcW w:w="990" w:type="dxa"/>
            <w:tcBorders>
              <w:top w:val="nil"/>
              <w:left w:val="single" w:sz="8" w:space="0" w:color="000000"/>
              <w:bottom w:val="single" w:sz="16" w:space="0" w:color="000000"/>
              <w:right w:val="nil"/>
              <w:tl2br w:val="nil"/>
              <w:tr2bl w:val="nil"/>
            </w:tcBorders>
            <w:shd w:val="clear" w:color="auto" w:fill="FFFFFF"/>
            <w:vAlign w:val="center"/>
          </w:tcPr>
          <w:p w:rsidR="00D77B59" w:rsidRPr="00D77B59" w:rsidRDefault="00D77B59" w:rsidP="002101FD">
            <w:pPr>
              <w:spacing w:after="0" w:line="240" w:lineRule="auto"/>
              <w:ind w:left="60" w:right="60"/>
              <w:jc w:val="right"/>
              <w:rPr>
                <w:rFonts w:ascii="Times New Roman" w:hAnsi="Times New Roman" w:cs="Times New Roman"/>
                <w:sz w:val="22"/>
                <w:szCs w:val="22"/>
              </w:rPr>
            </w:pPr>
            <w:r w:rsidRPr="00D77B59">
              <w:rPr>
                <w:rFonts w:ascii="Times New Roman" w:hAnsi="Times New Roman" w:cs="Times New Roman"/>
                <w:sz w:val="22"/>
                <w:szCs w:val="22"/>
              </w:rPr>
              <w:t>,566</w:t>
            </w:r>
          </w:p>
        </w:tc>
      </w:tr>
      <w:tr w:rsidR="00D77B59" w:rsidRPr="00D77B59" w:rsidTr="002101FD">
        <w:trPr>
          <w:cantSplit/>
        </w:trPr>
        <w:tc>
          <w:tcPr>
            <w:tcW w:w="8326" w:type="dxa"/>
            <w:gridSpan w:val="8"/>
            <w:tcBorders>
              <w:top w:val="nil"/>
              <w:left w:val="nil"/>
              <w:bottom w:val="nil"/>
              <w:right w:val="nil"/>
              <w:tl2br w:val="nil"/>
              <w:tr2bl w:val="nil"/>
            </w:tcBorders>
            <w:shd w:val="clear" w:color="auto" w:fill="FFFFFF"/>
          </w:tcPr>
          <w:p w:rsidR="00D77B59" w:rsidRPr="00D77B59" w:rsidRDefault="00D77B59" w:rsidP="002101FD">
            <w:pPr>
              <w:spacing w:after="0" w:line="240" w:lineRule="auto"/>
              <w:ind w:left="60" w:right="60"/>
              <w:rPr>
                <w:rFonts w:ascii="Times New Roman" w:hAnsi="Times New Roman" w:cs="Times New Roman"/>
                <w:sz w:val="22"/>
                <w:szCs w:val="22"/>
              </w:rPr>
            </w:pPr>
            <w:r w:rsidRPr="00D77B59">
              <w:rPr>
                <w:rFonts w:ascii="Times New Roman" w:hAnsi="Times New Roman" w:cs="Times New Roman"/>
                <w:sz w:val="22"/>
                <w:szCs w:val="22"/>
              </w:rPr>
              <w:t>a. Dependent Variable: ETOS KERJA</w:t>
            </w:r>
          </w:p>
        </w:tc>
      </w:tr>
    </w:tbl>
    <w:p w:rsidR="00DC1556" w:rsidRDefault="00DC1556" w:rsidP="00D77B59">
      <w:pPr>
        <w:pStyle w:val="Default"/>
        <w:ind w:firstLine="450"/>
        <w:jc w:val="both"/>
        <w:rPr>
          <w:sz w:val="22"/>
          <w:szCs w:val="22"/>
        </w:rPr>
      </w:pPr>
    </w:p>
    <w:p w:rsidR="00880D74" w:rsidRDefault="00B77612" w:rsidP="00D77B59">
      <w:pPr>
        <w:pStyle w:val="Default"/>
        <w:ind w:firstLine="450"/>
        <w:jc w:val="both"/>
        <w:rPr>
          <w:sz w:val="22"/>
          <w:szCs w:val="22"/>
        </w:rPr>
      </w:pPr>
      <w:r w:rsidRPr="00B77612">
        <w:rPr>
          <w:sz w:val="22"/>
          <w:szCs w:val="22"/>
        </w:rPr>
        <w:lastRenderedPageBreak/>
        <w:t>Berdasarkan hasil output diatas, pengujian hipotesis secara individual yang model regresi lini</w:t>
      </w:r>
      <w:r w:rsidRPr="00B77612">
        <w:rPr>
          <w:sz w:val="22"/>
          <w:szCs w:val="22"/>
          <w:lang w:val="id-ID"/>
        </w:rPr>
        <w:t>er</w:t>
      </w:r>
      <w:r w:rsidR="00EB0CC5">
        <w:rPr>
          <w:sz w:val="22"/>
          <w:szCs w:val="22"/>
        </w:rPr>
        <w:t xml:space="preserve"> berganda</w:t>
      </w:r>
      <w:r w:rsidRPr="00B77612">
        <w:rPr>
          <w:sz w:val="22"/>
          <w:szCs w:val="22"/>
        </w:rPr>
        <w:t xml:space="preserve"> </w:t>
      </w:r>
      <w:r w:rsidRPr="00B77612">
        <w:rPr>
          <w:sz w:val="22"/>
          <w:szCs w:val="22"/>
          <w:lang w:val="id-ID"/>
        </w:rPr>
        <w:t xml:space="preserve">Etos Kerja = </w:t>
      </w:r>
      <w:r w:rsidRPr="00B77612">
        <w:rPr>
          <w:sz w:val="22"/>
          <w:szCs w:val="22"/>
        </w:rPr>
        <w:t>1</w:t>
      </w:r>
      <w:r w:rsidRPr="00B77612">
        <w:rPr>
          <w:sz w:val="22"/>
          <w:szCs w:val="22"/>
          <w:lang w:val="id-ID"/>
        </w:rPr>
        <w:t>8</w:t>
      </w:r>
      <w:r w:rsidRPr="00B77612">
        <w:rPr>
          <w:sz w:val="22"/>
          <w:szCs w:val="22"/>
        </w:rPr>
        <w:t>,</w:t>
      </w:r>
      <w:r w:rsidRPr="00B77612">
        <w:rPr>
          <w:sz w:val="22"/>
          <w:szCs w:val="22"/>
          <w:lang w:val="id-ID"/>
        </w:rPr>
        <w:t xml:space="preserve">562 </w:t>
      </w:r>
      <w:r w:rsidRPr="00B77612">
        <w:rPr>
          <w:sz w:val="22"/>
          <w:szCs w:val="22"/>
        </w:rPr>
        <w:t xml:space="preserve">+ </w:t>
      </w:r>
      <w:r w:rsidRPr="00B77612">
        <w:rPr>
          <w:sz w:val="22"/>
          <w:szCs w:val="22"/>
          <w:lang w:val="id-ID"/>
        </w:rPr>
        <w:t>1,890</w:t>
      </w:r>
      <w:r w:rsidRPr="00B77612">
        <w:rPr>
          <w:sz w:val="22"/>
          <w:szCs w:val="22"/>
        </w:rPr>
        <w:t xml:space="preserve"> X</w:t>
      </w:r>
      <w:r w:rsidRPr="00B77612">
        <w:rPr>
          <w:sz w:val="22"/>
          <w:szCs w:val="22"/>
          <w:vertAlign w:val="subscript"/>
        </w:rPr>
        <w:t>1</w:t>
      </w:r>
      <w:r w:rsidRPr="00B77612">
        <w:rPr>
          <w:sz w:val="22"/>
          <w:szCs w:val="22"/>
        </w:rPr>
        <w:t xml:space="preserve"> </w:t>
      </w:r>
      <w:r w:rsidRPr="00B77612">
        <w:rPr>
          <w:sz w:val="22"/>
          <w:szCs w:val="22"/>
          <w:lang w:val="id-ID"/>
        </w:rPr>
        <w:t>+</w:t>
      </w:r>
      <w:r w:rsidRPr="00B77612">
        <w:rPr>
          <w:sz w:val="22"/>
          <w:szCs w:val="22"/>
        </w:rPr>
        <w:t xml:space="preserve"> </w:t>
      </w:r>
      <w:r w:rsidRPr="00B77612">
        <w:rPr>
          <w:sz w:val="22"/>
          <w:szCs w:val="22"/>
          <w:lang w:val="id-ID"/>
        </w:rPr>
        <w:t>2,660</w:t>
      </w:r>
      <w:r w:rsidRPr="00B77612">
        <w:rPr>
          <w:sz w:val="22"/>
          <w:szCs w:val="22"/>
        </w:rPr>
        <w:t xml:space="preserve"> X</w:t>
      </w:r>
      <w:r w:rsidRPr="00B77612">
        <w:rPr>
          <w:sz w:val="22"/>
          <w:szCs w:val="22"/>
          <w:vertAlign w:val="subscript"/>
        </w:rPr>
        <w:t>2</w:t>
      </w:r>
      <w:r w:rsidRPr="00B77612">
        <w:rPr>
          <w:sz w:val="22"/>
          <w:szCs w:val="22"/>
        </w:rPr>
        <w:t xml:space="preserve"> + 0,</w:t>
      </w:r>
      <w:r w:rsidRPr="00B77612">
        <w:rPr>
          <w:sz w:val="22"/>
          <w:szCs w:val="22"/>
          <w:lang w:val="id-ID"/>
        </w:rPr>
        <w:t>659</w:t>
      </w:r>
      <w:r w:rsidRPr="00B77612">
        <w:rPr>
          <w:sz w:val="22"/>
          <w:szCs w:val="22"/>
        </w:rPr>
        <w:t xml:space="preserve"> X</w:t>
      </w:r>
      <w:r w:rsidRPr="00B77612">
        <w:rPr>
          <w:sz w:val="22"/>
          <w:szCs w:val="22"/>
          <w:vertAlign w:val="subscript"/>
        </w:rPr>
        <w:t xml:space="preserve">3. </w:t>
      </w:r>
      <w:r w:rsidRPr="00B77612">
        <w:rPr>
          <w:sz w:val="22"/>
          <w:szCs w:val="22"/>
          <w:lang w:val="id-ID"/>
        </w:rPr>
        <w:t>D</w:t>
      </w:r>
      <w:r w:rsidRPr="00B77612">
        <w:rPr>
          <w:sz w:val="22"/>
          <w:szCs w:val="22"/>
        </w:rPr>
        <w:t xml:space="preserve">ari hasil pengujian hipotesis di atas, diperoleh bahwa dari </w:t>
      </w:r>
      <w:r w:rsidRPr="00B77612">
        <w:rPr>
          <w:sz w:val="22"/>
          <w:szCs w:val="22"/>
          <w:lang w:val="id-ID"/>
        </w:rPr>
        <w:t>ketiga</w:t>
      </w:r>
      <w:r w:rsidRPr="00B77612">
        <w:rPr>
          <w:sz w:val="22"/>
          <w:szCs w:val="22"/>
        </w:rPr>
        <w:t xml:space="preserve"> komponen variabel nilai koefisien positif yaitu </w:t>
      </w:r>
      <w:r w:rsidRPr="00B77612">
        <w:rPr>
          <w:sz w:val="22"/>
          <w:szCs w:val="22"/>
          <w:lang w:val="id-ID"/>
        </w:rPr>
        <w:t>kesejahteraan karyawan bersifat ekonomis, fasilitas dan pelayanan</w:t>
      </w:r>
      <w:r w:rsidR="00EB0CC5">
        <w:rPr>
          <w:sz w:val="22"/>
          <w:szCs w:val="22"/>
        </w:rPr>
        <w:t xml:space="preserve"> yang artinya ketiga variabel</w:t>
      </w:r>
      <w:r w:rsidRPr="00B77612">
        <w:rPr>
          <w:sz w:val="22"/>
          <w:szCs w:val="22"/>
        </w:rPr>
        <w:t xml:space="preserve"> berpengaruh </w:t>
      </w:r>
      <w:r w:rsidRPr="00B77612">
        <w:rPr>
          <w:sz w:val="22"/>
          <w:szCs w:val="22"/>
          <w:lang w:val="id-ID"/>
        </w:rPr>
        <w:t xml:space="preserve">positif </w:t>
      </w:r>
      <w:r w:rsidRPr="00B77612">
        <w:rPr>
          <w:sz w:val="22"/>
          <w:szCs w:val="22"/>
        </w:rPr>
        <w:t xml:space="preserve">terhadap </w:t>
      </w:r>
      <w:r w:rsidRPr="00B77612">
        <w:rPr>
          <w:sz w:val="22"/>
          <w:szCs w:val="22"/>
          <w:lang w:val="id-ID"/>
        </w:rPr>
        <w:t>etos kerja</w:t>
      </w:r>
      <w:r>
        <w:rPr>
          <w:sz w:val="22"/>
          <w:szCs w:val="22"/>
        </w:rPr>
        <w:t>.</w:t>
      </w:r>
    </w:p>
    <w:p w:rsidR="00B77612" w:rsidRDefault="00B77612" w:rsidP="00B77612">
      <w:pPr>
        <w:pStyle w:val="Default"/>
        <w:jc w:val="both"/>
        <w:rPr>
          <w:sz w:val="22"/>
          <w:szCs w:val="22"/>
        </w:rPr>
      </w:pPr>
    </w:p>
    <w:p w:rsidR="00B77612" w:rsidRPr="00B77612" w:rsidRDefault="00B77612" w:rsidP="00B77612">
      <w:pPr>
        <w:pStyle w:val="Default"/>
        <w:jc w:val="both"/>
        <w:rPr>
          <w:b/>
          <w:sz w:val="22"/>
          <w:szCs w:val="22"/>
        </w:rPr>
      </w:pPr>
      <w:r w:rsidRPr="00B77612">
        <w:rPr>
          <w:b/>
          <w:sz w:val="22"/>
          <w:szCs w:val="22"/>
        </w:rPr>
        <w:t>Pembahasan</w:t>
      </w:r>
    </w:p>
    <w:p w:rsidR="00C538A7" w:rsidRDefault="00C737E3" w:rsidP="00C737E3">
      <w:pPr>
        <w:spacing w:after="0" w:line="260" w:lineRule="auto"/>
        <w:ind w:firstLineChars="183" w:firstLine="403"/>
        <w:jc w:val="both"/>
        <w:rPr>
          <w:rFonts w:ascii="Times New Roman" w:hAnsi="Times New Roman"/>
          <w:sz w:val="22"/>
          <w:szCs w:val="22"/>
        </w:rPr>
      </w:pPr>
      <w:r w:rsidRPr="00C538A7">
        <w:rPr>
          <w:rFonts w:ascii="Times New Roman" w:hAnsi="Times New Roman"/>
          <w:sz w:val="22"/>
          <w:szCs w:val="22"/>
          <w:lang w:val="id-ID"/>
        </w:rPr>
        <w:t>Variabel kesejahteraan karyawan bersifat ekonomis diukur berdasarkan empat indikator yaitu</w:t>
      </w:r>
      <w:r w:rsidRPr="00C538A7">
        <w:rPr>
          <w:rFonts w:ascii="Times New Roman" w:hAnsi="Times New Roman"/>
          <w:sz w:val="22"/>
          <w:szCs w:val="22"/>
        </w:rPr>
        <w:t xml:space="preserve"> </w:t>
      </w:r>
      <w:r w:rsidRPr="00C538A7">
        <w:rPr>
          <w:rFonts w:ascii="Times New Roman" w:hAnsi="Times New Roman"/>
          <w:sz w:val="22"/>
          <w:szCs w:val="22"/>
          <w:lang w:val="id-ID"/>
        </w:rPr>
        <w:t>tunjangan hari raya, tunjangan akhir tahun, upah dan bantuan uang duka</w:t>
      </w:r>
      <w:r w:rsidRPr="00C538A7">
        <w:rPr>
          <w:rFonts w:ascii="Times New Roman" w:hAnsi="Times New Roman"/>
          <w:sz w:val="22"/>
          <w:szCs w:val="22"/>
        </w:rPr>
        <w:t xml:space="preserve">  </w:t>
      </w:r>
      <w:r w:rsidR="00BB78DA">
        <w:rPr>
          <w:rFonts w:ascii="Times New Roman" w:hAnsi="Times New Roman"/>
          <w:sz w:val="22"/>
          <w:szCs w:val="22"/>
        </w:rPr>
        <w:t>dengan</w:t>
      </w:r>
      <w:r w:rsidRPr="00C538A7">
        <w:rPr>
          <w:rFonts w:ascii="Times New Roman" w:hAnsi="Times New Roman"/>
          <w:sz w:val="22"/>
          <w:szCs w:val="22"/>
        </w:rPr>
        <w:t xml:space="preserve"> kategori sangat baik. </w:t>
      </w:r>
      <w:r w:rsidRPr="00C538A7">
        <w:rPr>
          <w:rFonts w:ascii="Times New Roman" w:hAnsi="Times New Roman"/>
          <w:sz w:val="22"/>
          <w:szCs w:val="22"/>
          <w:lang w:val="id-ID"/>
        </w:rPr>
        <w:t xml:space="preserve"> PT Multi Harapan Utama sudah mengimplementasikan kesejahteraan bersifat ekonomis dengan baik </w:t>
      </w:r>
      <w:r w:rsidRPr="00C538A7">
        <w:rPr>
          <w:rFonts w:ascii="Times New Roman" w:hAnsi="Times New Roman"/>
          <w:sz w:val="22"/>
          <w:szCs w:val="22"/>
        </w:rPr>
        <w:t>kepada karyawan.</w:t>
      </w:r>
      <w:r w:rsidR="00C538A7" w:rsidRPr="00C538A7">
        <w:rPr>
          <w:rFonts w:ascii="Times New Roman" w:hAnsi="Times New Roman"/>
          <w:sz w:val="22"/>
          <w:szCs w:val="22"/>
        </w:rPr>
        <w:t xml:space="preserve"> </w:t>
      </w:r>
    </w:p>
    <w:p w:rsidR="00C737E3" w:rsidRPr="00C538A7" w:rsidRDefault="00C737E3" w:rsidP="00C737E3">
      <w:pPr>
        <w:spacing w:after="0" w:line="260" w:lineRule="auto"/>
        <w:ind w:firstLineChars="183" w:firstLine="403"/>
        <w:jc w:val="both"/>
        <w:rPr>
          <w:rFonts w:ascii="Times New Roman" w:hAnsi="Times New Roman"/>
          <w:sz w:val="22"/>
          <w:szCs w:val="22"/>
        </w:rPr>
      </w:pPr>
      <w:r w:rsidRPr="00C538A7">
        <w:rPr>
          <w:rFonts w:ascii="Times New Roman" w:hAnsi="Times New Roman"/>
          <w:sz w:val="22"/>
          <w:szCs w:val="22"/>
          <w:lang w:val="id-ID"/>
        </w:rPr>
        <w:t>Variabel kesejahteraan karyawan bersifat fasilitas diukur berdasarkan tiga indikator yaitu tempat ibadah, tempat olahraga, dan beasiswa sekolah anak pekerja</w:t>
      </w:r>
      <w:r w:rsidR="00BB78DA">
        <w:rPr>
          <w:rFonts w:ascii="Times New Roman" w:hAnsi="Times New Roman"/>
          <w:sz w:val="22"/>
          <w:szCs w:val="22"/>
        </w:rPr>
        <w:t xml:space="preserve"> dengan </w:t>
      </w:r>
      <w:r w:rsidRPr="00C538A7">
        <w:rPr>
          <w:rFonts w:ascii="Times New Roman" w:hAnsi="Times New Roman"/>
          <w:sz w:val="22"/>
          <w:szCs w:val="22"/>
        </w:rPr>
        <w:t xml:space="preserve">kategori sangat baik. </w:t>
      </w:r>
      <w:r w:rsidRPr="00C538A7">
        <w:rPr>
          <w:rFonts w:ascii="Times New Roman" w:hAnsi="Times New Roman"/>
          <w:sz w:val="22"/>
          <w:szCs w:val="22"/>
          <w:lang w:val="id-ID"/>
        </w:rPr>
        <w:t xml:space="preserve">PT Multi Harapan Utama sudah </w:t>
      </w:r>
      <w:r w:rsidRPr="00C538A7">
        <w:rPr>
          <w:rFonts w:ascii="Times New Roman" w:hAnsi="Times New Roman"/>
          <w:sz w:val="22"/>
          <w:szCs w:val="22"/>
        </w:rPr>
        <w:t>menyediakan fasilitas yang memadai untuk karyawan.</w:t>
      </w:r>
      <w:r w:rsidRPr="00C538A7">
        <w:rPr>
          <w:rFonts w:ascii="Times New Roman" w:hAnsi="Times New Roman"/>
          <w:sz w:val="22"/>
          <w:szCs w:val="22"/>
          <w:lang w:val="id-ID"/>
        </w:rPr>
        <w:t xml:space="preserve"> </w:t>
      </w:r>
    </w:p>
    <w:p w:rsidR="00C737E3" w:rsidRPr="00C538A7" w:rsidRDefault="00C737E3" w:rsidP="00C737E3">
      <w:pPr>
        <w:spacing w:after="0" w:line="260" w:lineRule="auto"/>
        <w:ind w:firstLineChars="183" w:firstLine="403"/>
        <w:jc w:val="both"/>
        <w:rPr>
          <w:rFonts w:ascii="Times New Roman" w:hAnsi="Times New Roman"/>
          <w:sz w:val="22"/>
          <w:szCs w:val="22"/>
        </w:rPr>
      </w:pPr>
      <w:r w:rsidRPr="00C538A7">
        <w:rPr>
          <w:rFonts w:ascii="Times New Roman" w:hAnsi="Times New Roman"/>
          <w:sz w:val="22"/>
          <w:szCs w:val="22"/>
          <w:lang w:val="id-ID"/>
        </w:rPr>
        <w:t>Variabel kesejahteraan karyawan bersifat pelayanan</w:t>
      </w:r>
      <w:r w:rsidRPr="00C538A7">
        <w:rPr>
          <w:rFonts w:ascii="Times New Roman" w:hAnsi="Times New Roman"/>
          <w:sz w:val="22"/>
          <w:szCs w:val="22"/>
        </w:rPr>
        <w:t xml:space="preserve"> yang</w:t>
      </w:r>
      <w:r w:rsidRPr="00C538A7">
        <w:rPr>
          <w:rFonts w:ascii="Times New Roman" w:hAnsi="Times New Roman"/>
          <w:sz w:val="22"/>
          <w:szCs w:val="22"/>
          <w:lang w:val="id-ID"/>
        </w:rPr>
        <w:t xml:space="preserve"> </w:t>
      </w:r>
      <w:r w:rsidRPr="00C538A7">
        <w:rPr>
          <w:rFonts w:ascii="Times New Roman" w:hAnsi="Times New Roman"/>
          <w:sz w:val="22"/>
          <w:szCs w:val="22"/>
        </w:rPr>
        <w:t>diukur berdasarkan empat</w:t>
      </w:r>
      <w:r w:rsidRPr="00C538A7">
        <w:rPr>
          <w:rFonts w:ascii="Times New Roman" w:hAnsi="Times New Roman"/>
          <w:sz w:val="22"/>
          <w:szCs w:val="22"/>
          <w:lang w:val="id-ID"/>
        </w:rPr>
        <w:t xml:space="preserve"> indikator yaitu asuransi, kesehatan, mobil jemputan dan pinjaman dana</w:t>
      </w:r>
      <w:r w:rsidR="00904897">
        <w:rPr>
          <w:rFonts w:ascii="Times New Roman" w:hAnsi="Times New Roman"/>
          <w:sz w:val="22"/>
          <w:szCs w:val="22"/>
        </w:rPr>
        <w:t xml:space="preserve"> </w:t>
      </w:r>
      <w:r w:rsidR="00BB78DA">
        <w:rPr>
          <w:rFonts w:ascii="Times New Roman" w:hAnsi="Times New Roman"/>
          <w:sz w:val="22"/>
          <w:szCs w:val="22"/>
        </w:rPr>
        <w:t>dengan</w:t>
      </w:r>
      <w:r w:rsidRPr="00C538A7">
        <w:rPr>
          <w:rFonts w:ascii="Times New Roman" w:hAnsi="Times New Roman"/>
          <w:sz w:val="22"/>
          <w:szCs w:val="22"/>
        </w:rPr>
        <w:t xml:space="preserve"> kategori sangat baik. </w:t>
      </w:r>
      <w:r w:rsidRPr="00C538A7">
        <w:rPr>
          <w:rFonts w:ascii="Times New Roman" w:hAnsi="Times New Roman"/>
          <w:sz w:val="22"/>
          <w:szCs w:val="22"/>
          <w:lang w:val="id-ID"/>
        </w:rPr>
        <w:t>PT Multi Harapan Utama telah memberikan pelayanan yang baik kepada karyawan berserta keluarga karyawan sesuai dengan kebijakan perusahaan</w:t>
      </w:r>
      <w:r w:rsidRPr="00C538A7">
        <w:rPr>
          <w:rFonts w:ascii="Times New Roman" w:hAnsi="Times New Roman"/>
          <w:sz w:val="22"/>
          <w:szCs w:val="22"/>
        </w:rPr>
        <w:t xml:space="preserve">. </w:t>
      </w:r>
    </w:p>
    <w:p w:rsidR="00C737E3" w:rsidRPr="00C538A7" w:rsidRDefault="00C737E3" w:rsidP="00C737E3">
      <w:pPr>
        <w:tabs>
          <w:tab w:val="left" w:pos="540"/>
        </w:tabs>
        <w:autoSpaceDE w:val="0"/>
        <w:autoSpaceDN w:val="0"/>
        <w:adjustRightInd w:val="0"/>
        <w:spacing w:after="0" w:line="240" w:lineRule="auto"/>
        <w:jc w:val="both"/>
        <w:rPr>
          <w:rFonts w:ascii="Times New Roman" w:hAnsi="Times New Roman"/>
          <w:sz w:val="22"/>
          <w:szCs w:val="22"/>
        </w:rPr>
      </w:pPr>
      <w:r w:rsidRPr="00C538A7">
        <w:rPr>
          <w:rFonts w:ascii="Times New Roman" w:hAnsi="Times New Roman"/>
          <w:sz w:val="22"/>
          <w:szCs w:val="22"/>
        </w:rPr>
        <w:tab/>
        <w:t>Variabel etos kerja variabe</w:t>
      </w:r>
      <w:r w:rsidRPr="00C538A7">
        <w:rPr>
          <w:rFonts w:ascii="Times New Roman" w:hAnsi="Times New Roman"/>
          <w:sz w:val="22"/>
          <w:szCs w:val="22"/>
          <w:lang w:val="id-ID"/>
        </w:rPr>
        <w:t>l Etos Kerja</w:t>
      </w:r>
      <w:r w:rsidRPr="00C538A7">
        <w:rPr>
          <w:rFonts w:ascii="Times New Roman" w:hAnsi="Times New Roman"/>
          <w:sz w:val="22"/>
          <w:szCs w:val="22"/>
        </w:rPr>
        <w:t xml:space="preserve"> yang</w:t>
      </w:r>
      <w:r w:rsidRPr="00C538A7">
        <w:rPr>
          <w:rFonts w:ascii="Times New Roman" w:hAnsi="Times New Roman"/>
          <w:sz w:val="22"/>
          <w:szCs w:val="22"/>
          <w:lang w:val="id-ID"/>
        </w:rPr>
        <w:t xml:space="preserve"> </w:t>
      </w:r>
      <w:r w:rsidRPr="00C538A7">
        <w:rPr>
          <w:rFonts w:ascii="Times New Roman" w:hAnsi="Times New Roman"/>
          <w:sz w:val="22"/>
          <w:szCs w:val="22"/>
        </w:rPr>
        <w:t xml:space="preserve">diukur berdasarkan </w:t>
      </w:r>
      <w:r w:rsidRPr="00C538A7">
        <w:rPr>
          <w:rFonts w:ascii="Times New Roman" w:hAnsi="Times New Roman"/>
          <w:sz w:val="22"/>
          <w:szCs w:val="22"/>
          <w:lang w:val="id-ID"/>
        </w:rPr>
        <w:t xml:space="preserve">delapan </w:t>
      </w:r>
      <w:r w:rsidR="00BB78DA">
        <w:rPr>
          <w:rFonts w:ascii="Times New Roman" w:hAnsi="Times New Roman"/>
          <w:sz w:val="22"/>
          <w:szCs w:val="22"/>
        </w:rPr>
        <w:t xml:space="preserve">indikator dengan </w:t>
      </w:r>
      <w:r w:rsidRPr="00C538A7">
        <w:rPr>
          <w:rFonts w:ascii="Times New Roman" w:hAnsi="Times New Roman"/>
          <w:sz w:val="22"/>
          <w:szCs w:val="22"/>
        </w:rPr>
        <w:t xml:space="preserve">kategori sangat baik. </w:t>
      </w:r>
      <w:r w:rsidR="00BB78DA">
        <w:rPr>
          <w:rFonts w:ascii="Times New Roman" w:hAnsi="Times New Roman"/>
          <w:sz w:val="22"/>
          <w:szCs w:val="22"/>
        </w:rPr>
        <w:t xml:space="preserve">Karyawan </w:t>
      </w:r>
      <w:r w:rsidRPr="00C538A7">
        <w:rPr>
          <w:rFonts w:ascii="Times New Roman" w:hAnsi="Times New Roman"/>
          <w:sz w:val="22"/>
          <w:szCs w:val="22"/>
          <w:lang w:val="id-ID"/>
        </w:rPr>
        <w:t>PT Multi Harapan Utama memiliki etos kerja yang tinggi dalam bekerja</w:t>
      </w:r>
      <w:r w:rsidRPr="00C538A7">
        <w:rPr>
          <w:rFonts w:ascii="Times New Roman" w:hAnsi="Times New Roman"/>
          <w:sz w:val="22"/>
          <w:szCs w:val="22"/>
        </w:rPr>
        <w:t xml:space="preserve"> dan bekerja penuh keikhlasan.</w:t>
      </w:r>
    </w:p>
    <w:p w:rsidR="00C737E3" w:rsidRDefault="00C737E3" w:rsidP="00C737E3">
      <w:pPr>
        <w:spacing w:after="0" w:line="260" w:lineRule="auto"/>
        <w:ind w:firstLineChars="183" w:firstLine="403"/>
        <w:jc w:val="both"/>
        <w:rPr>
          <w:rFonts w:ascii="Times New Roman" w:hAnsi="Times New Roman"/>
          <w:sz w:val="22"/>
          <w:szCs w:val="22"/>
        </w:rPr>
      </w:pPr>
      <w:r w:rsidRPr="00C538A7">
        <w:rPr>
          <w:rFonts w:ascii="Times New Roman" w:hAnsi="Times New Roman"/>
          <w:sz w:val="22"/>
          <w:szCs w:val="22"/>
          <w:lang w:val="id-ID"/>
        </w:rPr>
        <w:t xml:space="preserve">Berdasarkan hasil penelitian ini menunjukkan bahwa variabel kesejahteraan karyawan bersifat ekonomis, fasilitas dan pelayanan berpengaruh signifikan dan positif terhadap etos kerja pada PT Multi Harapan Utama. </w:t>
      </w:r>
    </w:p>
    <w:p w:rsidR="00904897" w:rsidRDefault="00F377DE" w:rsidP="008267CF">
      <w:pPr>
        <w:spacing w:after="0" w:line="260" w:lineRule="auto"/>
        <w:ind w:firstLineChars="183" w:firstLine="403"/>
        <w:jc w:val="both"/>
        <w:rPr>
          <w:rFonts w:ascii="Times New Roman" w:hAnsi="Times New Roman"/>
          <w:sz w:val="22"/>
          <w:szCs w:val="22"/>
        </w:rPr>
      </w:pPr>
      <w:r>
        <w:rPr>
          <w:rFonts w:ascii="Times New Roman" w:hAnsi="Times New Roman"/>
          <w:sz w:val="22"/>
          <w:szCs w:val="22"/>
        </w:rPr>
        <w:t xml:space="preserve">Etos kerja yang dimiliki oleh karyawan PT Multi Harapan Utama didukung dengan </w:t>
      </w:r>
      <w:proofErr w:type="gramStart"/>
      <w:r>
        <w:rPr>
          <w:rFonts w:ascii="Times New Roman" w:hAnsi="Times New Roman"/>
          <w:sz w:val="22"/>
          <w:szCs w:val="22"/>
        </w:rPr>
        <w:t>adanya  kesejahteraan</w:t>
      </w:r>
      <w:proofErr w:type="gramEnd"/>
      <w:r>
        <w:rPr>
          <w:rFonts w:ascii="Times New Roman" w:hAnsi="Times New Roman"/>
          <w:sz w:val="22"/>
          <w:szCs w:val="22"/>
        </w:rPr>
        <w:t xml:space="preserve"> karyawan bersifat ekonomis, fasilitas dan pelayanan yang telah diberikan oleh perusahaan. PT Multi Harapan Utama memiliki dengan memberikan </w:t>
      </w:r>
      <w:proofErr w:type="gramStart"/>
      <w:r>
        <w:rPr>
          <w:rFonts w:ascii="Times New Roman" w:hAnsi="Times New Roman"/>
          <w:sz w:val="22"/>
          <w:szCs w:val="22"/>
        </w:rPr>
        <w:t>apa</w:t>
      </w:r>
      <w:proofErr w:type="gramEnd"/>
      <w:r>
        <w:rPr>
          <w:rFonts w:ascii="Times New Roman" w:hAnsi="Times New Roman"/>
          <w:sz w:val="22"/>
          <w:szCs w:val="22"/>
        </w:rPr>
        <w:t xml:space="preserve"> yang telah menjadi hak-hak karyawan sehingga karyawan pun memberikan kontribusi terbaiknya serta dapat bekerja dengan penuh tanggungjawab dan m</w:t>
      </w:r>
      <w:r w:rsidR="00904897">
        <w:rPr>
          <w:rFonts w:ascii="Times New Roman" w:hAnsi="Times New Roman"/>
          <w:sz w:val="22"/>
          <w:szCs w:val="22"/>
        </w:rPr>
        <w:t>emiliki etos kerja yang tinggi</w:t>
      </w:r>
      <w:r>
        <w:rPr>
          <w:rFonts w:ascii="Times New Roman" w:hAnsi="Times New Roman"/>
          <w:sz w:val="22"/>
          <w:szCs w:val="22"/>
        </w:rPr>
        <w:t xml:space="preserve">. </w:t>
      </w:r>
    </w:p>
    <w:p w:rsidR="008267CF" w:rsidRPr="008267CF" w:rsidRDefault="008267CF" w:rsidP="008267CF">
      <w:pPr>
        <w:spacing w:after="0" w:line="260" w:lineRule="auto"/>
        <w:ind w:firstLineChars="183" w:firstLine="403"/>
        <w:jc w:val="both"/>
        <w:rPr>
          <w:rFonts w:ascii="Times New Roman" w:hAnsi="Times New Roman"/>
          <w:sz w:val="22"/>
          <w:szCs w:val="22"/>
        </w:rPr>
      </w:pPr>
    </w:p>
    <w:p w:rsidR="00904897" w:rsidRPr="00904897" w:rsidRDefault="00904897" w:rsidP="00904897">
      <w:pPr>
        <w:spacing w:after="0" w:line="260" w:lineRule="auto"/>
        <w:jc w:val="both"/>
        <w:rPr>
          <w:rFonts w:ascii="Times New Roman" w:hAnsi="Times New Roman"/>
          <w:b/>
          <w:sz w:val="22"/>
          <w:szCs w:val="22"/>
        </w:rPr>
      </w:pPr>
      <w:r w:rsidRPr="00904897">
        <w:rPr>
          <w:rFonts w:ascii="Times New Roman" w:hAnsi="Times New Roman"/>
          <w:b/>
          <w:sz w:val="22"/>
          <w:szCs w:val="22"/>
        </w:rPr>
        <w:t>Kesimpulan</w:t>
      </w:r>
    </w:p>
    <w:p w:rsidR="00F377DE" w:rsidRPr="00904897" w:rsidRDefault="00A75193" w:rsidP="00C737E3">
      <w:pPr>
        <w:spacing w:after="0" w:line="260" w:lineRule="auto"/>
        <w:ind w:firstLineChars="183" w:firstLine="403"/>
        <w:jc w:val="both"/>
        <w:rPr>
          <w:rFonts w:ascii="Times New Roman" w:hAnsi="Times New Roman"/>
          <w:sz w:val="22"/>
          <w:szCs w:val="22"/>
        </w:rPr>
      </w:pPr>
      <w:r>
        <w:rPr>
          <w:rFonts w:ascii="Times New Roman" w:hAnsi="Times New Roman"/>
          <w:sz w:val="22"/>
          <w:szCs w:val="22"/>
        </w:rPr>
        <w:t>Kesimpulan dalam penelitian ini yaitu</w:t>
      </w:r>
      <w:r w:rsidR="00904897" w:rsidRPr="00904897">
        <w:rPr>
          <w:rFonts w:ascii="Times New Roman" w:hAnsi="Times New Roman"/>
          <w:sz w:val="22"/>
          <w:szCs w:val="22"/>
        </w:rPr>
        <w:t xml:space="preserve"> v</w:t>
      </w:r>
      <w:r w:rsidR="00904897" w:rsidRPr="00904897">
        <w:rPr>
          <w:rFonts w:ascii="Times New Roman" w:hAnsi="Times New Roman"/>
          <w:sz w:val="22"/>
          <w:szCs w:val="22"/>
          <w:lang w:val="id-ID"/>
        </w:rPr>
        <w:t xml:space="preserve">ariabel kesejahteraan karyawan bersifat ekonomis </w:t>
      </w:r>
      <w:r w:rsidR="00904897" w:rsidRPr="00904897">
        <w:rPr>
          <w:rFonts w:ascii="Times New Roman" w:hAnsi="Times New Roman"/>
          <w:sz w:val="22"/>
          <w:szCs w:val="22"/>
        </w:rPr>
        <w:t>memiliki</w:t>
      </w:r>
      <w:r w:rsidR="00904897" w:rsidRPr="00904897">
        <w:rPr>
          <w:rFonts w:ascii="Times New Roman" w:hAnsi="Times New Roman"/>
          <w:sz w:val="22"/>
          <w:szCs w:val="22"/>
          <w:lang w:val="id-ID"/>
        </w:rPr>
        <w:t xml:space="preserve"> empat indikator yaitu</w:t>
      </w:r>
      <w:r w:rsidR="00904897" w:rsidRPr="00904897">
        <w:rPr>
          <w:rFonts w:ascii="Times New Roman" w:hAnsi="Times New Roman"/>
          <w:sz w:val="22"/>
          <w:szCs w:val="22"/>
        </w:rPr>
        <w:t xml:space="preserve"> </w:t>
      </w:r>
      <w:r w:rsidR="00904897" w:rsidRPr="00904897">
        <w:rPr>
          <w:rFonts w:ascii="Times New Roman" w:hAnsi="Times New Roman"/>
          <w:sz w:val="22"/>
          <w:szCs w:val="22"/>
          <w:lang w:val="id-ID"/>
        </w:rPr>
        <w:t xml:space="preserve">tunjangan hari raya, tunjangan akhir tahun, upah dan bantuan uang </w:t>
      </w:r>
      <w:proofErr w:type="gramStart"/>
      <w:r w:rsidR="00904897" w:rsidRPr="00904897">
        <w:rPr>
          <w:rFonts w:ascii="Times New Roman" w:hAnsi="Times New Roman"/>
          <w:sz w:val="22"/>
          <w:szCs w:val="22"/>
          <w:lang w:val="id-ID"/>
        </w:rPr>
        <w:t>duka</w:t>
      </w:r>
      <w:r w:rsidR="00904897" w:rsidRPr="00904897">
        <w:rPr>
          <w:rFonts w:ascii="Times New Roman" w:hAnsi="Times New Roman"/>
          <w:sz w:val="22"/>
          <w:szCs w:val="22"/>
        </w:rPr>
        <w:t xml:space="preserve">  dengan</w:t>
      </w:r>
      <w:proofErr w:type="gramEnd"/>
      <w:r w:rsidR="00904897" w:rsidRPr="00904897">
        <w:rPr>
          <w:rFonts w:ascii="Times New Roman" w:hAnsi="Times New Roman"/>
          <w:sz w:val="22"/>
          <w:szCs w:val="22"/>
        </w:rPr>
        <w:t xml:space="preserve"> kategori sangat baik. </w:t>
      </w:r>
      <w:r w:rsidR="00904897" w:rsidRPr="00904897">
        <w:rPr>
          <w:rFonts w:ascii="Times New Roman" w:hAnsi="Times New Roman"/>
          <w:sz w:val="22"/>
          <w:szCs w:val="22"/>
          <w:lang w:val="id-ID"/>
        </w:rPr>
        <w:t xml:space="preserve">Variabel kesejahteraan karyawan bersifat fasilitas </w:t>
      </w:r>
      <w:r w:rsidR="00904897" w:rsidRPr="00904897">
        <w:rPr>
          <w:rFonts w:ascii="Times New Roman" w:hAnsi="Times New Roman"/>
          <w:sz w:val="22"/>
          <w:szCs w:val="22"/>
        </w:rPr>
        <w:t>memiliki</w:t>
      </w:r>
      <w:r w:rsidR="00904897" w:rsidRPr="00904897">
        <w:rPr>
          <w:rFonts w:ascii="Times New Roman" w:hAnsi="Times New Roman"/>
          <w:sz w:val="22"/>
          <w:szCs w:val="22"/>
          <w:lang w:val="id-ID"/>
        </w:rPr>
        <w:t xml:space="preserve"> tiga indikator yaitu tempat ibadah, tempat olahraga, dan beasiswa sekolah anak pekerja</w:t>
      </w:r>
      <w:r w:rsidR="00904897" w:rsidRPr="00904897">
        <w:rPr>
          <w:rFonts w:ascii="Times New Roman" w:hAnsi="Times New Roman"/>
          <w:sz w:val="22"/>
          <w:szCs w:val="22"/>
        </w:rPr>
        <w:t xml:space="preserve"> dengan kategori sangat baik. Dan v</w:t>
      </w:r>
      <w:r w:rsidR="00904897" w:rsidRPr="00904897">
        <w:rPr>
          <w:rFonts w:ascii="Times New Roman" w:hAnsi="Times New Roman"/>
          <w:sz w:val="22"/>
          <w:szCs w:val="22"/>
          <w:lang w:val="id-ID"/>
        </w:rPr>
        <w:t>ariabel kesejahteraan karyawan bersifat pelayanan</w:t>
      </w:r>
      <w:r w:rsidR="00904897" w:rsidRPr="00904897">
        <w:rPr>
          <w:rFonts w:ascii="Times New Roman" w:hAnsi="Times New Roman"/>
          <w:sz w:val="22"/>
          <w:szCs w:val="22"/>
        </w:rPr>
        <w:t xml:space="preserve"> memiliki empat</w:t>
      </w:r>
      <w:r w:rsidR="00904897" w:rsidRPr="00904897">
        <w:rPr>
          <w:rFonts w:ascii="Times New Roman" w:hAnsi="Times New Roman"/>
          <w:sz w:val="22"/>
          <w:szCs w:val="22"/>
          <w:lang w:val="id-ID"/>
        </w:rPr>
        <w:t xml:space="preserve"> indikator yaitu asuransi, kesehatan, mobil jemputan dan pinjaman </w:t>
      </w:r>
      <w:proofErr w:type="gramStart"/>
      <w:r w:rsidR="00904897" w:rsidRPr="00904897">
        <w:rPr>
          <w:rFonts w:ascii="Times New Roman" w:hAnsi="Times New Roman"/>
          <w:sz w:val="22"/>
          <w:szCs w:val="22"/>
          <w:lang w:val="id-ID"/>
        </w:rPr>
        <w:t>dana</w:t>
      </w:r>
      <w:proofErr w:type="gramEnd"/>
      <w:r w:rsidR="00904897" w:rsidRPr="00904897">
        <w:rPr>
          <w:rFonts w:ascii="Times New Roman" w:hAnsi="Times New Roman"/>
          <w:sz w:val="22"/>
          <w:szCs w:val="22"/>
        </w:rPr>
        <w:t xml:space="preserve"> dengan kategori sangat baik.</w:t>
      </w:r>
    </w:p>
    <w:p w:rsidR="00904897" w:rsidRDefault="00904897" w:rsidP="008267CF">
      <w:pPr>
        <w:spacing w:after="0" w:line="260" w:lineRule="auto"/>
        <w:ind w:firstLineChars="183" w:firstLine="403"/>
        <w:jc w:val="both"/>
        <w:rPr>
          <w:rFonts w:ascii="Times New Roman" w:hAnsi="Times New Roman"/>
          <w:sz w:val="22"/>
          <w:szCs w:val="22"/>
        </w:rPr>
      </w:pPr>
      <w:r w:rsidRPr="00904897">
        <w:rPr>
          <w:rFonts w:ascii="Times New Roman" w:hAnsi="Times New Roman"/>
          <w:sz w:val="22"/>
          <w:szCs w:val="22"/>
        </w:rPr>
        <w:t>Variabel etos kerja variabe</w:t>
      </w:r>
      <w:r w:rsidRPr="00904897">
        <w:rPr>
          <w:rFonts w:ascii="Times New Roman" w:hAnsi="Times New Roman"/>
          <w:sz w:val="22"/>
          <w:szCs w:val="22"/>
          <w:lang w:val="id-ID"/>
        </w:rPr>
        <w:t>l Etos Kerja</w:t>
      </w:r>
      <w:r w:rsidRPr="00904897">
        <w:rPr>
          <w:rFonts w:ascii="Times New Roman" w:hAnsi="Times New Roman"/>
          <w:sz w:val="22"/>
          <w:szCs w:val="22"/>
        </w:rPr>
        <w:t xml:space="preserve"> memiliki </w:t>
      </w:r>
      <w:r w:rsidRPr="00904897">
        <w:rPr>
          <w:rFonts w:ascii="Times New Roman" w:hAnsi="Times New Roman"/>
          <w:sz w:val="22"/>
          <w:szCs w:val="22"/>
          <w:lang w:val="id-ID"/>
        </w:rPr>
        <w:t xml:space="preserve">delapan </w:t>
      </w:r>
      <w:r w:rsidRPr="00904897">
        <w:rPr>
          <w:rFonts w:ascii="Times New Roman" w:hAnsi="Times New Roman"/>
          <w:sz w:val="22"/>
          <w:szCs w:val="22"/>
        </w:rPr>
        <w:t xml:space="preserve">indikator yaitu </w:t>
      </w:r>
      <w:r w:rsidRPr="00904897">
        <w:rPr>
          <w:rFonts w:ascii="Times New Roman" w:hAnsi="Times New Roman"/>
          <w:sz w:val="22"/>
          <w:szCs w:val="22"/>
          <w:lang w:val="id-ID"/>
        </w:rPr>
        <w:t>kerja adalah rahmat, kerja adalah amanah, kerja adalah panggilan, kerja adalah aktualisasi diri, kerja adalah ibadah, kerja adalah seni, kerja adalah kehormatan dan kerja adalah pelayanan</w:t>
      </w:r>
      <w:r w:rsidRPr="00904897">
        <w:rPr>
          <w:rFonts w:ascii="Times New Roman" w:hAnsi="Times New Roman"/>
          <w:sz w:val="22"/>
          <w:szCs w:val="22"/>
        </w:rPr>
        <w:t xml:space="preserve">. </w:t>
      </w:r>
      <w:proofErr w:type="gramStart"/>
      <w:r w:rsidRPr="00904897">
        <w:rPr>
          <w:rFonts w:ascii="Times New Roman" w:hAnsi="Times New Roman"/>
          <w:sz w:val="22"/>
          <w:szCs w:val="22"/>
        </w:rPr>
        <w:t>berada</w:t>
      </w:r>
      <w:proofErr w:type="gramEnd"/>
      <w:r w:rsidRPr="00904897">
        <w:rPr>
          <w:rFonts w:ascii="Times New Roman" w:hAnsi="Times New Roman"/>
          <w:sz w:val="22"/>
          <w:szCs w:val="22"/>
        </w:rPr>
        <w:t xml:space="preserve"> pada kategori sangat baik. </w:t>
      </w:r>
      <w:r w:rsidRPr="00904897">
        <w:rPr>
          <w:rFonts w:ascii="Times New Roman" w:hAnsi="Times New Roman"/>
          <w:sz w:val="22"/>
          <w:szCs w:val="22"/>
          <w:lang w:val="id-ID"/>
        </w:rPr>
        <w:t>Hasil analisis ini menunjukkan bahwa karyawan PT Multi Harapan Utama memiliki etos kerja yang tinggi dalam bekerja</w:t>
      </w:r>
      <w:r w:rsidRPr="00904897">
        <w:rPr>
          <w:rFonts w:ascii="Times New Roman" w:hAnsi="Times New Roman"/>
          <w:sz w:val="22"/>
          <w:szCs w:val="22"/>
        </w:rPr>
        <w:t xml:space="preserve"> dan bekerja penuh keikhlasan. Sehingga </w:t>
      </w:r>
      <w:proofErr w:type="gramStart"/>
      <w:r w:rsidRPr="00904897">
        <w:rPr>
          <w:rFonts w:ascii="Times New Roman" w:hAnsi="Times New Roman"/>
          <w:sz w:val="22"/>
          <w:szCs w:val="22"/>
        </w:rPr>
        <w:t xml:space="preserve">variabel </w:t>
      </w:r>
      <w:r w:rsidRPr="00904897">
        <w:rPr>
          <w:rFonts w:ascii="Times New Roman" w:hAnsi="Times New Roman"/>
          <w:sz w:val="22"/>
          <w:szCs w:val="22"/>
          <w:lang w:val="id-ID"/>
        </w:rPr>
        <w:t xml:space="preserve"> kesejahteraan</w:t>
      </w:r>
      <w:proofErr w:type="gramEnd"/>
      <w:r w:rsidRPr="00904897">
        <w:rPr>
          <w:rFonts w:ascii="Times New Roman" w:hAnsi="Times New Roman"/>
          <w:sz w:val="22"/>
          <w:szCs w:val="22"/>
          <w:lang w:val="id-ID"/>
        </w:rPr>
        <w:t xml:space="preserve"> karyawan bersifat ekonomis, fasilitas dan pelayanan berpengaruh signifikan dan positif terhadap etos kerja pada PT Multi Harapan Utama. </w:t>
      </w:r>
    </w:p>
    <w:p w:rsidR="008267CF" w:rsidRDefault="008267CF" w:rsidP="008267CF">
      <w:pPr>
        <w:spacing w:after="0" w:line="260" w:lineRule="auto"/>
        <w:ind w:firstLineChars="183" w:firstLine="403"/>
        <w:jc w:val="both"/>
        <w:rPr>
          <w:rFonts w:ascii="Times New Roman" w:hAnsi="Times New Roman"/>
          <w:sz w:val="22"/>
          <w:szCs w:val="22"/>
        </w:rPr>
      </w:pPr>
    </w:p>
    <w:p w:rsidR="00904897" w:rsidRPr="00904897" w:rsidRDefault="00904897" w:rsidP="00904897">
      <w:pPr>
        <w:spacing w:after="0" w:line="260" w:lineRule="auto"/>
        <w:jc w:val="both"/>
        <w:rPr>
          <w:rFonts w:ascii="Times New Roman" w:hAnsi="Times New Roman"/>
          <w:b/>
          <w:sz w:val="22"/>
          <w:szCs w:val="22"/>
        </w:rPr>
      </w:pPr>
      <w:r w:rsidRPr="00904897">
        <w:rPr>
          <w:rFonts w:ascii="Times New Roman" w:hAnsi="Times New Roman"/>
          <w:b/>
          <w:sz w:val="22"/>
          <w:szCs w:val="22"/>
        </w:rPr>
        <w:t>Saran</w:t>
      </w:r>
    </w:p>
    <w:p w:rsidR="00904897" w:rsidRPr="00D25449" w:rsidRDefault="00A75193" w:rsidP="00D25449">
      <w:pPr>
        <w:autoSpaceDE w:val="0"/>
        <w:autoSpaceDN w:val="0"/>
        <w:adjustRightInd w:val="0"/>
        <w:spacing w:after="0" w:line="240" w:lineRule="auto"/>
        <w:ind w:firstLine="450"/>
        <w:jc w:val="both"/>
        <w:rPr>
          <w:rFonts w:ascii="Times New Roman" w:hAnsi="Times New Roman"/>
          <w:sz w:val="22"/>
          <w:szCs w:val="22"/>
        </w:rPr>
      </w:pPr>
      <w:r>
        <w:rPr>
          <w:rFonts w:ascii="Times New Roman" w:hAnsi="Times New Roman"/>
          <w:sz w:val="22"/>
          <w:szCs w:val="22"/>
        </w:rPr>
        <w:t>Saran dalam penelitian ini yaitu</w:t>
      </w:r>
      <w:r w:rsidR="00904897" w:rsidRPr="00D25449">
        <w:rPr>
          <w:rFonts w:ascii="Times New Roman" w:hAnsi="Times New Roman"/>
          <w:sz w:val="22"/>
          <w:szCs w:val="22"/>
        </w:rPr>
        <w:t xml:space="preserve"> kesejahteraan karyawan bersifat ekonomis, fasilitas dan pelayanan yang telah diterapkan PT Multi Harapan Utama sudah sangat bagus. Maka sebaiknya kondisi ini tetap dipertahankan dan karyawan juga harus memberikan kontribusi terbaik terhad</w:t>
      </w:r>
      <w:r w:rsidR="00D25449" w:rsidRPr="00D25449">
        <w:rPr>
          <w:rFonts w:ascii="Times New Roman" w:hAnsi="Times New Roman"/>
          <w:sz w:val="22"/>
          <w:szCs w:val="22"/>
        </w:rPr>
        <w:t xml:space="preserve">ap perusahaan untuk mencapai tujuan perusahaan. </w:t>
      </w:r>
    </w:p>
    <w:p w:rsidR="00D25449" w:rsidRPr="00D25449" w:rsidRDefault="00D25449" w:rsidP="00D25449">
      <w:pPr>
        <w:pStyle w:val="ListParagraph3"/>
        <w:spacing w:after="0" w:line="240" w:lineRule="auto"/>
        <w:ind w:left="0" w:firstLine="446"/>
        <w:jc w:val="both"/>
        <w:rPr>
          <w:rFonts w:ascii="Times New Roman" w:hAnsi="Times New Roman"/>
        </w:rPr>
      </w:pPr>
      <w:r w:rsidRPr="00D25449">
        <w:rPr>
          <w:rFonts w:ascii="Times New Roman" w:hAnsi="Times New Roman"/>
        </w:rPr>
        <w:lastRenderedPageBreak/>
        <w:t>Etos kerja yang tinggi sudah dimiliki oleh karyawan PT Multi Harapan Utama maka disarankan agar kondisi seperti ini tetap dipertahankan. Hal tersebut sangat menguntungkan bagi perusahaan dan individu masing-masing karyawan. Namun, untuk lebih meningkatkan e</w:t>
      </w:r>
      <w:r w:rsidR="00A75193">
        <w:rPr>
          <w:rFonts w:ascii="Times New Roman" w:hAnsi="Times New Roman"/>
        </w:rPr>
        <w:t xml:space="preserve">tos kerja yang sudah terbentuk, </w:t>
      </w:r>
      <w:r w:rsidRPr="00D25449">
        <w:rPr>
          <w:rFonts w:ascii="Times New Roman" w:hAnsi="Times New Roman"/>
        </w:rPr>
        <w:t xml:space="preserve">perusahaan dapat memotivasi karyawan untuk mempertahankan sikap mental dan membangun sikap inisiatif sehingga diharapkan karyawan tetap memiliki etos kerja yang baik. </w:t>
      </w:r>
    </w:p>
    <w:p w:rsidR="00D25449" w:rsidRDefault="00D25449" w:rsidP="00D25449">
      <w:pPr>
        <w:pStyle w:val="ListParagraph3"/>
        <w:spacing w:after="0" w:line="240" w:lineRule="auto"/>
        <w:ind w:left="0" w:firstLine="446"/>
        <w:jc w:val="both"/>
        <w:rPr>
          <w:rFonts w:ascii="Times New Roman" w:hAnsi="Times New Roman"/>
        </w:rPr>
      </w:pPr>
      <w:r w:rsidRPr="00D25449">
        <w:rPr>
          <w:rFonts w:ascii="Times New Roman" w:hAnsi="Times New Roman"/>
        </w:rPr>
        <w:t xml:space="preserve">Untuk peneliti selanjutnya, diharapkan agar dapat meneliti variabel-variabel lain yang tidak diteliti dalam penelitian ini, guna untuk mengetahui variabel-variabel </w:t>
      </w:r>
      <w:proofErr w:type="gramStart"/>
      <w:r w:rsidRPr="00D25449">
        <w:rPr>
          <w:rFonts w:ascii="Times New Roman" w:hAnsi="Times New Roman"/>
        </w:rPr>
        <w:t>apa</w:t>
      </w:r>
      <w:proofErr w:type="gramEnd"/>
      <w:r w:rsidRPr="00D25449">
        <w:rPr>
          <w:rFonts w:ascii="Times New Roman" w:hAnsi="Times New Roman"/>
        </w:rPr>
        <w:t xml:space="preserve"> saja yang dapat diterapkan pada PT Multi Harapan Utama. </w:t>
      </w:r>
    </w:p>
    <w:p w:rsidR="00D25449" w:rsidRPr="00D25449" w:rsidRDefault="00D25449" w:rsidP="00D25449">
      <w:pPr>
        <w:autoSpaceDE w:val="0"/>
        <w:autoSpaceDN w:val="0"/>
        <w:adjustRightInd w:val="0"/>
        <w:spacing w:after="0" w:line="240" w:lineRule="auto"/>
        <w:jc w:val="both"/>
        <w:rPr>
          <w:rFonts w:ascii="Times New Roman" w:hAnsi="Times New Roman"/>
          <w:sz w:val="22"/>
          <w:szCs w:val="22"/>
        </w:rPr>
      </w:pPr>
    </w:p>
    <w:p w:rsidR="009C216F" w:rsidRPr="00D25449" w:rsidRDefault="009C216F" w:rsidP="009C216F">
      <w:pPr>
        <w:pStyle w:val="ListParagraph3"/>
        <w:spacing w:after="0" w:line="240" w:lineRule="auto"/>
        <w:ind w:left="0"/>
        <w:jc w:val="both"/>
        <w:rPr>
          <w:rFonts w:ascii="Times New Roman" w:hAnsi="Times New Roman"/>
          <w:b/>
        </w:rPr>
      </w:pPr>
      <w:r w:rsidRPr="00D25449">
        <w:rPr>
          <w:rFonts w:ascii="Times New Roman" w:hAnsi="Times New Roman"/>
          <w:b/>
        </w:rPr>
        <w:t>Referensi</w:t>
      </w:r>
    </w:p>
    <w:p w:rsidR="009C216F" w:rsidRPr="00D25449" w:rsidRDefault="009C216F" w:rsidP="009C216F">
      <w:pPr>
        <w:spacing w:after="0" w:line="240" w:lineRule="auto"/>
        <w:ind w:left="540" w:hanging="540"/>
        <w:jc w:val="both"/>
        <w:rPr>
          <w:rFonts w:ascii="Times New Roman" w:eastAsia="Times New Roman" w:hAnsi="Times New Roman" w:cs="Times New Roman"/>
          <w:sz w:val="22"/>
          <w:szCs w:val="22"/>
          <w:lang w:eastAsia="id-ID"/>
        </w:rPr>
      </w:pPr>
      <w:r w:rsidRPr="00D25449">
        <w:rPr>
          <w:rFonts w:ascii="Times New Roman" w:eastAsia="Times New Roman" w:hAnsi="Times New Roman" w:cs="Times New Roman"/>
          <w:sz w:val="22"/>
          <w:szCs w:val="22"/>
          <w:lang w:eastAsia="id-ID"/>
        </w:rPr>
        <w:t>Anwar, Sanusi. 2011. Metode Penelitian Bisnis. Salemba Empat. Jakarta.</w:t>
      </w:r>
    </w:p>
    <w:p w:rsidR="009C216F" w:rsidRPr="00D25449" w:rsidRDefault="009C216F" w:rsidP="009C216F">
      <w:pPr>
        <w:spacing w:after="0" w:line="240" w:lineRule="auto"/>
        <w:ind w:left="360" w:hanging="360"/>
        <w:jc w:val="both"/>
        <w:rPr>
          <w:rFonts w:ascii="Times New Roman" w:eastAsia="Times New Roman" w:hAnsi="Times New Roman" w:cs="Times New Roman"/>
          <w:sz w:val="22"/>
          <w:szCs w:val="22"/>
          <w:lang w:eastAsia="id-ID"/>
        </w:rPr>
      </w:pPr>
      <w:r w:rsidRPr="00D25449">
        <w:rPr>
          <w:rFonts w:ascii="Times New Roman" w:eastAsia="Times New Roman" w:hAnsi="Times New Roman" w:cs="Times New Roman"/>
          <w:sz w:val="22"/>
          <w:szCs w:val="22"/>
          <w:lang w:eastAsia="id-ID"/>
        </w:rPr>
        <w:t xml:space="preserve">Ardana. I Komang. Ni Wayan dan I Wayan. 2012. </w:t>
      </w:r>
      <w:r w:rsidRPr="00D25449">
        <w:rPr>
          <w:rFonts w:ascii="Times New Roman" w:eastAsia="Times New Roman" w:hAnsi="Times New Roman" w:cs="Times New Roman"/>
          <w:i/>
          <w:iCs/>
          <w:sz w:val="22"/>
          <w:szCs w:val="22"/>
          <w:lang w:eastAsia="id-ID"/>
        </w:rPr>
        <w:t xml:space="preserve">Manajemen Sumber Daya Manusia. </w:t>
      </w:r>
      <w:r>
        <w:rPr>
          <w:rFonts w:ascii="Times New Roman" w:eastAsia="Times New Roman" w:hAnsi="Times New Roman" w:cs="Times New Roman"/>
          <w:sz w:val="22"/>
          <w:szCs w:val="22"/>
          <w:lang w:eastAsia="id-ID"/>
        </w:rPr>
        <w:t xml:space="preserve">Yogyakarta: </w:t>
      </w:r>
      <w:r w:rsidRPr="00D25449">
        <w:rPr>
          <w:rFonts w:ascii="Times New Roman" w:eastAsia="Times New Roman" w:hAnsi="Times New Roman" w:cs="Times New Roman"/>
          <w:sz w:val="22"/>
          <w:szCs w:val="22"/>
          <w:lang w:eastAsia="id-ID"/>
        </w:rPr>
        <w:t>Graha Ilmu.</w:t>
      </w:r>
    </w:p>
    <w:p w:rsidR="009C216F" w:rsidRPr="00D25449" w:rsidRDefault="009C216F" w:rsidP="009C216F">
      <w:pPr>
        <w:spacing w:after="0" w:line="240" w:lineRule="auto"/>
        <w:ind w:left="411" w:hangingChars="187" w:hanging="411"/>
        <w:jc w:val="both"/>
        <w:rPr>
          <w:rFonts w:ascii="Times New Roman" w:eastAsia="Arial" w:hAnsi="Times New Roman" w:cs="Times New Roman"/>
          <w:sz w:val="22"/>
          <w:szCs w:val="22"/>
        </w:rPr>
      </w:pPr>
      <w:r w:rsidRPr="00D25449">
        <w:rPr>
          <w:rFonts w:ascii="Times New Roman" w:eastAsia="Arial" w:hAnsi="Times New Roman" w:cs="Times New Roman"/>
          <w:sz w:val="22"/>
          <w:szCs w:val="22"/>
        </w:rPr>
        <w:t xml:space="preserve">Arikunto. 2010. </w:t>
      </w:r>
      <w:r w:rsidRPr="00D25449">
        <w:rPr>
          <w:rFonts w:ascii="Times New Roman" w:eastAsia="Arial" w:hAnsi="Times New Roman" w:cs="Times New Roman"/>
          <w:i/>
          <w:iCs/>
          <w:sz w:val="22"/>
          <w:szCs w:val="22"/>
        </w:rPr>
        <w:t>Prosedur Penelitian: Suatu Pendekatan Praktek</w:t>
      </w:r>
      <w:r w:rsidRPr="00D25449">
        <w:rPr>
          <w:rFonts w:ascii="Times New Roman" w:eastAsia="Arial" w:hAnsi="Times New Roman" w:cs="Times New Roman"/>
          <w:sz w:val="22"/>
          <w:szCs w:val="22"/>
        </w:rPr>
        <w:t xml:space="preserve">. Jakarta: Rineka Cipta. </w:t>
      </w:r>
    </w:p>
    <w:p w:rsidR="009C216F" w:rsidRPr="00D25449" w:rsidRDefault="009C216F" w:rsidP="009C216F">
      <w:pPr>
        <w:pStyle w:val="ListParagraph1"/>
        <w:autoSpaceDE w:val="0"/>
        <w:autoSpaceDN w:val="0"/>
        <w:adjustRightInd w:val="0"/>
        <w:spacing w:after="0" w:line="240" w:lineRule="auto"/>
        <w:ind w:left="365" w:hangingChars="166" w:hanging="365"/>
        <w:jc w:val="both"/>
        <w:rPr>
          <w:rFonts w:ascii="Times New Roman" w:hAnsi="Times New Roman" w:cs="Times New Roman"/>
          <w:sz w:val="22"/>
          <w:szCs w:val="22"/>
          <w:lang w:val="id-ID"/>
        </w:rPr>
      </w:pPr>
      <w:r w:rsidRPr="00D25449">
        <w:rPr>
          <w:rFonts w:ascii="Times New Roman" w:hAnsi="Times New Roman" w:cs="Times New Roman"/>
          <w:sz w:val="22"/>
          <w:szCs w:val="22"/>
          <w:lang w:val="id-ID"/>
        </w:rPr>
        <w:t>Desmon</w:t>
      </w:r>
      <w:r w:rsidRPr="00D25449">
        <w:rPr>
          <w:rFonts w:ascii="Times New Roman" w:hAnsi="Times New Roman" w:cs="Times New Roman"/>
          <w:sz w:val="22"/>
          <w:szCs w:val="22"/>
        </w:rPr>
        <w:t xml:space="preserve">, </w:t>
      </w:r>
      <w:r w:rsidRPr="00D25449">
        <w:rPr>
          <w:rFonts w:ascii="Times New Roman" w:hAnsi="Times New Roman" w:cs="Times New Roman"/>
          <w:sz w:val="22"/>
          <w:szCs w:val="22"/>
          <w:lang w:val="id-ID"/>
        </w:rPr>
        <w:t xml:space="preserve">Ginting. 2016. </w:t>
      </w:r>
      <w:r w:rsidRPr="00D25449">
        <w:rPr>
          <w:rFonts w:ascii="Times New Roman" w:hAnsi="Times New Roman" w:cs="Times New Roman"/>
          <w:i/>
          <w:iCs/>
          <w:sz w:val="22"/>
          <w:szCs w:val="22"/>
          <w:lang w:val="id-ID"/>
        </w:rPr>
        <w:t>Etos Kerja</w:t>
      </w:r>
      <w:r w:rsidRPr="00D25449">
        <w:rPr>
          <w:rFonts w:ascii="Times New Roman" w:hAnsi="Times New Roman" w:cs="Times New Roman"/>
          <w:sz w:val="22"/>
          <w:szCs w:val="22"/>
          <w:lang w:val="id-ID"/>
        </w:rPr>
        <w:t>. Edisi Panduan Menjadi Karyawan Cerdas, Jakarta:</w:t>
      </w:r>
      <w:r w:rsidRPr="00D25449">
        <w:rPr>
          <w:rFonts w:ascii="Times New Roman" w:hAnsi="Times New Roman" w:cs="Times New Roman"/>
          <w:sz w:val="22"/>
          <w:szCs w:val="22"/>
        </w:rPr>
        <w:t xml:space="preserve"> </w:t>
      </w:r>
      <w:r w:rsidRPr="00D25449">
        <w:rPr>
          <w:rFonts w:ascii="Times New Roman" w:hAnsi="Times New Roman" w:cs="Times New Roman"/>
          <w:sz w:val="22"/>
          <w:szCs w:val="22"/>
          <w:lang w:val="id-ID"/>
        </w:rPr>
        <w:t>Alex Media Komputindo.</w:t>
      </w:r>
    </w:p>
    <w:p w:rsidR="009C216F" w:rsidRPr="00D25449" w:rsidRDefault="009C216F" w:rsidP="009C216F">
      <w:pPr>
        <w:pStyle w:val="ListParagraph1"/>
        <w:autoSpaceDE w:val="0"/>
        <w:autoSpaceDN w:val="0"/>
        <w:adjustRightInd w:val="0"/>
        <w:spacing w:after="0" w:line="240" w:lineRule="auto"/>
        <w:ind w:left="365" w:hangingChars="166" w:hanging="365"/>
        <w:jc w:val="both"/>
        <w:rPr>
          <w:rFonts w:ascii="Times New Roman" w:hAnsi="Times New Roman" w:cs="Times New Roman"/>
          <w:sz w:val="22"/>
          <w:szCs w:val="22"/>
          <w:lang w:val="id-ID"/>
        </w:rPr>
      </w:pPr>
      <w:r w:rsidRPr="00D25449">
        <w:rPr>
          <w:rFonts w:ascii="Times New Roman" w:hAnsi="Times New Roman" w:cs="Times New Roman"/>
          <w:sz w:val="22"/>
          <w:szCs w:val="22"/>
          <w:lang w:val="id-ID"/>
        </w:rPr>
        <w:t>Donni</w:t>
      </w:r>
      <w:r w:rsidRPr="00D25449">
        <w:rPr>
          <w:rFonts w:ascii="Times New Roman" w:hAnsi="Times New Roman" w:cs="Times New Roman"/>
          <w:sz w:val="22"/>
          <w:szCs w:val="22"/>
        </w:rPr>
        <w:t xml:space="preserve">, </w:t>
      </w:r>
      <w:r w:rsidRPr="00D25449">
        <w:rPr>
          <w:rFonts w:ascii="Times New Roman" w:hAnsi="Times New Roman" w:cs="Times New Roman"/>
          <w:sz w:val="22"/>
          <w:szCs w:val="22"/>
          <w:lang w:val="id-ID"/>
        </w:rPr>
        <w:t xml:space="preserve">Juni Priansa dan Agus Garnida. 2015. </w:t>
      </w:r>
      <w:r w:rsidRPr="00D25449">
        <w:rPr>
          <w:rFonts w:ascii="Times New Roman" w:hAnsi="Times New Roman" w:cs="Times New Roman"/>
          <w:i/>
          <w:iCs/>
          <w:sz w:val="22"/>
          <w:szCs w:val="22"/>
          <w:lang w:val="id-ID"/>
        </w:rPr>
        <w:t>Pengaruh Kepemimpinan Visioner Dan Etos Kerja Terhadap Kinerja Pegawai Bank Syariah Mandiri</w:t>
      </w:r>
      <w:r w:rsidRPr="00D25449">
        <w:rPr>
          <w:rFonts w:ascii="Times New Roman" w:hAnsi="Times New Roman" w:cs="Times New Roman"/>
          <w:sz w:val="22"/>
          <w:szCs w:val="22"/>
          <w:lang w:val="id-ID"/>
        </w:rPr>
        <w:t>.</w:t>
      </w:r>
    </w:p>
    <w:p w:rsidR="009C216F" w:rsidRPr="00D25449" w:rsidRDefault="009C216F" w:rsidP="009C216F">
      <w:pPr>
        <w:spacing w:after="0" w:line="240" w:lineRule="auto"/>
        <w:ind w:left="365" w:hangingChars="166" w:hanging="365"/>
        <w:jc w:val="both"/>
        <w:rPr>
          <w:rFonts w:ascii="Times New Roman" w:eastAsia="Arial" w:hAnsi="Times New Roman" w:cs="Times New Roman"/>
          <w:sz w:val="22"/>
          <w:szCs w:val="22"/>
        </w:rPr>
      </w:pPr>
      <w:r w:rsidRPr="00D25449">
        <w:rPr>
          <w:rFonts w:ascii="Times New Roman" w:eastAsia="Arial" w:hAnsi="Times New Roman" w:cs="Times New Roman"/>
          <w:sz w:val="22"/>
          <w:szCs w:val="22"/>
        </w:rPr>
        <w:t xml:space="preserve">Ghozali, Imam. 2013. </w:t>
      </w:r>
      <w:r w:rsidRPr="00D25449">
        <w:rPr>
          <w:rFonts w:ascii="Times New Roman" w:eastAsia="Arial" w:hAnsi="Times New Roman" w:cs="Times New Roman"/>
          <w:i/>
          <w:iCs/>
          <w:sz w:val="22"/>
          <w:szCs w:val="22"/>
        </w:rPr>
        <w:t>Aplikasi Analisis Multivariate dengan Program SPSS</w:t>
      </w:r>
      <w:r w:rsidRPr="00D25449">
        <w:rPr>
          <w:rFonts w:ascii="Times New Roman" w:eastAsia="Arial" w:hAnsi="Times New Roman" w:cs="Times New Roman"/>
          <w:sz w:val="22"/>
          <w:szCs w:val="22"/>
        </w:rPr>
        <w:t xml:space="preserve">. Edisi Ketujuh. Semarang: Badan Penerbit Universitas Diponegoro. </w:t>
      </w:r>
    </w:p>
    <w:p w:rsidR="009C216F" w:rsidRPr="00D25449" w:rsidRDefault="009C216F" w:rsidP="009C216F">
      <w:pPr>
        <w:spacing w:after="0" w:line="240" w:lineRule="auto"/>
        <w:ind w:left="365" w:hangingChars="166" w:hanging="365"/>
        <w:jc w:val="both"/>
        <w:rPr>
          <w:rFonts w:ascii="Times New Roman" w:eastAsia="Arial" w:hAnsi="Times New Roman" w:cs="Times New Roman"/>
          <w:sz w:val="22"/>
          <w:szCs w:val="22"/>
        </w:rPr>
      </w:pPr>
      <w:r w:rsidRPr="00D25449">
        <w:rPr>
          <w:rFonts w:ascii="Times New Roman" w:eastAsia="Arial" w:hAnsi="Times New Roman" w:cs="Times New Roman"/>
          <w:sz w:val="22"/>
          <w:szCs w:val="22"/>
          <w:lang w:val="id-ID"/>
        </w:rPr>
        <w:t>Handoko. T.</w:t>
      </w:r>
      <w:r>
        <w:rPr>
          <w:rFonts w:ascii="Times New Roman" w:eastAsia="Arial" w:hAnsi="Times New Roman" w:cs="Times New Roman"/>
          <w:sz w:val="22"/>
          <w:szCs w:val="22"/>
          <w:lang w:val="id-ID"/>
        </w:rPr>
        <w:t xml:space="preserve"> Hani. 2010</w:t>
      </w:r>
      <w:r w:rsidRPr="00D25449">
        <w:rPr>
          <w:rFonts w:ascii="Times New Roman" w:eastAsia="Arial" w:hAnsi="Times New Roman" w:cs="Times New Roman"/>
          <w:sz w:val="22"/>
          <w:szCs w:val="22"/>
          <w:lang w:val="id-ID"/>
        </w:rPr>
        <w:t xml:space="preserve">. </w:t>
      </w:r>
      <w:r w:rsidRPr="00D25449">
        <w:rPr>
          <w:rFonts w:ascii="Times New Roman" w:eastAsia="Arial" w:hAnsi="Times New Roman" w:cs="Times New Roman"/>
          <w:i/>
          <w:iCs/>
          <w:sz w:val="22"/>
          <w:szCs w:val="22"/>
          <w:lang w:val="id-ID"/>
        </w:rPr>
        <w:t>Manajemen Personalia dan Sumber Daya Manusia</w:t>
      </w:r>
      <w:r w:rsidRPr="00D25449">
        <w:rPr>
          <w:rFonts w:ascii="Times New Roman" w:eastAsia="Arial" w:hAnsi="Times New Roman" w:cs="Times New Roman"/>
          <w:sz w:val="22"/>
          <w:szCs w:val="22"/>
          <w:lang w:val="id-ID"/>
        </w:rPr>
        <w:t>. Yogyakarta:</w:t>
      </w:r>
      <w:r w:rsidRPr="00D25449">
        <w:rPr>
          <w:rFonts w:ascii="Times New Roman" w:eastAsia="Arial" w:hAnsi="Times New Roman" w:cs="Times New Roman"/>
          <w:sz w:val="22"/>
          <w:szCs w:val="22"/>
        </w:rPr>
        <w:t xml:space="preserve"> </w:t>
      </w:r>
      <w:r w:rsidRPr="00D25449">
        <w:rPr>
          <w:rFonts w:ascii="Times New Roman" w:eastAsia="Arial" w:hAnsi="Times New Roman" w:cs="Times New Roman"/>
          <w:sz w:val="22"/>
          <w:szCs w:val="22"/>
          <w:lang w:val="id-ID"/>
        </w:rPr>
        <w:t>BPEE.</w:t>
      </w:r>
    </w:p>
    <w:p w:rsidR="009C216F" w:rsidRPr="00D25449" w:rsidRDefault="009C216F" w:rsidP="009C216F">
      <w:pPr>
        <w:spacing w:after="0" w:line="240" w:lineRule="auto"/>
        <w:ind w:left="365" w:hangingChars="166" w:hanging="365"/>
        <w:jc w:val="both"/>
        <w:rPr>
          <w:rFonts w:ascii="Times New Roman" w:eastAsia="Arial" w:hAnsi="Times New Roman" w:cs="Times New Roman"/>
          <w:sz w:val="22"/>
          <w:szCs w:val="22"/>
        </w:rPr>
      </w:pPr>
      <w:r w:rsidRPr="00D25449">
        <w:rPr>
          <w:rFonts w:ascii="Times New Roman" w:eastAsia="Arial" w:hAnsi="Times New Roman" w:cs="Times New Roman"/>
          <w:sz w:val="22"/>
          <w:szCs w:val="22"/>
        </w:rPr>
        <w:t xml:space="preserve">Kaswan. 2012. </w:t>
      </w:r>
      <w:r w:rsidRPr="00D25449">
        <w:rPr>
          <w:rFonts w:ascii="Times New Roman" w:eastAsia="Arial" w:hAnsi="Times New Roman" w:cs="Times New Roman"/>
          <w:i/>
          <w:sz w:val="22"/>
          <w:szCs w:val="22"/>
        </w:rPr>
        <w:t>Manajemen Sumber Daya Manusia Untuk Keunggulan Bersaing Organisasi</w:t>
      </w:r>
      <w:r w:rsidRPr="00D25449">
        <w:rPr>
          <w:rFonts w:ascii="Times New Roman" w:eastAsia="Arial" w:hAnsi="Times New Roman" w:cs="Times New Roman"/>
          <w:sz w:val="22"/>
          <w:szCs w:val="22"/>
        </w:rPr>
        <w:t xml:space="preserve">. Graha Ilmu. Yogyakarta. </w:t>
      </w:r>
    </w:p>
    <w:p w:rsidR="009C216F" w:rsidRPr="00D25449" w:rsidRDefault="009C216F" w:rsidP="009C216F">
      <w:pPr>
        <w:spacing w:after="0" w:line="240" w:lineRule="auto"/>
        <w:ind w:left="365" w:hangingChars="166" w:hanging="365"/>
        <w:jc w:val="both"/>
        <w:rPr>
          <w:rFonts w:ascii="Times New Roman" w:hAnsi="Times New Roman" w:cs="Times New Roman"/>
          <w:i/>
          <w:iCs/>
          <w:sz w:val="22"/>
          <w:szCs w:val="22"/>
          <w:lang w:val="id-ID"/>
        </w:rPr>
      </w:pPr>
      <w:r w:rsidRPr="00D25449">
        <w:rPr>
          <w:rFonts w:ascii="Times New Roman" w:hAnsi="Times New Roman" w:cs="Times New Roman"/>
          <w:sz w:val="22"/>
          <w:szCs w:val="22"/>
          <w:lang w:val="id-ID"/>
        </w:rPr>
        <w:t xml:space="preserve">Marina Ramadhany, dkk. 2013. </w:t>
      </w:r>
      <w:r w:rsidRPr="00D25449">
        <w:rPr>
          <w:rFonts w:ascii="Times New Roman" w:hAnsi="Times New Roman" w:cs="Times New Roman"/>
          <w:i/>
          <w:iCs/>
          <w:sz w:val="22"/>
          <w:szCs w:val="22"/>
          <w:lang w:val="id-ID"/>
        </w:rPr>
        <w:t>Pengaruh Program Kesejahteraan Karyawan terhadap Semangat Kerja Karyawan dan Prestasi Kerja Karyawan (Study Pada Karyawan Tetap Kompartemen SDM PT Petrokimia Gresik.</w:t>
      </w:r>
    </w:p>
    <w:p w:rsidR="009C216F" w:rsidRPr="00D25449" w:rsidRDefault="009C216F" w:rsidP="009C216F">
      <w:pPr>
        <w:spacing w:after="0" w:line="240" w:lineRule="auto"/>
        <w:ind w:left="365" w:hangingChars="166" w:hanging="365"/>
        <w:jc w:val="both"/>
        <w:rPr>
          <w:rFonts w:ascii="Times New Roman" w:hAnsi="Times New Roman" w:cs="Times New Roman"/>
          <w:i/>
          <w:iCs/>
          <w:sz w:val="22"/>
          <w:szCs w:val="22"/>
          <w:lang w:val="id-ID"/>
        </w:rPr>
      </w:pPr>
      <w:r w:rsidRPr="00D25449">
        <w:rPr>
          <w:rFonts w:ascii="Times New Roman" w:hAnsi="Times New Roman" w:cs="Times New Roman"/>
          <w:sz w:val="22"/>
          <w:szCs w:val="22"/>
          <w:lang w:val="id-ID"/>
        </w:rPr>
        <w:t xml:space="preserve">Moekijat. 2010. </w:t>
      </w:r>
      <w:r w:rsidRPr="00D25449">
        <w:rPr>
          <w:rFonts w:ascii="Times New Roman" w:hAnsi="Times New Roman" w:cs="Times New Roman"/>
          <w:i/>
          <w:iCs/>
          <w:sz w:val="22"/>
          <w:szCs w:val="22"/>
          <w:lang w:val="id-ID"/>
        </w:rPr>
        <w:t xml:space="preserve">Manajemen Sumber Daya Manusia </w:t>
      </w:r>
      <w:r w:rsidRPr="00D25449">
        <w:rPr>
          <w:rFonts w:ascii="Times New Roman" w:hAnsi="Times New Roman" w:cs="Times New Roman"/>
          <w:sz w:val="22"/>
          <w:szCs w:val="22"/>
          <w:lang w:val="id-ID"/>
        </w:rPr>
        <w:t>(Manajemen Kepegawaian), Mandar Maju. Bandung.</w:t>
      </w:r>
    </w:p>
    <w:p w:rsidR="009C216F" w:rsidRPr="00D25449" w:rsidRDefault="009C216F" w:rsidP="009C216F">
      <w:pPr>
        <w:pStyle w:val="ListParagraph1"/>
        <w:autoSpaceDE w:val="0"/>
        <w:autoSpaceDN w:val="0"/>
        <w:adjustRightInd w:val="0"/>
        <w:spacing w:after="0" w:line="240" w:lineRule="auto"/>
        <w:ind w:left="540" w:hanging="540"/>
        <w:jc w:val="both"/>
        <w:rPr>
          <w:rFonts w:ascii="Times New Roman" w:eastAsia="SimSun" w:hAnsi="Times New Roman" w:cs="Times New Roman"/>
          <w:iCs/>
          <w:sz w:val="22"/>
          <w:szCs w:val="22"/>
          <w:lang w:val="id-ID"/>
        </w:rPr>
      </w:pPr>
      <w:r w:rsidRPr="00D25449">
        <w:rPr>
          <w:rFonts w:ascii="Times New Roman" w:eastAsia="SimSun" w:hAnsi="Times New Roman" w:cs="Times New Roman"/>
          <w:iCs/>
          <w:sz w:val="22"/>
          <w:szCs w:val="22"/>
        </w:rPr>
        <w:t xml:space="preserve">Sinamo, Jansen. 2011. </w:t>
      </w:r>
      <w:r w:rsidRPr="00D25449">
        <w:rPr>
          <w:rFonts w:ascii="Times New Roman" w:eastAsia="SimSun" w:hAnsi="Times New Roman" w:cs="Times New Roman"/>
          <w:i/>
          <w:sz w:val="22"/>
          <w:szCs w:val="22"/>
        </w:rPr>
        <w:t>Delapan Etos Kerja Profesional</w:t>
      </w:r>
      <w:r w:rsidRPr="00D25449">
        <w:rPr>
          <w:rFonts w:ascii="Times New Roman" w:eastAsia="SimSun" w:hAnsi="Times New Roman" w:cs="Times New Roman"/>
          <w:iCs/>
          <w:sz w:val="22"/>
          <w:szCs w:val="22"/>
        </w:rPr>
        <w:t>. Jakarta: Institut Mahardika.</w:t>
      </w:r>
    </w:p>
    <w:p w:rsidR="009C216F" w:rsidRPr="00D25449" w:rsidRDefault="009C216F" w:rsidP="009C216F">
      <w:pPr>
        <w:pStyle w:val="ListParagraph1"/>
        <w:autoSpaceDE w:val="0"/>
        <w:autoSpaceDN w:val="0"/>
        <w:adjustRightInd w:val="0"/>
        <w:spacing w:after="0" w:line="240" w:lineRule="auto"/>
        <w:ind w:left="540" w:hanging="540"/>
        <w:jc w:val="both"/>
        <w:rPr>
          <w:rFonts w:ascii="Times New Roman" w:hAnsi="Times New Roman" w:cs="Times New Roman"/>
          <w:iCs/>
          <w:sz w:val="22"/>
          <w:szCs w:val="22"/>
          <w:lang w:val="id-ID"/>
        </w:rPr>
      </w:pPr>
      <w:r w:rsidRPr="00D25449">
        <w:rPr>
          <w:rFonts w:ascii="Times New Roman" w:hAnsi="Times New Roman" w:cs="Times New Roman"/>
          <w:iCs/>
          <w:sz w:val="22"/>
          <w:szCs w:val="22"/>
          <w:lang w:val="id-ID"/>
        </w:rPr>
        <w:t>Sondang P. Siagian</w:t>
      </w:r>
      <w:r w:rsidRPr="00D25449">
        <w:rPr>
          <w:rFonts w:ascii="Times New Roman" w:hAnsi="Times New Roman" w:cs="Times New Roman"/>
          <w:iCs/>
          <w:sz w:val="22"/>
          <w:szCs w:val="22"/>
        </w:rPr>
        <w:t xml:space="preserve">. </w:t>
      </w:r>
      <w:r w:rsidRPr="00D25449">
        <w:rPr>
          <w:rFonts w:ascii="Times New Roman" w:hAnsi="Times New Roman" w:cs="Times New Roman"/>
          <w:iCs/>
          <w:sz w:val="22"/>
          <w:szCs w:val="22"/>
          <w:lang w:val="id-ID"/>
        </w:rPr>
        <w:t xml:space="preserve">2012. </w:t>
      </w:r>
      <w:r w:rsidRPr="00D25449">
        <w:rPr>
          <w:rFonts w:ascii="Times New Roman" w:hAnsi="Times New Roman" w:cs="Times New Roman"/>
          <w:i/>
          <w:sz w:val="22"/>
          <w:szCs w:val="22"/>
          <w:lang w:val="id-ID"/>
        </w:rPr>
        <w:t>Manajemen Sumber Daya Manusia</w:t>
      </w:r>
      <w:r w:rsidRPr="00D25449">
        <w:rPr>
          <w:rFonts w:ascii="Times New Roman" w:hAnsi="Times New Roman" w:cs="Times New Roman"/>
          <w:iCs/>
          <w:sz w:val="22"/>
          <w:szCs w:val="22"/>
          <w:lang w:val="id-ID"/>
        </w:rPr>
        <w:t>. Jakarta: Bumi Aksara.</w:t>
      </w:r>
    </w:p>
    <w:p w:rsidR="009C216F" w:rsidRPr="00D25449" w:rsidRDefault="009C216F" w:rsidP="009C216F">
      <w:pPr>
        <w:spacing w:after="0" w:line="240" w:lineRule="auto"/>
        <w:ind w:left="540" w:hanging="540"/>
        <w:jc w:val="both"/>
        <w:rPr>
          <w:rFonts w:ascii="Times New Roman" w:eastAsia="Arial" w:hAnsi="Times New Roman" w:cs="Times New Roman"/>
          <w:sz w:val="22"/>
          <w:szCs w:val="22"/>
        </w:rPr>
      </w:pPr>
      <w:r w:rsidRPr="00D25449">
        <w:rPr>
          <w:rFonts w:ascii="Times New Roman" w:eastAsia="Arial" w:hAnsi="Times New Roman" w:cs="Times New Roman"/>
          <w:iCs/>
          <w:sz w:val="22"/>
          <w:szCs w:val="22"/>
        </w:rPr>
        <w:t>Sugiyono. 201</w:t>
      </w:r>
      <w:r w:rsidRPr="00D25449">
        <w:rPr>
          <w:rFonts w:ascii="Times New Roman" w:eastAsia="Arial" w:hAnsi="Times New Roman" w:cs="Times New Roman"/>
          <w:iCs/>
          <w:sz w:val="22"/>
          <w:szCs w:val="22"/>
          <w:lang w:val="id-ID"/>
        </w:rPr>
        <w:t>0</w:t>
      </w:r>
      <w:r w:rsidRPr="00D25449">
        <w:rPr>
          <w:rFonts w:ascii="Times New Roman" w:eastAsia="Arial" w:hAnsi="Times New Roman" w:cs="Times New Roman"/>
          <w:iCs/>
          <w:sz w:val="22"/>
          <w:szCs w:val="22"/>
        </w:rPr>
        <w:t xml:space="preserve">. </w:t>
      </w:r>
      <w:r w:rsidRPr="00D25449">
        <w:rPr>
          <w:rFonts w:ascii="Times New Roman" w:eastAsia="Arial" w:hAnsi="Times New Roman" w:cs="Times New Roman"/>
          <w:i/>
          <w:sz w:val="22"/>
          <w:szCs w:val="22"/>
        </w:rPr>
        <w:t>Metode Penelitian Kuantitatif Kualitatif dan R&amp;D</w:t>
      </w:r>
      <w:r w:rsidRPr="00D25449">
        <w:rPr>
          <w:rFonts w:ascii="Times New Roman" w:eastAsia="Arial" w:hAnsi="Times New Roman" w:cs="Times New Roman"/>
          <w:iCs/>
          <w:sz w:val="22"/>
          <w:szCs w:val="22"/>
        </w:rPr>
        <w:t xml:space="preserve">. </w:t>
      </w:r>
      <w:r w:rsidRPr="00D25449">
        <w:rPr>
          <w:rFonts w:ascii="Times New Roman" w:eastAsia="Arial" w:hAnsi="Times New Roman" w:cs="Times New Roman"/>
          <w:sz w:val="22"/>
          <w:szCs w:val="22"/>
        </w:rPr>
        <w:t>Bandung</w:t>
      </w:r>
      <w:r w:rsidRPr="00D25449">
        <w:rPr>
          <w:rFonts w:ascii="Times New Roman" w:eastAsia="Arial" w:hAnsi="Times New Roman" w:cs="Times New Roman"/>
          <w:sz w:val="22"/>
          <w:szCs w:val="22"/>
          <w:lang w:val="id-ID"/>
        </w:rPr>
        <w:t xml:space="preserve">: </w:t>
      </w:r>
      <w:r w:rsidRPr="00D25449">
        <w:rPr>
          <w:rFonts w:ascii="Times New Roman" w:eastAsia="Arial" w:hAnsi="Times New Roman" w:cs="Times New Roman"/>
          <w:sz w:val="22"/>
          <w:szCs w:val="22"/>
        </w:rPr>
        <w:t>Alfabeta</w:t>
      </w:r>
    </w:p>
    <w:p w:rsidR="009C216F" w:rsidRPr="00D25449" w:rsidRDefault="009C216F" w:rsidP="009C216F">
      <w:pPr>
        <w:autoSpaceDE w:val="0"/>
        <w:autoSpaceDN w:val="0"/>
        <w:adjustRightInd w:val="0"/>
        <w:spacing w:after="0" w:line="240" w:lineRule="auto"/>
        <w:ind w:left="540" w:hanging="540"/>
        <w:jc w:val="both"/>
        <w:rPr>
          <w:rFonts w:ascii="Times New Roman" w:hAnsi="Times New Roman"/>
          <w:color w:val="000000"/>
          <w:sz w:val="22"/>
          <w:szCs w:val="22"/>
        </w:rPr>
      </w:pPr>
      <w:r w:rsidRPr="00D25449">
        <w:rPr>
          <w:rFonts w:ascii="Times New Roman" w:hAnsi="Times New Roman"/>
          <w:color w:val="000000"/>
          <w:sz w:val="22"/>
          <w:szCs w:val="22"/>
        </w:rPr>
        <w:t xml:space="preserve">Sugiyono. 2017. </w:t>
      </w:r>
      <w:r w:rsidRPr="00D25449">
        <w:rPr>
          <w:rFonts w:ascii="Times New Roman" w:hAnsi="Times New Roman"/>
          <w:i/>
          <w:iCs/>
          <w:color w:val="000000"/>
          <w:sz w:val="22"/>
          <w:szCs w:val="22"/>
        </w:rPr>
        <w:t>Metode Penelitian Administasi</w:t>
      </w:r>
      <w:r w:rsidRPr="00D25449">
        <w:rPr>
          <w:rFonts w:ascii="Times New Roman" w:hAnsi="Times New Roman"/>
          <w:color w:val="000000"/>
          <w:sz w:val="22"/>
          <w:szCs w:val="22"/>
        </w:rPr>
        <w:t>. Bandung</w:t>
      </w:r>
      <w:r w:rsidRPr="00D25449">
        <w:rPr>
          <w:rFonts w:ascii="Times New Roman" w:hAnsi="Times New Roman"/>
          <w:color w:val="000000"/>
          <w:sz w:val="22"/>
          <w:szCs w:val="22"/>
          <w:lang w:val="id-ID"/>
        </w:rPr>
        <w:t xml:space="preserve">: </w:t>
      </w:r>
      <w:r w:rsidRPr="00D25449">
        <w:rPr>
          <w:rFonts w:ascii="Times New Roman" w:hAnsi="Times New Roman"/>
          <w:color w:val="000000"/>
          <w:sz w:val="22"/>
          <w:szCs w:val="22"/>
        </w:rPr>
        <w:t>Al</w:t>
      </w:r>
      <w:r w:rsidRPr="00D25449">
        <w:rPr>
          <w:rFonts w:ascii="Times New Roman" w:hAnsi="Times New Roman"/>
          <w:color w:val="000000"/>
          <w:sz w:val="22"/>
          <w:szCs w:val="22"/>
          <w:lang w:val="id-ID"/>
        </w:rPr>
        <w:t>f</w:t>
      </w:r>
      <w:r w:rsidRPr="00D25449">
        <w:rPr>
          <w:rFonts w:ascii="Times New Roman" w:hAnsi="Times New Roman"/>
          <w:color w:val="000000"/>
          <w:sz w:val="22"/>
          <w:szCs w:val="22"/>
        </w:rPr>
        <w:t>abeta.</w:t>
      </w:r>
    </w:p>
    <w:p w:rsidR="009C216F" w:rsidRPr="00D25449" w:rsidRDefault="009C216F" w:rsidP="009C216F">
      <w:pPr>
        <w:spacing w:after="0" w:line="240" w:lineRule="auto"/>
        <w:ind w:left="540" w:hanging="540"/>
        <w:jc w:val="both"/>
        <w:rPr>
          <w:rFonts w:ascii="Times New Roman" w:hAnsi="Times New Roman"/>
          <w:color w:val="000000"/>
          <w:sz w:val="22"/>
          <w:szCs w:val="22"/>
          <w:lang w:val="id-ID"/>
        </w:rPr>
      </w:pPr>
      <w:r w:rsidRPr="00D25449">
        <w:rPr>
          <w:rFonts w:ascii="Times New Roman" w:eastAsia="Times New Roman" w:hAnsi="Times New Roman" w:cs="Times New Roman"/>
          <w:sz w:val="22"/>
          <w:szCs w:val="22"/>
          <w:lang w:val="id-ID" w:eastAsia="id-ID"/>
        </w:rPr>
        <w:t xml:space="preserve">Suwatno dan Tjutju Yuniarsih. 2013. </w:t>
      </w:r>
      <w:r w:rsidRPr="00D25449">
        <w:rPr>
          <w:rFonts w:ascii="Times New Roman" w:eastAsia="Times New Roman" w:hAnsi="Times New Roman" w:cs="Times New Roman"/>
          <w:i/>
          <w:sz w:val="22"/>
          <w:szCs w:val="22"/>
          <w:lang w:val="id-ID" w:eastAsia="id-ID"/>
        </w:rPr>
        <w:t xml:space="preserve">Manajemen Sumber Daya Manusia. </w:t>
      </w:r>
      <w:r w:rsidRPr="00D25449">
        <w:rPr>
          <w:rFonts w:ascii="Times New Roman" w:eastAsia="Times New Roman" w:hAnsi="Times New Roman" w:cs="Times New Roman"/>
          <w:sz w:val="22"/>
          <w:szCs w:val="22"/>
          <w:lang w:val="id-ID" w:eastAsia="id-ID"/>
        </w:rPr>
        <w:t>Bandung: Alfabeta</w:t>
      </w:r>
    </w:p>
    <w:p w:rsidR="009C216F" w:rsidRPr="00D25449" w:rsidRDefault="009C216F" w:rsidP="009C216F">
      <w:pPr>
        <w:pStyle w:val="ListParagraph1"/>
        <w:tabs>
          <w:tab w:val="left" w:pos="400"/>
        </w:tabs>
        <w:autoSpaceDE w:val="0"/>
        <w:autoSpaceDN w:val="0"/>
        <w:adjustRightInd w:val="0"/>
        <w:spacing w:after="0" w:line="240" w:lineRule="auto"/>
        <w:ind w:left="365" w:hangingChars="166" w:hanging="365"/>
        <w:jc w:val="both"/>
        <w:rPr>
          <w:rFonts w:ascii="Times New Roman" w:hAnsi="Times New Roman" w:cs="Times New Roman"/>
          <w:sz w:val="22"/>
          <w:szCs w:val="22"/>
          <w:lang w:val="id-ID"/>
        </w:rPr>
      </w:pPr>
      <w:r w:rsidRPr="00D25449">
        <w:rPr>
          <w:rFonts w:ascii="Times New Roman" w:hAnsi="Times New Roman" w:cs="Times New Roman"/>
          <w:sz w:val="22"/>
          <w:szCs w:val="22"/>
          <w:lang w:val="id-ID"/>
        </w:rPr>
        <w:t xml:space="preserve">S.P Hasibuan, Malayu. 2012. </w:t>
      </w:r>
      <w:r w:rsidRPr="00D25449">
        <w:rPr>
          <w:rFonts w:ascii="Times New Roman" w:hAnsi="Times New Roman" w:cs="Times New Roman"/>
          <w:i/>
          <w:iCs/>
          <w:sz w:val="22"/>
          <w:szCs w:val="22"/>
          <w:lang w:val="id-ID"/>
        </w:rPr>
        <w:t>Manajemen Sumber Daya Manusia</w:t>
      </w:r>
      <w:r w:rsidRPr="00D25449">
        <w:rPr>
          <w:rFonts w:ascii="Times New Roman" w:hAnsi="Times New Roman" w:cs="Times New Roman"/>
          <w:sz w:val="22"/>
          <w:szCs w:val="22"/>
          <w:lang w:val="id-ID"/>
        </w:rPr>
        <w:t>. Jakarta: Bumi Aksara.</w:t>
      </w:r>
    </w:p>
    <w:p w:rsidR="009C216F" w:rsidRPr="00D25449" w:rsidRDefault="009C216F" w:rsidP="009C216F">
      <w:pPr>
        <w:pStyle w:val="ListParagraph1"/>
        <w:tabs>
          <w:tab w:val="left" w:pos="400"/>
        </w:tabs>
        <w:autoSpaceDE w:val="0"/>
        <w:autoSpaceDN w:val="0"/>
        <w:adjustRightInd w:val="0"/>
        <w:spacing w:after="0" w:line="240" w:lineRule="auto"/>
        <w:ind w:left="365" w:hangingChars="166" w:hanging="365"/>
        <w:jc w:val="both"/>
        <w:rPr>
          <w:rFonts w:ascii="Times New Roman" w:hAnsi="Times New Roman" w:cs="Times New Roman"/>
          <w:sz w:val="22"/>
          <w:szCs w:val="22"/>
          <w:lang w:val="id-ID"/>
        </w:rPr>
      </w:pPr>
      <w:r w:rsidRPr="00D25449">
        <w:rPr>
          <w:rFonts w:ascii="Times New Roman" w:hAnsi="Times New Roman" w:cs="Times New Roman"/>
          <w:sz w:val="22"/>
          <w:szCs w:val="22"/>
          <w:lang w:val="id-ID"/>
        </w:rPr>
        <w:t xml:space="preserve">S.P Hasibuan, Malayu. 2013. </w:t>
      </w:r>
      <w:r w:rsidRPr="00D25449">
        <w:rPr>
          <w:rFonts w:ascii="Times New Roman" w:hAnsi="Times New Roman" w:cs="Times New Roman"/>
          <w:i/>
          <w:iCs/>
          <w:sz w:val="22"/>
          <w:szCs w:val="22"/>
          <w:lang w:val="id-ID"/>
        </w:rPr>
        <w:t>Manajemen Sumber Daya Manusia</w:t>
      </w:r>
      <w:r w:rsidRPr="00D25449">
        <w:rPr>
          <w:rFonts w:ascii="Times New Roman" w:hAnsi="Times New Roman" w:cs="Times New Roman"/>
          <w:sz w:val="22"/>
          <w:szCs w:val="22"/>
          <w:lang w:val="id-ID"/>
        </w:rPr>
        <w:t>. Jakarta: Bumi Aksara.</w:t>
      </w:r>
    </w:p>
    <w:p w:rsidR="009C216F" w:rsidRPr="00D25449" w:rsidRDefault="009C216F" w:rsidP="009C216F">
      <w:pPr>
        <w:pStyle w:val="ListParagraph3"/>
        <w:spacing w:after="0" w:line="240" w:lineRule="auto"/>
        <w:ind w:left="0" w:firstLine="446"/>
        <w:jc w:val="both"/>
        <w:rPr>
          <w:rFonts w:ascii="Times New Roman" w:hAnsi="Times New Roman"/>
        </w:rPr>
      </w:pPr>
    </w:p>
    <w:p w:rsidR="009C216F" w:rsidRDefault="009C216F" w:rsidP="009C216F"/>
    <w:p w:rsidR="00904897" w:rsidRPr="00D25449" w:rsidRDefault="00904897" w:rsidP="00C737E3">
      <w:pPr>
        <w:spacing w:after="0" w:line="260" w:lineRule="auto"/>
        <w:ind w:firstLineChars="183" w:firstLine="403"/>
        <w:jc w:val="both"/>
        <w:rPr>
          <w:rFonts w:ascii="Times New Roman" w:hAnsi="Times New Roman"/>
          <w:sz w:val="22"/>
          <w:szCs w:val="22"/>
        </w:rPr>
      </w:pPr>
    </w:p>
    <w:p w:rsidR="00904897" w:rsidRPr="00D25449" w:rsidRDefault="00904897" w:rsidP="00C737E3">
      <w:pPr>
        <w:spacing w:after="0" w:line="260" w:lineRule="auto"/>
        <w:ind w:firstLineChars="183" w:firstLine="403"/>
        <w:jc w:val="both"/>
        <w:rPr>
          <w:rFonts w:ascii="Times New Roman" w:hAnsi="Times New Roman"/>
          <w:sz w:val="22"/>
          <w:szCs w:val="22"/>
        </w:rPr>
      </w:pPr>
    </w:p>
    <w:p w:rsidR="00904897" w:rsidRPr="00D25449" w:rsidRDefault="00904897" w:rsidP="00C737E3">
      <w:pPr>
        <w:spacing w:after="0" w:line="260" w:lineRule="auto"/>
        <w:ind w:firstLineChars="183" w:firstLine="403"/>
        <w:jc w:val="both"/>
        <w:rPr>
          <w:rFonts w:ascii="Times New Roman" w:hAnsi="Times New Roman"/>
          <w:sz w:val="22"/>
          <w:szCs w:val="22"/>
        </w:rPr>
      </w:pPr>
    </w:p>
    <w:p w:rsidR="00F377DE" w:rsidRPr="00D25449" w:rsidRDefault="00F377DE" w:rsidP="00C737E3">
      <w:pPr>
        <w:spacing w:after="0" w:line="260" w:lineRule="auto"/>
        <w:ind w:firstLineChars="183" w:firstLine="403"/>
        <w:jc w:val="both"/>
        <w:rPr>
          <w:rFonts w:ascii="Times New Roman" w:hAnsi="Times New Roman"/>
          <w:sz w:val="22"/>
          <w:szCs w:val="22"/>
        </w:rPr>
      </w:pPr>
    </w:p>
    <w:p w:rsidR="00C737E3" w:rsidRPr="00C538A7" w:rsidRDefault="00B77612" w:rsidP="00B77612">
      <w:pPr>
        <w:tabs>
          <w:tab w:val="left" w:pos="540"/>
        </w:tabs>
        <w:autoSpaceDE w:val="0"/>
        <w:autoSpaceDN w:val="0"/>
        <w:adjustRightInd w:val="0"/>
        <w:spacing w:after="0" w:line="240" w:lineRule="auto"/>
        <w:jc w:val="both"/>
        <w:rPr>
          <w:rFonts w:ascii="Times New Roman" w:hAnsi="Times New Roman"/>
          <w:sz w:val="22"/>
          <w:szCs w:val="22"/>
        </w:rPr>
      </w:pPr>
      <w:r w:rsidRPr="00C538A7">
        <w:rPr>
          <w:rFonts w:ascii="Times New Roman" w:hAnsi="Times New Roman"/>
          <w:sz w:val="22"/>
          <w:szCs w:val="22"/>
        </w:rPr>
        <w:tab/>
      </w:r>
    </w:p>
    <w:p w:rsidR="00D0526C" w:rsidRPr="00C538A7" w:rsidRDefault="00D0526C" w:rsidP="00C737E3">
      <w:pPr>
        <w:tabs>
          <w:tab w:val="left" w:pos="540"/>
        </w:tabs>
        <w:autoSpaceDE w:val="0"/>
        <w:autoSpaceDN w:val="0"/>
        <w:adjustRightInd w:val="0"/>
        <w:spacing w:after="0" w:line="240" w:lineRule="auto"/>
        <w:jc w:val="both"/>
        <w:rPr>
          <w:rFonts w:ascii="Times New Roman" w:hAnsi="Times New Roman"/>
          <w:sz w:val="22"/>
          <w:szCs w:val="22"/>
        </w:rPr>
      </w:pPr>
    </w:p>
    <w:sectPr w:rsidR="00D0526C" w:rsidRPr="00C538A7" w:rsidSect="00FD052D">
      <w:footerReference w:type="default" r:id="rId11"/>
      <w:pgSz w:w="11906" w:h="16838" w:code="9"/>
      <w:pgMar w:top="1411" w:right="1411" w:bottom="1411" w:left="2261"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522C" w:rsidRDefault="0067522C" w:rsidP="00552620">
      <w:pPr>
        <w:spacing w:after="0" w:line="240" w:lineRule="auto"/>
      </w:pPr>
      <w:r>
        <w:separator/>
      </w:r>
    </w:p>
  </w:endnote>
  <w:endnote w:type="continuationSeparator" w:id="0">
    <w:p w:rsidR="0067522C" w:rsidRDefault="0067522C" w:rsidP="005526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44388" w:rsidRDefault="00244388" w:rsidP="00552620">
    <w:pPr>
      <w:pStyle w:val="Footer"/>
    </w:pPr>
  </w:p>
  <w:p w:rsidR="00244388" w:rsidRDefault="00244388" w:rsidP="00552620">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522C" w:rsidRDefault="0067522C" w:rsidP="00552620">
      <w:pPr>
        <w:spacing w:after="0" w:line="240" w:lineRule="auto"/>
      </w:pPr>
      <w:r>
        <w:separator/>
      </w:r>
    </w:p>
  </w:footnote>
  <w:footnote w:type="continuationSeparator" w:id="0">
    <w:p w:rsidR="0067522C" w:rsidRDefault="0067522C" w:rsidP="0055262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844EB5"/>
    <w:multiLevelType w:val="hybridMultilevel"/>
    <w:tmpl w:val="730893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436AE5"/>
    <w:multiLevelType w:val="multilevel"/>
    <w:tmpl w:val="3D436AE5"/>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C1F7C3A"/>
    <w:multiLevelType w:val="multilevel"/>
    <w:tmpl w:val="192852EA"/>
    <w:lvl w:ilvl="0">
      <w:start w:val="1"/>
      <w:numFmt w:val="decimal"/>
      <w:lvlText w:val="%1"/>
      <w:lvlJc w:val="left"/>
      <w:pPr>
        <w:ind w:left="450" w:hanging="450"/>
      </w:pPr>
      <w:rPr>
        <w:rFonts w:hint="default"/>
      </w:rPr>
    </w:lvl>
    <w:lvl w:ilvl="1">
      <w:start w:val="1"/>
      <w:numFmt w:val="decimal"/>
      <w:lvlText w:val="%1.%2"/>
      <w:lvlJc w:val="left"/>
      <w:pPr>
        <w:ind w:left="1443" w:hanging="45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3" w15:restartNumberingAfterBreak="0">
    <w:nsid w:val="5A75BEA9"/>
    <w:multiLevelType w:val="singleLevel"/>
    <w:tmpl w:val="5A75BEA9"/>
    <w:lvl w:ilvl="0">
      <w:start w:val="1"/>
      <w:numFmt w:val="decimal"/>
      <w:lvlText w:val="%1."/>
      <w:lvlJc w:val="left"/>
      <w:pPr>
        <w:ind w:left="425" w:hanging="425"/>
      </w:pPr>
    </w:lvl>
  </w:abstractNum>
  <w:abstractNum w:abstractNumId="4" w15:restartNumberingAfterBreak="0">
    <w:nsid w:val="5A75C2B0"/>
    <w:multiLevelType w:val="singleLevel"/>
    <w:tmpl w:val="5A75C2B0"/>
    <w:lvl w:ilvl="0">
      <w:start w:val="1"/>
      <w:numFmt w:val="decimal"/>
      <w:lvlText w:val="%1."/>
      <w:lvlJc w:val="left"/>
      <w:pPr>
        <w:ind w:left="425" w:hanging="425"/>
      </w:pPr>
    </w:lvl>
  </w:abstractNum>
  <w:abstractNum w:abstractNumId="5" w15:restartNumberingAfterBreak="0">
    <w:nsid w:val="5A7C73BF"/>
    <w:multiLevelType w:val="singleLevel"/>
    <w:tmpl w:val="5A7C73BF"/>
    <w:lvl w:ilvl="0">
      <w:start w:val="1"/>
      <w:numFmt w:val="decimal"/>
      <w:lvlText w:val="%1."/>
      <w:lvlJc w:val="left"/>
      <w:pPr>
        <w:ind w:left="425" w:hanging="425"/>
      </w:pPr>
    </w:lvl>
  </w:abstractNum>
  <w:abstractNum w:abstractNumId="6" w15:restartNumberingAfterBreak="0">
    <w:nsid w:val="5A927416"/>
    <w:multiLevelType w:val="singleLevel"/>
    <w:tmpl w:val="5A927416"/>
    <w:lvl w:ilvl="0">
      <w:start w:val="1"/>
      <w:numFmt w:val="decimal"/>
      <w:lvlText w:val="%1."/>
      <w:lvlJc w:val="left"/>
      <w:pPr>
        <w:ind w:left="425" w:hanging="425"/>
      </w:pPr>
    </w:lvl>
  </w:abstractNum>
  <w:abstractNum w:abstractNumId="7" w15:restartNumberingAfterBreak="0">
    <w:nsid w:val="5ACDF803"/>
    <w:multiLevelType w:val="singleLevel"/>
    <w:tmpl w:val="5ACDF803"/>
    <w:lvl w:ilvl="0">
      <w:start w:val="1"/>
      <w:numFmt w:val="decimal"/>
      <w:lvlText w:val="%1."/>
      <w:lvlJc w:val="left"/>
      <w:pPr>
        <w:ind w:left="425" w:hanging="425"/>
      </w:pPr>
    </w:lvl>
  </w:abstractNum>
  <w:abstractNum w:abstractNumId="8" w15:restartNumberingAfterBreak="0">
    <w:nsid w:val="5ACF664B"/>
    <w:multiLevelType w:val="singleLevel"/>
    <w:tmpl w:val="5ACF664B"/>
    <w:lvl w:ilvl="0">
      <w:start w:val="1"/>
      <w:numFmt w:val="decimal"/>
      <w:lvlText w:val="%1."/>
      <w:lvlJc w:val="left"/>
      <w:pPr>
        <w:ind w:left="425" w:hanging="425"/>
      </w:pPr>
    </w:lvl>
  </w:abstractNum>
  <w:abstractNum w:abstractNumId="9" w15:restartNumberingAfterBreak="0">
    <w:nsid w:val="5ACF673E"/>
    <w:multiLevelType w:val="singleLevel"/>
    <w:tmpl w:val="5ACF673E"/>
    <w:lvl w:ilvl="0">
      <w:start w:val="1"/>
      <w:numFmt w:val="decimal"/>
      <w:lvlText w:val="%1."/>
      <w:lvlJc w:val="left"/>
      <w:pPr>
        <w:ind w:left="425" w:hanging="425"/>
      </w:pPr>
    </w:lvl>
  </w:abstractNum>
  <w:abstractNum w:abstractNumId="10" w15:restartNumberingAfterBreak="0">
    <w:nsid w:val="5ACF6E5C"/>
    <w:multiLevelType w:val="singleLevel"/>
    <w:tmpl w:val="5ACF6E5C"/>
    <w:lvl w:ilvl="0">
      <w:start w:val="1"/>
      <w:numFmt w:val="decimal"/>
      <w:lvlText w:val="%1."/>
      <w:lvlJc w:val="left"/>
      <w:pPr>
        <w:ind w:left="425" w:hanging="425"/>
      </w:pPr>
    </w:lvl>
  </w:abstractNum>
  <w:abstractNum w:abstractNumId="11" w15:restartNumberingAfterBreak="0">
    <w:nsid w:val="5B2E62FD"/>
    <w:multiLevelType w:val="multilevel"/>
    <w:tmpl w:val="5B2E62FD"/>
    <w:lvl w:ilvl="0">
      <w:start w:val="1"/>
      <w:numFmt w:val="decimal"/>
      <w:lvlText w:val="%1."/>
      <w:lvlJc w:val="left"/>
      <w:pPr>
        <w:ind w:left="425" w:hanging="425"/>
      </w:pPr>
      <w:rPr>
        <w:rFonts w:hint="default"/>
      </w:rPr>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2" w15:restartNumberingAfterBreak="0">
    <w:nsid w:val="5B2F5F15"/>
    <w:multiLevelType w:val="singleLevel"/>
    <w:tmpl w:val="5B2F5F15"/>
    <w:lvl w:ilvl="0">
      <w:start w:val="1"/>
      <w:numFmt w:val="upperLetter"/>
      <w:lvlText w:val="%1."/>
      <w:lvlJc w:val="left"/>
      <w:pPr>
        <w:ind w:left="425" w:hanging="425"/>
      </w:pPr>
      <w:rPr>
        <w:rFonts w:hint="default"/>
      </w:rPr>
    </w:lvl>
  </w:abstractNum>
  <w:abstractNum w:abstractNumId="13" w15:restartNumberingAfterBreak="0">
    <w:nsid w:val="5B2F6653"/>
    <w:multiLevelType w:val="singleLevel"/>
    <w:tmpl w:val="5B2F6653"/>
    <w:lvl w:ilvl="0">
      <w:start w:val="1"/>
      <w:numFmt w:val="lowerLetter"/>
      <w:lvlText w:val="%1."/>
      <w:lvlJc w:val="left"/>
      <w:pPr>
        <w:ind w:left="425" w:hanging="425"/>
      </w:pPr>
      <w:rPr>
        <w:rFonts w:hint="default"/>
      </w:rPr>
    </w:lvl>
  </w:abstractNum>
  <w:abstractNum w:abstractNumId="14" w15:restartNumberingAfterBreak="0">
    <w:nsid w:val="5B2F6975"/>
    <w:multiLevelType w:val="singleLevel"/>
    <w:tmpl w:val="5B2F6975"/>
    <w:lvl w:ilvl="0">
      <w:start w:val="2"/>
      <w:numFmt w:val="lowerLetter"/>
      <w:lvlText w:val="%1."/>
      <w:lvlJc w:val="left"/>
      <w:pPr>
        <w:tabs>
          <w:tab w:val="left" w:pos="420"/>
        </w:tabs>
        <w:ind w:left="425" w:hanging="425"/>
      </w:pPr>
      <w:rPr>
        <w:rFonts w:hint="default"/>
      </w:rPr>
    </w:lvl>
  </w:abstractNum>
  <w:abstractNum w:abstractNumId="15" w15:restartNumberingAfterBreak="0">
    <w:nsid w:val="5B2F6B9F"/>
    <w:multiLevelType w:val="singleLevel"/>
    <w:tmpl w:val="5B2F6B9F"/>
    <w:lvl w:ilvl="0">
      <w:start w:val="3"/>
      <w:numFmt w:val="lowerLetter"/>
      <w:lvlText w:val="%1."/>
      <w:lvlJc w:val="left"/>
      <w:pPr>
        <w:tabs>
          <w:tab w:val="left" w:pos="420"/>
        </w:tabs>
        <w:ind w:left="425" w:hanging="425"/>
      </w:pPr>
      <w:rPr>
        <w:rFonts w:hint="default"/>
      </w:rPr>
    </w:lvl>
  </w:abstractNum>
  <w:abstractNum w:abstractNumId="16" w15:restartNumberingAfterBreak="0">
    <w:nsid w:val="5B2F6D89"/>
    <w:multiLevelType w:val="singleLevel"/>
    <w:tmpl w:val="5B2F6D89"/>
    <w:lvl w:ilvl="0">
      <w:start w:val="4"/>
      <w:numFmt w:val="lowerLetter"/>
      <w:lvlText w:val="%1."/>
      <w:lvlJc w:val="left"/>
      <w:pPr>
        <w:tabs>
          <w:tab w:val="left" w:pos="420"/>
        </w:tabs>
        <w:ind w:left="425" w:hanging="425"/>
      </w:pPr>
      <w:rPr>
        <w:rFonts w:hint="default"/>
      </w:rPr>
    </w:lvl>
  </w:abstractNum>
  <w:abstractNum w:abstractNumId="17" w15:restartNumberingAfterBreak="0">
    <w:nsid w:val="5B2F6FE5"/>
    <w:multiLevelType w:val="singleLevel"/>
    <w:tmpl w:val="5B2F6FE5"/>
    <w:lvl w:ilvl="0">
      <w:start w:val="4"/>
      <w:numFmt w:val="upperLetter"/>
      <w:lvlText w:val="%1."/>
      <w:lvlJc w:val="left"/>
      <w:pPr>
        <w:tabs>
          <w:tab w:val="left" w:pos="420"/>
        </w:tabs>
        <w:ind w:left="425" w:hanging="425"/>
      </w:pPr>
      <w:rPr>
        <w:rFonts w:hint="default"/>
      </w:rPr>
    </w:lvl>
  </w:abstractNum>
  <w:abstractNum w:abstractNumId="18" w15:restartNumberingAfterBreak="0">
    <w:nsid w:val="5B2F7013"/>
    <w:multiLevelType w:val="singleLevel"/>
    <w:tmpl w:val="5B2F7013"/>
    <w:lvl w:ilvl="0">
      <w:start w:val="1"/>
      <w:numFmt w:val="decimal"/>
      <w:lvlText w:val="%1."/>
      <w:lvlJc w:val="left"/>
      <w:pPr>
        <w:ind w:left="425" w:hanging="425"/>
      </w:pPr>
      <w:rPr>
        <w:rFonts w:hint="default"/>
      </w:rPr>
    </w:lvl>
  </w:abstractNum>
  <w:abstractNum w:abstractNumId="19" w15:restartNumberingAfterBreak="0">
    <w:nsid w:val="5B2F7023"/>
    <w:multiLevelType w:val="singleLevel"/>
    <w:tmpl w:val="5B2F7023"/>
    <w:lvl w:ilvl="0">
      <w:start w:val="1"/>
      <w:numFmt w:val="lowerLetter"/>
      <w:lvlText w:val="%1."/>
      <w:lvlJc w:val="left"/>
      <w:pPr>
        <w:ind w:left="425" w:hanging="425"/>
      </w:pPr>
      <w:rPr>
        <w:rFonts w:hint="default"/>
      </w:rPr>
    </w:lvl>
  </w:abstractNum>
  <w:abstractNum w:abstractNumId="20" w15:restartNumberingAfterBreak="0">
    <w:nsid w:val="5B2F71BF"/>
    <w:multiLevelType w:val="singleLevel"/>
    <w:tmpl w:val="5B2F71BF"/>
    <w:lvl w:ilvl="0">
      <w:start w:val="1"/>
      <w:numFmt w:val="decimal"/>
      <w:lvlText w:val="%1)"/>
      <w:lvlJc w:val="left"/>
      <w:pPr>
        <w:ind w:left="425" w:hanging="425"/>
      </w:pPr>
      <w:rPr>
        <w:rFonts w:hint="default"/>
      </w:rPr>
    </w:lvl>
  </w:abstractNum>
  <w:abstractNum w:abstractNumId="21" w15:restartNumberingAfterBreak="0">
    <w:nsid w:val="5B2F7224"/>
    <w:multiLevelType w:val="singleLevel"/>
    <w:tmpl w:val="5B2F7224"/>
    <w:lvl w:ilvl="0">
      <w:start w:val="6"/>
      <w:numFmt w:val="lowerLetter"/>
      <w:lvlText w:val="%1."/>
      <w:lvlJc w:val="left"/>
      <w:pPr>
        <w:tabs>
          <w:tab w:val="left" w:pos="420"/>
        </w:tabs>
        <w:ind w:left="425" w:hanging="425"/>
      </w:pPr>
      <w:rPr>
        <w:rFonts w:hint="default"/>
      </w:rPr>
    </w:lvl>
  </w:abstractNum>
  <w:abstractNum w:abstractNumId="22" w15:restartNumberingAfterBreak="0">
    <w:nsid w:val="5B335031"/>
    <w:multiLevelType w:val="singleLevel"/>
    <w:tmpl w:val="5B335031"/>
    <w:lvl w:ilvl="0">
      <w:start w:val="1"/>
      <w:numFmt w:val="decimal"/>
      <w:lvlText w:val="%1."/>
      <w:lvlJc w:val="left"/>
      <w:pPr>
        <w:ind w:left="425" w:hanging="425"/>
      </w:pPr>
      <w:rPr>
        <w:rFonts w:hint="default"/>
      </w:rPr>
    </w:lvl>
  </w:abstractNum>
  <w:abstractNum w:abstractNumId="23" w15:restartNumberingAfterBreak="0">
    <w:nsid w:val="5B335B48"/>
    <w:multiLevelType w:val="singleLevel"/>
    <w:tmpl w:val="5B335B48"/>
    <w:lvl w:ilvl="0">
      <w:start w:val="1"/>
      <w:numFmt w:val="upperLetter"/>
      <w:lvlText w:val="%1."/>
      <w:lvlJc w:val="left"/>
      <w:pPr>
        <w:ind w:left="425" w:hanging="425"/>
      </w:pPr>
      <w:rPr>
        <w:rFonts w:hint="default"/>
      </w:rPr>
    </w:lvl>
  </w:abstractNum>
  <w:abstractNum w:abstractNumId="24" w15:restartNumberingAfterBreak="0">
    <w:nsid w:val="5B335BF2"/>
    <w:multiLevelType w:val="singleLevel"/>
    <w:tmpl w:val="5B335BF2"/>
    <w:lvl w:ilvl="0">
      <w:start w:val="1"/>
      <w:numFmt w:val="decimal"/>
      <w:lvlText w:val="%1."/>
      <w:lvlJc w:val="left"/>
      <w:pPr>
        <w:ind w:left="425" w:hanging="425"/>
      </w:pPr>
      <w:rPr>
        <w:rFonts w:hint="default"/>
      </w:rPr>
    </w:lvl>
  </w:abstractNum>
  <w:abstractNum w:abstractNumId="25" w15:restartNumberingAfterBreak="0">
    <w:nsid w:val="69C2079A"/>
    <w:multiLevelType w:val="multilevel"/>
    <w:tmpl w:val="69C2079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F142B8C"/>
    <w:multiLevelType w:val="multilevel"/>
    <w:tmpl w:val="D848C698"/>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 w:numId="2">
    <w:abstractNumId w:val="2"/>
  </w:num>
  <w:num w:numId="3">
    <w:abstractNumId w:val="26"/>
  </w:num>
  <w:num w:numId="4">
    <w:abstractNumId w:val="5"/>
    <w:lvlOverride w:ilvl="0">
      <w:startOverride w:val="1"/>
    </w:lvlOverride>
  </w:num>
  <w:num w:numId="5">
    <w:abstractNumId w:val="8"/>
    <w:lvlOverride w:ilvl="0">
      <w:startOverride w:val="1"/>
    </w:lvlOverride>
  </w:num>
  <w:num w:numId="6">
    <w:abstractNumId w:val="9"/>
    <w:lvlOverride w:ilvl="0">
      <w:startOverride w:val="1"/>
    </w:lvlOverride>
  </w:num>
  <w:num w:numId="7">
    <w:abstractNumId w:val="10"/>
    <w:lvlOverride w:ilvl="0">
      <w:startOverride w:val="1"/>
    </w:lvlOverride>
  </w:num>
  <w:num w:numId="8">
    <w:abstractNumId w:val="6"/>
    <w:lvlOverride w:ilvl="0">
      <w:startOverride w:val="1"/>
    </w:lvlOverride>
  </w:num>
  <w:num w:numId="9">
    <w:abstractNumId w:val="7"/>
    <w:lvlOverride w:ilvl="0">
      <w:startOverride w:val="1"/>
    </w:lvlOverride>
  </w:num>
  <w:num w:numId="10">
    <w:abstractNumId w:val="11"/>
  </w:num>
  <w:num w:numId="11">
    <w:abstractNumId w:val="12"/>
  </w:num>
  <w:num w:numId="12">
    <w:abstractNumId w:val="25"/>
  </w:num>
  <w:num w:numId="13">
    <w:abstractNumId w:val="1"/>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3"/>
  </w:num>
  <w:num w:numId="24">
    <w:abstractNumId w:val="22"/>
  </w:num>
  <w:num w:numId="25">
    <w:abstractNumId w:val="24"/>
  </w:num>
  <w:num w:numId="26">
    <w:abstractNumId w:val="3"/>
    <w:lvlOverride w:ilvl="0">
      <w:startOverride w:val="1"/>
    </w:lvlOverride>
  </w:num>
  <w:num w:numId="27">
    <w:abstractNumId w:val="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9B470C"/>
    <w:rsid w:val="00000F3E"/>
    <w:rsid w:val="000355BC"/>
    <w:rsid w:val="00044460"/>
    <w:rsid w:val="00061A96"/>
    <w:rsid w:val="00063448"/>
    <w:rsid w:val="000763C2"/>
    <w:rsid w:val="000858E4"/>
    <w:rsid w:val="00093195"/>
    <w:rsid w:val="00097E83"/>
    <w:rsid w:val="000A139E"/>
    <w:rsid w:val="000A6556"/>
    <w:rsid w:val="000C6002"/>
    <w:rsid w:val="000C7B8C"/>
    <w:rsid w:val="000E653B"/>
    <w:rsid w:val="00105B3C"/>
    <w:rsid w:val="001322AC"/>
    <w:rsid w:val="00140F41"/>
    <w:rsid w:val="00161E5D"/>
    <w:rsid w:val="00174010"/>
    <w:rsid w:val="001919E5"/>
    <w:rsid w:val="0019672F"/>
    <w:rsid w:val="001A5EBB"/>
    <w:rsid w:val="001C0355"/>
    <w:rsid w:val="001C3DC7"/>
    <w:rsid w:val="001D440F"/>
    <w:rsid w:val="001E2A09"/>
    <w:rsid w:val="00217F16"/>
    <w:rsid w:val="00244388"/>
    <w:rsid w:val="002670A9"/>
    <w:rsid w:val="00272240"/>
    <w:rsid w:val="002A23F4"/>
    <w:rsid w:val="002B2710"/>
    <w:rsid w:val="002C1A9B"/>
    <w:rsid w:val="002D0E28"/>
    <w:rsid w:val="002D4E04"/>
    <w:rsid w:val="002E71C8"/>
    <w:rsid w:val="003036E5"/>
    <w:rsid w:val="00314485"/>
    <w:rsid w:val="00333F9C"/>
    <w:rsid w:val="00344AA2"/>
    <w:rsid w:val="00346F2E"/>
    <w:rsid w:val="00360017"/>
    <w:rsid w:val="00371BF1"/>
    <w:rsid w:val="003A59EA"/>
    <w:rsid w:val="003C034F"/>
    <w:rsid w:val="003D3702"/>
    <w:rsid w:val="003D6D38"/>
    <w:rsid w:val="003E6812"/>
    <w:rsid w:val="003F6215"/>
    <w:rsid w:val="0040170F"/>
    <w:rsid w:val="0041123B"/>
    <w:rsid w:val="004470D4"/>
    <w:rsid w:val="00473843"/>
    <w:rsid w:val="004767F0"/>
    <w:rsid w:val="004A327E"/>
    <w:rsid w:val="004B0929"/>
    <w:rsid w:val="004B0AA2"/>
    <w:rsid w:val="004B7131"/>
    <w:rsid w:val="004C38F3"/>
    <w:rsid w:val="004C54D6"/>
    <w:rsid w:val="004C73C9"/>
    <w:rsid w:val="004D1679"/>
    <w:rsid w:val="004D736D"/>
    <w:rsid w:val="004F166A"/>
    <w:rsid w:val="00552620"/>
    <w:rsid w:val="00581028"/>
    <w:rsid w:val="00587B3C"/>
    <w:rsid w:val="005C0F7B"/>
    <w:rsid w:val="005F1A45"/>
    <w:rsid w:val="005F7DEC"/>
    <w:rsid w:val="00627979"/>
    <w:rsid w:val="0063310E"/>
    <w:rsid w:val="00642890"/>
    <w:rsid w:val="00667314"/>
    <w:rsid w:val="0067522C"/>
    <w:rsid w:val="00680863"/>
    <w:rsid w:val="0069104B"/>
    <w:rsid w:val="00695FD8"/>
    <w:rsid w:val="006A0208"/>
    <w:rsid w:val="006A736E"/>
    <w:rsid w:val="0070058D"/>
    <w:rsid w:val="0071173B"/>
    <w:rsid w:val="0071672E"/>
    <w:rsid w:val="00745549"/>
    <w:rsid w:val="007772C5"/>
    <w:rsid w:val="00783B95"/>
    <w:rsid w:val="007A3E34"/>
    <w:rsid w:val="007B45D1"/>
    <w:rsid w:val="007D21BE"/>
    <w:rsid w:val="00803767"/>
    <w:rsid w:val="00806CF9"/>
    <w:rsid w:val="00810EE6"/>
    <w:rsid w:val="00813DAA"/>
    <w:rsid w:val="008267CF"/>
    <w:rsid w:val="00830FB1"/>
    <w:rsid w:val="00845E65"/>
    <w:rsid w:val="00853771"/>
    <w:rsid w:val="00880D74"/>
    <w:rsid w:val="00896560"/>
    <w:rsid w:val="008976D7"/>
    <w:rsid w:val="008977C9"/>
    <w:rsid w:val="008A028D"/>
    <w:rsid w:val="008A6E68"/>
    <w:rsid w:val="008E5A66"/>
    <w:rsid w:val="00904897"/>
    <w:rsid w:val="009142D0"/>
    <w:rsid w:val="009156BB"/>
    <w:rsid w:val="00916FF6"/>
    <w:rsid w:val="009263CE"/>
    <w:rsid w:val="00947562"/>
    <w:rsid w:val="009513E9"/>
    <w:rsid w:val="00986356"/>
    <w:rsid w:val="009B470C"/>
    <w:rsid w:val="009C216F"/>
    <w:rsid w:val="009E04C3"/>
    <w:rsid w:val="009E699D"/>
    <w:rsid w:val="009E702A"/>
    <w:rsid w:val="00A057BC"/>
    <w:rsid w:val="00A0730A"/>
    <w:rsid w:val="00A30E5E"/>
    <w:rsid w:val="00A75193"/>
    <w:rsid w:val="00A76330"/>
    <w:rsid w:val="00AD15CE"/>
    <w:rsid w:val="00AD7EEE"/>
    <w:rsid w:val="00AF0204"/>
    <w:rsid w:val="00AF78DD"/>
    <w:rsid w:val="00B00FF7"/>
    <w:rsid w:val="00B03BD4"/>
    <w:rsid w:val="00B112FE"/>
    <w:rsid w:val="00B25D6E"/>
    <w:rsid w:val="00B31D1D"/>
    <w:rsid w:val="00B34141"/>
    <w:rsid w:val="00B416F6"/>
    <w:rsid w:val="00B43D9F"/>
    <w:rsid w:val="00B720D1"/>
    <w:rsid w:val="00B77612"/>
    <w:rsid w:val="00B91362"/>
    <w:rsid w:val="00B93486"/>
    <w:rsid w:val="00BB78DA"/>
    <w:rsid w:val="00BF2B03"/>
    <w:rsid w:val="00C538A7"/>
    <w:rsid w:val="00C737E3"/>
    <w:rsid w:val="00C77E61"/>
    <w:rsid w:val="00C8790A"/>
    <w:rsid w:val="00CC3CFC"/>
    <w:rsid w:val="00CC50BF"/>
    <w:rsid w:val="00CF0566"/>
    <w:rsid w:val="00CF1D39"/>
    <w:rsid w:val="00D0526C"/>
    <w:rsid w:val="00D22934"/>
    <w:rsid w:val="00D25449"/>
    <w:rsid w:val="00D57294"/>
    <w:rsid w:val="00D77B59"/>
    <w:rsid w:val="00DA7C7C"/>
    <w:rsid w:val="00DC1556"/>
    <w:rsid w:val="00DD168C"/>
    <w:rsid w:val="00DD71A7"/>
    <w:rsid w:val="00E241FA"/>
    <w:rsid w:val="00E243DA"/>
    <w:rsid w:val="00E370A7"/>
    <w:rsid w:val="00E4675F"/>
    <w:rsid w:val="00E679D1"/>
    <w:rsid w:val="00E71F3E"/>
    <w:rsid w:val="00E740A6"/>
    <w:rsid w:val="00E762CD"/>
    <w:rsid w:val="00E84D3E"/>
    <w:rsid w:val="00E84ECD"/>
    <w:rsid w:val="00E93749"/>
    <w:rsid w:val="00EA05B2"/>
    <w:rsid w:val="00EB0CC5"/>
    <w:rsid w:val="00EC693B"/>
    <w:rsid w:val="00ED3509"/>
    <w:rsid w:val="00EE517C"/>
    <w:rsid w:val="00F047F3"/>
    <w:rsid w:val="00F11B02"/>
    <w:rsid w:val="00F27698"/>
    <w:rsid w:val="00F31AD5"/>
    <w:rsid w:val="00F377DE"/>
    <w:rsid w:val="00F61719"/>
    <w:rsid w:val="00F64A74"/>
    <w:rsid w:val="00F734B1"/>
    <w:rsid w:val="00F8147E"/>
    <w:rsid w:val="00FC7C71"/>
    <w:rsid w:val="00FD052D"/>
    <w:rsid w:val="00FD440F"/>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77F46B7C-E57D-4F63-92C3-97A55B6DD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4AA2"/>
    <w:pPr>
      <w:spacing w:after="160" w:line="256" w:lineRule="auto"/>
    </w:pPr>
    <w:rPr>
      <w:rFonts w:eastAsiaTheme="minorEastAsia"/>
      <w:sz w:val="20"/>
      <w:szCs w:val="20"/>
      <w:lang w:val="en-US" w:eastAsia="zh-CN"/>
    </w:rPr>
  </w:style>
  <w:style w:type="paragraph" w:styleId="Heading1">
    <w:name w:val="heading 1"/>
    <w:basedOn w:val="Normal"/>
    <w:next w:val="Normal"/>
    <w:link w:val="Heading1Char"/>
    <w:qFormat/>
    <w:rsid w:val="00896560"/>
    <w:pPr>
      <w:keepNext/>
      <w:spacing w:before="240" w:after="60" w:line="240" w:lineRule="auto"/>
      <w:outlineLvl w:val="0"/>
    </w:pPr>
    <w:rPr>
      <w:rFonts w:ascii="Arial" w:eastAsia="Times New Roman" w:hAnsi="Arial" w:cs="Times New Roman"/>
      <w:b/>
      <w:bCs/>
      <w:kern w:val="32"/>
      <w:sz w:val="32"/>
      <w:szCs w:val="3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470C"/>
    <w:pPr>
      <w:spacing w:after="0" w:line="240" w:lineRule="auto"/>
      <w:ind w:left="720"/>
      <w:contextualSpacing/>
    </w:pPr>
    <w:rPr>
      <w:rFonts w:ascii="Times New Roman" w:eastAsia="Times New Roman" w:hAnsi="Times New Roman" w:cs="Times New Roman"/>
      <w:sz w:val="24"/>
      <w:szCs w:val="24"/>
      <w:lang w:val="en-GB" w:eastAsia="en-GB"/>
    </w:rPr>
  </w:style>
  <w:style w:type="paragraph" w:styleId="Header">
    <w:name w:val="header"/>
    <w:basedOn w:val="Normal"/>
    <w:link w:val="HeaderChar"/>
    <w:uiPriority w:val="99"/>
    <w:unhideWhenUsed/>
    <w:rsid w:val="005526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2620"/>
  </w:style>
  <w:style w:type="paragraph" w:styleId="Footer">
    <w:name w:val="footer"/>
    <w:basedOn w:val="Normal"/>
    <w:link w:val="FooterChar"/>
    <w:uiPriority w:val="99"/>
    <w:unhideWhenUsed/>
    <w:rsid w:val="005526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552620"/>
  </w:style>
  <w:style w:type="character" w:styleId="Hyperlink">
    <w:name w:val="Hyperlink"/>
    <w:basedOn w:val="DefaultParagraphFont"/>
    <w:uiPriority w:val="99"/>
    <w:unhideWhenUsed/>
    <w:qFormat/>
    <w:rsid w:val="00344AA2"/>
    <w:rPr>
      <w:color w:val="0000FF"/>
      <w:u w:val="single"/>
    </w:rPr>
  </w:style>
  <w:style w:type="paragraph" w:customStyle="1" w:styleId="ListParagraph1">
    <w:name w:val="List Paragraph1"/>
    <w:basedOn w:val="Normal"/>
    <w:uiPriority w:val="34"/>
    <w:qFormat/>
    <w:rsid w:val="00B03BD4"/>
    <w:pPr>
      <w:ind w:left="720"/>
      <w:contextualSpacing/>
    </w:pPr>
  </w:style>
  <w:style w:type="paragraph" w:customStyle="1" w:styleId="Default">
    <w:name w:val="Default"/>
    <w:qFormat/>
    <w:rsid w:val="00B03BD4"/>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table" w:styleId="TableGrid">
    <w:name w:val="Table Grid"/>
    <w:basedOn w:val="TableNormal"/>
    <w:qFormat/>
    <w:rsid w:val="00D0526C"/>
    <w:pPr>
      <w:spacing w:after="0" w:line="240" w:lineRule="auto"/>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52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526C"/>
    <w:rPr>
      <w:rFonts w:ascii="Tahoma" w:eastAsiaTheme="minorEastAsia" w:hAnsi="Tahoma" w:cs="Tahoma"/>
      <w:sz w:val="16"/>
      <w:szCs w:val="16"/>
      <w:lang w:val="en-US" w:eastAsia="zh-CN"/>
    </w:rPr>
  </w:style>
  <w:style w:type="paragraph" w:customStyle="1" w:styleId="ListParagraph2">
    <w:name w:val="List Paragraph2"/>
    <w:basedOn w:val="Normal"/>
    <w:uiPriority w:val="34"/>
    <w:qFormat/>
    <w:rsid w:val="000A6556"/>
    <w:pPr>
      <w:ind w:left="720"/>
      <w:contextualSpacing/>
    </w:pPr>
  </w:style>
  <w:style w:type="paragraph" w:customStyle="1" w:styleId="Style2">
    <w:name w:val="_Style 2"/>
    <w:basedOn w:val="Normal"/>
    <w:uiPriority w:val="34"/>
    <w:qFormat/>
    <w:rsid w:val="004767F0"/>
    <w:pPr>
      <w:spacing w:line="259" w:lineRule="auto"/>
      <w:ind w:left="720"/>
      <w:contextualSpacing/>
    </w:pPr>
    <w:rPr>
      <w:rFonts w:ascii="Calibri" w:eastAsia="Calibri" w:hAnsi="Calibri" w:cs="Times New Roman"/>
      <w:sz w:val="22"/>
      <w:szCs w:val="22"/>
      <w:lang w:eastAsia="en-US"/>
    </w:rPr>
  </w:style>
  <w:style w:type="paragraph" w:styleId="NoSpacing">
    <w:name w:val="No Spacing"/>
    <w:uiPriority w:val="1"/>
    <w:qFormat/>
    <w:rsid w:val="004767F0"/>
    <w:pPr>
      <w:spacing w:after="0" w:line="240" w:lineRule="auto"/>
    </w:pPr>
    <w:rPr>
      <w:rFonts w:eastAsiaTheme="minorEastAsia"/>
      <w:sz w:val="20"/>
      <w:szCs w:val="20"/>
      <w:lang w:val="en-US" w:eastAsia="zh-CN"/>
    </w:rPr>
  </w:style>
  <w:style w:type="character" w:customStyle="1" w:styleId="Heading1Char">
    <w:name w:val="Heading 1 Char"/>
    <w:basedOn w:val="DefaultParagraphFont"/>
    <w:link w:val="Heading1"/>
    <w:rsid w:val="00896560"/>
    <w:rPr>
      <w:rFonts w:ascii="Arial" w:eastAsia="Times New Roman" w:hAnsi="Arial" w:cs="Times New Roman"/>
      <w:b/>
      <w:bCs/>
      <w:kern w:val="32"/>
      <w:sz w:val="32"/>
      <w:szCs w:val="32"/>
      <w:lang w:val="en-US"/>
    </w:rPr>
  </w:style>
  <w:style w:type="paragraph" w:customStyle="1" w:styleId="Style1">
    <w:name w:val="_Style 1"/>
    <w:basedOn w:val="Normal"/>
    <w:uiPriority w:val="34"/>
    <w:qFormat/>
    <w:rsid w:val="008977C9"/>
    <w:pPr>
      <w:spacing w:line="259" w:lineRule="auto"/>
      <w:ind w:left="720"/>
      <w:contextualSpacing/>
    </w:pPr>
    <w:rPr>
      <w:rFonts w:ascii="Calibri" w:eastAsia="Calibri" w:hAnsi="Calibri" w:cs="Times New Roman"/>
      <w:sz w:val="22"/>
      <w:szCs w:val="22"/>
      <w:lang w:eastAsia="en-US"/>
    </w:rPr>
  </w:style>
  <w:style w:type="paragraph" w:customStyle="1" w:styleId="ListParagraph3">
    <w:name w:val="List Paragraph3"/>
    <w:basedOn w:val="Normal"/>
    <w:uiPriority w:val="34"/>
    <w:qFormat/>
    <w:rsid w:val="004A327E"/>
    <w:pPr>
      <w:spacing w:line="259" w:lineRule="auto"/>
      <w:ind w:left="720"/>
      <w:contextualSpacing/>
    </w:pPr>
    <w:rPr>
      <w:rFonts w:ascii="Calibri" w:eastAsia="Calibri" w:hAnsi="Calibri" w:cs="Times New Roman"/>
      <w:sz w:val="22"/>
      <w:szCs w:val="22"/>
      <w:lang w:eastAsia="en-US"/>
    </w:rPr>
  </w:style>
  <w:style w:type="paragraph" w:styleId="HTMLPreformatted">
    <w:name w:val="HTML Preformatted"/>
    <w:basedOn w:val="Normal"/>
    <w:link w:val="HTMLPreformattedChar"/>
    <w:uiPriority w:val="99"/>
    <w:unhideWhenUsed/>
    <w:rsid w:val="004D73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lang w:eastAsia="en-US"/>
    </w:rPr>
  </w:style>
  <w:style w:type="character" w:customStyle="1" w:styleId="HTMLPreformattedChar">
    <w:name w:val="HTML Preformatted Char"/>
    <w:basedOn w:val="DefaultParagraphFont"/>
    <w:link w:val="HTMLPreformatted"/>
    <w:uiPriority w:val="99"/>
    <w:rsid w:val="004D736D"/>
    <w:rPr>
      <w:rFonts w:ascii="Courier New" w:eastAsia="Times New Roman" w:hAnsi="Courier New" w:cs="Courier New"/>
      <w:sz w:val="20"/>
      <w:szCs w:val="20"/>
      <w:lang w:val="en-US"/>
    </w:rPr>
  </w:style>
  <w:style w:type="paragraph" w:styleId="BodyText">
    <w:name w:val="Body Text"/>
    <w:basedOn w:val="Normal"/>
    <w:link w:val="BodyTextChar"/>
    <w:uiPriority w:val="1"/>
    <w:qFormat/>
    <w:rsid w:val="00DC1556"/>
    <w:pPr>
      <w:widowControl w:val="0"/>
      <w:autoSpaceDE w:val="0"/>
      <w:autoSpaceDN w:val="0"/>
      <w:spacing w:after="0" w:line="240" w:lineRule="auto"/>
    </w:pPr>
    <w:rPr>
      <w:rFonts w:ascii="Times New Roman" w:eastAsia="Times New Roman" w:hAnsi="Times New Roman" w:cs="Times New Roman"/>
      <w:b/>
      <w:bCs/>
      <w:sz w:val="24"/>
      <w:szCs w:val="24"/>
      <w:lang w:eastAsia="en-US" w:bidi="en-US"/>
    </w:rPr>
  </w:style>
  <w:style w:type="character" w:customStyle="1" w:styleId="BodyTextChar">
    <w:name w:val="Body Text Char"/>
    <w:basedOn w:val="DefaultParagraphFont"/>
    <w:link w:val="BodyText"/>
    <w:uiPriority w:val="1"/>
    <w:rsid w:val="00DC1556"/>
    <w:rPr>
      <w:rFonts w:ascii="Times New Roman" w:eastAsia="Times New Roman" w:hAnsi="Times New Roman" w:cs="Times New Roman"/>
      <w:b/>
      <w:bCs/>
      <w:sz w:val="24"/>
      <w:szCs w:val="24"/>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529095">
      <w:bodyDiv w:val="1"/>
      <w:marLeft w:val="0"/>
      <w:marRight w:val="0"/>
      <w:marTop w:val="0"/>
      <w:marBottom w:val="0"/>
      <w:divBdr>
        <w:top w:val="none" w:sz="0" w:space="0" w:color="auto"/>
        <w:left w:val="none" w:sz="0" w:space="0" w:color="auto"/>
        <w:bottom w:val="none" w:sz="0" w:space="0" w:color="auto"/>
        <w:right w:val="none" w:sz="0" w:space="0" w:color="auto"/>
      </w:divBdr>
    </w:div>
    <w:div w:id="144906425">
      <w:bodyDiv w:val="1"/>
      <w:marLeft w:val="0"/>
      <w:marRight w:val="0"/>
      <w:marTop w:val="0"/>
      <w:marBottom w:val="0"/>
      <w:divBdr>
        <w:top w:val="none" w:sz="0" w:space="0" w:color="auto"/>
        <w:left w:val="none" w:sz="0" w:space="0" w:color="auto"/>
        <w:bottom w:val="none" w:sz="0" w:space="0" w:color="auto"/>
        <w:right w:val="none" w:sz="0" w:space="0" w:color="auto"/>
      </w:divBdr>
    </w:div>
    <w:div w:id="154801375">
      <w:bodyDiv w:val="1"/>
      <w:marLeft w:val="0"/>
      <w:marRight w:val="0"/>
      <w:marTop w:val="0"/>
      <w:marBottom w:val="0"/>
      <w:divBdr>
        <w:top w:val="none" w:sz="0" w:space="0" w:color="auto"/>
        <w:left w:val="none" w:sz="0" w:space="0" w:color="auto"/>
        <w:bottom w:val="none" w:sz="0" w:space="0" w:color="auto"/>
        <w:right w:val="none" w:sz="0" w:space="0" w:color="auto"/>
      </w:divBdr>
    </w:div>
    <w:div w:id="190807950">
      <w:bodyDiv w:val="1"/>
      <w:marLeft w:val="0"/>
      <w:marRight w:val="0"/>
      <w:marTop w:val="0"/>
      <w:marBottom w:val="0"/>
      <w:divBdr>
        <w:top w:val="none" w:sz="0" w:space="0" w:color="auto"/>
        <w:left w:val="none" w:sz="0" w:space="0" w:color="auto"/>
        <w:bottom w:val="none" w:sz="0" w:space="0" w:color="auto"/>
        <w:right w:val="none" w:sz="0" w:space="0" w:color="auto"/>
      </w:divBdr>
    </w:div>
    <w:div w:id="294680269">
      <w:bodyDiv w:val="1"/>
      <w:marLeft w:val="0"/>
      <w:marRight w:val="0"/>
      <w:marTop w:val="0"/>
      <w:marBottom w:val="0"/>
      <w:divBdr>
        <w:top w:val="none" w:sz="0" w:space="0" w:color="auto"/>
        <w:left w:val="none" w:sz="0" w:space="0" w:color="auto"/>
        <w:bottom w:val="none" w:sz="0" w:space="0" w:color="auto"/>
        <w:right w:val="none" w:sz="0" w:space="0" w:color="auto"/>
      </w:divBdr>
    </w:div>
    <w:div w:id="374426319">
      <w:bodyDiv w:val="1"/>
      <w:marLeft w:val="0"/>
      <w:marRight w:val="0"/>
      <w:marTop w:val="0"/>
      <w:marBottom w:val="0"/>
      <w:divBdr>
        <w:top w:val="none" w:sz="0" w:space="0" w:color="auto"/>
        <w:left w:val="none" w:sz="0" w:space="0" w:color="auto"/>
        <w:bottom w:val="none" w:sz="0" w:space="0" w:color="auto"/>
        <w:right w:val="none" w:sz="0" w:space="0" w:color="auto"/>
      </w:divBdr>
    </w:div>
    <w:div w:id="408818347">
      <w:bodyDiv w:val="1"/>
      <w:marLeft w:val="0"/>
      <w:marRight w:val="0"/>
      <w:marTop w:val="0"/>
      <w:marBottom w:val="0"/>
      <w:divBdr>
        <w:top w:val="none" w:sz="0" w:space="0" w:color="auto"/>
        <w:left w:val="none" w:sz="0" w:space="0" w:color="auto"/>
        <w:bottom w:val="none" w:sz="0" w:space="0" w:color="auto"/>
        <w:right w:val="none" w:sz="0" w:space="0" w:color="auto"/>
      </w:divBdr>
    </w:div>
    <w:div w:id="596713937">
      <w:bodyDiv w:val="1"/>
      <w:marLeft w:val="0"/>
      <w:marRight w:val="0"/>
      <w:marTop w:val="0"/>
      <w:marBottom w:val="0"/>
      <w:divBdr>
        <w:top w:val="none" w:sz="0" w:space="0" w:color="auto"/>
        <w:left w:val="none" w:sz="0" w:space="0" w:color="auto"/>
        <w:bottom w:val="none" w:sz="0" w:space="0" w:color="auto"/>
        <w:right w:val="none" w:sz="0" w:space="0" w:color="auto"/>
      </w:divBdr>
    </w:div>
    <w:div w:id="747309072">
      <w:bodyDiv w:val="1"/>
      <w:marLeft w:val="0"/>
      <w:marRight w:val="0"/>
      <w:marTop w:val="0"/>
      <w:marBottom w:val="0"/>
      <w:divBdr>
        <w:top w:val="none" w:sz="0" w:space="0" w:color="auto"/>
        <w:left w:val="none" w:sz="0" w:space="0" w:color="auto"/>
        <w:bottom w:val="none" w:sz="0" w:space="0" w:color="auto"/>
        <w:right w:val="none" w:sz="0" w:space="0" w:color="auto"/>
      </w:divBdr>
    </w:div>
    <w:div w:id="760183818">
      <w:bodyDiv w:val="1"/>
      <w:marLeft w:val="0"/>
      <w:marRight w:val="0"/>
      <w:marTop w:val="0"/>
      <w:marBottom w:val="0"/>
      <w:divBdr>
        <w:top w:val="none" w:sz="0" w:space="0" w:color="auto"/>
        <w:left w:val="none" w:sz="0" w:space="0" w:color="auto"/>
        <w:bottom w:val="none" w:sz="0" w:space="0" w:color="auto"/>
        <w:right w:val="none" w:sz="0" w:space="0" w:color="auto"/>
      </w:divBdr>
    </w:div>
    <w:div w:id="761799709">
      <w:bodyDiv w:val="1"/>
      <w:marLeft w:val="0"/>
      <w:marRight w:val="0"/>
      <w:marTop w:val="0"/>
      <w:marBottom w:val="0"/>
      <w:divBdr>
        <w:top w:val="none" w:sz="0" w:space="0" w:color="auto"/>
        <w:left w:val="none" w:sz="0" w:space="0" w:color="auto"/>
        <w:bottom w:val="none" w:sz="0" w:space="0" w:color="auto"/>
        <w:right w:val="none" w:sz="0" w:space="0" w:color="auto"/>
      </w:divBdr>
    </w:div>
    <w:div w:id="777026972">
      <w:bodyDiv w:val="1"/>
      <w:marLeft w:val="0"/>
      <w:marRight w:val="0"/>
      <w:marTop w:val="0"/>
      <w:marBottom w:val="0"/>
      <w:divBdr>
        <w:top w:val="none" w:sz="0" w:space="0" w:color="auto"/>
        <w:left w:val="none" w:sz="0" w:space="0" w:color="auto"/>
        <w:bottom w:val="none" w:sz="0" w:space="0" w:color="auto"/>
        <w:right w:val="none" w:sz="0" w:space="0" w:color="auto"/>
      </w:divBdr>
    </w:div>
    <w:div w:id="781072894">
      <w:bodyDiv w:val="1"/>
      <w:marLeft w:val="0"/>
      <w:marRight w:val="0"/>
      <w:marTop w:val="0"/>
      <w:marBottom w:val="0"/>
      <w:divBdr>
        <w:top w:val="none" w:sz="0" w:space="0" w:color="auto"/>
        <w:left w:val="none" w:sz="0" w:space="0" w:color="auto"/>
        <w:bottom w:val="none" w:sz="0" w:space="0" w:color="auto"/>
        <w:right w:val="none" w:sz="0" w:space="0" w:color="auto"/>
      </w:divBdr>
    </w:div>
    <w:div w:id="881668551">
      <w:bodyDiv w:val="1"/>
      <w:marLeft w:val="0"/>
      <w:marRight w:val="0"/>
      <w:marTop w:val="0"/>
      <w:marBottom w:val="0"/>
      <w:divBdr>
        <w:top w:val="none" w:sz="0" w:space="0" w:color="auto"/>
        <w:left w:val="none" w:sz="0" w:space="0" w:color="auto"/>
        <w:bottom w:val="none" w:sz="0" w:space="0" w:color="auto"/>
        <w:right w:val="none" w:sz="0" w:space="0" w:color="auto"/>
      </w:divBdr>
    </w:div>
    <w:div w:id="912469279">
      <w:bodyDiv w:val="1"/>
      <w:marLeft w:val="0"/>
      <w:marRight w:val="0"/>
      <w:marTop w:val="0"/>
      <w:marBottom w:val="0"/>
      <w:divBdr>
        <w:top w:val="none" w:sz="0" w:space="0" w:color="auto"/>
        <w:left w:val="none" w:sz="0" w:space="0" w:color="auto"/>
        <w:bottom w:val="none" w:sz="0" w:space="0" w:color="auto"/>
        <w:right w:val="none" w:sz="0" w:space="0" w:color="auto"/>
      </w:divBdr>
    </w:div>
    <w:div w:id="947935043">
      <w:bodyDiv w:val="1"/>
      <w:marLeft w:val="0"/>
      <w:marRight w:val="0"/>
      <w:marTop w:val="0"/>
      <w:marBottom w:val="0"/>
      <w:divBdr>
        <w:top w:val="none" w:sz="0" w:space="0" w:color="auto"/>
        <w:left w:val="none" w:sz="0" w:space="0" w:color="auto"/>
        <w:bottom w:val="none" w:sz="0" w:space="0" w:color="auto"/>
        <w:right w:val="none" w:sz="0" w:space="0" w:color="auto"/>
      </w:divBdr>
    </w:div>
    <w:div w:id="986783602">
      <w:bodyDiv w:val="1"/>
      <w:marLeft w:val="0"/>
      <w:marRight w:val="0"/>
      <w:marTop w:val="0"/>
      <w:marBottom w:val="0"/>
      <w:divBdr>
        <w:top w:val="none" w:sz="0" w:space="0" w:color="auto"/>
        <w:left w:val="none" w:sz="0" w:space="0" w:color="auto"/>
        <w:bottom w:val="none" w:sz="0" w:space="0" w:color="auto"/>
        <w:right w:val="none" w:sz="0" w:space="0" w:color="auto"/>
      </w:divBdr>
    </w:div>
    <w:div w:id="1040013195">
      <w:bodyDiv w:val="1"/>
      <w:marLeft w:val="0"/>
      <w:marRight w:val="0"/>
      <w:marTop w:val="0"/>
      <w:marBottom w:val="0"/>
      <w:divBdr>
        <w:top w:val="none" w:sz="0" w:space="0" w:color="auto"/>
        <w:left w:val="none" w:sz="0" w:space="0" w:color="auto"/>
        <w:bottom w:val="none" w:sz="0" w:space="0" w:color="auto"/>
        <w:right w:val="none" w:sz="0" w:space="0" w:color="auto"/>
      </w:divBdr>
    </w:div>
    <w:div w:id="1046956031">
      <w:bodyDiv w:val="1"/>
      <w:marLeft w:val="0"/>
      <w:marRight w:val="0"/>
      <w:marTop w:val="0"/>
      <w:marBottom w:val="0"/>
      <w:divBdr>
        <w:top w:val="none" w:sz="0" w:space="0" w:color="auto"/>
        <w:left w:val="none" w:sz="0" w:space="0" w:color="auto"/>
        <w:bottom w:val="none" w:sz="0" w:space="0" w:color="auto"/>
        <w:right w:val="none" w:sz="0" w:space="0" w:color="auto"/>
      </w:divBdr>
    </w:div>
    <w:div w:id="1099910401">
      <w:bodyDiv w:val="1"/>
      <w:marLeft w:val="0"/>
      <w:marRight w:val="0"/>
      <w:marTop w:val="0"/>
      <w:marBottom w:val="0"/>
      <w:divBdr>
        <w:top w:val="none" w:sz="0" w:space="0" w:color="auto"/>
        <w:left w:val="none" w:sz="0" w:space="0" w:color="auto"/>
        <w:bottom w:val="none" w:sz="0" w:space="0" w:color="auto"/>
        <w:right w:val="none" w:sz="0" w:space="0" w:color="auto"/>
      </w:divBdr>
    </w:div>
    <w:div w:id="1142963921">
      <w:bodyDiv w:val="1"/>
      <w:marLeft w:val="0"/>
      <w:marRight w:val="0"/>
      <w:marTop w:val="0"/>
      <w:marBottom w:val="0"/>
      <w:divBdr>
        <w:top w:val="none" w:sz="0" w:space="0" w:color="auto"/>
        <w:left w:val="none" w:sz="0" w:space="0" w:color="auto"/>
        <w:bottom w:val="none" w:sz="0" w:space="0" w:color="auto"/>
        <w:right w:val="none" w:sz="0" w:space="0" w:color="auto"/>
      </w:divBdr>
    </w:div>
    <w:div w:id="1152674331">
      <w:bodyDiv w:val="1"/>
      <w:marLeft w:val="0"/>
      <w:marRight w:val="0"/>
      <w:marTop w:val="0"/>
      <w:marBottom w:val="0"/>
      <w:divBdr>
        <w:top w:val="none" w:sz="0" w:space="0" w:color="auto"/>
        <w:left w:val="none" w:sz="0" w:space="0" w:color="auto"/>
        <w:bottom w:val="none" w:sz="0" w:space="0" w:color="auto"/>
        <w:right w:val="none" w:sz="0" w:space="0" w:color="auto"/>
      </w:divBdr>
    </w:div>
    <w:div w:id="1175997551">
      <w:bodyDiv w:val="1"/>
      <w:marLeft w:val="0"/>
      <w:marRight w:val="0"/>
      <w:marTop w:val="0"/>
      <w:marBottom w:val="0"/>
      <w:divBdr>
        <w:top w:val="none" w:sz="0" w:space="0" w:color="auto"/>
        <w:left w:val="none" w:sz="0" w:space="0" w:color="auto"/>
        <w:bottom w:val="none" w:sz="0" w:space="0" w:color="auto"/>
        <w:right w:val="none" w:sz="0" w:space="0" w:color="auto"/>
      </w:divBdr>
    </w:div>
    <w:div w:id="1206794755">
      <w:bodyDiv w:val="1"/>
      <w:marLeft w:val="0"/>
      <w:marRight w:val="0"/>
      <w:marTop w:val="0"/>
      <w:marBottom w:val="0"/>
      <w:divBdr>
        <w:top w:val="none" w:sz="0" w:space="0" w:color="auto"/>
        <w:left w:val="none" w:sz="0" w:space="0" w:color="auto"/>
        <w:bottom w:val="none" w:sz="0" w:space="0" w:color="auto"/>
        <w:right w:val="none" w:sz="0" w:space="0" w:color="auto"/>
      </w:divBdr>
    </w:div>
    <w:div w:id="1352534892">
      <w:bodyDiv w:val="1"/>
      <w:marLeft w:val="0"/>
      <w:marRight w:val="0"/>
      <w:marTop w:val="0"/>
      <w:marBottom w:val="0"/>
      <w:divBdr>
        <w:top w:val="none" w:sz="0" w:space="0" w:color="auto"/>
        <w:left w:val="none" w:sz="0" w:space="0" w:color="auto"/>
        <w:bottom w:val="none" w:sz="0" w:space="0" w:color="auto"/>
        <w:right w:val="none" w:sz="0" w:space="0" w:color="auto"/>
      </w:divBdr>
    </w:div>
    <w:div w:id="1383796259">
      <w:bodyDiv w:val="1"/>
      <w:marLeft w:val="0"/>
      <w:marRight w:val="0"/>
      <w:marTop w:val="0"/>
      <w:marBottom w:val="0"/>
      <w:divBdr>
        <w:top w:val="none" w:sz="0" w:space="0" w:color="auto"/>
        <w:left w:val="none" w:sz="0" w:space="0" w:color="auto"/>
        <w:bottom w:val="none" w:sz="0" w:space="0" w:color="auto"/>
        <w:right w:val="none" w:sz="0" w:space="0" w:color="auto"/>
      </w:divBdr>
    </w:div>
    <w:div w:id="1399550397">
      <w:bodyDiv w:val="1"/>
      <w:marLeft w:val="0"/>
      <w:marRight w:val="0"/>
      <w:marTop w:val="0"/>
      <w:marBottom w:val="0"/>
      <w:divBdr>
        <w:top w:val="none" w:sz="0" w:space="0" w:color="auto"/>
        <w:left w:val="none" w:sz="0" w:space="0" w:color="auto"/>
        <w:bottom w:val="none" w:sz="0" w:space="0" w:color="auto"/>
        <w:right w:val="none" w:sz="0" w:space="0" w:color="auto"/>
      </w:divBdr>
    </w:div>
    <w:div w:id="1535461168">
      <w:bodyDiv w:val="1"/>
      <w:marLeft w:val="0"/>
      <w:marRight w:val="0"/>
      <w:marTop w:val="0"/>
      <w:marBottom w:val="0"/>
      <w:divBdr>
        <w:top w:val="none" w:sz="0" w:space="0" w:color="auto"/>
        <w:left w:val="none" w:sz="0" w:space="0" w:color="auto"/>
        <w:bottom w:val="none" w:sz="0" w:space="0" w:color="auto"/>
        <w:right w:val="none" w:sz="0" w:space="0" w:color="auto"/>
      </w:divBdr>
    </w:div>
    <w:div w:id="1552228196">
      <w:bodyDiv w:val="1"/>
      <w:marLeft w:val="0"/>
      <w:marRight w:val="0"/>
      <w:marTop w:val="0"/>
      <w:marBottom w:val="0"/>
      <w:divBdr>
        <w:top w:val="none" w:sz="0" w:space="0" w:color="auto"/>
        <w:left w:val="none" w:sz="0" w:space="0" w:color="auto"/>
        <w:bottom w:val="none" w:sz="0" w:space="0" w:color="auto"/>
        <w:right w:val="none" w:sz="0" w:space="0" w:color="auto"/>
      </w:divBdr>
    </w:div>
    <w:div w:id="1695961794">
      <w:bodyDiv w:val="1"/>
      <w:marLeft w:val="0"/>
      <w:marRight w:val="0"/>
      <w:marTop w:val="0"/>
      <w:marBottom w:val="0"/>
      <w:divBdr>
        <w:top w:val="none" w:sz="0" w:space="0" w:color="auto"/>
        <w:left w:val="none" w:sz="0" w:space="0" w:color="auto"/>
        <w:bottom w:val="none" w:sz="0" w:space="0" w:color="auto"/>
        <w:right w:val="none" w:sz="0" w:space="0" w:color="auto"/>
      </w:divBdr>
    </w:div>
    <w:div w:id="1707489343">
      <w:bodyDiv w:val="1"/>
      <w:marLeft w:val="0"/>
      <w:marRight w:val="0"/>
      <w:marTop w:val="0"/>
      <w:marBottom w:val="0"/>
      <w:divBdr>
        <w:top w:val="none" w:sz="0" w:space="0" w:color="auto"/>
        <w:left w:val="none" w:sz="0" w:space="0" w:color="auto"/>
        <w:bottom w:val="none" w:sz="0" w:space="0" w:color="auto"/>
        <w:right w:val="none" w:sz="0" w:space="0" w:color="auto"/>
      </w:divBdr>
    </w:div>
    <w:div w:id="1713535955">
      <w:bodyDiv w:val="1"/>
      <w:marLeft w:val="0"/>
      <w:marRight w:val="0"/>
      <w:marTop w:val="0"/>
      <w:marBottom w:val="0"/>
      <w:divBdr>
        <w:top w:val="none" w:sz="0" w:space="0" w:color="auto"/>
        <w:left w:val="none" w:sz="0" w:space="0" w:color="auto"/>
        <w:bottom w:val="none" w:sz="0" w:space="0" w:color="auto"/>
        <w:right w:val="none" w:sz="0" w:space="0" w:color="auto"/>
      </w:divBdr>
    </w:div>
    <w:div w:id="1737773837">
      <w:bodyDiv w:val="1"/>
      <w:marLeft w:val="0"/>
      <w:marRight w:val="0"/>
      <w:marTop w:val="0"/>
      <w:marBottom w:val="0"/>
      <w:divBdr>
        <w:top w:val="none" w:sz="0" w:space="0" w:color="auto"/>
        <w:left w:val="none" w:sz="0" w:space="0" w:color="auto"/>
        <w:bottom w:val="none" w:sz="0" w:space="0" w:color="auto"/>
        <w:right w:val="none" w:sz="0" w:space="0" w:color="auto"/>
      </w:divBdr>
    </w:div>
    <w:div w:id="1949241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ayuputu23@gmail.com"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D0D081-F4A1-4DC0-9888-D9723F6BD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980</TotalTime>
  <Pages>12</Pages>
  <Words>4578</Words>
  <Characters>26101</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RACI-COM</dc:creator>
  <cp:lastModifiedBy>Putu Ayu. Trisna Dewi</cp:lastModifiedBy>
  <cp:revision>103</cp:revision>
  <cp:lastPrinted>2018-07-30T23:53:00Z</cp:lastPrinted>
  <dcterms:created xsi:type="dcterms:W3CDTF">2012-09-27T04:11:00Z</dcterms:created>
  <dcterms:modified xsi:type="dcterms:W3CDTF">2018-08-21T04:46:00Z</dcterms:modified>
</cp:coreProperties>
</file>