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4B6B" w:rsidRDefault="006B0106">
      <w:pPr>
        <w:spacing w:beforeAutospacing="1" w:line="360" w:lineRule="auto"/>
        <w:jc w:val="center"/>
        <w:rPr>
          <w:rFonts w:ascii="Arial" w:eastAsia="Calibri" w:hAnsi="Arial" w:cs="Arial"/>
          <w:b/>
          <w:sz w:val="24"/>
          <w:szCs w:val="24"/>
        </w:rPr>
      </w:pPr>
      <w:r>
        <w:rPr>
          <w:rFonts w:ascii="Arial" w:eastAsia="Calibri" w:hAnsi="Arial" w:cs="Arial" w:hint="eastAsia"/>
          <w:b/>
          <w:sz w:val="24"/>
          <w:szCs w:val="24"/>
          <w:lang w:eastAsia="zh-CN"/>
        </w:rPr>
        <w:t>NASKAH PUBLIKASI</w:t>
      </w:r>
    </w:p>
    <w:p w:rsidR="00624B6B" w:rsidRDefault="006B0106" w:rsidP="006B0106">
      <w:pPr>
        <w:spacing w:beforeAutospacing="1" w:after="0" w:line="360" w:lineRule="auto"/>
        <w:jc w:val="center"/>
        <w:rPr>
          <w:rFonts w:ascii="Arial" w:eastAsia="Calibri" w:hAnsi="Arial" w:cs="Arial"/>
          <w:b/>
          <w:sz w:val="24"/>
          <w:szCs w:val="24"/>
        </w:rPr>
      </w:pPr>
      <w:r>
        <w:rPr>
          <w:rFonts w:ascii="Arial" w:eastAsia="Calibri" w:hAnsi="Arial" w:cs="Arial"/>
          <w:b/>
          <w:sz w:val="24"/>
          <w:szCs w:val="24"/>
          <w:lang w:eastAsia="zh-CN"/>
        </w:rPr>
        <w:t>HUBUNGAN MEMBACA AL-QURAN DENGAN MOTIVASI BELAJAR MAHASISWA TINGKAT II PRODI DIII KEPERAWATAN DI UNIVERSITAS MUHAMMADIYAH KALIMANTAN TIMUR</w:t>
      </w:r>
    </w:p>
    <w:p w:rsidR="00624B6B" w:rsidRDefault="006B0106" w:rsidP="006B0106">
      <w:pPr>
        <w:spacing w:beforeAutospacing="1" w:after="0" w:line="271" w:lineRule="auto"/>
        <w:jc w:val="center"/>
        <w:rPr>
          <w:rFonts w:ascii="Arial" w:eastAsia="Calibri" w:hAnsi="Arial" w:cs="Arial"/>
          <w:bCs/>
          <w:i/>
          <w:sz w:val="24"/>
          <w:szCs w:val="24"/>
          <w:lang w:eastAsia="zh-CN"/>
        </w:rPr>
      </w:pPr>
      <w:r>
        <w:rPr>
          <w:rFonts w:ascii="Arial" w:eastAsia="Calibri" w:hAnsi="Arial" w:cs="Arial"/>
          <w:bCs/>
          <w:i/>
          <w:sz w:val="24"/>
          <w:szCs w:val="24"/>
          <w:lang w:eastAsia="zh-CN"/>
        </w:rPr>
        <w:t xml:space="preserve">RELATHIONSHIPS READING WITH </w:t>
      </w:r>
      <w:r>
        <w:rPr>
          <w:rFonts w:ascii="Arial" w:eastAsia="Calibri" w:hAnsi="Arial" w:cs="Arial"/>
          <w:bCs/>
          <w:i/>
          <w:sz w:val="24"/>
          <w:szCs w:val="24"/>
          <w:lang w:eastAsia="zh-CN"/>
        </w:rPr>
        <w:t>LEARNING MOTIVATION STUDENT LEVEL 2 PRODI DIII NURSING IN UNIVERSITY MUHAMMADIYAH EAST KALIMANTAN</w:t>
      </w:r>
    </w:p>
    <w:p w:rsidR="006B0106" w:rsidRDefault="006B0106">
      <w:pPr>
        <w:spacing w:beforeAutospacing="1" w:after="0" w:line="271" w:lineRule="auto"/>
        <w:jc w:val="center"/>
        <w:rPr>
          <w:rFonts w:ascii="Arial" w:eastAsia="Calibri" w:hAnsi="Arial" w:cs="Arial"/>
          <w:bCs/>
          <w:i/>
          <w:sz w:val="24"/>
          <w:szCs w:val="24"/>
        </w:rPr>
      </w:pPr>
    </w:p>
    <w:p w:rsidR="006B0106" w:rsidRDefault="006B0106">
      <w:pPr>
        <w:spacing w:beforeAutospacing="1" w:line="268" w:lineRule="auto"/>
        <w:jc w:val="center"/>
        <w:rPr>
          <w:rFonts w:ascii="Arial" w:eastAsia="Calibri" w:hAnsi="Arial" w:cs="Arial"/>
          <w:b/>
          <w:sz w:val="28"/>
          <w:szCs w:val="28"/>
        </w:rPr>
      </w:pPr>
      <w:r>
        <w:rPr>
          <w:rFonts w:ascii="Arial" w:eastAsia="Calibri" w:hAnsi="Arial" w:cs="Arial"/>
          <w:b/>
          <w:noProof/>
          <w:sz w:val="28"/>
          <w:szCs w:val="28"/>
        </w:rPr>
        <w:drawing>
          <wp:anchor distT="0" distB="0" distL="114300" distR="114300" simplePos="0" relativeHeight="251659264" behindDoc="0" locked="0" layoutInCell="1" allowOverlap="1">
            <wp:simplePos x="0" y="0"/>
            <wp:positionH relativeFrom="column">
              <wp:posOffset>1615984</wp:posOffset>
            </wp:positionH>
            <wp:positionV relativeFrom="paragraph">
              <wp:posOffset>788308</wp:posOffset>
            </wp:positionV>
            <wp:extent cx="1907721" cy="1752600"/>
            <wp:effectExtent l="19050" t="0" r="0" b="0"/>
            <wp:wrapNone/>
            <wp:docPr id="1" name="Picture 5" descr="Description: C:\Users\USER\AppData\Local\Temp\ksohtml\wpsFB28.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Description: C:\Users\USER\AppData\Local\Temp\ksohtml\wpsFB28.tmp.jpg"/>
                    <pic:cNvPicPr>
                      <a:picLocks noChangeAspect="1"/>
                    </pic:cNvPicPr>
                  </pic:nvPicPr>
                  <pic:blipFill>
                    <a:blip r:embed="rId9"/>
                    <a:stretch>
                      <a:fillRect/>
                    </a:stretch>
                  </pic:blipFill>
                  <pic:spPr>
                    <a:xfrm>
                      <a:off x="0" y="0"/>
                      <a:ext cx="1907721" cy="1752600"/>
                    </a:xfrm>
                    <a:prstGeom prst="rect">
                      <a:avLst/>
                    </a:prstGeom>
                    <a:noFill/>
                    <a:ln w="9525">
                      <a:noFill/>
                    </a:ln>
                  </pic:spPr>
                </pic:pic>
              </a:graphicData>
            </a:graphic>
          </wp:anchor>
        </w:drawing>
      </w:r>
    </w:p>
    <w:p w:rsidR="00624B6B" w:rsidRDefault="00624B6B">
      <w:pPr>
        <w:spacing w:beforeAutospacing="1" w:line="268" w:lineRule="auto"/>
        <w:jc w:val="center"/>
        <w:rPr>
          <w:rFonts w:ascii="Arial" w:eastAsia="Calibri" w:hAnsi="Arial" w:cs="Arial"/>
          <w:b/>
          <w:sz w:val="28"/>
          <w:szCs w:val="28"/>
        </w:rPr>
      </w:pPr>
    </w:p>
    <w:p w:rsidR="00624B6B" w:rsidRDefault="00624B6B">
      <w:pPr>
        <w:spacing w:beforeAutospacing="1" w:line="268" w:lineRule="auto"/>
        <w:rPr>
          <w:rFonts w:ascii="Arial" w:eastAsia="Calibri" w:hAnsi="Arial" w:cs="Arial"/>
          <w:b/>
          <w:sz w:val="28"/>
          <w:szCs w:val="28"/>
        </w:rPr>
      </w:pPr>
    </w:p>
    <w:p w:rsidR="006B0106" w:rsidRDefault="006B0106">
      <w:pPr>
        <w:spacing w:beforeAutospacing="1" w:after="0" w:line="360" w:lineRule="auto"/>
        <w:jc w:val="center"/>
        <w:rPr>
          <w:rFonts w:ascii="Arial" w:eastAsia="Calibri" w:hAnsi="Arial" w:cs="Arial"/>
          <w:b/>
          <w:sz w:val="24"/>
          <w:szCs w:val="24"/>
          <w:lang w:eastAsia="zh-CN"/>
        </w:rPr>
      </w:pPr>
    </w:p>
    <w:p w:rsidR="006B0106" w:rsidRDefault="006B0106">
      <w:pPr>
        <w:spacing w:beforeAutospacing="1" w:after="0" w:line="360" w:lineRule="auto"/>
        <w:jc w:val="center"/>
        <w:rPr>
          <w:rFonts w:ascii="Arial" w:eastAsia="Calibri" w:hAnsi="Arial" w:cs="Arial"/>
          <w:b/>
          <w:sz w:val="24"/>
          <w:szCs w:val="24"/>
          <w:lang w:eastAsia="zh-CN"/>
        </w:rPr>
      </w:pPr>
    </w:p>
    <w:p w:rsidR="006B0106" w:rsidRDefault="006B0106">
      <w:pPr>
        <w:spacing w:beforeAutospacing="1" w:after="0" w:line="360" w:lineRule="auto"/>
        <w:jc w:val="center"/>
        <w:rPr>
          <w:rFonts w:ascii="Arial" w:eastAsia="Calibri" w:hAnsi="Arial" w:cs="Arial"/>
          <w:b/>
          <w:sz w:val="24"/>
          <w:szCs w:val="24"/>
          <w:lang w:eastAsia="zh-CN"/>
        </w:rPr>
      </w:pPr>
    </w:p>
    <w:p w:rsidR="00624B6B" w:rsidRDefault="006B0106">
      <w:pPr>
        <w:spacing w:beforeAutospacing="1" w:after="0" w:line="360" w:lineRule="auto"/>
        <w:jc w:val="center"/>
        <w:rPr>
          <w:rFonts w:ascii="Arial" w:eastAsia="Calibri" w:hAnsi="Arial" w:cs="Arial"/>
          <w:b/>
          <w:sz w:val="24"/>
          <w:szCs w:val="24"/>
        </w:rPr>
      </w:pPr>
      <w:r>
        <w:rPr>
          <w:rFonts w:ascii="Arial" w:eastAsia="Calibri" w:hAnsi="Arial" w:cs="Arial"/>
          <w:b/>
          <w:sz w:val="24"/>
          <w:szCs w:val="24"/>
          <w:lang w:eastAsia="zh-CN"/>
        </w:rPr>
        <w:t xml:space="preserve">DIAJUKAN </w:t>
      </w:r>
      <w:proofErr w:type="gramStart"/>
      <w:r>
        <w:rPr>
          <w:rFonts w:ascii="Arial" w:eastAsia="Calibri" w:hAnsi="Arial" w:cs="Arial"/>
          <w:b/>
          <w:sz w:val="24"/>
          <w:szCs w:val="24"/>
          <w:lang w:eastAsia="zh-CN"/>
        </w:rPr>
        <w:t>OLEH :</w:t>
      </w:r>
      <w:proofErr w:type="gramEnd"/>
    </w:p>
    <w:p w:rsidR="00624B6B" w:rsidRDefault="006B0106">
      <w:pPr>
        <w:spacing w:beforeAutospacing="1" w:after="0" w:line="240" w:lineRule="auto"/>
        <w:jc w:val="center"/>
        <w:rPr>
          <w:rFonts w:ascii="Arial" w:hAnsi="Arial" w:cs="Arial"/>
          <w:b/>
          <w:sz w:val="24"/>
          <w:szCs w:val="24"/>
        </w:rPr>
      </w:pPr>
      <w:r>
        <w:rPr>
          <w:rFonts w:ascii="Arial" w:eastAsia="Times New Roman" w:hAnsi="Arial" w:cs="Arial"/>
          <w:b/>
          <w:sz w:val="24"/>
          <w:szCs w:val="24"/>
          <w:lang w:eastAsia="zh-CN"/>
        </w:rPr>
        <w:t>NELY WIDIARTI</w:t>
      </w:r>
    </w:p>
    <w:p w:rsidR="00624B6B" w:rsidRDefault="006B0106">
      <w:pPr>
        <w:spacing w:beforeAutospacing="1" w:line="240" w:lineRule="auto"/>
        <w:jc w:val="center"/>
        <w:rPr>
          <w:rFonts w:ascii="Arial" w:hAnsi="Arial" w:cs="Arial"/>
          <w:b/>
          <w:sz w:val="24"/>
          <w:szCs w:val="24"/>
        </w:rPr>
      </w:pPr>
      <w:r>
        <w:rPr>
          <w:rFonts w:ascii="Arial" w:eastAsia="Times New Roman" w:hAnsi="Arial" w:cs="Arial"/>
          <w:b/>
          <w:sz w:val="24"/>
          <w:szCs w:val="24"/>
          <w:lang w:eastAsia="zh-CN"/>
        </w:rPr>
        <w:t>17111024160285</w:t>
      </w:r>
    </w:p>
    <w:p w:rsidR="00624B6B" w:rsidRDefault="00624B6B">
      <w:pPr>
        <w:spacing w:beforeAutospacing="1" w:after="0" w:line="268" w:lineRule="auto"/>
        <w:rPr>
          <w:rFonts w:ascii="Arial" w:eastAsia="Calibri" w:hAnsi="Arial" w:cs="Arial"/>
          <w:b/>
          <w:sz w:val="24"/>
          <w:szCs w:val="24"/>
        </w:rPr>
      </w:pPr>
    </w:p>
    <w:p w:rsidR="00624B6B" w:rsidRDefault="006B0106" w:rsidP="006B0106">
      <w:pPr>
        <w:spacing w:beforeAutospacing="1" w:after="0"/>
        <w:jc w:val="center"/>
        <w:rPr>
          <w:rFonts w:ascii="Arial" w:eastAsia="Calibri" w:hAnsi="Arial" w:cs="Arial"/>
          <w:b/>
          <w:sz w:val="24"/>
          <w:szCs w:val="24"/>
        </w:rPr>
      </w:pPr>
      <w:r>
        <w:rPr>
          <w:rFonts w:ascii="Arial" w:eastAsia="Calibri" w:hAnsi="Arial" w:cs="Arial"/>
          <w:b/>
          <w:sz w:val="24"/>
          <w:szCs w:val="24"/>
          <w:lang w:eastAsia="zh-CN"/>
        </w:rPr>
        <w:t>PROGRAM STUDI DIPLOMA III KEPERAWATAN</w:t>
      </w:r>
    </w:p>
    <w:p w:rsidR="00624B6B" w:rsidRDefault="006B0106" w:rsidP="006B0106">
      <w:pPr>
        <w:spacing w:beforeAutospacing="1" w:after="0"/>
        <w:jc w:val="center"/>
        <w:rPr>
          <w:rFonts w:ascii="Arial" w:eastAsia="Calibri" w:hAnsi="Arial" w:cs="Arial"/>
          <w:b/>
          <w:sz w:val="24"/>
          <w:szCs w:val="24"/>
        </w:rPr>
      </w:pPr>
      <w:r>
        <w:rPr>
          <w:rFonts w:ascii="Arial" w:eastAsia="Calibri" w:hAnsi="Arial" w:cs="Arial"/>
          <w:b/>
          <w:sz w:val="24"/>
          <w:szCs w:val="24"/>
          <w:lang w:eastAsia="zh-CN"/>
        </w:rPr>
        <w:t xml:space="preserve">UNIVERSITAS MUHAMMADIYAH </w:t>
      </w:r>
    </w:p>
    <w:p w:rsidR="00624B6B" w:rsidRDefault="006B0106" w:rsidP="006B0106">
      <w:pPr>
        <w:spacing w:beforeAutospacing="1" w:after="0"/>
        <w:jc w:val="center"/>
        <w:rPr>
          <w:rFonts w:ascii="Arial" w:eastAsia="Calibri" w:hAnsi="Arial" w:cs="Arial"/>
          <w:b/>
          <w:sz w:val="24"/>
          <w:szCs w:val="24"/>
        </w:rPr>
      </w:pPr>
      <w:r>
        <w:rPr>
          <w:rFonts w:ascii="Arial" w:eastAsia="Calibri" w:hAnsi="Arial" w:cs="Arial"/>
          <w:b/>
          <w:sz w:val="24"/>
          <w:szCs w:val="24"/>
          <w:lang w:eastAsia="zh-CN"/>
        </w:rPr>
        <w:t xml:space="preserve">KALIMANTAN TIMUR </w:t>
      </w:r>
    </w:p>
    <w:p w:rsidR="00624B6B" w:rsidRDefault="006B0106" w:rsidP="006B0106">
      <w:pPr>
        <w:spacing w:beforeAutospacing="1" w:after="0"/>
        <w:jc w:val="center"/>
        <w:rPr>
          <w:rFonts w:ascii="Arial" w:eastAsia="Calibri" w:hAnsi="Arial" w:cs="Arial"/>
          <w:b/>
          <w:sz w:val="24"/>
          <w:szCs w:val="24"/>
        </w:rPr>
      </w:pPr>
      <w:r>
        <w:rPr>
          <w:rFonts w:ascii="Arial" w:eastAsia="Calibri" w:hAnsi="Arial" w:cs="Arial"/>
          <w:b/>
          <w:sz w:val="24"/>
          <w:szCs w:val="24"/>
          <w:lang w:eastAsia="zh-CN"/>
        </w:rPr>
        <w:t>2018</w:t>
      </w:r>
    </w:p>
    <w:p w:rsidR="00624B6B" w:rsidRDefault="006B0106">
      <w:pPr>
        <w:spacing w:beforeAutospacing="1" w:line="360" w:lineRule="auto"/>
        <w:jc w:val="center"/>
        <w:rPr>
          <w:rFonts w:ascii="Arial" w:eastAsia="Calibri" w:hAnsi="Arial" w:cs="Arial"/>
          <w:b/>
          <w:sz w:val="28"/>
          <w:szCs w:val="28"/>
        </w:rPr>
      </w:pPr>
      <w:r>
        <w:rPr>
          <w:rFonts w:ascii="Arial" w:eastAsia="Calibri" w:hAnsi="Arial" w:cs="Arial"/>
          <w:b/>
          <w:sz w:val="24"/>
          <w:szCs w:val="24"/>
          <w:lang w:eastAsia="zh-CN"/>
        </w:rPr>
        <w:lastRenderedPageBreak/>
        <w:t>NASKAH PUBLIKASI</w:t>
      </w:r>
    </w:p>
    <w:p w:rsidR="00624B6B" w:rsidRDefault="006B0106" w:rsidP="006B0106">
      <w:pPr>
        <w:spacing w:before="240" w:after="0" w:line="360" w:lineRule="auto"/>
        <w:jc w:val="center"/>
        <w:rPr>
          <w:rFonts w:ascii="Arial" w:eastAsia="Calibri" w:hAnsi="Arial" w:cs="Arial"/>
          <w:b/>
          <w:sz w:val="24"/>
          <w:szCs w:val="24"/>
        </w:rPr>
      </w:pPr>
      <w:r>
        <w:rPr>
          <w:rFonts w:ascii="Arial" w:eastAsia="Calibri" w:hAnsi="Arial" w:cs="Arial"/>
          <w:b/>
          <w:sz w:val="24"/>
          <w:szCs w:val="24"/>
          <w:lang w:eastAsia="zh-CN"/>
        </w:rPr>
        <w:t>Hubungan Membaca Al-quran dengan Motivasi Belajar Mahasiswa Tingkat II Prodi DIII Keperawatan di Universitas Muhammadiyah Kalimantan Timur</w:t>
      </w:r>
    </w:p>
    <w:p w:rsidR="00624B6B" w:rsidRDefault="006B0106" w:rsidP="006B0106">
      <w:pPr>
        <w:spacing w:before="240" w:after="0" w:line="271" w:lineRule="auto"/>
        <w:jc w:val="center"/>
        <w:rPr>
          <w:rFonts w:ascii="Arial" w:eastAsia="Calibri" w:hAnsi="Arial" w:cs="Arial"/>
          <w:bCs/>
          <w:i/>
          <w:sz w:val="24"/>
          <w:szCs w:val="24"/>
        </w:rPr>
      </w:pPr>
      <w:r>
        <w:rPr>
          <w:rFonts w:ascii="Arial" w:eastAsia="Calibri" w:hAnsi="Arial" w:cs="Arial"/>
          <w:bCs/>
          <w:i/>
          <w:sz w:val="24"/>
          <w:szCs w:val="24"/>
          <w:lang w:eastAsia="zh-CN"/>
        </w:rPr>
        <w:t>Relationships Reading with Learning Motivation Student Level 2 Prodi DIII Nursin</w:t>
      </w:r>
      <w:r>
        <w:rPr>
          <w:rFonts w:ascii="Arial" w:eastAsia="Calibri" w:hAnsi="Arial" w:cs="Arial"/>
          <w:bCs/>
          <w:i/>
          <w:sz w:val="24"/>
          <w:szCs w:val="24"/>
          <w:lang w:eastAsia="zh-CN"/>
        </w:rPr>
        <w:t>g in University Muhammadiyah East Kalimantan</w:t>
      </w:r>
    </w:p>
    <w:p w:rsidR="006B0106" w:rsidRDefault="006B0106" w:rsidP="006B0106">
      <w:pPr>
        <w:spacing w:before="240" w:after="0" w:line="360" w:lineRule="auto"/>
        <w:jc w:val="center"/>
        <w:rPr>
          <w:rFonts w:ascii="Arial" w:eastAsia="Calibri" w:hAnsi="Arial" w:cs="Arial"/>
          <w:b/>
          <w:sz w:val="20"/>
          <w:szCs w:val="20"/>
        </w:rPr>
      </w:pPr>
      <w:r>
        <w:rPr>
          <w:rFonts w:ascii="Arial" w:eastAsia="Calibri" w:hAnsi="Arial" w:cs="Arial"/>
          <w:sz w:val="20"/>
          <w:szCs w:val="20"/>
          <w:lang w:eastAsia="zh-CN"/>
        </w:rPr>
        <w:t>Nely Widiarti</w:t>
      </w:r>
      <w:r>
        <w:rPr>
          <w:rFonts w:ascii="Arial" w:eastAsia="Calibri" w:hAnsi="Arial" w:cs="Arial"/>
          <w:sz w:val="20"/>
          <w:szCs w:val="20"/>
          <w:vertAlign w:val="superscript"/>
          <w:lang w:eastAsia="zh-CN"/>
        </w:rPr>
        <w:t>1</w:t>
      </w:r>
      <w:proofErr w:type="gramStart"/>
      <w:r>
        <w:rPr>
          <w:rFonts w:ascii="Arial" w:eastAsia="Calibri" w:hAnsi="Arial" w:cs="Arial"/>
          <w:sz w:val="20"/>
          <w:szCs w:val="20"/>
          <w:lang w:eastAsia="zh-CN"/>
        </w:rPr>
        <w:t>,Pipit</w:t>
      </w:r>
      <w:proofErr w:type="gramEnd"/>
      <w:r>
        <w:rPr>
          <w:rFonts w:ascii="Arial" w:eastAsia="Calibri" w:hAnsi="Arial" w:cs="Arial"/>
          <w:sz w:val="20"/>
          <w:szCs w:val="20"/>
          <w:lang w:eastAsia="zh-CN"/>
        </w:rPr>
        <w:t xml:space="preserve"> Feriani Wiyoko</w:t>
      </w:r>
      <w:r>
        <w:rPr>
          <w:rFonts w:ascii="Arial" w:eastAsia="Calibri" w:hAnsi="Arial" w:cs="Arial"/>
          <w:sz w:val="20"/>
          <w:szCs w:val="20"/>
          <w:vertAlign w:val="superscript"/>
          <w:lang w:eastAsia="zh-CN"/>
        </w:rPr>
        <w:t>2</w:t>
      </w:r>
    </w:p>
    <w:p w:rsidR="006B0106" w:rsidRDefault="006B0106" w:rsidP="006B0106">
      <w:pPr>
        <w:spacing w:before="240" w:after="0" w:line="360" w:lineRule="auto"/>
        <w:jc w:val="center"/>
        <w:rPr>
          <w:rFonts w:ascii="Arial" w:eastAsia="Calibri" w:hAnsi="Arial" w:cs="Arial"/>
          <w:b/>
          <w:sz w:val="24"/>
          <w:szCs w:val="24"/>
          <w:lang w:eastAsia="zh-CN"/>
        </w:rPr>
      </w:pPr>
    </w:p>
    <w:p w:rsidR="006B0106" w:rsidRDefault="006B0106" w:rsidP="006B0106">
      <w:pPr>
        <w:spacing w:before="240" w:after="0" w:line="360" w:lineRule="auto"/>
        <w:jc w:val="center"/>
        <w:rPr>
          <w:rFonts w:ascii="Arial" w:eastAsia="Calibri" w:hAnsi="Arial" w:cs="Arial"/>
          <w:b/>
          <w:sz w:val="24"/>
          <w:szCs w:val="24"/>
          <w:lang w:eastAsia="zh-CN"/>
        </w:rPr>
      </w:pPr>
      <w:r>
        <w:rPr>
          <w:rFonts w:ascii="Arial" w:eastAsia="Calibri" w:hAnsi="Arial" w:cs="Arial"/>
          <w:b/>
          <w:noProof/>
          <w:sz w:val="24"/>
          <w:szCs w:val="24"/>
        </w:rPr>
        <w:drawing>
          <wp:anchor distT="0" distB="0" distL="114300" distR="114300" simplePos="0" relativeHeight="251658240" behindDoc="0" locked="0" layoutInCell="1" allowOverlap="1">
            <wp:simplePos x="0" y="0"/>
            <wp:positionH relativeFrom="column">
              <wp:posOffset>1572260</wp:posOffset>
            </wp:positionH>
            <wp:positionV relativeFrom="paragraph">
              <wp:posOffset>15875</wp:posOffset>
            </wp:positionV>
            <wp:extent cx="1907540" cy="1752600"/>
            <wp:effectExtent l="19050" t="0" r="0" b="0"/>
            <wp:wrapNone/>
            <wp:docPr id="9" name="Picture 5" descr="Description: C:\Users\USER\AppData\Local\Temp\ksohtml\wpsFB28.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Description: C:\Users\USER\AppData\Local\Temp\ksohtml\wpsFB28.tmp.jpg"/>
                    <pic:cNvPicPr>
                      <a:picLocks noChangeAspect="1"/>
                    </pic:cNvPicPr>
                  </pic:nvPicPr>
                  <pic:blipFill>
                    <a:blip r:embed="rId9"/>
                    <a:stretch>
                      <a:fillRect/>
                    </a:stretch>
                  </pic:blipFill>
                  <pic:spPr>
                    <a:xfrm>
                      <a:off x="0" y="0"/>
                      <a:ext cx="1907540" cy="1752600"/>
                    </a:xfrm>
                    <a:prstGeom prst="rect">
                      <a:avLst/>
                    </a:prstGeom>
                    <a:noFill/>
                    <a:ln w="9525">
                      <a:noFill/>
                    </a:ln>
                  </pic:spPr>
                </pic:pic>
              </a:graphicData>
            </a:graphic>
          </wp:anchor>
        </w:drawing>
      </w:r>
    </w:p>
    <w:p w:rsidR="006B0106" w:rsidRDefault="006B0106">
      <w:pPr>
        <w:spacing w:beforeAutospacing="1" w:after="0" w:line="360" w:lineRule="auto"/>
        <w:jc w:val="center"/>
        <w:rPr>
          <w:rFonts w:ascii="Arial" w:eastAsia="Calibri" w:hAnsi="Arial" w:cs="Arial"/>
          <w:b/>
          <w:sz w:val="24"/>
          <w:szCs w:val="24"/>
          <w:lang w:eastAsia="zh-CN"/>
        </w:rPr>
      </w:pPr>
    </w:p>
    <w:p w:rsidR="006B0106" w:rsidRDefault="006B0106">
      <w:pPr>
        <w:spacing w:beforeAutospacing="1" w:after="0" w:line="360" w:lineRule="auto"/>
        <w:jc w:val="center"/>
        <w:rPr>
          <w:rFonts w:ascii="Arial" w:eastAsia="Calibri" w:hAnsi="Arial" w:cs="Arial"/>
          <w:b/>
          <w:sz w:val="24"/>
          <w:szCs w:val="24"/>
          <w:lang w:eastAsia="zh-CN"/>
        </w:rPr>
      </w:pPr>
    </w:p>
    <w:p w:rsidR="006B0106" w:rsidRDefault="006B0106">
      <w:pPr>
        <w:spacing w:beforeAutospacing="1" w:after="0" w:line="360" w:lineRule="auto"/>
        <w:jc w:val="center"/>
        <w:rPr>
          <w:rFonts w:ascii="Arial" w:eastAsia="Calibri" w:hAnsi="Arial" w:cs="Arial"/>
          <w:b/>
          <w:sz w:val="24"/>
          <w:szCs w:val="24"/>
          <w:lang w:eastAsia="zh-CN"/>
        </w:rPr>
      </w:pPr>
    </w:p>
    <w:p w:rsidR="00624B6B" w:rsidRDefault="006B0106">
      <w:pPr>
        <w:spacing w:beforeAutospacing="1" w:after="0" w:line="360" w:lineRule="auto"/>
        <w:jc w:val="center"/>
        <w:rPr>
          <w:rFonts w:ascii="Arial" w:eastAsia="Calibri" w:hAnsi="Arial" w:cs="Arial"/>
          <w:b/>
          <w:sz w:val="24"/>
          <w:szCs w:val="24"/>
        </w:rPr>
      </w:pPr>
      <w:r>
        <w:rPr>
          <w:rFonts w:ascii="Arial" w:eastAsia="Calibri" w:hAnsi="Arial" w:cs="Arial"/>
          <w:b/>
          <w:sz w:val="24"/>
          <w:szCs w:val="24"/>
          <w:lang w:eastAsia="zh-CN"/>
        </w:rPr>
        <w:t xml:space="preserve">Diajukan </w:t>
      </w:r>
      <w:proofErr w:type="gramStart"/>
      <w:r>
        <w:rPr>
          <w:rFonts w:ascii="Arial" w:eastAsia="Calibri" w:hAnsi="Arial" w:cs="Arial"/>
          <w:b/>
          <w:sz w:val="24"/>
          <w:szCs w:val="24"/>
          <w:lang w:eastAsia="zh-CN"/>
        </w:rPr>
        <w:t>Oleh :</w:t>
      </w:r>
      <w:proofErr w:type="gramEnd"/>
    </w:p>
    <w:p w:rsidR="00624B6B" w:rsidRDefault="006B0106">
      <w:pPr>
        <w:spacing w:beforeAutospacing="1" w:after="0" w:line="480" w:lineRule="auto"/>
        <w:jc w:val="center"/>
        <w:rPr>
          <w:rFonts w:ascii="Arial" w:hAnsi="Arial" w:cs="Arial"/>
          <w:b/>
          <w:sz w:val="24"/>
          <w:szCs w:val="24"/>
        </w:rPr>
      </w:pPr>
      <w:r>
        <w:rPr>
          <w:rFonts w:ascii="Arial" w:eastAsia="Times New Roman" w:hAnsi="Arial" w:cs="Arial"/>
          <w:b/>
          <w:sz w:val="24"/>
          <w:szCs w:val="24"/>
          <w:lang w:eastAsia="zh-CN"/>
        </w:rPr>
        <w:t xml:space="preserve">Nely Widiarti </w:t>
      </w:r>
    </w:p>
    <w:p w:rsidR="00624B6B" w:rsidRDefault="006B0106">
      <w:pPr>
        <w:spacing w:beforeAutospacing="1" w:line="480" w:lineRule="auto"/>
        <w:jc w:val="center"/>
        <w:rPr>
          <w:rFonts w:ascii="Arial" w:hAnsi="Arial" w:cs="Arial"/>
          <w:b/>
          <w:sz w:val="24"/>
          <w:szCs w:val="24"/>
        </w:rPr>
      </w:pPr>
      <w:r>
        <w:rPr>
          <w:rFonts w:ascii="Arial" w:eastAsia="Times New Roman" w:hAnsi="Arial" w:cs="Arial"/>
          <w:b/>
          <w:sz w:val="24"/>
          <w:szCs w:val="24"/>
          <w:lang w:eastAsia="zh-CN"/>
        </w:rPr>
        <w:t>17111024160285</w:t>
      </w:r>
    </w:p>
    <w:p w:rsidR="00624B6B" w:rsidRDefault="00624B6B">
      <w:pPr>
        <w:spacing w:beforeAutospacing="1" w:after="0" w:line="268" w:lineRule="auto"/>
        <w:rPr>
          <w:rFonts w:ascii="Arial" w:eastAsia="Calibri" w:hAnsi="Arial" w:cs="Arial"/>
          <w:b/>
          <w:sz w:val="24"/>
          <w:szCs w:val="24"/>
        </w:rPr>
      </w:pPr>
    </w:p>
    <w:p w:rsidR="00624B6B" w:rsidRDefault="006B0106">
      <w:pPr>
        <w:spacing w:beforeAutospacing="1" w:after="0" w:line="360" w:lineRule="auto"/>
        <w:jc w:val="center"/>
        <w:rPr>
          <w:rFonts w:ascii="Arial" w:eastAsia="Calibri" w:hAnsi="Arial" w:cs="Arial"/>
          <w:b/>
          <w:sz w:val="24"/>
          <w:szCs w:val="24"/>
        </w:rPr>
      </w:pPr>
      <w:r>
        <w:rPr>
          <w:rFonts w:ascii="Arial" w:eastAsia="Calibri" w:hAnsi="Arial" w:cs="Arial"/>
          <w:b/>
          <w:sz w:val="24"/>
          <w:szCs w:val="24"/>
          <w:lang w:eastAsia="zh-CN"/>
        </w:rPr>
        <w:t>PROGRAM STUDI DIPLOMA III KEPERAWATAN</w:t>
      </w:r>
    </w:p>
    <w:p w:rsidR="00624B6B" w:rsidRDefault="006B0106">
      <w:pPr>
        <w:spacing w:beforeAutospacing="1" w:after="0" w:line="360" w:lineRule="auto"/>
        <w:jc w:val="center"/>
        <w:rPr>
          <w:rFonts w:ascii="Arial" w:eastAsia="Calibri" w:hAnsi="Arial" w:cs="Arial"/>
          <w:b/>
          <w:sz w:val="24"/>
          <w:szCs w:val="24"/>
        </w:rPr>
      </w:pPr>
      <w:r>
        <w:rPr>
          <w:rFonts w:ascii="Arial" w:eastAsia="Calibri" w:hAnsi="Arial" w:cs="Arial"/>
          <w:b/>
          <w:sz w:val="24"/>
          <w:szCs w:val="24"/>
          <w:lang w:eastAsia="zh-CN"/>
        </w:rPr>
        <w:t xml:space="preserve">UNIVERSITAS MUHAMMADIYAH </w:t>
      </w:r>
    </w:p>
    <w:p w:rsidR="00624B6B" w:rsidRDefault="006B0106">
      <w:pPr>
        <w:spacing w:beforeAutospacing="1" w:after="0" w:line="360" w:lineRule="auto"/>
        <w:jc w:val="center"/>
        <w:rPr>
          <w:rFonts w:ascii="Arial" w:eastAsia="Calibri" w:hAnsi="Arial" w:cs="Arial"/>
          <w:b/>
          <w:sz w:val="24"/>
          <w:szCs w:val="24"/>
        </w:rPr>
      </w:pPr>
      <w:r>
        <w:rPr>
          <w:rFonts w:ascii="Arial" w:eastAsia="Calibri" w:hAnsi="Arial" w:cs="Arial"/>
          <w:b/>
          <w:sz w:val="24"/>
          <w:szCs w:val="24"/>
          <w:lang w:eastAsia="zh-CN"/>
        </w:rPr>
        <w:t xml:space="preserve">KALIMANTAN TIMUR </w:t>
      </w:r>
    </w:p>
    <w:p w:rsidR="00624B6B" w:rsidRDefault="006B0106">
      <w:pPr>
        <w:spacing w:beforeAutospacing="1" w:after="0" w:line="360" w:lineRule="auto"/>
        <w:jc w:val="center"/>
        <w:rPr>
          <w:rFonts w:ascii="Arial" w:eastAsia="Calibri" w:hAnsi="Arial" w:cs="Arial"/>
          <w:b/>
          <w:sz w:val="24"/>
          <w:szCs w:val="24"/>
        </w:rPr>
      </w:pPr>
      <w:r>
        <w:rPr>
          <w:rFonts w:ascii="Arial" w:eastAsia="Calibri" w:hAnsi="Arial" w:cs="Arial"/>
          <w:b/>
          <w:sz w:val="24"/>
          <w:szCs w:val="24"/>
          <w:lang w:eastAsia="zh-CN"/>
        </w:rPr>
        <w:t>2018</w:t>
      </w:r>
    </w:p>
    <w:p w:rsidR="00624B6B" w:rsidRDefault="006B0106">
      <w:pPr>
        <w:spacing w:beforeAutospacing="1" w:line="271" w:lineRule="auto"/>
        <w:rPr>
          <w:rFonts w:ascii="Arial" w:eastAsia="Calibri" w:hAnsi="Arial" w:cs="Arial"/>
          <w:b/>
          <w:sz w:val="24"/>
          <w:szCs w:val="24"/>
        </w:rPr>
      </w:pPr>
      <w:r>
        <w:rPr>
          <w:rFonts w:ascii="Arial" w:eastAsia="Calibri" w:hAnsi="Arial" w:cs="Arial"/>
          <w:b/>
          <w:sz w:val="24"/>
          <w:szCs w:val="24"/>
          <w:lang/>
        </w:rPr>
        <w:br w:type="page"/>
      </w:r>
      <w:r>
        <w:rPr>
          <w:rFonts w:ascii="Calibri" w:eastAsia="Times New Roman" w:hAnsi="Calibri" w:cs="Times New Roman" w:hint="eastAsia"/>
          <w:noProof/>
        </w:rPr>
        <w:lastRenderedPageBreak/>
        <w:drawing>
          <wp:inline distT="0" distB="0" distL="114300" distR="114300">
            <wp:extent cx="5038725" cy="6991350"/>
            <wp:effectExtent l="0" t="0" r="9525" b="0"/>
            <wp:docPr id="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8"/>
                    <pic:cNvPicPr>
                      <a:picLocks noChangeAspect="1"/>
                    </pic:cNvPicPr>
                  </pic:nvPicPr>
                  <pic:blipFill>
                    <a:blip r:embed="rId10" cstate="print"/>
                    <a:stretch>
                      <a:fillRect/>
                    </a:stretch>
                  </pic:blipFill>
                  <pic:spPr>
                    <a:xfrm>
                      <a:off x="0" y="0"/>
                      <a:ext cx="5038725" cy="6991350"/>
                    </a:xfrm>
                    <a:prstGeom prst="rect">
                      <a:avLst/>
                    </a:prstGeom>
                    <a:noFill/>
                    <a:ln w="9525">
                      <a:noFill/>
                    </a:ln>
                  </pic:spPr>
                </pic:pic>
              </a:graphicData>
            </a:graphic>
          </wp:inline>
        </w:drawing>
      </w:r>
    </w:p>
    <w:p w:rsidR="00624B6B" w:rsidRDefault="00624B6B">
      <w:pPr>
        <w:spacing w:beforeAutospacing="1" w:line="271" w:lineRule="auto"/>
        <w:rPr>
          <w:rFonts w:ascii="Arial" w:eastAsia="Calibri" w:hAnsi="Arial" w:cs="Arial"/>
          <w:b/>
          <w:sz w:val="24"/>
          <w:szCs w:val="24"/>
        </w:rPr>
      </w:pPr>
    </w:p>
    <w:p w:rsidR="00624B6B" w:rsidRDefault="006B0106">
      <w:pPr>
        <w:spacing w:beforeAutospacing="1" w:line="271" w:lineRule="auto"/>
      </w:pPr>
      <w:r>
        <w:rPr>
          <w:rFonts w:ascii="Calibri" w:eastAsia="Times New Roman" w:hAnsi="Calibri" w:cs="Times New Roman" w:hint="eastAsia"/>
          <w:noProof/>
        </w:rPr>
        <w:lastRenderedPageBreak/>
        <w:drawing>
          <wp:inline distT="0" distB="0" distL="114300" distR="114300">
            <wp:extent cx="5038725" cy="6791325"/>
            <wp:effectExtent l="0" t="0" r="9525" b="9525"/>
            <wp:docPr id="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9"/>
                    <pic:cNvPicPr>
                      <a:picLocks noChangeAspect="1"/>
                    </pic:cNvPicPr>
                  </pic:nvPicPr>
                  <pic:blipFill>
                    <a:blip r:embed="rId11" cstate="print"/>
                    <a:stretch>
                      <a:fillRect/>
                    </a:stretch>
                  </pic:blipFill>
                  <pic:spPr>
                    <a:xfrm>
                      <a:off x="0" y="0"/>
                      <a:ext cx="5038725" cy="6791325"/>
                    </a:xfrm>
                    <a:prstGeom prst="rect">
                      <a:avLst/>
                    </a:prstGeom>
                    <a:noFill/>
                    <a:ln w="9525">
                      <a:noFill/>
                    </a:ln>
                  </pic:spPr>
                </pic:pic>
              </a:graphicData>
            </a:graphic>
          </wp:inline>
        </w:drawing>
      </w:r>
    </w:p>
    <w:p w:rsidR="00624B6B" w:rsidRDefault="00624B6B">
      <w:pPr>
        <w:spacing w:beforeAutospacing="1" w:line="271" w:lineRule="auto"/>
      </w:pPr>
    </w:p>
    <w:p w:rsidR="00624B6B" w:rsidRDefault="00624B6B">
      <w:pPr>
        <w:spacing w:beforeAutospacing="1" w:line="271" w:lineRule="auto"/>
      </w:pPr>
    </w:p>
    <w:p w:rsidR="00624B6B" w:rsidRDefault="00624B6B">
      <w:pPr>
        <w:spacing w:after="0" w:line="480" w:lineRule="auto"/>
        <w:jc w:val="both"/>
        <w:rPr>
          <w:rFonts w:ascii="Arial" w:hAnsi="Arial" w:cs="Arial"/>
          <w:b/>
          <w:sz w:val="24"/>
          <w:szCs w:val="24"/>
          <w:lang w:val="id-ID"/>
        </w:rPr>
        <w:sectPr w:rsidR="00624B6B">
          <w:headerReference w:type="default" r:id="rId12"/>
          <w:footerReference w:type="default" r:id="rId13"/>
          <w:pgSz w:w="11907" w:h="16839"/>
          <w:pgMar w:top="2268" w:right="1701" w:bottom="1701" w:left="2268" w:header="709" w:footer="709" w:gutter="0"/>
          <w:cols w:space="425"/>
          <w:docGrid w:linePitch="360"/>
        </w:sectPr>
      </w:pPr>
    </w:p>
    <w:p w:rsidR="00624B6B" w:rsidRDefault="00624B6B">
      <w:pPr>
        <w:spacing w:after="0" w:line="480" w:lineRule="auto"/>
        <w:jc w:val="both"/>
        <w:rPr>
          <w:rFonts w:ascii="Arial" w:hAnsi="Arial" w:cs="Arial"/>
          <w:b/>
          <w:sz w:val="24"/>
          <w:szCs w:val="24"/>
          <w:lang w:val="id-ID"/>
        </w:rPr>
      </w:pPr>
    </w:p>
    <w:p w:rsidR="00624B6B" w:rsidRDefault="00624B6B">
      <w:pPr>
        <w:spacing w:after="0" w:line="480" w:lineRule="auto"/>
        <w:jc w:val="both"/>
        <w:rPr>
          <w:rFonts w:ascii="Arial" w:hAnsi="Arial" w:cs="Arial"/>
          <w:b/>
          <w:sz w:val="24"/>
          <w:szCs w:val="24"/>
          <w:lang w:val="id-ID"/>
        </w:rPr>
      </w:pPr>
    </w:p>
    <w:p w:rsidR="00624B6B" w:rsidRDefault="006B0106">
      <w:pPr>
        <w:spacing w:after="0" w:line="480" w:lineRule="auto"/>
        <w:jc w:val="center"/>
        <w:rPr>
          <w:rFonts w:ascii="Arial" w:hAnsi="Arial" w:cs="Arial"/>
          <w:b/>
          <w:sz w:val="24"/>
          <w:szCs w:val="24"/>
          <w:lang w:val="id-ID"/>
        </w:rPr>
      </w:pPr>
      <w:bookmarkStart w:id="0" w:name="_GoBack"/>
      <w:r>
        <w:rPr>
          <w:rFonts w:ascii="Arial" w:hAnsi="Arial" w:cs="Arial"/>
          <w:b/>
          <w:sz w:val="24"/>
          <w:szCs w:val="24"/>
          <w:lang w:val="id-ID"/>
        </w:rPr>
        <w:lastRenderedPageBreak/>
        <w:t>PENDAHULUAN</w:t>
      </w:r>
    </w:p>
    <w:bookmarkEnd w:id="0"/>
    <w:p w:rsidR="00624B6B" w:rsidRDefault="006B0106">
      <w:pPr>
        <w:pStyle w:val="ListParagraph"/>
        <w:spacing w:after="0" w:line="480" w:lineRule="auto"/>
        <w:ind w:left="0"/>
        <w:jc w:val="both"/>
        <w:rPr>
          <w:rFonts w:ascii="Arial" w:hAnsi="Arial" w:cs="Arial"/>
          <w:color w:val="000000" w:themeColor="text1"/>
          <w:sz w:val="24"/>
          <w:szCs w:val="24"/>
          <w:lang w:val="id-ID"/>
        </w:rPr>
      </w:pPr>
      <w:r>
        <w:rPr>
          <w:rFonts w:ascii="Arial" w:hAnsi="Arial" w:cs="Arial"/>
          <w:color w:val="000000" w:themeColor="text1"/>
          <w:sz w:val="24"/>
          <w:szCs w:val="24"/>
        </w:rPr>
        <w:t xml:space="preserve">Aktivitas belajar adalah proses pokok yang harus dilalui oleh seorang mahasiswa, </w:t>
      </w:r>
      <w:proofErr w:type="gramStart"/>
      <w:r>
        <w:rPr>
          <w:rFonts w:ascii="Arial" w:hAnsi="Arial" w:cs="Arial"/>
          <w:color w:val="000000" w:themeColor="text1"/>
          <w:sz w:val="24"/>
          <w:szCs w:val="24"/>
        </w:rPr>
        <w:t>seperti  halnya</w:t>
      </w:r>
      <w:proofErr w:type="gramEnd"/>
      <w:r>
        <w:rPr>
          <w:rFonts w:ascii="Arial" w:hAnsi="Arial" w:cs="Arial"/>
          <w:color w:val="000000" w:themeColor="text1"/>
          <w:sz w:val="24"/>
          <w:szCs w:val="24"/>
        </w:rPr>
        <w:t xml:space="preserve">  dalam proses belajar yaitu ada sejumlah masalah yang harus dihadapi. Salah satu masalah yang dihadapi di dunia pendidikan ini adalah bagaimana </w:t>
      </w:r>
      <w:proofErr w:type="gramStart"/>
      <w:r>
        <w:rPr>
          <w:rFonts w:ascii="Arial" w:hAnsi="Arial" w:cs="Arial"/>
          <w:color w:val="000000" w:themeColor="text1"/>
          <w:sz w:val="24"/>
          <w:szCs w:val="24"/>
        </w:rPr>
        <w:t>cara</w:t>
      </w:r>
      <w:proofErr w:type="gramEnd"/>
      <w:r>
        <w:rPr>
          <w:rFonts w:ascii="Arial" w:hAnsi="Arial" w:cs="Arial"/>
          <w:color w:val="000000" w:themeColor="text1"/>
          <w:sz w:val="24"/>
          <w:szCs w:val="24"/>
        </w:rPr>
        <w:t xml:space="preserve"> mengajarkan pendidikan terutama untuk memberi motivasi kepada mahasiswa agar lebih berhasil dalam tingkat belajarnya. Karena dalam proses belajar, motivasi sangat diperlukan, jika tidak ada motivasi dalam diri makan tidak akan tercapai proses belajar </w:t>
      </w:r>
      <w:r>
        <w:rPr>
          <w:rFonts w:ascii="Arial" w:hAnsi="Arial" w:cs="Arial"/>
          <w:color w:val="000000" w:themeColor="text1"/>
          <w:sz w:val="24"/>
          <w:szCs w:val="24"/>
        </w:rPr>
        <w:t xml:space="preserve">tersebut karena motivasi sangat berperan </w:t>
      </w:r>
      <w:proofErr w:type="gramStart"/>
      <w:r>
        <w:rPr>
          <w:rFonts w:ascii="Arial" w:hAnsi="Arial" w:cs="Arial"/>
          <w:color w:val="000000" w:themeColor="text1"/>
          <w:sz w:val="24"/>
          <w:szCs w:val="24"/>
        </w:rPr>
        <w:t>penting  dalam</w:t>
      </w:r>
      <w:proofErr w:type="gramEnd"/>
      <w:r>
        <w:rPr>
          <w:rFonts w:ascii="Arial" w:hAnsi="Arial" w:cs="Arial"/>
          <w:color w:val="000000" w:themeColor="text1"/>
          <w:sz w:val="24"/>
          <w:szCs w:val="24"/>
        </w:rPr>
        <w:t xml:space="preserve"> pendidikan.</w:t>
      </w:r>
      <w:sdt>
        <w:sdtPr>
          <w:rPr>
            <w:rFonts w:ascii="Arial" w:hAnsi="Arial" w:cs="Arial"/>
            <w:color w:val="000000" w:themeColor="text1"/>
            <w:sz w:val="24"/>
            <w:szCs w:val="24"/>
          </w:rPr>
          <w:id w:val="8143555"/>
        </w:sdtPr>
        <w:sdtContent>
          <w:r w:rsidR="00624B6B">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ron11 \l 1057 </w:instrText>
          </w:r>
          <w:r w:rsidR="00624B6B">
            <w:rPr>
              <w:rFonts w:ascii="Arial" w:hAnsi="Arial" w:cs="Arial"/>
              <w:color w:val="000000" w:themeColor="text1"/>
              <w:sz w:val="24"/>
              <w:szCs w:val="24"/>
            </w:rPr>
            <w:fldChar w:fldCharType="separate"/>
          </w:r>
          <w:r>
            <w:rPr>
              <w:rFonts w:ascii="Arial" w:hAnsi="Arial" w:cs="Arial"/>
              <w:color w:val="000000" w:themeColor="text1"/>
              <w:sz w:val="24"/>
              <w:szCs w:val="24"/>
            </w:rPr>
            <w:t xml:space="preserve"> (</w:t>
          </w:r>
          <w:proofErr w:type="gramStart"/>
          <w:r>
            <w:rPr>
              <w:rFonts w:ascii="Arial" w:hAnsi="Arial" w:cs="Arial"/>
              <w:color w:val="000000" w:themeColor="text1"/>
              <w:sz w:val="24"/>
              <w:szCs w:val="24"/>
            </w:rPr>
            <w:t>mukarom</w:t>
          </w:r>
          <w:proofErr w:type="gramEnd"/>
          <w:r>
            <w:rPr>
              <w:rFonts w:ascii="Arial" w:hAnsi="Arial" w:cs="Arial"/>
              <w:color w:val="000000" w:themeColor="text1"/>
              <w:sz w:val="24"/>
              <w:szCs w:val="24"/>
            </w:rPr>
            <w:t>, 2011)</w:t>
          </w:r>
          <w:r w:rsidR="00624B6B">
            <w:rPr>
              <w:rFonts w:ascii="Arial" w:hAnsi="Arial" w:cs="Arial"/>
              <w:color w:val="000000" w:themeColor="text1"/>
              <w:sz w:val="24"/>
              <w:szCs w:val="24"/>
            </w:rPr>
            <w:fldChar w:fldCharType="end"/>
          </w:r>
        </w:sdtContent>
      </w:sdt>
    </w:p>
    <w:p w:rsidR="00624B6B" w:rsidRDefault="006B0106">
      <w:pPr>
        <w:pStyle w:val="ListParagraph"/>
        <w:spacing w:after="0" w:line="480" w:lineRule="auto"/>
        <w:ind w:left="0" w:firstLine="720"/>
        <w:jc w:val="both"/>
        <w:rPr>
          <w:rFonts w:ascii="Arial" w:hAnsi="Arial" w:cs="Arial"/>
          <w:color w:val="000000" w:themeColor="text1"/>
          <w:sz w:val="24"/>
          <w:szCs w:val="24"/>
          <w:lang w:val="id-ID"/>
        </w:rPr>
      </w:pPr>
      <w:r>
        <w:rPr>
          <w:rFonts w:ascii="Arial" w:hAnsi="Arial" w:cs="Arial"/>
          <w:color w:val="000000" w:themeColor="text1"/>
          <w:sz w:val="24"/>
          <w:szCs w:val="24"/>
        </w:rPr>
        <w:t xml:space="preserve">Dalam proses pendidikan dan pembelajaran pada mahasiswa saat </w:t>
      </w:r>
      <w:proofErr w:type="gramStart"/>
      <w:r>
        <w:rPr>
          <w:rFonts w:ascii="Arial" w:hAnsi="Arial" w:cs="Arial"/>
          <w:color w:val="000000" w:themeColor="text1"/>
          <w:sz w:val="24"/>
          <w:szCs w:val="24"/>
        </w:rPr>
        <w:t>ini  banyak</w:t>
      </w:r>
      <w:proofErr w:type="gramEnd"/>
      <w:r>
        <w:rPr>
          <w:rFonts w:ascii="Arial" w:hAnsi="Arial" w:cs="Arial"/>
          <w:color w:val="000000" w:themeColor="text1"/>
          <w:sz w:val="24"/>
          <w:szCs w:val="24"/>
        </w:rPr>
        <w:t xml:space="preserve"> yang </w:t>
      </w:r>
      <w:r>
        <w:rPr>
          <w:rFonts w:ascii="Arial" w:hAnsi="Arial" w:cs="Arial"/>
          <w:color w:val="000000" w:themeColor="text1"/>
          <w:sz w:val="24"/>
          <w:szCs w:val="24"/>
        </w:rPr>
        <w:lastRenderedPageBreak/>
        <w:t xml:space="preserve">mengalami penurunan motivasi belajar, penurunan motivasi belajar </w:t>
      </w:r>
      <w:r>
        <w:rPr>
          <w:rFonts w:ascii="Arial" w:hAnsi="Arial" w:cs="Arial"/>
          <w:color w:val="000000" w:themeColor="text1"/>
          <w:sz w:val="24"/>
          <w:szCs w:val="24"/>
        </w:rPr>
        <w:t>itu bisa dilihat dari banyaknya mahasiswa yang belum dapat aktif dalam proses belajar, baik itu dalam hal diskusi maupun pada saat dosen menjelaskan. Penurunan motivasi belajar ini pun bisa dilihat saat proses belajar, dimana mahasiswa lebih cenderung sibu</w:t>
      </w:r>
      <w:r>
        <w:rPr>
          <w:rFonts w:ascii="Arial" w:hAnsi="Arial" w:cs="Arial"/>
          <w:color w:val="000000" w:themeColor="text1"/>
          <w:sz w:val="24"/>
          <w:szCs w:val="24"/>
        </w:rPr>
        <w:t xml:space="preserve">k pada dunianya sendiri seperti main gedget atau mengobrol dengan teman disampingnya (mukarom, 2011) </w:t>
      </w:r>
    </w:p>
    <w:p w:rsidR="00624B6B" w:rsidRDefault="006B0106">
      <w:pPr>
        <w:pStyle w:val="ListParagraph"/>
        <w:spacing w:after="0" w:line="480" w:lineRule="auto"/>
        <w:ind w:left="0" w:firstLine="720"/>
        <w:jc w:val="both"/>
        <w:rPr>
          <w:rFonts w:ascii="Arial" w:hAnsi="Arial" w:cs="Arial"/>
          <w:color w:val="000000" w:themeColor="text1"/>
          <w:sz w:val="24"/>
          <w:szCs w:val="24"/>
          <w:lang w:val="id-ID"/>
        </w:rPr>
      </w:pPr>
      <w:proofErr w:type="gramStart"/>
      <w:r>
        <w:rPr>
          <w:rFonts w:ascii="Arial" w:hAnsi="Arial" w:cs="Arial"/>
          <w:color w:val="000000" w:themeColor="text1"/>
          <w:sz w:val="24"/>
          <w:szCs w:val="24"/>
        </w:rPr>
        <w:t>Menurut (mukarom, 2011) penurunan motivasi belajar dapat dilihat dari banyaknya mahasiswa yang belum dapat aktif dalamproses belajar.</w:t>
      </w:r>
      <w:proofErr w:type="gramEnd"/>
      <w:r>
        <w:rPr>
          <w:rFonts w:ascii="Arial" w:hAnsi="Arial" w:cs="Arial"/>
          <w:color w:val="000000" w:themeColor="text1"/>
          <w:sz w:val="24"/>
          <w:szCs w:val="24"/>
        </w:rPr>
        <w:t xml:space="preserve"> </w:t>
      </w:r>
      <w:proofErr w:type="gramStart"/>
      <w:r>
        <w:rPr>
          <w:rFonts w:ascii="Arial" w:hAnsi="Arial" w:cs="Arial"/>
          <w:color w:val="000000" w:themeColor="text1"/>
          <w:sz w:val="24"/>
          <w:szCs w:val="24"/>
        </w:rPr>
        <w:t xml:space="preserve">Khususnya di kampus </w:t>
      </w:r>
      <w:r>
        <w:rPr>
          <w:rFonts w:ascii="Arial" w:hAnsi="Arial" w:cs="Arial"/>
          <w:color w:val="000000" w:themeColor="text1"/>
          <w:sz w:val="24"/>
          <w:szCs w:val="24"/>
        </w:rPr>
        <w:t xml:space="preserve">Universitas Muhammadiyah Kalimantan Timur mahasiswa Prodi DIII </w:t>
      </w:r>
      <w:r>
        <w:rPr>
          <w:rFonts w:ascii="Arial" w:hAnsi="Arial" w:cs="Arial"/>
          <w:color w:val="000000" w:themeColor="text1"/>
          <w:sz w:val="24"/>
          <w:szCs w:val="24"/>
        </w:rPr>
        <w:lastRenderedPageBreak/>
        <w:t>Keperawatan Tingkat II sekitar 80 persen mahasiswa tidak aktif dalam diskusi kelompok.</w:t>
      </w:r>
      <w:proofErr w:type="gramEnd"/>
      <w:r>
        <w:rPr>
          <w:rFonts w:ascii="Arial" w:hAnsi="Arial" w:cs="Arial"/>
          <w:color w:val="000000" w:themeColor="text1"/>
          <w:sz w:val="24"/>
          <w:szCs w:val="24"/>
        </w:rPr>
        <w:t xml:space="preserve"> Kemudian pada saat dosen menjelaskan pelajaran kebanyakan pada saat disuruh bertanya cenderung banyak yang</w:t>
      </w:r>
      <w:r>
        <w:rPr>
          <w:rFonts w:ascii="Arial" w:hAnsi="Arial" w:cs="Arial"/>
          <w:color w:val="000000" w:themeColor="text1"/>
          <w:sz w:val="24"/>
          <w:szCs w:val="24"/>
        </w:rPr>
        <w:t xml:space="preserve"> diam, dari 53 dan 52 mahasiswa hanya 4 sampai 7 orang saja yang bertanya.</w:t>
      </w:r>
    </w:p>
    <w:p w:rsidR="00624B6B" w:rsidRDefault="006B0106">
      <w:pPr>
        <w:pStyle w:val="ListParagraph"/>
        <w:spacing w:after="0" w:line="480" w:lineRule="auto"/>
        <w:ind w:left="0" w:firstLine="720"/>
        <w:jc w:val="both"/>
        <w:rPr>
          <w:rFonts w:ascii="Arial" w:hAnsi="Arial" w:cs="Arial"/>
          <w:color w:val="000000" w:themeColor="text1"/>
          <w:sz w:val="24"/>
          <w:szCs w:val="24"/>
          <w:lang w:val="id-ID"/>
        </w:rPr>
      </w:pPr>
      <w:r>
        <w:rPr>
          <w:rFonts w:ascii="Arial" w:hAnsi="Arial" w:cs="Arial"/>
          <w:color w:val="000000" w:themeColor="text1"/>
          <w:sz w:val="24"/>
          <w:szCs w:val="24"/>
        </w:rPr>
        <w:t xml:space="preserve">Untuk mengantisipasi hal tersebut, bagaimana  aspek yang perlu difikirkan untuk kebutuhan perkembangan mahasiswa, Seperti di Kampus Universitas Muhammadiyah Kalimatan Timur, setiap </w:t>
      </w:r>
      <w:r>
        <w:rPr>
          <w:rFonts w:ascii="Arial" w:hAnsi="Arial" w:cs="Arial"/>
          <w:color w:val="000000" w:themeColor="text1"/>
          <w:sz w:val="24"/>
          <w:szCs w:val="24"/>
        </w:rPr>
        <w:t xml:space="preserve">pagi sebelum pembelajaran dimulai itu adalah kegiatan membaca Al-Quran, tetapi tidak semua mahasiswa menerapkan kegiatan membaca Al-Quran tersebut, adapun yang menerapkan tetapi tidak setiap </w:t>
      </w:r>
      <w:r>
        <w:rPr>
          <w:rFonts w:ascii="Arial" w:hAnsi="Arial" w:cs="Arial"/>
          <w:color w:val="000000" w:themeColor="text1"/>
          <w:sz w:val="24"/>
          <w:szCs w:val="24"/>
        </w:rPr>
        <w:lastRenderedPageBreak/>
        <w:t xml:space="preserve">hari dilakukan. </w:t>
      </w:r>
      <w:proofErr w:type="gramStart"/>
      <w:r>
        <w:rPr>
          <w:rFonts w:ascii="Arial" w:hAnsi="Arial" w:cs="Arial"/>
          <w:color w:val="000000" w:themeColor="text1"/>
          <w:sz w:val="24"/>
          <w:szCs w:val="24"/>
        </w:rPr>
        <w:t>padahal</w:t>
      </w:r>
      <w:proofErr w:type="gramEnd"/>
      <w:r>
        <w:rPr>
          <w:rFonts w:ascii="Arial" w:hAnsi="Arial" w:cs="Arial"/>
          <w:color w:val="000000" w:themeColor="text1"/>
          <w:sz w:val="24"/>
          <w:szCs w:val="24"/>
        </w:rPr>
        <w:t xml:space="preserve"> kegiatan membaca Al-Quran ini sangat baik</w:t>
      </w:r>
      <w:r>
        <w:rPr>
          <w:rFonts w:ascii="Arial" w:hAnsi="Arial" w:cs="Arial"/>
          <w:color w:val="000000" w:themeColor="text1"/>
          <w:sz w:val="24"/>
          <w:szCs w:val="24"/>
        </w:rPr>
        <w:t xml:space="preserve"> jika dilaksanakan secara istiqomah karena dapat memberikan dan membangkitkan motivasi tersendiri dalam diri (Sukaca, 2015).</w:t>
      </w:r>
    </w:p>
    <w:p w:rsidR="00624B6B" w:rsidRDefault="006B0106">
      <w:pPr>
        <w:pStyle w:val="ListParagraph"/>
        <w:spacing w:after="0" w:line="480" w:lineRule="auto"/>
        <w:ind w:left="0" w:firstLine="720"/>
        <w:jc w:val="both"/>
        <w:rPr>
          <w:rFonts w:ascii="Arial" w:hAnsi="Arial" w:cs="Arial"/>
          <w:color w:val="000000" w:themeColor="text1"/>
          <w:sz w:val="24"/>
          <w:szCs w:val="24"/>
          <w:lang w:val="id-ID"/>
        </w:rPr>
      </w:pPr>
      <w:r>
        <w:rPr>
          <w:rFonts w:ascii="Arial" w:hAnsi="Arial" w:cs="Arial"/>
          <w:color w:val="000000" w:themeColor="text1"/>
          <w:sz w:val="24"/>
          <w:szCs w:val="24"/>
        </w:rPr>
        <w:t xml:space="preserve">Karena Al-Quran adalah sebaik-baiknya bacaan bagi orang mukmin dalam kapasitasnya sebagai pedoman hidup,bacaan dikala sedang susah </w:t>
      </w:r>
      <w:r>
        <w:rPr>
          <w:rFonts w:ascii="Arial" w:hAnsi="Arial" w:cs="Arial"/>
          <w:color w:val="000000" w:themeColor="text1"/>
          <w:sz w:val="24"/>
          <w:szCs w:val="24"/>
        </w:rPr>
        <w:t xml:space="preserve">atau gembira, sebab dengan membaca Al-Quran insya allah akan mendapat satu manfaat, bukan hanya amal kebajikan tetapi dapat menjadi obat bagi mereka yang dirundung sakit jasmani dan rohani. </w:t>
      </w:r>
      <w:proofErr w:type="gramStart"/>
      <w:r>
        <w:rPr>
          <w:rFonts w:ascii="Arial" w:hAnsi="Arial" w:cs="Arial"/>
          <w:color w:val="000000" w:themeColor="text1"/>
          <w:sz w:val="24"/>
          <w:szCs w:val="24"/>
        </w:rPr>
        <w:t>Maka  dari</w:t>
      </w:r>
      <w:proofErr w:type="gramEnd"/>
      <w:r>
        <w:rPr>
          <w:rFonts w:ascii="Arial" w:hAnsi="Arial" w:cs="Arial"/>
          <w:color w:val="000000" w:themeColor="text1"/>
          <w:sz w:val="24"/>
          <w:szCs w:val="24"/>
        </w:rPr>
        <w:t xml:space="preserve"> itu dan seharusnya Al- Quran mesti dijadikan imam dalam</w:t>
      </w:r>
      <w:r>
        <w:rPr>
          <w:rFonts w:ascii="Arial" w:hAnsi="Arial" w:cs="Arial"/>
          <w:color w:val="000000" w:themeColor="text1"/>
          <w:sz w:val="24"/>
          <w:szCs w:val="24"/>
        </w:rPr>
        <w:t xml:space="preserve"> kehidupan sehari-hari dalam </w:t>
      </w:r>
      <w:r>
        <w:rPr>
          <w:rFonts w:ascii="Arial" w:hAnsi="Arial" w:cs="Arial"/>
          <w:color w:val="000000" w:themeColor="text1"/>
          <w:sz w:val="24"/>
          <w:szCs w:val="24"/>
        </w:rPr>
        <w:lastRenderedPageBreak/>
        <w:t>setiap langkah manusia (Sukaca, 2015).</w:t>
      </w:r>
    </w:p>
    <w:p w:rsidR="00624B6B" w:rsidRDefault="006B0106">
      <w:pPr>
        <w:pStyle w:val="ListParagraph"/>
        <w:spacing w:after="0" w:line="480" w:lineRule="auto"/>
        <w:ind w:left="0" w:firstLine="720"/>
        <w:jc w:val="both"/>
        <w:rPr>
          <w:rFonts w:ascii="Arial" w:hAnsi="Arial" w:cs="Arial"/>
          <w:color w:val="000000" w:themeColor="text1"/>
          <w:sz w:val="24"/>
          <w:szCs w:val="24"/>
          <w:lang w:val="id-ID"/>
        </w:rPr>
      </w:pPr>
      <w:proofErr w:type="gramStart"/>
      <w:r>
        <w:rPr>
          <w:rFonts w:ascii="Arial" w:hAnsi="Arial" w:cs="Arial"/>
          <w:color w:val="000000" w:themeColor="text1"/>
          <w:sz w:val="24"/>
          <w:szCs w:val="24"/>
        </w:rPr>
        <w:t xml:space="preserve">Berdasarkan latar belakang diatas, peneliti tertarik untuk meneliti adakah “Hubungan membaca Al-Quran dengan Motivasi belajar Pada mahasiswa Prodi D3 Keperawatan Tingkat II di Universitas </w:t>
      </w:r>
      <w:r>
        <w:rPr>
          <w:rFonts w:ascii="Arial" w:hAnsi="Arial" w:cs="Arial"/>
          <w:color w:val="000000" w:themeColor="text1"/>
          <w:sz w:val="24"/>
          <w:szCs w:val="24"/>
        </w:rPr>
        <w:t>Muhammadiyah Kalimantan timur”.</w:t>
      </w:r>
      <w:proofErr w:type="gramEnd"/>
    </w:p>
    <w:p w:rsidR="00624B6B" w:rsidRDefault="006B0106">
      <w:pPr>
        <w:pStyle w:val="ListParagraph"/>
        <w:spacing w:after="0" w:line="480" w:lineRule="auto"/>
        <w:ind w:left="0" w:firstLine="720"/>
        <w:jc w:val="both"/>
        <w:rPr>
          <w:rFonts w:ascii="Arial" w:hAnsi="Arial" w:cs="Arial"/>
          <w:b/>
          <w:color w:val="000000" w:themeColor="text1"/>
          <w:sz w:val="24"/>
          <w:szCs w:val="24"/>
          <w:lang w:val="id-ID"/>
        </w:rPr>
      </w:pPr>
      <w:r>
        <w:rPr>
          <w:rFonts w:ascii="Arial" w:hAnsi="Arial" w:cs="Arial"/>
          <w:b/>
          <w:color w:val="000000" w:themeColor="text1"/>
          <w:sz w:val="24"/>
          <w:szCs w:val="24"/>
          <w:lang w:val="id-ID"/>
        </w:rPr>
        <w:t>METODE PENELITIAN</w:t>
      </w:r>
    </w:p>
    <w:p w:rsidR="00624B6B" w:rsidRDefault="006B0106">
      <w:pPr>
        <w:tabs>
          <w:tab w:val="left" w:pos="1260"/>
        </w:tabs>
        <w:spacing w:after="0" w:line="480" w:lineRule="auto"/>
        <w:jc w:val="both"/>
        <w:rPr>
          <w:rFonts w:ascii="Arial" w:hAnsi="Arial" w:cs="Arial"/>
          <w:sz w:val="24"/>
          <w:szCs w:val="24"/>
        </w:rPr>
      </w:pPr>
      <w:r>
        <w:rPr>
          <w:rFonts w:ascii="Arial" w:hAnsi="Arial" w:cs="Arial"/>
          <w:sz w:val="24"/>
          <w:szCs w:val="24"/>
        </w:rPr>
        <w:tab/>
        <w:t>Jenis penelitian ini adalah penelitian kuantitatif yaitu deskriptif analitik yang bertujuan untuk mendeskripsikan atau memaparkan peristiwa-peristiwa penting yang terjadi pada setiap variabel penelitian da</w:t>
      </w:r>
      <w:r>
        <w:rPr>
          <w:rFonts w:ascii="Arial" w:hAnsi="Arial" w:cs="Arial"/>
          <w:sz w:val="24"/>
          <w:szCs w:val="24"/>
        </w:rPr>
        <w:t>n kemudian menganalisis hubungan antar variabel penelitian (</w:t>
      </w:r>
      <w:proofErr w:type="gramStart"/>
      <w:r>
        <w:rPr>
          <w:rFonts w:ascii="Arial" w:hAnsi="Arial" w:cs="Arial"/>
          <w:sz w:val="24"/>
          <w:szCs w:val="24"/>
        </w:rPr>
        <w:t>Nursalam ,2011</w:t>
      </w:r>
      <w:proofErr w:type="gramEnd"/>
      <w:r>
        <w:rPr>
          <w:rFonts w:ascii="Arial" w:hAnsi="Arial" w:cs="Arial"/>
          <w:sz w:val="24"/>
          <w:szCs w:val="24"/>
        </w:rPr>
        <w:t xml:space="preserve"> : 80-82). </w:t>
      </w:r>
    </w:p>
    <w:p w:rsidR="00624B6B" w:rsidRDefault="006B0106">
      <w:pPr>
        <w:spacing w:after="0" w:line="480" w:lineRule="auto"/>
        <w:ind w:firstLine="540"/>
        <w:jc w:val="both"/>
        <w:rPr>
          <w:rFonts w:ascii="Arial" w:hAnsi="Arial" w:cs="Arial"/>
          <w:sz w:val="24"/>
          <w:szCs w:val="24"/>
          <w:lang w:val="id-ID"/>
        </w:rPr>
      </w:pPr>
      <w:r>
        <w:rPr>
          <w:rFonts w:ascii="Arial" w:hAnsi="Arial" w:cs="Arial"/>
          <w:sz w:val="24"/>
          <w:szCs w:val="24"/>
        </w:rPr>
        <w:t xml:space="preserve">Rancangan penelitian merupakan acuan untuk mengkaji </w:t>
      </w:r>
      <w:r>
        <w:rPr>
          <w:rFonts w:ascii="Arial" w:hAnsi="Arial" w:cs="Arial"/>
          <w:sz w:val="24"/>
          <w:szCs w:val="24"/>
        </w:rPr>
        <w:lastRenderedPageBreak/>
        <w:t xml:space="preserve">hubungan antara variabel dalam suatu penelitian, berisikan rancangan atau tekhnik penelitian yang </w:t>
      </w:r>
      <w:proofErr w:type="gramStart"/>
      <w:r>
        <w:rPr>
          <w:rFonts w:ascii="Arial" w:hAnsi="Arial" w:cs="Arial"/>
          <w:sz w:val="24"/>
          <w:szCs w:val="24"/>
        </w:rPr>
        <w:t>akan</w:t>
      </w:r>
      <w:proofErr w:type="gramEnd"/>
      <w:r>
        <w:rPr>
          <w:rFonts w:ascii="Arial" w:hAnsi="Arial" w:cs="Arial"/>
          <w:sz w:val="24"/>
          <w:szCs w:val="24"/>
        </w:rPr>
        <w:t xml:space="preserve"> dilakukan. </w:t>
      </w:r>
      <w:proofErr w:type="gramStart"/>
      <w:r>
        <w:rPr>
          <w:rFonts w:ascii="Arial" w:hAnsi="Arial" w:cs="Arial"/>
          <w:sz w:val="24"/>
          <w:szCs w:val="24"/>
        </w:rPr>
        <w:t>ranc</w:t>
      </w:r>
      <w:r>
        <w:rPr>
          <w:rFonts w:ascii="Arial" w:hAnsi="Arial" w:cs="Arial"/>
          <w:sz w:val="24"/>
          <w:szCs w:val="24"/>
        </w:rPr>
        <w:t>angan</w:t>
      </w:r>
      <w:proofErr w:type="gramEnd"/>
      <w:r>
        <w:rPr>
          <w:rFonts w:ascii="Arial" w:hAnsi="Arial" w:cs="Arial"/>
          <w:sz w:val="24"/>
          <w:szCs w:val="24"/>
        </w:rPr>
        <w:t xml:space="preserve"> penelitian dapat menjadi petunjuk bagi peneliti untuk mencapai tujuan penelitian dan juga sebagai penentu bagi peneliti dalam seluruh proses penelitian (Riyanto, 2011)</w:t>
      </w:r>
    </w:p>
    <w:p w:rsidR="00624B6B" w:rsidRDefault="006B0106">
      <w:pPr>
        <w:spacing w:after="0" w:line="480" w:lineRule="auto"/>
        <w:ind w:firstLine="540"/>
        <w:jc w:val="both"/>
        <w:rPr>
          <w:rFonts w:ascii="Arial" w:hAnsi="Arial" w:cs="Arial"/>
          <w:sz w:val="24"/>
          <w:szCs w:val="24"/>
          <w:lang w:val="id-ID"/>
        </w:rPr>
      </w:pPr>
      <w:r>
        <w:rPr>
          <w:rFonts w:ascii="Arial" w:hAnsi="Arial" w:cs="Arial"/>
          <w:sz w:val="24"/>
          <w:szCs w:val="24"/>
          <w:lang w:val="id-ID"/>
        </w:rPr>
        <w:t>Adapun s</w:t>
      </w:r>
      <w:r>
        <w:rPr>
          <w:rFonts w:ascii="Arial" w:hAnsi="Arial" w:cs="Arial"/>
          <w:sz w:val="24"/>
          <w:szCs w:val="24"/>
        </w:rPr>
        <w:t xml:space="preserve">ampel dalam penelitian ini adalah seluruh mahasiswa Prodi D3 Keperawatan </w:t>
      </w:r>
      <w:r>
        <w:rPr>
          <w:rFonts w:ascii="Arial" w:hAnsi="Arial" w:cs="Arial"/>
          <w:sz w:val="24"/>
          <w:szCs w:val="24"/>
        </w:rPr>
        <w:t>Tingkat II Universitas Muhammadiyah Kalimantan Timur</w:t>
      </w:r>
      <w:r>
        <w:rPr>
          <w:rFonts w:ascii="Arial" w:hAnsi="Arial" w:cs="Arial"/>
          <w:sz w:val="24"/>
          <w:szCs w:val="24"/>
          <w:lang w:val="id-ID"/>
        </w:rPr>
        <w:t xml:space="preserve"> yang berjumlah 83 mahasiswa</w:t>
      </w:r>
      <w:r>
        <w:rPr>
          <w:rFonts w:ascii="Arial" w:hAnsi="Arial" w:cs="Arial"/>
          <w:sz w:val="24"/>
          <w:szCs w:val="24"/>
        </w:rPr>
        <w:t xml:space="preserve">. Untuk pengambilan sampel dalam penelitian ini menggunakan teknik </w:t>
      </w:r>
      <w:r>
        <w:rPr>
          <w:rFonts w:ascii="Arial" w:hAnsi="Arial" w:cs="Arial"/>
          <w:i/>
          <w:sz w:val="24"/>
          <w:szCs w:val="24"/>
        </w:rPr>
        <w:t>stratified random sampling</w:t>
      </w:r>
      <w:r>
        <w:rPr>
          <w:rFonts w:ascii="Arial" w:hAnsi="Arial" w:cs="Arial"/>
          <w:sz w:val="24"/>
          <w:szCs w:val="24"/>
        </w:rPr>
        <w:t xml:space="preserve">. </w:t>
      </w:r>
      <w:r>
        <w:rPr>
          <w:rFonts w:ascii="Arial" w:hAnsi="Arial" w:cs="Arial"/>
          <w:sz w:val="24"/>
          <w:szCs w:val="24"/>
          <w:lang w:val="id-ID"/>
        </w:rPr>
        <w:t>Selanjutnya instrumen yang digunakan berupa kusioner menggunakan skala</w:t>
      </w:r>
      <w:r>
        <w:rPr>
          <w:rFonts w:ascii="Arial" w:hAnsi="Arial" w:cs="Arial"/>
          <w:i/>
          <w:sz w:val="24"/>
          <w:szCs w:val="24"/>
          <w:lang w:val="id-ID"/>
        </w:rPr>
        <w:t xml:space="preserve"> Likert, </w:t>
      </w:r>
      <w:r>
        <w:rPr>
          <w:rFonts w:ascii="Arial" w:hAnsi="Arial" w:cs="Arial"/>
          <w:sz w:val="24"/>
          <w:szCs w:val="24"/>
          <w:lang w:val="id-ID"/>
        </w:rPr>
        <w:t>da</w:t>
      </w:r>
      <w:r>
        <w:rPr>
          <w:rFonts w:ascii="Arial" w:hAnsi="Arial" w:cs="Arial"/>
          <w:sz w:val="24"/>
          <w:szCs w:val="24"/>
          <w:lang w:val="id-ID"/>
        </w:rPr>
        <w:t xml:space="preserve">ta </w:t>
      </w:r>
      <w:r>
        <w:rPr>
          <w:rFonts w:ascii="Arial" w:hAnsi="Arial" w:cs="Arial"/>
          <w:sz w:val="24"/>
          <w:szCs w:val="24"/>
          <w:lang w:val="id-ID"/>
        </w:rPr>
        <w:lastRenderedPageBreak/>
        <w:t>yang didapat dari kuesioner yang diisi oleh responden.</w:t>
      </w:r>
    </w:p>
    <w:p w:rsidR="00624B6B" w:rsidRDefault="006B0106">
      <w:pPr>
        <w:spacing w:after="0" w:line="480" w:lineRule="auto"/>
        <w:ind w:firstLine="540"/>
        <w:jc w:val="both"/>
        <w:rPr>
          <w:rFonts w:ascii="Arial" w:hAnsi="Arial" w:cs="Arial"/>
          <w:sz w:val="24"/>
          <w:szCs w:val="24"/>
        </w:rPr>
      </w:pPr>
      <w:r>
        <w:rPr>
          <w:rFonts w:ascii="Arial" w:hAnsi="Arial" w:cs="Arial"/>
          <w:sz w:val="24"/>
          <w:szCs w:val="24"/>
          <w:lang w:val="id-ID"/>
        </w:rPr>
        <w:t>Pengolahan data meliputi Editing, Coding, Scoring, Data Entry, dan Tabulating. Sedangkan analisisdata meliputi analisis univariat berupa distribusi frekuensi, analisis bivariat menggunakan uji chi s</w:t>
      </w:r>
      <w:r>
        <w:rPr>
          <w:rFonts w:ascii="Arial" w:hAnsi="Arial" w:cs="Arial"/>
          <w:sz w:val="24"/>
          <w:szCs w:val="24"/>
          <w:lang w:val="id-ID"/>
        </w:rPr>
        <w:t>quare.</w:t>
      </w:r>
    </w:p>
    <w:p w:rsidR="00624B6B" w:rsidRDefault="006B0106">
      <w:pPr>
        <w:spacing w:line="480" w:lineRule="auto"/>
        <w:jc w:val="center"/>
        <w:rPr>
          <w:rFonts w:ascii="Arial" w:hAnsi="Arial" w:cs="Arial"/>
          <w:b/>
          <w:sz w:val="24"/>
          <w:szCs w:val="24"/>
          <w:lang w:val="id-ID"/>
        </w:rPr>
      </w:pPr>
      <w:r>
        <w:rPr>
          <w:rFonts w:ascii="Arial" w:hAnsi="Arial" w:cs="Arial"/>
          <w:b/>
          <w:sz w:val="24"/>
          <w:szCs w:val="24"/>
          <w:lang w:val="id-ID"/>
        </w:rPr>
        <w:t>HASIL PENELITIAN</w:t>
      </w:r>
    </w:p>
    <w:p w:rsidR="00624B6B" w:rsidRDefault="006B0106">
      <w:pPr>
        <w:pStyle w:val="ListParagraph"/>
        <w:numPr>
          <w:ilvl w:val="0"/>
          <w:numId w:val="1"/>
        </w:numPr>
        <w:spacing w:after="0" w:line="480" w:lineRule="auto"/>
        <w:ind w:left="284" w:hanging="284"/>
        <w:jc w:val="both"/>
        <w:rPr>
          <w:rFonts w:ascii="Arial" w:hAnsi="Arial" w:cs="Arial"/>
          <w:sz w:val="24"/>
          <w:szCs w:val="24"/>
          <w:lang w:val="id-ID"/>
        </w:rPr>
      </w:pPr>
      <w:r>
        <w:rPr>
          <w:rFonts w:ascii="Arial" w:hAnsi="Arial" w:cs="Arial"/>
          <w:sz w:val="24"/>
          <w:szCs w:val="24"/>
          <w:lang w:val="id-ID"/>
        </w:rPr>
        <w:t>Karakteristik Responden</w:t>
      </w:r>
    </w:p>
    <w:p w:rsidR="00624B6B" w:rsidRDefault="006B0106">
      <w:pPr>
        <w:pStyle w:val="ListParagraph"/>
        <w:numPr>
          <w:ilvl w:val="0"/>
          <w:numId w:val="2"/>
        </w:numPr>
        <w:spacing w:after="0" w:line="480" w:lineRule="auto"/>
        <w:ind w:left="426"/>
        <w:jc w:val="both"/>
        <w:rPr>
          <w:rFonts w:ascii="Arial" w:hAnsi="Arial" w:cs="Arial"/>
          <w:sz w:val="24"/>
          <w:szCs w:val="24"/>
          <w:lang w:val="id-ID"/>
        </w:rPr>
      </w:pPr>
      <w:r>
        <w:rPr>
          <w:rFonts w:ascii="Arial" w:hAnsi="Arial" w:cs="Arial"/>
          <w:sz w:val="24"/>
          <w:szCs w:val="24"/>
          <w:lang w:val="id-ID"/>
        </w:rPr>
        <w:t xml:space="preserve">Usia </w:t>
      </w:r>
    </w:p>
    <w:p w:rsidR="00624B6B" w:rsidRDefault="006B0106">
      <w:pPr>
        <w:spacing w:after="0" w:line="240" w:lineRule="auto"/>
        <w:ind w:left="142"/>
        <w:jc w:val="both"/>
        <w:rPr>
          <w:rFonts w:ascii="Arial" w:hAnsi="Arial" w:cs="Arial"/>
          <w:sz w:val="20"/>
          <w:szCs w:val="20"/>
          <w:lang w:val="id-ID"/>
        </w:rPr>
      </w:pPr>
      <w:r>
        <w:rPr>
          <w:rFonts w:ascii="Arial" w:hAnsi="Arial" w:cs="Arial"/>
          <w:sz w:val="20"/>
          <w:szCs w:val="20"/>
        </w:rPr>
        <w:t>Tabel 4.1 distribusi frekuensi</w:t>
      </w:r>
      <w:r>
        <w:rPr>
          <w:rFonts w:ascii="Arial" w:hAnsi="Arial" w:cs="Arial"/>
          <w:sz w:val="20"/>
          <w:szCs w:val="20"/>
          <w:lang w:val="id-ID"/>
        </w:rPr>
        <w:t xml:space="preserve"> Karakteristik responden berdasarkan </w:t>
      </w:r>
      <w:proofErr w:type="gramStart"/>
      <w:r>
        <w:rPr>
          <w:rFonts w:ascii="Arial" w:hAnsi="Arial" w:cs="Arial"/>
          <w:sz w:val="20"/>
          <w:szCs w:val="20"/>
          <w:lang w:val="id-ID"/>
        </w:rPr>
        <w:t>usia</w:t>
      </w:r>
      <w:proofErr w:type="gramEnd"/>
      <w:r>
        <w:rPr>
          <w:rFonts w:ascii="Arial" w:hAnsi="Arial" w:cs="Arial"/>
          <w:sz w:val="20"/>
          <w:szCs w:val="20"/>
          <w:lang w:val="id-ID"/>
        </w:rPr>
        <w:t xml:space="preserve"> mahasiswa tingkat II Prodi DIII Keperawatan di Universitas Muhammadiyah Kalimantan Timur tahun 2018</w:t>
      </w:r>
    </w:p>
    <w:p w:rsidR="00624B6B" w:rsidRDefault="00624B6B">
      <w:pPr>
        <w:tabs>
          <w:tab w:val="left" w:pos="630"/>
        </w:tabs>
        <w:spacing w:after="0" w:line="240" w:lineRule="auto"/>
        <w:jc w:val="both"/>
        <w:rPr>
          <w:rFonts w:ascii="Arial" w:hAnsi="Arial" w:cs="Arial"/>
          <w:sz w:val="20"/>
          <w:szCs w:val="20"/>
          <w:lang w:val="id-ID"/>
        </w:rPr>
      </w:pPr>
    </w:p>
    <w:tbl>
      <w:tblPr>
        <w:tblStyle w:val="TableGrid"/>
        <w:tblW w:w="2964" w:type="dxa"/>
        <w:tblInd w:w="108" w:type="dxa"/>
        <w:tblBorders>
          <w:left w:val="none" w:sz="0" w:space="0" w:color="auto"/>
          <w:right w:val="none" w:sz="0" w:space="0" w:color="auto"/>
          <w:insideV w:val="none" w:sz="0" w:space="0" w:color="auto"/>
        </w:tblBorders>
        <w:tblLayout w:type="fixed"/>
        <w:tblLook w:val="04A0"/>
      </w:tblPr>
      <w:tblGrid>
        <w:gridCol w:w="939"/>
        <w:gridCol w:w="1161"/>
        <w:gridCol w:w="864"/>
      </w:tblGrid>
      <w:tr w:rsidR="00624B6B">
        <w:trPr>
          <w:trHeight w:val="436"/>
        </w:trPr>
        <w:tc>
          <w:tcPr>
            <w:tcW w:w="939" w:type="dxa"/>
            <w:tcBorders>
              <w:bottom w:val="single" w:sz="4" w:space="0" w:color="auto"/>
            </w:tcBorders>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Usia</w:t>
            </w:r>
          </w:p>
        </w:tc>
        <w:tc>
          <w:tcPr>
            <w:tcW w:w="1161" w:type="dxa"/>
            <w:tcBorders>
              <w:bottom w:val="single" w:sz="4" w:space="0" w:color="auto"/>
            </w:tcBorders>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Frekuensi</w:t>
            </w:r>
          </w:p>
        </w:tc>
        <w:tc>
          <w:tcPr>
            <w:tcW w:w="864" w:type="dxa"/>
            <w:tcBorders>
              <w:bottom w:val="single" w:sz="4" w:space="0" w:color="auto"/>
            </w:tcBorders>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w:t>
            </w:r>
          </w:p>
        </w:tc>
      </w:tr>
      <w:tr w:rsidR="00624B6B">
        <w:trPr>
          <w:trHeight w:val="436"/>
        </w:trPr>
        <w:tc>
          <w:tcPr>
            <w:tcW w:w="939" w:type="dxa"/>
            <w:tcBorders>
              <w:bottom w:val="nil"/>
            </w:tcBorders>
          </w:tcPr>
          <w:p w:rsidR="00624B6B" w:rsidRDefault="006B0106">
            <w:pPr>
              <w:spacing w:after="0" w:line="240" w:lineRule="auto"/>
              <w:jc w:val="both"/>
              <w:rPr>
                <w:rFonts w:ascii="Arial" w:hAnsi="Arial" w:cs="Arial"/>
                <w:sz w:val="20"/>
                <w:szCs w:val="20"/>
              </w:rPr>
            </w:pPr>
            <w:r>
              <w:rPr>
                <w:rFonts w:ascii="Arial" w:hAnsi="Arial" w:cs="Arial"/>
                <w:sz w:val="20"/>
                <w:szCs w:val="20"/>
              </w:rPr>
              <w:t>18-19tahun</w:t>
            </w:r>
          </w:p>
        </w:tc>
        <w:tc>
          <w:tcPr>
            <w:tcW w:w="1161" w:type="dxa"/>
            <w:tcBorders>
              <w:bottom w:val="nil"/>
            </w:tcBorders>
          </w:tcPr>
          <w:p w:rsidR="00624B6B" w:rsidRDefault="006B0106">
            <w:pPr>
              <w:pStyle w:val="ListParagraph"/>
              <w:spacing w:line="240" w:lineRule="auto"/>
              <w:ind w:left="0"/>
              <w:jc w:val="both"/>
              <w:rPr>
                <w:rFonts w:ascii="Arial" w:hAnsi="Arial" w:cs="Arial"/>
                <w:sz w:val="20"/>
                <w:szCs w:val="20"/>
              </w:rPr>
            </w:pPr>
            <w:r>
              <w:rPr>
                <w:rFonts w:ascii="Arial" w:hAnsi="Arial" w:cs="Arial"/>
                <w:sz w:val="20"/>
                <w:szCs w:val="20"/>
              </w:rPr>
              <w:t>49</w:t>
            </w:r>
          </w:p>
        </w:tc>
        <w:tc>
          <w:tcPr>
            <w:tcW w:w="864" w:type="dxa"/>
            <w:tcBorders>
              <w:bottom w:val="nil"/>
            </w:tcBorders>
          </w:tcPr>
          <w:p w:rsidR="00624B6B" w:rsidRDefault="006B0106">
            <w:pPr>
              <w:pStyle w:val="ListParagraph"/>
              <w:spacing w:line="240" w:lineRule="auto"/>
              <w:ind w:left="0"/>
              <w:jc w:val="both"/>
              <w:rPr>
                <w:rFonts w:ascii="Arial" w:hAnsi="Arial" w:cs="Arial"/>
                <w:sz w:val="20"/>
                <w:szCs w:val="20"/>
              </w:rPr>
            </w:pPr>
            <w:r>
              <w:rPr>
                <w:rFonts w:ascii="Arial" w:hAnsi="Arial" w:cs="Arial"/>
                <w:sz w:val="20"/>
                <w:szCs w:val="20"/>
              </w:rPr>
              <w:t>59,0</w:t>
            </w:r>
          </w:p>
        </w:tc>
      </w:tr>
      <w:tr w:rsidR="00624B6B">
        <w:trPr>
          <w:trHeight w:val="436"/>
        </w:trPr>
        <w:tc>
          <w:tcPr>
            <w:tcW w:w="939" w:type="dxa"/>
            <w:tcBorders>
              <w:top w:val="nil"/>
            </w:tcBorders>
          </w:tcPr>
          <w:p w:rsidR="00624B6B" w:rsidRDefault="006B0106">
            <w:pPr>
              <w:spacing w:after="0" w:line="240" w:lineRule="auto"/>
              <w:jc w:val="both"/>
              <w:rPr>
                <w:rFonts w:ascii="Arial" w:hAnsi="Arial" w:cs="Arial"/>
                <w:sz w:val="20"/>
                <w:szCs w:val="20"/>
              </w:rPr>
            </w:pPr>
            <w:r>
              <w:rPr>
                <w:rFonts w:ascii="Arial" w:hAnsi="Arial" w:cs="Arial"/>
                <w:sz w:val="20"/>
                <w:szCs w:val="20"/>
              </w:rPr>
              <w:t xml:space="preserve">20-22 tahun </w:t>
            </w:r>
          </w:p>
        </w:tc>
        <w:tc>
          <w:tcPr>
            <w:tcW w:w="1161" w:type="dxa"/>
            <w:tcBorders>
              <w:top w:val="nil"/>
            </w:tcBorders>
          </w:tcPr>
          <w:p w:rsidR="00624B6B" w:rsidRDefault="006B0106">
            <w:pPr>
              <w:pStyle w:val="ListParagraph"/>
              <w:spacing w:line="240" w:lineRule="auto"/>
              <w:ind w:left="0"/>
              <w:jc w:val="both"/>
              <w:rPr>
                <w:rFonts w:ascii="Arial" w:hAnsi="Arial" w:cs="Arial"/>
                <w:sz w:val="20"/>
                <w:szCs w:val="20"/>
              </w:rPr>
            </w:pPr>
            <w:r>
              <w:rPr>
                <w:rFonts w:ascii="Arial" w:hAnsi="Arial" w:cs="Arial"/>
                <w:sz w:val="20"/>
                <w:szCs w:val="20"/>
              </w:rPr>
              <w:t>34</w:t>
            </w:r>
          </w:p>
        </w:tc>
        <w:tc>
          <w:tcPr>
            <w:tcW w:w="864" w:type="dxa"/>
            <w:tcBorders>
              <w:top w:val="nil"/>
            </w:tcBorders>
          </w:tcPr>
          <w:p w:rsidR="00624B6B" w:rsidRDefault="006B0106">
            <w:pPr>
              <w:pStyle w:val="ListParagraph"/>
              <w:spacing w:line="240" w:lineRule="auto"/>
              <w:ind w:left="0"/>
              <w:jc w:val="both"/>
              <w:rPr>
                <w:rFonts w:ascii="Arial" w:hAnsi="Arial" w:cs="Arial"/>
                <w:sz w:val="20"/>
                <w:szCs w:val="20"/>
              </w:rPr>
            </w:pPr>
            <w:r>
              <w:rPr>
                <w:rFonts w:ascii="Arial" w:hAnsi="Arial" w:cs="Arial"/>
                <w:sz w:val="20"/>
                <w:szCs w:val="20"/>
              </w:rPr>
              <w:t>41,0</w:t>
            </w:r>
          </w:p>
        </w:tc>
      </w:tr>
      <w:tr w:rsidR="00624B6B">
        <w:trPr>
          <w:trHeight w:val="453"/>
        </w:trPr>
        <w:tc>
          <w:tcPr>
            <w:tcW w:w="939" w:type="dxa"/>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Total</w:t>
            </w:r>
          </w:p>
        </w:tc>
        <w:tc>
          <w:tcPr>
            <w:tcW w:w="1161" w:type="dxa"/>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83</w:t>
            </w:r>
          </w:p>
        </w:tc>
        <w:tc>
          <w:tcPr>
            <w:tcW w:w="864" w:type="dxa"/>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100,0</w:t>
            </w:r>
          </w:p>
        </w:tc>
      </w:tr>
    </w:tbl>
    <w:p w:rsidR="00624B6B" w:rsidRDefault="006B0106">
      <w:pPr>
        <w:spacing w:after="0" w:line="240" w:lineRule="auto"/>
        <w:jc w:val="both"/>
        <w:rPr>
          <w:rFonts w:ascii="Arial" w:hAnsi="Arial" w:cs="Arial"/>
          <w:sz w:val="20"/>
          <w:szCs w:val="20"/>
        </w:rPr>
      </w:pPr>
      <w:r>
        <w:rPr>
          <w:rFonts w:ascii="Arial" w:hAnsi="Arial" w:cs="Arial"/>
          <w:sz w:val="20"/>
          <w:szCs w:val="20"/>
        </w:rPr>
        <w:t>Sumber: data primer 2018</w:t>
      </w:r>
    </w:p>
    <w:p w:rsidR="00624B6B" w:rsidRDefault="00624B6B">
      <w:pPr>
        <w:pStyle w:val="ListParagraph"/>
        <w:spacing w:line="240" w:lineRule="auto"/>
        <w:ind w:left="0"/>
        <w:jc w:val="both"/>
        <w:rPr>
          <w:rFonts w:ascii="Arial" w:hAnsi="Arial" w:cs="Arial"/>
          <w:b/>
          <w:sz w:val="20"/>
          <w:szCs w:val="20"/>
          <w:lang w:val="id-ID"/>
        </w:rPr>
      </w:pPr>
    </w:p>
    <w:p w:rsidR="00624B6B" w:rsidRDefault="006B0106">
      <w:pPr>
        <w:pStyle w:val="ListParagraph"/>
        <w:tabs>
          <w:tab w:val="left" w:pos="630"/>
        </w:tabs>
        <w:spacing w:after="0" w:line="480" w:lineRule="auto"/>
        <w:ind w:left="0"/>
        <w:jc w:val="both"/>
        <w:rPr>
          <w:rFonts w:ascii="Arial" w:hAnsi="Arial" w:cs="Arial"/>
          <w:sz w:val="24"/>
          <w:szCs w:val="24"/>
          <w:lang w:val="id-ID"/>
        </w:rPr>
      </w:pPr>
      <w:r>
        <w:rPr>
          <w:rFonts w:ascii="Arial" w:hAnsi="Arial" w:cs="Arial"/>
          <w:sz w:val="24"/>
          <w:szCs w:val="24"/>
        </w:rPr>
        <w:t xml:space="preserve">Berdasarkan Tabel 4.1 dapat diketahui bahwa dari 83 mahasiswa tingkat  II, yang menjadi responden di Universitas </w:t>
      </w:r>
      <w:r>
        <w:rPr>
          <w:rFonts w:ascii="Arial" w:hAnsi="Arial" w:cs="Arial"/>
          <w:sz w:val="24"/>
          <w:szCs w:val="24"/>
        </w:rPr>
        <w:lastRenderedPageBreak/>
        <w:t xml:space="preserve">Muhammadiyah Kalimantan Timur menunjukkan proporsi </w:t>
      </w:r>
      <w:r>
        <w:rPr>
          <w:rFonts w:ascii="Arial" w:hAnsi="Arial" w:cs="Arial"/>
          <w:sz w:val="24"/>
          <w:szCs w:val="24"/>
        </w:rPr>
        <w:t xml:space="preserve">tertinggi untuk usia yaitu pada mahasiswa yang memiliki usia &lt; 19 tahun sebanyak 34 orang (41%), sedangkan proporsi untuk mahasiswa yang memiliki usia &gt;19 tahun sebanyak 49 orang (59%). </w:t>
      </w:r>
      <w:proofErr w:type="gramStart"/>
      <w:r>
        <w:rPr>
          <w:rFonts w:ascii="Arial" w:hAnsi="Arial" w:cs="Arial"/>
          <w:sz w:val="24"/>
          <w:szCs w:val="24"/>
        </w:rPr>
        <w:t>Dengan demikian, sebagian besar responden adalah mahasiswa berusia &lt;19</w:t>
      </w:r>
      <w:r>
        <w:rPr>
          <w:rFonts w:ascii="Arial" w:hAnsi="Arial" w:cs="Arial"/>
          <w:sz w:val="24"/>
          <w:szCs w:val="24"/>
        </w:rPr>
        <w:t xml:space="preserve"> Tahun.</w:t>
      </w:r>
      <w:proofErr w:type="gramEnd"/>
    </w:p>
    <w:p w:rsidR="00624B6B" w:rsidRDefault="006B0106">
      <w:pPr>
        <w:pStyle w:val="ListParagraph"/>
        <w:numPr>
          <w:ilvl w:val="0"/>
          <w:numId w:val="2"/>
        </w:numPr>
        <w:spacing w:after="0" w:line="480" w:lineRule="auto"/>
        <w:ind w:left="284" w:hanging="284"/>
        <w:jc w:val="both"/>
        <w:rPr>
          <w:rFonts w:ascii="Arial" w:hAnsi="Arial" w:cs="Arial"/>
          <w:sz w:val="24"/>
          <w:szCs w:val="24"/>
          <w:lang w:val="id-ID"/>
        </w:rPr>
      </w:pPr>
      <w:r>
        <w:rPr>
          <w:rFonts w:ascii="Arial" w:hAnsi="Arial" w:cs="Arial"/>
          <w:sz w:val="24"/>
          <w:szCs w:val="24"/>
          <w:lang w:val="id-ID"/>
        </w:rPr>
        <w:t xml:space="preserve">Jenis kelamin </w:t>
      </w:r>
    </w:p>
    <w:p w:rsidR="00624B6B" w:rsidRDefault="006B0106">
      <w:pPr>
        <w:spacing w:after="0" w:line="240" w:lineRule="auto"/>
        <w:jc w:val="both"/>
        <w:rPr>
          <w:rFonts w:ascii="Arial" w:hAnsi="Arial" w:cs="Arial"/>
          <w:sz w:val="20"/>
          <w:szCs w:val="20"/>
          <w:lang w:val="id-ID"/>
        </w:rPr>
      </w:pPr>
      <w:r>
        <w:rPr>
          <w:rFonts w:ascii="Arial" w:hAnsi="Arial" w:cs="Arial"/>
          <w:sz w:val="20"/>
          <w:szCs w:val="20"/>
        </w:rPr>
        <w:t xml:space="preserve">Tabel 4.2 distribusi frekuensi Karakteristik responden berdasarkanjenis </w:t>
      </w:r>
      <w:proofErr w:type="gramStart"/>
      <w:r>
        <w:rPr>
          <w:rFonts w:ascii="Arial" w:hAnsi="Arial" w:cs="Arial"/>
          <w:sz w:val="20"/>
          <w:szCs w:val="20"/>
        </w:rPr>
        <w:t xml:space="preserve">kelamin </w:t>
      </w:r>
      <w:r>
        <w:rPr>
          <w:rFonts w:ascii="Arial" w:hAnsi="Arial" w:cs="Arial"/>
          <w:sz w:val="20"/>
          <w:szCs w:val="20"/>
          <w:lang w:val="id-ID"/>
        </w:rPr>
        <w:t xml:space="preserve"> m</w:t>
      </w:r>
      <w:r>
        <w:rPr>
          <w:rFonts w:ascii="Arial" w:hAnsi="Arial" w:cs="Arial"/>
          <w:sz w:val="20"/>
          <w:szCs w:val="20"/>
        </w:rPr>
        <w:t>ahasiswa</w:t>
      </w:r>
      <w:proofErr w:type="gramEnd"/>
      <w:r>
        <w:rPr>
          <w:rFonts w:ascii="Arial" w:hAnsi="Arial" w:cs="Arial"/>
          <w:sz w:val="20"/>
          <w:szCs w:val="20"/>
        </w:rPr>
        <w:t xml:space="preserve"> tingkat II Prodi DIII Keperawatan diUniversitas Muhammadiyah KalimantanTimur tahun 2018</w:t>
      </w:r>
    </w:p>
    <w:p w:rsidR="00624B6B" w:rsidRDefault="00624B6B">
      <w:pPr>
        <w:spacing w:after="0" w:line="240" w:lineRule="auto"/>
        <w:jc w:val="both"/>
        <w:rPr>
          <w:rFonts w:ascii="Arial" w:hAnsi="Arial" w:cs="Arial"/>
          <w:sz w:val="20"/>
          <w:szCs w:val="20"/>
          <w:lang w:val="id-ID"/>
        </w:rPr>
      </w:pPr>
    </w:p>
    <w:p w:rsidR="00624B6B" w:rsidRDefault="00624B6B">
      <w:pPr>
        <w:spacing w:after="0" w:line="240" w:lineRule="auto"/>
        <w:jc w:val="both"/>
        <w:rPr>
          <w:rFonts w:ascii="Arial" w:hAnsi="Arial" w:cs="Arial"/>
          <w:sz w:val="20"/>
          <w:szCs w:val="20"/>
        </w:rPr>
      </w:pPr>
    </w:p>
    <w:tbl>
      <w:tblPr>
        <w:tblStyle w:val="TableGrid"/>
        <w:tblW w:w="3581" w:type="dxa"/>
        <w:tblInd w:w="250" w:type="dxa"/>
        <w:tblBorders>
          <w:left w:val="none" w:sz="0" w:space="0" w:color="auto"/>
          <w:right w:val="none" w:sz="0" w:space="0" w:color="auto"/>
          <w:insideV w:val="none" w:sz="0" w:space="0" w:color="auto"/>
        </w:tblBorders>
        <w:tblLayout w:type="fixed"/>
        <w:tblLook w:val="04A0"/>
      </w:tblPr>
      <w:tblGrid>
        <w:gridCol w:w="1703"/>
        <w:gridCol w:w="1161"/>
        <w:gridCol w:w="717"/>
      </w:tblGrid>
      <w:tr w:rsidR="00624B6B">
        <w:tc>
          <w:tcPr>
            <w:tcW w:w="1703" w:type="dxa"/>
            <w:tcBorders>
              <w:bottom w:val="single" w:sz="4" w:space="0" w:color="auto"/>
            </w:tcBorders>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Jenis Kelamin</w:t>
            </w:r>
          </w:p>
        </w:tc>
        <w:tc>
          <w:tcPr>
            <w:tcW w:w="1161" w:type="dxa"/>
            <w:tcBorders>
              <w:bottom w:val="single" w:sz="4" w:space="0" w:color="auto"/>
            </w:tcBorders>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Frekuensi</w:t>
            </w:r>
          </w:p>
        </w:tc>
        <w:tc>
          <w:tcPr>
            <w:tcW w:w="717" w:type="dxa"/>
            <w:tcBorders>
              <w:bottom w:val="single" w:sz="4" w:space="0" w:color="auto"/>
            </w:tcBorders>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w:t>
            </w:r>
          </w:p>
        </w:tc>
      </w:tr>
      <w:tr w:rsidR="00624B6B">
        <w:tc>
          <w:tcPr>
            <w:tcW w:w="1703" w:type="dxa"/>
            <w:tcBorders>
              <w:bottom w:val="nil"/>
            </w:tcBorders>
          </w:tcPr>
          <w:p w:rsidR="00624B6B" w:rsidRDefault="006B0106">
            <w:pPr>
              <w:spacing w:after="0" w:line="240" w:lineRule="auto"/>
              <w:jc w:val="both"/>
              <w:rPr>
                <w:rFonts w:ascii="Arial" w:hAnsi="Arial" w:cs="Arial"/>
                <w:sz w:val="20"/>
                <w:szCs w:val="20"/>
              </w:rPr>
            </w:pPr>
            <w:r>
              <w:rPr>
                <w:rFonts w:ascii="Arial" w:hAnsi="Arial" w:cs="Arial"/>
                <w:sz w:val="20"/>
                <w:szCs w:val="20"/>
              </w:rPr>
              <w:t>Laki-Laki</w:t>
            </w:r>
          </w:p>
        </w:tc>
        <w:tc>
          <w:tcPr>
            <w:tcW w:w="1161" w:type="dxa"/>
            <w:tcBorders>
              <w:bottom w:val="nil"/>
            </w:tcBorders>
          </w:tcPr>
          <w:p w:rsidR="00624B6B" w:rsidRDefault="006B0106">
            <w:pPr>
              <w:pStyle w:val="ListParagraph"/>
              <w:spacing w:line="240" w:lineRule="auto"/>
              <w:ind w:left="0"/>
              <w:jc w:val="both"/>
              <w:rPr>
                <w:rFonts w:ascii="Arial" w:hAnsi="Arial" w:cs="Arial"/>
                <w:sz w:val="20"/>
                <w:szCs w:val="20"/>
              </w:rPr>
            </w:pPr>
            <w:r>
              <w:rPr>
                <w:rFonts w:ascii="Arial" w:hAnsi="Arial" w:cs="Arial"/>
                <w:sz w:val="20"/>
                <w:szCs w:val="20"/>
              </w:rPr>
              <w:t>18</w:t>
            </w:r>
          </w:p>
        </w:tc>
        <w:tc>
          <w:tcPr>
            <w:tcW w:w="717" w:type="dxa"/>
            <w:tcBorders>
              <w:bottom w:val="nil"/>
            </w:tcBorders>
          </w:tcPr>
          <w:p w:rsidR="00624B6B" w:rsidRDefault="006B0106">
            <w:pPr>
              <w:pStyle w:val="ListParagraph"/>
              <w:spacing w:line="240" w:lineRule="auto"/>
              <w:ind w:left="0"/>
              <w:jc w:val="both"/>
              <w:rPr>
                <w:rFonts w:ascii="Arial" w:hAnsi="Arial" w:cs="Arial"/>
                <w:sz w:val="20"/>
                <w:szCs w:val="20"/>
              </w:rPr>
            </w:pPr>
            <w:r>
              <w:rPr>
                <w:rFonts w:ascii="Arial" w:hAnsi="Arial" w:cs="Arial"/>
                <w:sz w:val="20"/>
                <w:szCs w:val="20"/>
              </w:rPr>
              <w:t>21.7</w:t>
            </w:r>
          </w:p>
        </w:tc>
      </w:tr>
      <w:tr w:rsidR="00624B6B">
        <w:tc>
          <w:tcPr>
            <w:tcW w:w="1703" w:type="dxa"/>
            <w:tcBorders>
              <w:top w:val="nil"/>
            </w:tcBorders>
          </w:tcPr>
          <w:p w:rsidR="00624B6B" w:rsidRDefault="006B0106">
            <w:pPr>
              <w:spacing w:after="0" w:line="240" w:lineRule="auto"/>
              <w:jc w:val="both"/>
              <w:rPr>
                <w:rFonts w:ascii="Arial" w:hAnsi="Arial" w:cs="Arial"/>
                <w:sz w:val="20"/>
                <w:szCs w:val="20"/>
              </w:rPr>
            </w:pPr>
            <w:r>
              <w:rPr>
                <w:rFonts w:ascii="Arial" w:hAnsi="Arial" w:cs="Arial"/>
                <w:sz w:val="20"/>
                <w:szCs w:val="20"/>
              </w:rPr>
              <w:t>Perempuan</w:t>
            </w:r>
          </w:p>
        </w:tc>
        <w:tc>
          <w:tcPr>
            <w:tcW w:w="1161" w:type="dxa"/>
            <w:tcBorders>
              <w:top w:val="nil"/>
            </w:tcBorders>
          </w:tcPr>
          <w:p w:rsidR="00624B6B" w:rsidRDefault="006B0106">
            <w:pPr>
              <w:pStyle w:val="ListParagraph"/>
              <w:spacing w:line="240" w:lineRule="auto"/>
              <w:ind w:left="0"/>
              <w:jc w:val="both"/>
              <w:rPr>
                <w:rFonts w:ascii="Arial" w:hAnsi="Arial" w:cs="Arial"/>
                <w:sz w:val="20"/>
                <w:szCs w:val="20"/>
              </w:rPr>
            </w:pPr>
            <w:r>
              <w:rPr>
                <w:rFonts w:ascii="Arial" w:hAnsi="Arial" w:cs="Arial"/>
                <w:sz w:val="20"/>
                <w:szCs w:val="20"/>
              </w:rPr>
              <w:t>65</w:t>
            </w:r>
          </w:p>
        </w:tc>
        <w:tc>
          <w:tcPr>
            <w:tcW w:w="717" w:type="dxa"/>
            <w:tcBorders>
              <w:top w:val="nil"/>
            </w:tcBorders>
          </w:tcPr>
          <w:p w:rsidR="00624B6B" w:rsidRDefault="006B0106">
            <w:pPr>
              <w:pStyle w:val="ListParagraph"/>
              <w:spacing w:line="240" w:lineRule="auto"/>
              <w:ind w:left="0"/>
              <w:jc w:val="both"/>
              <w:rPr>
                <w:rFonts w:ascii="Arial" w:hAnsi="Arial" w:cs="Arial"/>
                <w:sz w:val="20"/>
                <w:szCs w:val="20"/>
              </w:rPr>
            </w:pPr>
            <w:r>
              <w:rPr>
                <w:rFonts w:ascii="Arial" w:hAnsi="Arial" w:cs="Arial"/>
                <w:sz w:val="20"/>
                <w:szCs w:val="20"/>
              </w:rPr>
              <w:t>78.3</w:t>
            </w:r>
          </w:p>
        </w:tc>
      </w:tr>
      <w:tr w:rsidR="00624B6B">
        <w:tc>
          <w:tcPr>
            <w:tcW w:w="1703" w:type="dxa"/>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Total</w:t>
            </w:r>
          </w:p>
        </w:tc>
        <w:tc>
          <w:tcPr>
            <w:tcW w:w="1161" w:type="dxa"/>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83</w:t>
            </w:r>
          </w:p>
        </w:tc>
        <w:tc>
          <w:tcPr>
            <w:tcW w:w="717" w:type="dxa"/>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100,0</w:t>
            </w:r>
          </w:p>
        </w:tc>
      </w:tr>
    </w:tbl>
    <w:p w:rsidR="00624B6B" w:rsidRDefault="006B0106">
      <w:pPr>
        <w:spacing w:after="0" w:line="240" w:lineRule="auto"/>
        <w:jc w:val="both"/>
        <w:rPr>
          <w:rFonts w:ascii="Arial" w:hAnsi="Arial" w:cs="Arial"/>
          <w:sz w:val="20"/>
          <w:szCs w:val="20"/>
          <w:lang w:val="id-ID"/>
        </w:rPr>
      </w:pPr>
      <w:r>
        <w:rPr>
          <w:rFonts w:ascii="Arial" w:hAnsi="Arial" w:cs="Arial"/>
          <w:sz w:val="20"/>
          <w:szCs w:val="20"/>
        </w:rPr>
        <w:t xml:space="preserve">   Sumber: data primer 2018</w:t>
      </w:r>
    </w:p>
    <w:p w:rsidR="00624B6B" w:rsidRDefault="00624B6B">
      <w:pPr>
        <w:spacing w:after="0" w:line="240" w:lineRule="auto"/>
        <w:jc w:val="both"/>
        <w:rPr>
          <w:rFonts w:ascii="Arial" w:hAnsi="Arial" w:cs="Arial"/>
          <w:sz w:val="20"/>
          <w:szCs w:val="20"/>
          <w:lang w:val="id-ID"/>
        </w:rPr>
      </w:pPr>
    </w:p>
    <w:p w:rsidR="00624B6B" w:rsidRDefault="006B0106">
      <w:pPr>
        <w:tabs>
          <w:tab w:val="left" w:pos="993"/>
        </w:tabs>
        <w:spacing w:after="0" w:line="480" w:lineRule="auto"/>
        <w:ind w:firstLine="540"/>
        <w:jc w:val="both"/>
        <w:rPr>
          <w:rFonts w:ascii="Arial" w:hAnsi="Arial" w:cs="Arial"/>
          <w:sz w:val="24"/>
          <w:szCs w:val="24"/>
          <w:lang w:val="id-ID"/>
        </w:rPr>
      </w:pPr>
      <w:r>
        <w:rPr>
          <w:rFonts w:ascii="Arial" w:hAnsi="Arial" w:cs="Arial"/>
          <w:sz w:val="24"/>
          <w:szCs w:val="24"/>
        </w:rPr>
        <w:t xml:space="preserve">Berdasarkan tabel 4.2 dapat diketahui bahwa dari 83 orang mahasiswa  Tingkat II Prodi D III </w:t>
      </w:r>
      <w:r>
        <w:rPr>
          <w:rFonts w:ascii="Arial" w:hAnsi="Arial" w:cs="Arial"/>
          <w:sz w:val="24"/>
          <w:szCs w:val="24"/>
        </w:rPr>
        <w:lastRenderedPageBreak/>
        <w:t>Keperawatan yang menjadi responden  di Universitas Muhammadiyah Kalimantan Timurmenunjukkan proporsi</w:t>
      </w:r>
      <w:r>
        <w:rPr>
          <w:rFonts w:ascii="Arial" w:hAnsi="Arial" w:cs="Arial"/>
          <w:sz w:val="24"/>
          <w:szCs w:val="24"/>
        </w:rPr>
        <w:t xml:space="preserve"> tertinggi untuk jenis kelamin yaitu pada mahasiswa yang berjenis kelamin Perempuan sebanyak 65 orang (78,3%), sedangkan mahasiswa yang berjenis kelamin laki-laki sebanyak 18 orang (21,7 %). </w:t>
      </w:r>
      <w:proofErr w:type="gramStart"/>
      <w:r>
        <w:rPr>
          <w:rFonts w:ascii="Arial" w:hAnsi="Arial" w:cs="Arial"/>
          <w:sz w:val="24"/>
          <w:szCs w:val="24"/>
        </w:rPr>
        <w:t>Kesimpulannya adalah, berdasarkan jenis kelamin dari 83 mahasiswa</w:t>
      </w:r>
      <w:r>
        <w:rPr>
          <w:rFonts w:ascii="Arial" w:hAnsi="Arial" w:cs="Arial"/>
          <w:sz w:val="24"/>
          <w:szCs w:val="24"/>
        </w:rPr>
        <w:t xml:space="preserve"> yang diteliti yang paling banyak adalah Perempuan dibandingkanlaki-laki.</w:t>
      </w:r>
      <w:proofErr w:type="gramEnd"/>
    </w:p>
    <w:p w:rsidR="00624B6B" w:rsidRDefault="006B0106">
      <w:pPr>
        <w:pStyle w:val="ListParagraph"/>
        <w:numPr>
          <w:ilvl w:val="0"/>
          <w:numId w:val="1"/>
        </w:numPr>
        <w:tabs>
          <w:tab w:val="left" w:pos="993"/>
        </w:tabs>
        <w:spacing w:after="0" w:line="480" w:lineRule="auto"/>
        <w:ind w:left="426"/>
        <w:jc w:val="both"/>
        <w:rPr>
          <w:rFonts w:ascii="Arial" w:hAnsi="Arial" w:cs="Arial"/>
          <w:sz w:val="24"/>
          <w:szCs w:val="24"/>
          <w:lang w:val="id-ID"/>
        </w:rPr>
      </w:pPr>
      <w:r>
        <w:rPr>
          <w:rFonts w:ascii="Arial" w:hAnsi="Arial" w:cs="Arial"/>
          <w:sz w:val="24"/>
          <w:szCs w:val="24"/>
          <w:lang w:val="id-ID"/>
        </w:rPr>
        <w:t>Analisa univariat</w:t>
      </w:r>
    </w:p>
    <w:p w:rsidR="00624B6B" w:rsidRDefault="006B0106">
      <w:pPr>
        <w:pStyle w:val="ListParagraph"/>
        <w:numPr>
          <w:ilvl w:val="0"/>
          <w:numId w:val="3"/>
        </w:numPr>
        <w:tabs>
          <w:tab w:val="left" w:pos="709"/>
        </w:tabs>
        <w:spacing w:after="0" w:line="480" w:lineRule="auto"/>
        <w:ind w:left="426"/>
        <w:jc w:val="both"/>
        <w:rPr>
          <w:rFonts w:ascii="Arial" w:hAnsi="Arial" w:cs="Arial"/>
          <w:sz w:val="24"/>
          <w:szCs w:val="24"/>
          <w:lang w:val="id-ID"/>
        </w:rPr>
      </w:pPr>
      <w:r>
        <w:rPr>
          <w:rFonts w:ascii="Arial" w:hAnsi="Arial" w:cs="Arial"/>
          <w:sz w:val="24"/>
          <w:szCs w:val="24"/>
          <w:lang w:val="id-ID"/>
        </w:rPr>
        <w:t>Membaca Al-quran</w:t>
      </w:r>
    </w:p>
    <w:p w:rsidR="00624B6B" w:rsidRDefault="006B0106">
      <w:pPr>
        <w:spacing w:after="0" w:line="240" w:lineRule="auto"/>
        <w:jc w:val="both"/>
        <w:rPr>
          <w:rFonts w:ascii="Arial" w:hAnsi="Arial" w:cs="Arial"/>
          <w:sz w:val="20"/>
          <w:szCs w:val="20"/>
        </w:rPr>
      </w:pPr>
      <w:r>
        <w:rPr>
          <w:rFonts w:ascii="Arial" w:hAnsi="Arial" w:cs="Arial"/>
          <w:sz w:val="20"/>
          <w:szCs w:val="20"/>
        </w:rPr>
        <w:t>Tabel4.3 distribusi frekuensi</w:t>
      </w:r>
      <w:r>
        <w:rPr>
          <w:rFonts w:ascii="Arial" w:hAnsi="Arial" w:cs="Arial"/>
          <w:sz w:val="20"/>
          <w:szCs w:val="20"/>
          <w:lang w:val="id-ID"/>
        </w:rPr>
        <w:t xml:space="preserve"> membaca </w:t>
      </w:r>
    </w:p>
    <w:p w:rsidR="00624B6B" w:rsidRDefault="006B0106">
      <w:pPr>
        <w:spacing w:after="0" w:line="240" w:lineRule="auto"/>
        <w:jc w:val="both"/>
        <w:rPr>
          <w:rFonts w:ascii="Arial" w:hAnsi="Arial" w:cs="Arial"/>
          <w:sz w:val="20"/>
          <w:szCs w:val="20"/>
        </w:rPr>
      </w:pPr>
      <w:r>
        <w:rPr>
          <w:rFonts w:ascii="Arial" w:hAnsi="Arial" w:cs="Arial"/>
          <w:sz w:val="20"/>
          <w:szCs w:val="20"/>
          <w:lang w:val="id-ID"/>
        </w:rPr>
        <w:t xml:space="preserve">alquran mahasiswa tingkat II prodi DIII </w:t>
      </w:r>
    </w:p>
    <w:p w:rsidR="00624B6B" w:rsidRDefault="006B0106">
      <w:pPr>
        <w:spacing w:after="0" w:line="240" w:lineRule="auto"/>
        <w:jc w:val="both"/>
        <w:rPr>
          <w:rFonts w:ascii="Arial" w:hAnsi="Arial" w:cs="Arial"/>
          <w:sz w:val="20"/>
          <w:szCs w:val="20"/>
        </w:rPr>
      </w:pPr>
      <w:r>
        <w:rPr>
          <w:rFonts w:ascii="Arial" w:hAnsi="Arial" w:cs="Arial"/>
          <w:sz w:val="20"/>
          <w:szCs w:val="20"/>
          <w:lang w:val="id-ID"/>
        </w:rPr>
        <w:t xml:space="preserve">keperawatan di Universitas Muhammadiyah </w:t>
      </w:r>
    </w:p>
    <w:p w:rsidR="00624B6B" w:rsidRDefault="006B0106">
      <w:pPr>
        <w:spacing w:after="0" w:line="240" w:lineRule="auto"/>
        <w:jc w:val="both"/>
        <w:rPr>
          <w:rFonts w:ascii="Arial" w:hAnsi="Arial" w:cs="Arial"/>
          <w:sz w:val="20"/>
          <w:szCs w:val="20"/>
          <w:lang w:val="id-ID"/>
        </w:rPr>
      </w:pPr>
      <w:r>
        <w:rPr>
          <w:rFonts w:ascii="Arial" w:hAnsi="Arial" w:cs="Arial"/>
          <w:sz w:val="20"/>
          <w:szCs w:val="20"/>
          <w:lang w:val="id-ID"/>
        </w:rPr>
        <w:t>Kalimantan TimurTahun 2018</w:t>
      </w:r>
    </w:p>
    <w:tbl>
      <w:tblPr>
        <w:tblStyle w:val="TableGrid"/>
        <w:tblpPr w:leftFromText="180" w:rightFromText="180" w:vertAnchor="text" w:horzAnchor="margin" w:tblpY="100"/>
        <w:tblW w:w="3831" w:type="dxa"/>
        <w:tblBorders>
          <w:left w:val="none" w:sz="0" w:space="0" w:color="auto"/>
          <w:right w:val="none" w:sz="0" w:space="0" w:color="auto"/>
          <w:insideV w:val="none" w:sz="0" w:space="0" w:color="auto"/>
        </w:tblBorders>
        <w:tblLayout w:type="fixed"/>
        <w:tblLook w:val="04A0"/>
      </w:tblPr>
      <w:tblGrid>
        <w:gridCol w:w="1365"/>
        <w:gridCol w:w="1405"/>
        <w:gridCol w:w="1061"/>
      </w:tblGrid>
      <w:tr w:rsidR="00624B6B">
        <w:trPr>
          <w:trHeight w:val="292"/>
        </w:trPr>
        <w:tc>
          <w:tcPr>
            <w:tcW w:w="1365" w:type="dxa"/>
            <w:tcBorders>
              <w:bottom w:val="single" w:sz="4" w:space="0" w:color="auto"/>
            </w:tcBorders>
            <w:vAlign w:val="center"/>
          </w:tcPr>
          <w:p w:rsidR="00624B6B" w:rsidRDefault="006B0106">
            <w:pPr>
              <w:pStyle w:val="ListParagraph"/>
              <w:spacing w:line="240" w:lineRule="auto"/>
              <w:ind w:left="0"/>
              <w:jc w:val="both"/>
              <w:rPr>
                <w:rFonts w:ascii="Arial" w:hAnsi="Arial" w:cs="Arial"/>
                <w:b/>
                <w:sz w:val="18"/>
                <w:szCs w:val="20"/>
              </w:rPr>
            </w:pPr>
            <w:r>
              <w:rPr>
                <w:rFonts w:ascii="Arial" w:hAnsi="Arial" w:cs="Arial"/>
                <w:b/>
                <w:sz w:val="18"/>
                <w:szCs w:val="20"/>
              </w:rPr>
              <w:t>Membaca Al-quran</w:t>
            </w:r>
          </w:p>
        </w:tc>
        <w:tc>
          <w:tcPr>
            <w:tcW w:w="1405" w:type="dxa"/>
            <w:tcBorders>
              <w:bottom w:val="single" w:sz="4" w:space="0" w:color="auto"/>
            </w:tcBorders>
            <w:vAlign w:val="center"/>
          </w:tcPr>
          <w:p w:rsidR="00624B6B" w:rsidRDefault="006B0106">
            <w:pPr>
              <w:pStyle w:val="ListParagraph"/>
              <w:spacing w:line="240" w:lineRule="auto"/>
              <w:ind w:left="0"/>
              <w:jc w:val="both"/>
              <w:rPr>
                <w:rFonts w:ascii="Arial" w:hAnsi="Arial" w:cs="Arial"/>
                <w:b/>
                <w:sz w:val="18"/>
                <w:szCs w:val="20"/>
              </w:rPr>
            </w:pPr>
            <w:r>
              <w:rPr>
                <w:rFonts w:ascii="Arial" w:hAnsi="Arial" w:cs="Arial"/>
                <w:b/>
                <w:sz w:val="18"/>
                <w:szCs w:val="20"/>
              </w:rPr>
              <w:t>Frekuensi</w:t>
            </w:r>
          </w:p>
        </w:tc>
        <w:tc>
          <w:tcPr>
            <w:tcW w:w="1061" w:type="dxa"/>
            <w:tcBorders>
              <w:bottom w:val="single" w:sz="4" w:space="0" w:color="auto"/>
            </w:tcBorders>
            <w:vAlign w:val="center"/>
          </w:tcPr>
          <w:p w:rsidR="00624B6B" w:rsidRDefault="006B0106">
            <w:pPr>
              <w:pStyle w:val="ListParagraph"/>
              <w:spacing w:line="240" w:lineRule="auto"/>
              <w:ind w:left="0"/>
              <w:jc w:val="both"/>
              <w:rPr>
                <w:rFonts w:ascii="Arial" w:hAnsi="Arial" w:cs="Arial"/>
                <w:b/>
                <w:sz w:val="18"/>
                <w:szCs w:val="20"/>
              </w:rPr>
            </w:pPr>
            <w:r>
              <w:rPr>
                <w:rFonts w:ascii="Arial" w:hAnsi="Arial" w:cs="Arial"/>
                <w:b/>
                <w:sz w:val="18"/>
                <w:szCs w:val="20"/>
              </w:rPr>
              <w:t>(%)</w:t>
            </w:r>
          </w:p>
        </w:tc>
      </w:tr>
      <w:tr w:rsidR="00624B6B">
        <w:trPr>
          <w:trHeight w:val="235"/>
        </w:trPr>
        <w:tc>
          <w:tcPr>
            <w:tcW w:w="1365" w:type="dxa"/>
            <w:tcBorders>
              <w:bottom w:val="nil"/>
            </w:tcBorders>
            <w:vAlign w:val="center"/>
          </w:tcPr>
          <w:p w:rsidR="00624B6B" w:rsidRDefault="006B0106">
            <w:pPr>
              <w:pStyle w:val="ListParagraph"/>
              <w:spacing w:line="240" w:lineRule="auto"/>
              <w:ind w:left="-12"/>
              <w:jc w:val="both"/>
              <w:rPr>
                <w:rFonts w:ascii="Arial" w:hAnsi="Arial" w:cs="Arial"/>
                <w:sz w:val="18"/>
                <w:szCs w:val="20"/>
                <w:lang w:val="id-ID"/>
              </w:rPr>
            </w:pPr>
            <w:r>
              <w:rPr>
                <w:rFonts w:ascii="Arial" w:hAnsi="Arial" w:cs="Arial"/>
                <w:sz w:val="18"/>
                <w:szCs w:val="20"/>
              </w:rPr>
              <w:t>B</w:t>
            </w:r>
            <w:r>
              <w:rPr>
                <w:rFonts w:ascii="Arial" w:hAnsi="Arial" w:cs="Arial"/>
                <w:sz w:val="18"/>
                <w:szCs w:val="20"/>
                <w:lang w:val="id-ID"/>
              </w:rPr>
              <w:t>aik</w:t>
            </w:r>
          </w:p>
        </w:tc>
        <w:tc>
          <w:tcPr>
            <w:tcW w:w="1405" w:type="dxa"/>
            <w:tcBorders>
              <w:bottom w:val="nil"/>
            </w:tcBorders>
          </w:tcPr>
          <w:p w:rsidR="00624B6B" w:rsidRDefault="006B0106">
            <w:pPr>
              <w:pStyle w:val="ListParagraph"/>
              <w:spacing w:line="240" w:lineRule="auto"/>
              <w:ind w:left="0"/>
              <w:jc w:val="both"/>
              <w:rPr>
                <w:rFonts w:ascii="Arial" w:hAnsi="Arial" w:cs="Arial"/>
                <w:sz w:val="18"/>
                <w:szCs w:val="20"/>
              </w:rPr>
            </w:pPr>
            <w:r>
              <w:rPr>
                <w:rFonts w:ascii="Arial" w:hAnsi="Arial" w:cs="Arial"/>
                <w:sz w:val="18"/>
                <w:szCs w:val="20"/>
              </w:rPr>
              <w:t>38</w:t>
            </w:r>
          </w:p>
        </w:tc>
        <w:tc>
          <w:tcPr>
            <w:tcW w:w="1061" w:type="dxa"/>
            <w:tcBorders>
              <w:bottom w:val="nil"/>
            </w:tcBorders>
          </w:tcPr>
          <w:p w:rsidR="00624B6B" w:rsidRDefault="006B0106">
            <w:pPr>
              <w:pStyle w:val="ListParagraph"/>
              <w:spacing w:line="240" w:lineRule="auto"/>
              <w:ind w:left="0"/>
              <w:jc w:val="both"/>
              <w:rPr>
                <w:rFonts w:ascii="Arial" w:hAnsi="Arial" w:cs="Arial"/>
                <w:sz w:val="18"/>
                <w:szCs w:val="20"/>
              </w:rPr>
            </w:pPr>
            <w:r>
              <w:rPr>
                <w:rFonts w:ascii="Arial" w:hAnsi="Arial" w:cs="Arial"/>
                <w:sz w:val="18"/>
                <w:szCs w:val="20"/>
              </w:rPr>
              <w:t>45,8</w:t>
            </w:r>
          </w:p>
        </w:tc>
      </w:tr>
      <w:tr w:rsidR="00624B6B">
        <w:trPr>
          <w:trHeight w:val="292"/>
        </w:trPr>
        <w:tc>
          <w:tcPr>
            <w:tcW w:w="1365" w:type="dxa"/>
            <w:tcBorders>
              <w:top w:val="nil"/>
            </w:tcBorders>
            <w:vAlign w:val="center"/>
          </w:tcPr>
          <w:p w:rsidR="00624B6B" w:rsidRDefault="006B0106">
            <w:pPr>
              <w:spacing w:after="0" w:line="240" w:lineRule="auto"/>
              <w:jc w:val="both"/>
              <w:rPr>
                <w:rFonts w:ascii="Arial" w:hAnsi="Arial" w:cs="Arial"/>
                <w:sz w:val="18"/>
                <w:szCs w:val="20"/>
                <w:lang w:val="id-ID"/>
              </w:rPr>
            </w:pPr>
            <w:r>
              <w:rPr>
                <w:rFonts w:ascii="Arial" w:hAnsi="Arial" w:cs="Arial"/>
                <w:sz w:val="18"/>
                <w:szCs w:val="20"/>
                <w:lang w:val="id-ID"/>
              </w:rPr>
              <w:t>Kurang baik</w:t>
            </w:r>
          </w:p>
        </w:tc>
        <w:tc>
          <w:tcPr>
            <w:tcW w:w="1405" w:type="dxa"/>
            <w:tcBorders>
              <w:top w:val="nil"/>
            </w:tcBorders>
          </w:tcPr>
          <w:p w:rsidR="00624B6B" w:rsidRDefault="006B0106">
            <w:pPr>
              <w:pStyle w:val="ListParagraph"/>
              <w:spacing w:line="240" w:lineRule="auto"/>
              <w:ind w:left="0"/>
              <w:jc w:val="both"/>
              <w:rPr>
                <w:rFonts w:ascii="Arial" w:hAnsi="Arial" w:cs="Arial"/>
                <w:sz w:val="18"/>
                <w:szCs w:val="20"/>
              </w:rPr>
            </w:pPr>
            <w:r>
              <w:rPr>
                <w:rFonts w:ascii="Arial" w:hAnsi="Arial" w:cs="Arial"/>
                <w:sz w:val="18"/>
                <w:szCs w:val="20"/>
              </w:rPr>
              <w:t>45</w:t>
            </w:r>
          </w:p>
        </w:tc>
        <w:tc>
          <w:tcPr>
            <w:tcW w:w="1061" w:type="dxa"/>
            <w:tcBorders>
              <w:top w:val="nil"/>
            </w:tcBorders>
          </w:tcPr>
          <w:p w:rsidR="00624B6B" w:rsidRDefault="006B0106">
            <w:pPr>
              <w:pStyle w:val="ListParagraph"/>
              <w:spacing w:line="240" w:lineRule="auto"/>
              <w:ind w:left="0"/>
              <w:jc w:val="both"/>
              <w:rPr>
                <w:rFonts w:ascii="Arial" w:hAnsi="Arial" w:cs="Arial"/>
                <w:sz w:val="18"/>
                <w:szCs w:val="20"/>
              </w:rPr>
            </w:pPr>
            <w:r>
              <w:rPr>
                <w:rFonts w:ascii="Arial" w:hAnsi="Arial" w:cs="Arial"/>
                <w:sz w:val="18"/>
                <w:szCs w:val="20"/>
              </w:rPr>
              <w:t>54,2</w:t>
            </w:r>
          </w:p>
        </w:tc>
      </w:tr>
      <w:tr w:rsidR="00624B6B">
        <w:trPr>
          <w:trHeight w:val="303"/>
        </w:trPr>
        <w:tc>
          <w:tcPr>
            <w:tcW w:w="1365" w:type="dxa"/>
            <w:vAlign w:val="center"/>
          </w:tcPr>
          <w:p w:rsidR="00624B6B" w:rsidRDefault="006B0106">
            <w:pPr>
              <w:pStyle w:val="ListParagraph"/>
              <w:spacing w:line="240" w:lineRule="auto"/>
              <w:ind w:left="0"/>
              <w:jc w:val="both"/>
              <w:rPr>
                <w:rFonts w:ascii="Arial" w:hAnsi="Arial" w:cs="Arial"/>
                <w:b/>
                <w:sz w:val="18"/>
                <w:szCs w:val="20"/>
              </w:rPr>
            </w:pPr>
            <w:r>
              <w:rPr>
                <w:rFonts w:ascii="Arial" w:hAnsi="Arial" w:cs="Arial"/>
                <w:b/>
                <w:sz w:val="18"/>
                <w:szCs w:val="20"/>
              </w:rPr>
              <w:t>Total</w:t>
            </w:r>
          </w:p>
        </w:tc>
        <w:tc>
          <w:tcPr>
            <w:tcW w:w="1405" w:type="dxa"/>
          </w:tcPr>
          <w:p w:rsidR="00624B6B" w:rsidRDefault="006B0106">
            <w:pPr>
              <w:pStyle w:val="ListParagraph"/>
              <w:spacing w:line="240" w:lineRule="auto"/>
              <w:ind w:left="0"/>
              <w:jc w:val="both"/>
              <w:rPr>
                <w:rFonts w:ascii="Arial" w:hAnsi="Arial" w:cs="Arial"/>
                <w:b/>
                <w:sz w:val="18"/>
                <w:szCs w:val="20"/>
              </w:rPr>
            </w:pPr>
            <w:r>
              <w:rPr>
                <w:rFonts w:ascii="Arial" w:hAnsi="Arial" w:cs="Arial"/>
                <w:b/>
                <w:sz w:val="18"/>
                <w:szCs w:val="20"/>
              </w:rPr>
              <w:t>83</w:t>
            </w:r>
          </w:p>
        </w:tc>
        <w:tc>
          <w:tcPr>
            <w:tcW w:w="1061" w:type="dxa"/>
          </w:tcPr>
          <w:p w:rsidR="00624B6B" w:rsidRDefault="006B0106">
            <w:pPr>
              <w:pStyle w:val="ListParagraph"/>
              <w:spacing w:line="240" w:lineRule="auto"/>
              <w:ind w:left="0"/>
              <w:jc w:val="both"/>
              <w:rPr>
                <w:rFonts w:ascii="Arial" w:hAnsi="Arial" w:cs="Arial"/>
                <w:b/>
                <w:sz w:val="18"/>
                <w:szCs w:val="20"/>
              </w:rPr>
            </w:pPr>
            <w:r>
              <w:rPr>
                <w:rFonts w:ascii="Arial" w:hAnsi="Arial" w:cs="Arial"/>
                <w:b/>
                <w:sz w:val="18"/>
                <w:szCs w:val="20"/>
              </w:rPr>
              <w:t>100,0</w:t>
            </w:r>
          </w:p>
        </w:tc>
      </w:tr>
    </w:tbl>
    <w:p w:rsidR="00624B6B" w:rsidRDefault="006B0106">
      <w:pPr>
        <w:tabs>
          <w:tab w:val="left" w:pos="3600"/>
        </w:tabs>
        <w:spacing w:after="0" w:line="240" w:lineRule="auto"/>
        <w:jc w:val="both"/>
        <w:rPr>
          <w:rFonts w:ascii="Arial" w:hAnsi="Arial" w:cs="Arial"/>
          <w:sz w:val="20"/>
          <w:szCs w:val="20"/>
          <w:lang w:val="id-ID"/>
        </w:rPr>
      </w:pPr>
      <w:r>
        <w:rPr>
          <w:rFonts w:ascii="Arial" w:hAnsi="Arial" w:cs="Arial"/>
          <w:sz w:val="20"/>
          <w:szCs w:val="20"/>
        </w:rPr>
        <w:t>Sumber: data primer 2018</w:t>
      </w:r>
    </w:p>
    <w:p w:rsidR="00624B6B" w:rsidRDefault="00624B6B">
      <w:pPr>
        <w:tabs>
          <w:tab w:val="left" w:pos="993"/>
        </w:tabs>
        <w:spacing w:after="0" w:line="480" w:lineRule="auto"/>
        <w:ind w:firstLine="540"/>
        <w:jc w:val="both"/>
        <w:rPr>
          <w:rFonts w:ascii="Arial" w:hAnsi="Arial" w:cs="Arial"/>
          <w:sz w:val="24"/>
          <w:szCs w:val="24"/>
          <w:lang w:val="id-ID"/>
        </w:rPr>
      </w:pPr>
    </w:p>
    <w:p w:rsidR="00624B6B" w:rsidRDefault="006B0106">
      <w:pPr>
        <w:pStyle w:val="ListParagraph"/>
        <w:tabs>
          <w:tab w:val="left" w:pos="180"/>
          <w:tab w:val="left" w:pos="630"/>
          <w:tab w:val="left" w:pos="900"/>
        </w:tabs>
        <w:spacing w:after="0" w:line="480" w:lineRule="auto"/>
        <w:ind w:left="0" w:firstLine="555"/>
        <w:jc w:val="both"/>
        <w:rPr>
          <w:rFonts w:ascii="Arial" w:hAnsi="Arial" w:cs="Arial"/>
          <w:sz w:val="24"/>
          <w:szCs w:val="24"/>
          <w:lang w:val="id-ID"/>
        </w:rPr>
      </w:pPr>
      <w:r>
        <w:rPr>
          <w:rFonts w:ascii="Arial" w:hAnsi="Arial" w:cs="Arial"/>
          <w:sz w:val="24"/>
          <w:szCs w:val="24"/>
        </w:rPr>
        <w:lastRenderedPageBreak/>
        <w:t xml:space="preserve">Berdasarkan tabel 4.3 dapat diketahui bahwa dari 83 mahasiswa ProdiDIII Keperawatan Universitas Muhammadiyah Kalimantan Timur yang membaca </w:t>
      </w:r>
      <w:r>
        <w:rPr>
          <w:rFonts w:ascii="Arial" w:hAnsi="Arial" w:cs="Arial"/>
          <w:sz w:val="24"/>
          <w:szCs w:val="24"/>
        </w:rPr>
        <w:t>Al-quran, berdasarkan kategori membaca Al-quran  dalam kategori b</w:t>
      </w:r>
      <w:r>
        <w:rPr>
          <w:rFonts w:ascii="Arial" w:hAnsi="Arial" w:cs="Arial"/>
          <w:sz w:val="24"/>
          <w:szCs w:val="24"/>
          <w:lang w:val="id-ID"/>
        </w:rPr>
        <w:t>aik</w:t>
      </w:r>
      <w:r>
        <w:rPr>
          <w:rFonts w:ascii="Arial" w:hAnsi="Arial" w:cs="Arial"/>
          <w:sz w:val="24"/>
          <w:szCs w:val="24"/>
        </w:rPr>
        <w:t xml:space="preserve"> sebanyak 38 orang (45,8%), kategori </w:t>
      </w:r>
      <w:r>
        <w:rPr>
          <w:rFonts w:ascii="Arial" w:hAnsi="Arial" w:cs="Arial"/>
          <w:sz w:val="24"/>
          <w:szCs w:val="24"/>
          <w:lang w:val="id-ID"/>
        </w:rPr>
        <w:t>kurang baik</w:t>
      </w:r>
      <w:r>
        <w:rPr>
          <w:rFonts w:ascii="Arial" w:hAnsi="Arial" w:cs="Arial"/>
          <w:sz w:val="24"/>
          <w:szCs w:val="24"/>
        </w:rPr>
        <w:t xml:space="preserve"> sebanyak 45 orang (54,2%).</w:t>
      </w:r>
    </w:p>
    <w:p w:rsidR="00624B6B" w:rsidRDefault="006B0106">
      <w:pPr>
        <w:pStyle w:val="ListParagraph"/>
        <w:numPr>
          <w:ilvl w:val="0"/>
          <w:numId w:val="3"/>
        </w:numPr>
        <w:spacing w:after="0" w:line="480" w:lineRule="auto"/>
        <w:ind w:left="426"/>
        <w:jc w:val="both"/>
        <w:rPr>
          <w:rFonts w:ascii="Arial" w:hAnsi="Arial" w:cs="Arial"/>
          <w:sz w:val="24"/>
          <w:szCs w:val="24"/>
          <w:lang w:val="id-ID"/>
        </w:rPr>
      </w:pPr>
      <w:r>
        <w:rPr>
          <w:rFonts w:ascii="Arial" w:hAnsi="Arial" w:cs="Arial"/>
          <w:sz w:val="24"/>
          <w:szCs w:val="24"/>
          <w:lang w:val="id-ID"/>
        </w:rPr>
        <w:t>Motivasi belajar</w:t>
      </w:r>
    </w:p>
    <w:p w:rsidR="00624B6B" w:rsidRDefault="006B0106">
      <w:pPr>
        <w:tabs>
          <w:tab w:val="left" w:pos="142"/>
        </w:tabs>
        <w:spacing w:after="0" w:line="240" w:lineRule="auto"/>
        <w:jc w:val="both"/>
        <w:rPr>
          <w:rFonts w:ascii="Arial" w:hAnsi="Arial" w:cs="Arial"/>
          <w:sz w:val="20"/>
          <w:szCs w:val="20"/>
        </w:rPr>
      </w:pPr>
      <w:r>
        <w:rPr>
          <w:rFonts w:ascii="Arial" w:hAnsi="Arial" w:cs="Arial"/>
          <w:sz w:val="20"/>
          <w:szCs w:val="20"/>
        </w:rPr>
        <w:t>Tabel 4.4 Distribusi Frekuensi</w:t>
      </w:r>
      <w:r>
        <w:rPr>
          <w:rFonts w:ascii="Arial" w:hAnsi="Arial" w:cs="Arial"/>
          <w:sz w:val="20"/>
          <w:szCs w:val="20"/>
          <w:lang w:val="id-ID"/>
        </w:rPr>
        <w:t xml:space="preserve"> motivasi belajar </w:t>
      </w:r>
    </w:p>
    <w:p w:rsidR="00624B6B" w:rsidRDefault="006B0106">
      <w:pPr>
        <w:tabs>
          <w:tab w:val="left" w:pos="142"/>
        </w:tabs>
        <w:spacing w:after="0" w:line="240" w:lineRule="auto"/>
        <w:jc w:val="both"/>
        <w:rPr>
          <w:rFonts w:ascii="Arial" w:hAnsi="Arial" w:cs="Arial"/>
          <w:sz w:val="20"/>
          <w:szCs w:val="20"/>
        </w:rPr>
      </w:pPr>
      <w:r>
        <w:rPr>
          <w:rFonts w:ascii="Arial" w:hAnsi="Arial" w:cs="Arial"/>
          <w:sz w:val="20"/>
          <w:szCs w:val="20"/>
          <w:lang w:val="id-ID"/>
        </w:rPr>
        <w:t xml:space="preserve">mahasiswa tingkat II prodi DIII keperawatan </w:t>
      </w:r>
    </w:p>
    <w:p w:rsidR="00624B6B" w:rsidRDefault="006B0106">
      <w:pPr>
        <w:tabs>
          <w:tab w:val="left" w:pos="142"/>
        </w:tabs>
        <w:spacing w:after="0" w:line="240" w:lineRule="auto"/>
        <w:jc w:val="both"/>
        <w:rPr>
          <w:rFonts w:ascii="Arial" w:hAnsi="Arial" w:cs="Arial"/>
          <w:sz w:val="20"/>
          <w:szCs w:val="20"/>
        </w:rPr>
      </w:pPr>
      <w:r>
        <w:rPr>
          <w:rFonts w:ascii="Arial" w:hAnsi="Arial" w:cs="Arial"/>
          <w:sz w:val="20"/>
          <w:szCs w:val="20"/>
          <w:lang w:val="id-ID"/>
        </w:rPr>
        <w:t>di Universitas Muhammadiyah Kalimantan timur</w:t>
      </w:r>
    </w:p>
    <w:p w:rsidR="00624B6B" w:rsidRDefault="006B0106">
      <w:pPr>
        <w:tabs>
          <w:tab w:val="left" w:pos="142"/>
        </w:tabs>
        <w:spacing w:after="0" w:line="240" w:lineRule="auto"/>
        <w:jc w:val="both"/>
        <w:rPr>
          <w:rFonts w:ascii="Arial" w:hAnsi="Arial" w:cs="Arial"/>
          <w:sz w:val="20"/>
          <w:szCs w:val="20"/>
          <w:lang w:val="id-ID"/>
        </w:rPr>
      </w:pPr>
      <w:r>
        <w:rPr>
          <w:rFonts w:ascii="Arial" w:hAnsi="Arial" w:cs="Arial"/>
          <w:sz w:val="20"/>
          <w:szCs w:val="20"/>
          <w:lang w:val="id-ID"/>
        </w:rPr>
        <w:t>Tahun 2018</w:t>
      </w:r>
    </w:p>
    <w:tbl>
      <w:tblPr>
        <w:tblStyle w:val="TableGrid"/>
        <w:tblW w:w="3831" w:type="dxa"/>
        <w:tblBorders>
          <w:left w:val="none" w:sz="0" w:space="0" w:color="auto"/>
          <w:right w:val="none" w:sz="0" w:space="0" w:color="auto"/>
          <w:insideV w:val="none" w:sz="0" w:space="0" w:color="auto"/>
        </w:tblBorders>
        <w:tblLayout w:type="fixed"/>
        <w:tblLook w:val="04A0"/>
      </w:tblPr>
      <w:tblGrid>
        <w:gridCol w:w="1307"/>
        <w:gridCol w:w="1352"/>
        <w:gridCol w:w="1172"/>
      </w:tblGrid>
      <w:tr w:rsidR="00624B6B">
        <w:trPr>
          <w:trHeight w:val="383"/>
        </w:trPr>
        <w:tc>
          <w:tcPr>
            <w:tcW w:w="1307" w:type="dxa"/>
            <w:tcBorders>
              <w:bottom w:val="single" w:sz="4" w:space="0" w:color="auto"/>
            </w:tcBorders>
            <w:vAlign w:val="center"/>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Motivasi belajar</w:t>
            </w:r>
          </w:p>
        </w:tc>
        <w:tc>
          <w:tcPr>
            <w:tcW w:w="1352" w:type="dxa"/>
            <w:tcBorders>
              <w:bottom w:val="single" w:sz="4" w:space="0" w:color="auto"/>
            </w:tcBorders>
            <w:vAlign w:val="center"/>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Frekuensi</w:t>
            </w:r>
          </w:p>
        </w:tc>
        <w:tc>
          <w:tcPr>
            <w:tcW w:w="1172" w:type="dxa"/>
            <w:tcBorders>
              <w:bottom w:val="single" w:sz="4" w:space="0" w:color="auto"/>
            </w:tcBorders>
            <w:vAlign w:val="center"/>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w:t>
            </w:r>
          </w:p>
        </w:tc>
      </w:tr>
      <w:tr w:rsidR="00624B6B">
        <w:trPr>
          <w:trHeight w:val="368"/>
        </w:trPr>
        <w:tc>
          <w:tcPr>
            <w:tcW w:w="1307" w:type="dxa"/>
            <w:tcBorders>
              <w:bottom w:val="nil"/>
            </w:tcBorders>
            <w:vAlign w:val="center"/>
          </w:tcPr>
          <w:p w:rsidR="00624B6B" w:rsidRDefault="006B0106">
            <w:pPr>
              <w:pStyle w:val="ListParagraph"/>
              <w:spacing w:line="240" w:lineRule="auto"/>
              <w:ind w:left="-12"/>
              <w:jc w:val="both"/>
              <w:rPr>
                <w:rFonts w:ascii="Arial" w:hAnsi="Arial" w:cs="Arial"/>
                <w:sz w:val="20"/>
                <w:szCs w:val="20"/>
              </w:rPr>
            </w:pPr>
            <w:r>
              <w:rPr>
                <w:rFonts w:ascii="Arial" w:hAnsi="Arial" w:cs="Arial"/>
                <w:sz w:val="20"/>
                <w:szCs w:val="20"/>
              </w:rPr>
              <w:t>Tinggi</w:t>
            </w:r>
          </w:p>
        </w:tc>
        <w:tc>
          <w:tcPr>
            <w:tcW w:w="1352" w:type="dxa"/>
            <w:tcBorders>
              <w:bottom w:val="nil"/>
            </w:tcBorders>
          </w:tcPr>
          <w:p w:rsidR="00624B6B" w:rsidRDefault="006B0106">
            <w:pPr>
              <w:pStyle w:val="ListParagraph"/>
              <w:spacing w:line="240" w:lineRule="auto"/>
              <w:ind w:left="0"/>
              <w:jc w:val="both"/>
              <w:rPr>
                <w:rFonts w:ascii="Arial" w:hAnsi="Arial" w:cs="Arial"/>
                <w:sz w:val="20"/>
                <w:szCs w:val="20"/>
              </w:rPr>
            </w:pPr>
            <w:r>
              <w:rPr>
                <w:rFonts w:ascii="Arial" w:hAnsi="Arial" w:cs="Arial"/>
                <w:sz w:val="20"/>
                <w:szCs w:val="20"/>
              </w:rPr>
              <w:t>45</w:t>
            </w:r>
          </w:p>
        </w:tc>
        <w:tc>
          <w:tcPr>
            <w:tcW w:w="1172" w:type="dxa"/>
            <w:tcBorders>
              <w:bottom w:val="nil"/>
            </w:tcBorders>
          </w:tcPr>
          <w:p w:rsidR="00624B6B" w:rsidRDefault="006B0106">
            <w:pPr>
              <w:pStyle w:val="ListParagraph"/>
              <w:spacing w:line="240" w:lineRule="auto"/>
              <w:ind w:left="0"/>
              <w:jc w:val="both"/>
              <w:rPr>
                <w:rFonts w:ascii="Arial" w:hAnsi="Arial" w:cs="Arial"/>
                <w:sz w:val="20"/>
                <w:szCs w:val="20"/>
              </w:rPr>
            </w:pPr>
            <w:r>
              <w:rPr>
                <w:rFonts w:ascii="Arial" w:hAnsi="Arial" w:cs="Arial"/>
                <w:sz w:val="20"/>
                <w:szCs w:val="20"/>
              </w:rPr>
              <w:t>54,2%</w:t>
            </w:r>
          </w:p>
        </w:tc>
      </w:tr>
      <w:tr w:rsidR="00624B6B">
        <w:trPr>
          <w:trHeight w:val="383"/>
        </w:trPr>
        <w:tc>
          <w:tcPr>
            <w:tcW w:w="1307" w:type="dxa"/>
            <w:tcBorders>
              <w:top w:val="nil"/>
            </w:tcBorders>
            <w:vAlign w:val="center"/>
          </w:tcPr>
          <w:p w:rsidR="00624B6B" w:rsidRDefault="006B0106">
            <w:pPr>
              <w:pStyle w:val="ListParagraph"/>
              <w:spacing w:line="240" w:lineRule="auto"/>
              <w:ind w:left="-12"/>
              <w:jc w:val="both"/>
              <w:rPr>
                <w:rFonts w:ascii="Arial" w:hAnsi="Arial" w:cs="Arial"/>
                <w:sz w:val="20"/>
                <w:szCs w:val="20"/>
              </w:rPr>
            </w:pPr>
            <w:r>
              <w:rPr>
                <w:rFonts w:ascii="Arial" w:hAnsi="Arial" w:cs="Arial"/>
                <w:sz w:val="20"/>
                <w:szCs w:val="20"/>
              </w:rPr>
              <w:t xml:space="preserve">Rendah </w:t>
            </w:r>
          </w:p>
        </w:tc>
        <w:tc>
          <w:tcPr>
            <w:tcW w:w="1352" w:type="dxa"/>
            <w:tcBorders>
              <w:top w:val="nil"/>
            </w:tcBorders>
          </w:tcPr>
          <w:p w:rsidR="00624B6B" w:rsidRDefault="006B0106">
            <w:pPr>
              <w:pStyle w:val="ListParagraph"/>
              <w:spacing w:line="240" w:lineRule="auto"/>
              <w:ind w:left="0"/>
              <w:jc w:val="both"/>
              <w:rPr>
                <w:rFonts w:ascii="Arial" w:hAnsi="Arial" w:cs="Arial"/>
                <w:sz w:val="20"/>
                <w:szCs w:val="20"/>
              </w:rPr>
            </w:pPr>
            <w:r>
              <w:rPr>
                <w:rFonts w:ascii="Arial" w:hAnsi="Arial" w:cs="Arial"/>
                <w:sz w:val="20"/>
                <w:szCs w:val="20"/>
              </w:rPr>
              <w:t>38</w:t>
            </w:r>
          </w:p>
        </w:tc>
        <w:tc>
          <w:tcPr>
            <w:tcW w:w="1172" w:type="dxa"/>
            <w:tcBorders>
              <w:top w:val="nil"/>
            </w:tcBorders>
          </w:tcPr>
          <w:p w:rsidR="00624B6B" w:rsidRDefault="006B0106">
            <w:pPr>
              <w:pStyle w:val="ListParagraph"/>
              <w:spacing w:line="240" w:lineRule="auto"/>
              <w:ind w:left="0"/>
              <w:jc w:val="both"/>
              <w:rPr>
                <w:rFonts w:ascii="Arial" w:hAnsi="Arial" w:cs="Arial"/>
                <w:sz w:val="20"/>
                <w:szCs w:val="20"/>
              </w:rPr>
            </w:pPr>
            <w:r>
              <w:rPr>
                <w:rFonts w:ascii="Arial" w:hAnsi="Arial" w:cs="Arial"/>
                <w:sz w:val="20"/>
                <w:szCs w:val="20"/>
              </w:rPr>
              <w:t>45,8%</w:t>
            </w:r>
          </w:p>
        </w:tc>
      </w:tr>
      <w:tr w:rsidR="00624B6B">
        <w:trPr>
          <w:trHeight w:val="397"/>
        </w:trPr>
        <w:tc>
          <w:tcPr>
            <w:tcW w:w="1307" w:type="dxa"/>
            <w:vAlign w:val="center"/>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Total</w:t>
            </w:r>
          </w:p>
        </w:tc>
        <w:tc>
          <w:tcPr>
            <w:tcW w:w="1352" w:type="dxa"/>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83</w:t>
            </w:r>
          </w:p>
        </w:tc>
        <w:tc>
          <w:tcPr>
            <w:tcW w:w="1172" w:type="dxa"/>
          </w:tcPr>
          <w:p w:rsidR="00624B6B" w:rsidRDefault="006B0106">
            <w:pPr>
              <w:pStyle w:val="ListParagraph"/>
              <w:spacing w:line="240" w:lineRule="auto"/>
              <w:ind w:left="0"/>
              <w:jc w:val="both"/>
              <w:rPr>
                <w:rFonts w:ascii="Arial" w:hAnsi="Arial" w:cs="Arial"/>
                <w:b/>
                <w:sz w:val="20"/>
                <w:szCs w:val="20"/>
              </w:rPr>
            </w:pPr>
            <w:r>
              <w:rPr>
                <w:rFonts w:ascii="Arial" w:hAnsi="Arial" w:cs="Arial"/>
                <w:b/>
                <w:sz w:val="20"/>
                <w:szCs w:val="20"/>
              </w:rPr>
              <w:t>100,0</w:t>
            </w:r>
          </w:p>
        </w:tc>
      </w:tr>
    </w:tbl>
    <w:p w:rsidR="00624B6B" w:rsidRDefault="006B0106">
      <w:pPr>
        <w:spacing w:after="0" w:line="240" w:lineRule="auto"/>
        <w:jc w:val="both"/>
        <w:rPr>
          <w:rFonts w:ascii="Arial" w:hAnsi="Arial" w:cs="Arial"/>
          <w:sz w:val="20"/>
          <w:szCs w:val="20"/>
          <w:lang w:val="id-ID"/>
        </w:rPr>
      </w:pPr>
      <w:r>
        <w:rPr>
          <w:rFonts w:ascii="Arial" w:hAnsi="Arial" w:cs="Arial"/>
          <w:sz w:val="20"/>
          <w:szCs w:val="20"/>
          <w:lang w:val="id-ID"/>
        </w:rPr>
        <w:t>Sumber: data primer 2018</w:t>
      </w:r>
    </w:p>
    <w:p w:rsidR="00624B6B" w:rsidRDefault="006B0106">
      <w:pPr>
        <w:spacing w:after="0" w:line="480" w:lineRule="auto"/>
        <w:jc w:val="both"/>
        <w:rPr>
          <w:rFonts w:ascii="Arial" w:hAnsi="Arial" w:cs="Arial"/>
          <w:sz w:val="24"/>
          <w:szCs w:val="24"/>
          <w:lang w:val="id-ID"/>
        </w:rPr>
      </w:pPr>
      <w:r>
        <w:rPr>
          <w:rFonts w:ascii="Arial" w:hAnsi="Arial" w:cs="Arial"/>
          <w:sz w:val="24"/>
          <w:szCs w:val="24"/>
        </w:rPr>
        <w:t xml:space="preserve">Berdasarkan tabel 4.4 dapat diketahui bahwa dari 83 mahasiswa Prodi D III Keperawatan Universitas Muhammadiyah Kalimantan </w:t>
      </w:r>
      <w:r>
        <w:rPr>
          <w:rFonts w:ascii="Arial" w:hAnsi="Arial" w:cs="Arial"/>
          <w:sz w:val="24"/>
          <w:szCs w:val="24"/>
        </w:rPr>
        <w:lastRenderedPageBreak/>
        <w:t>Timur yang membaca Al-quran berdasarkan kategori motivasi belajar dikategorikan tinggi sebanyak 45 orang (54,2%) dan kategori rendah s</w:t>
      </w:r>
      <w:r>
        <w:rPr>
          <w:rFonts w:ascii="Arial" w:hAnsi="Arial" w:cs="Arial"/>
          <w:sz w:val="24"/>
          <w:szCs w:val="24"/>
        </w:rPr>
        <w:t xml:space="preserve">ebanyak 38 orang (45,8%). Dengan demikian hal ini dapat </w:t>
      </w:r>
      <w:proofErr w:type="gramStart"/>
      <w:r>
        <w:rPr>
          <w:rFonts w:ascii="Arial" w:hAnsi="Arial" w:cs="Arial"/>
          <w:sz w:val="24"/>
          <w:szCs w:val="24"/>
        </w:rPr>
        <w:t>disimpulkan  bahwa</w:t>
      </w:r>
      <w:proofErr w:type="gramEnd"/>
      <w:r>
        <w:rPr>
          <w:rFonts w:ascii="Arial" w:hAnsi="Arial" w:cs="Arial"/>
          <w:sz w:val="24"/>
          <w:szCs w:val="24"/>
        </w:rPr>
        <w:t xml:space="preserve"> motivasi belajar  mahasiswa termasuk dalam kategori tinggi. Hasil ini diperoleh peneliti dari distribusi frekuensi mengenai motivasi belajar mahasiswa Prodi DIII Keperawatan Tingkat</w:t>
      </w:r>
      <w:r>
        <w:rPr>
          <w:rFonts w:ascii="Arial" w:hAnsi="Arial" w:cs="Arial"/>
          <w:sz w:val="24"/>
          <w:szCs w:val="24"/>
        </w:rPr>
        <w:t xml:space="preserve"> II Universitas Muhammadiyah Kalimantan Timur </w:t>
      </w:r>
    </w:p>
    <w:p w:rsidR="00624B6B" w:rsidRDefault="006B0106">
      <w:pPr>
        <w:pStyle w:val="ListParagraph"/>
        <w:numPr>
          <w:ilvl w:val="0"/>
          <w:numId w:val="1"/>
        </w:numPr>
        <w:spacing w:after="0" w:line="480" w:lineRule="auto"/>
        <w:ind w:left="426"/>
        <w:jc w:val="both"/>
        <w:rPr>
          <w:rFonts w:ascii="Arial" w:hAnsi="Arial" w:cs="Arial"/>
          <w:sz w:val="24"/>
          <w:szCs w:val="24"/>
          <w:lang w:val="id-ID"/>
        </w:rPr>
      </w:pPr>
      <w:r>
        <w:rPr>
          <w:rFonts w:ascii="Arial" w:hAnsi="Arial" w:cs="Arial"/>
          <w:sz w:val="24"/>
          <w:szCs w:val="24"/>
          <w:lang w:val="id-ID"/>
        </w:rPr>
        <w:t>Analisa Bivariat</w:t>
      </w:r>
    </w:p>
    <w:p w:rsidR="00624B6B" w:rsidRDefault="006B0106">
      <w:pPr>
        <w:pStyle w:val="ListParagraph"/>
        <w:numPr>
          <w:ilvl w:val="0"/>
          <w:numId w:val="4"/>
        </w:numPr>
        <w:spacing w:after="0" w:line="276" w:lineRule="auto"/>
        <w:ind w:left="360"/>
        <w:jc w:val="both"/>
        <w:rPr>
          <w:rFonts w:ascii="Arial" w:hAnsi="Arial" w:cs="Arial"/>
          <w:sz w:val="24"/>
          <w:szCs w:val="24"/>
          <w:lang w:val="id-ID"/>
        </w:rPr>
      </w:pPr>
      <w:r>
        <w:rPr>
          <w:rFonts w:ascii="Arial" w:hAnsi="Arial" w:cs="Arial"/>
          <w:sz w:val="24"/>
          <w:szCs w:val="24"/>
          <w:lang w:val="id-ID"/>
        </w:rPr>
        <w:t>Hubungan membaca Al-quran dengan motivasi belajar mahasiswa tingkat II prodi DIII Keperawatan di universitas muhammadiyah kalimantan</w:t>
      </w:r>
      <w:r>
        <w:rPr>
          <w:rFonts w:ascii="Arial" w:hAnsi="Arial" w:cs="Arial"/>
          <w:sz w:val="24"/>
          <w:szCs w:val="24"/>
        </w:rPr>
        <w:t>B.</w:t>
      </w:r>
    </w:p>
    <w:p w:rsidR="00624B6B" w:rsidRDefault="00624B6B">
      <w:pPr>
        <w:spacing w:after="0" w:line="240" w:lineRule="auto"/>
        <w:ind w:left="284"/>
        <w:jc w:val="both"/>
        <w:rPr>
          <w:rFonts w:ascii="Arial" w:hAnsi="Arial" w:cs="Arial"/>
          <w:sz w:val="20"/>
          <w:szCs w:val="20"/>
        </w:rPr>
      </w:pPr>
    </w:p>
    <w:p w:rsidR="00624B6B" w:rsidRDefault="006B0106">
      <w:pPr>
        <w:spacing w:after="0" w:line="240" w:lineRule="auto"/>
        <w:ind w:left="284"/>
        <w:jc w:val="both"/>
        <w:rPr>
          <w:rFonts w:ascii="Arial" w:hAnsi="Arial" w:cs="Arial"/>
          <w:sz w:val="20"/>
          <w:szCs w:val="20"/>
        </w:rPr>
      </w:pPr>
      <w:r>
        <w:rPr>
          <w:rFonts w:ascii="Arial" w:hAnsi="Arial" w:cs="Arial"/>
          <w:sz w:val="20"/>
          <w:szCs w:val="20"/>
        </w:rPr>
        <w:t xml:space="preserve">Tabel 4.6 Hubungan membaca Al-quran dengan motivasi </w:t>
      </w:r>
      <w:r>
        <w:rPr>
          <w:rFonts w:ascii="Arial" w:hAnsi="Arial" w:cs="Arial"/>
          <w:sz w:val="20"/>
          <w:szCs w:val="20"/>
        </w:rPr>
        <w:t>belajar</w:t>
      </w:r>
      <w:r>
        <w:rPr>
          <w:rFonts w:ascii="Arial" w:hAnsi="Arial" w:cs="Arial"/>
          <w:sz w:val="20"/>
          <w:szCs w:val="20"/>
          <w:lang w:val="id-ID"/>
        </w:rPr>
        <w:t xml:space="preserve"> mahasiswa tingkat II prodi DIII keperawatandi Universitas Muhammadiyah Kalimantan Timur Tahun 2018</w:t>
      </w:r>
    </w:p>
    <w:p w:rsidR="00624B6B" w:rsidRDefault="00624B6B">
      <w:pPr>
        <w:pStyle w:val="ListParagraph"/>
        <w:spacing w:after="0" w:line="240" w:lineRule="auto"/>
        <w:ind w:left="1080"/>
        <w:jc w:val="both"/>
        <w:rPr>
          <w:rFonts w:ascii="Arial" w:hAnsi="Arial" w:cs="Arial"/>
          <w:sz w:val="20"/>
          <w:szCs w:val="20"/>
          <w:lang w:val="id-ID"/>
        </w:rPr>
      </w:pPr>
    </w:p>
    <w:p w:rsidR="00624B6B" w:rsidRDefault="00624B6B">
      <w:pPr>
        <w:pStyle w:val="ListParagraph"/>
        <w:spacing w:after="0" w:line="240" w:lineRule="auto"/>
        <w:ind w:left="1080"/>
        <w:jc w:val="both"/>
        <w:rPr>
          <w:rFonts w:ascii="Arial" w:hAnsi="Arial" w:cs="Arial"/>
          <w:sz w:val="20"/>
          <w:szCs w:val="20"/>
          <w:lang w:val="id-ID"/>
        </w:rPr>
      </w:pPr>
    </w:p>
    <w:p w:rsidR="00624B6B" w:rsidRDefault="00624B6B">
      <w:pPr>
        <w:pStyle w:val="ListParagraph"/>
        <w:spacing w:after="0" w:line="240" w:lineRule="auto"/>
        <w:ind w:left="1080"/>
        <w:jc w:val="both"/>
        <w:rPr>
          <w:rFonts w:ascii="Arial" w:hAnsi="Arial" w:cs="Arial"/>
          <w:sz w:val="20"/>
          <w:szCs w:val="20"/>
          <w:lang w:val="id-ID"/>
        </w:rPr>
      </w:pPr>
    </w:p>
    <w:tbl>
      <w:tblPr>
        <w:tblStyle w:val="TableGrid"/>
        <w:tblW w:w="4572" w:type="dxa"/>
        <w:tblInd w:w="-408" w:type="dxa"/>
        <w:tblBorders>
          <w:left w:val="none" w:sz="0" w:space="0" w:color="auto"/>
          <w:right w:val="none" w:sz="0" w:space="0" w:color="auto"/>
          <w:insideV w:val="none" w:sz="0" w:space="0" w:color="auto"/>
        </w:tblBorders>
        <w:tblLayout w:type="fixed"/>
        <w:tblLook w:val="04A0"/>
      </w:tblPr>
      <w:tblGrid>
        <w:gridCol w:w="1049"/>
        <w:gridCol w:w="412"/>
        <w:gridCol w:w="547"/>
        <w:gridCol w:w="412"/>
        <w:gridCol w:w="547"/>
        <w:gridCol w:w="412"/>
        <w:gridCol w:w="547"/>
        <w:gridCol w:w="646"/>
      </w:tblGrid>
      <w:tr w:rsidR="00624B6B">
        <w:trPr>
          <w:trHeight w:val="447"/>
        </w:trPr>
        <w:tc>
          <w:tcPr>
            <w:tcW w:w="1049" w:type="dxa"/>
            <w:vMerge w:val="restart"/>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lastRenderedPageBreak/>
              <w:t>Membaca Al-quran</w:t>
            </w:r>
          </w:p>
        </w:tc>
        <w:tc>
          <w:tcPr>
            <w:tcW w:w="1918" w:type="dxa"/>
            <w:gridSpan w:val="4"/>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Motivasi belajar</w:t>
            </w:r>
          </w:p>
        </w:tc>
        <w:tc>
          <w:tcPr>
            <w:tcW w:w="959" w:type="dxa"/>
            <w:gridSpan w:val="2"/>
            <w:vMerge w:val="restart"/>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Total</w:t>
            </w:r>
          </w:p>
        </w:tc>
        <w:tc>
          <w:tcPr>
            <w:tcW w:w="646" w:type="dxa"/>
            <w:vMerge w:val="restart"/>
            <w:vAlign w:val="center"/>
          </w:tcPr>
          <w:p w:rsidR="00624B6B" w:rsidRDefault="006B0106">
            <w:pPr>
              <w:pStyle w:val="ListParagraph"/>
              <w:spacing w:line="240" w:lineRule="auto"/>
              <w:ind w:left="0"/>
              <w:jc w:val="both"/>
              <w:rPr>
                <w:rFonts w:ascii="Arial" w:hAnsi="Arial" w:cs="Arial"/>
                <w:i/>
                <w:sz w:val="16"/>
                <w:szCs w:val="20"/>
              </w:rPr>
            </w:pPr>
            <w:r>
              <w:rPr>
                <w:rFonts w:ascii="Arial" w:hAnsi="Arial" w:cs="Arial"/>
                <w:i/>
                <w:sz w:val="16"/>
                <w:szCs w:val="20"/>
              </w:rPr>
              <w:t>P Value</w:t>
            </w:r>
          </w:p>
        </w:tc>
      </w:tr>
      <w:tr w:rsidR="00624B6B">
        <w:trPr>
          <w:trHeight w:val="285"/>
        </w:trPr>
        <w:tc>
          <w:tcPr>
            <w:tcW w:w="1049" w:type="dxa"/>
            <w:vMerge/>
            <w:vAlign w:val="center"/>
          </w:tcPr>
          <w:p w:rsidR="00624B6B" w:rsidRDefault="00624B6B">
            <w:pPr>
              <w:pStyle w:val="ListParagraph"/>
              <w:spacing w:line="240" w:lineRule="auto"/>
              <w:ind w:left="0"/>
              <w:jc w:val="both"/>
              <w:rPr>
                <w:rFonts w:ascii="Arial" w:hAnsi="Arial" w:cs="Arial"/>
                <w:sz w:val="16"/>
                <w:szCs w:val="20"/>
              </w:rPr>
            </w:pPr>
          </w:p>
        </w:tc>
        <w:tc>
          <w:tcPr>
            <w:tcW w:w="959" w:type="dxa"/>
            <w:gridSpan w:val="2"/>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 xml:space="preserve">Tinggi </w:t>
            </w:r>
          </w:p>
        </w:tc>
        <w:tc>
          <w:tcPr>
            <w:tcW w:w="959" w:type="dxa"/>
            <w:gridSpan w:val="2"/>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 xml:space="preserve">Rendah </w:t>
            </w:r>
          </w:p>
        </w:tc>
        <w:tc>
          <w:tcPr>
            <w:tcW w:w="959" w:type="dxa"/>
            <w:gridSpan w:val="2"/>
            <w:vMerge/>
            <w:vAlign w:val="center"/>
          </w:tcPr>
          <w:p w:rsidR="00624B6B" w:rsidRDefault="00624B6B">
            <w:pPr>
              <w:pStyle w:val="ListParagraph"/>
              <w:spacing w:line="240" w:lineRule="auto"/>
              <w:ind w:left="0"/>
              <w:jc w:val="both"/>
              <w:rPr>
                <w:rFonts w:ascii="Arial" w:hAnsi="Arial" w:cs="Arial"/>
                <w:sz w:val="16"/>
                <w:szCs w:val="20"/>
              </w:rPr>
            </w:pPr>
          </w:p>
        </w:tc>
        <w:tc>
          <w:tcPr>
            <w:tcW w:w="646" w:type="dxa"/>
            <w:vMerge/>
          </w:tcPr>
          <w:p w:rsidR="00624B6B" w:rsidRDefault="00624B6B">
            <w:pPr>
              <w:pStyle w:val="ListParagraph"/>
              <w:spacing w:line="240" w:lineRule="auto"/>
              <w:ind w:left="0"/>
              <w:jc w:val="both"/>
              <w:rPr>
                <w:rFonts w:ascii="Arial" w:hAnsi="Arial" w:cs="Arial"/>
                <w:sz w:val="16"/>
                <w:szCs w:val="20"/>
              </w:rPr>
            </w:pPr>
          </w:p>
        </w:tc>
      </w:tr>
      <w:tr w:rsidR="00624B6B">
        <w:trPr>
          <w:trHeight w:val="447"/>
        </w:trPr>
        <w:tc>
          <w:tcPr>
            <w:tcW w:w="1049" w:type="dxa"/>
            <w:tcBorders>
              <w:bottom w:val="single" w:sz="4" w:space="0" w:color="auto"/>
            </w:tcBorders>
            <w:vAlign w:val="center"/>
          </w:tcPr>
          <w:p w:rsidR="00624B6B" w:rsidRDefault="00624B6B">
            <w:pPr>
              <w:pStyle w:val="ListParagraph"/>
              <w:spacing w:line="240" w:lineRule="auto"/>
              <w:ind w:left="0"/>
              <w:jc w:val="both"/>
              <w:rPr>
                <w:rFonts w:ascii="Arial" w:hAnsi="Arial" w:cs="Arial"/>
                <w:sz w:val="16"/>
                <w:szCs w:val="20"/>
              </w:rPr>
            </w:pPr>
          </w:p>
        </w:tc>
        <w:tc>
          <w:tcPr>
            <w:tcW w:w="412" w:type="dxa"/>
            <w:tcBorders>
              <w:bottom w:val="single" w:sz="4" w:space="0" w:color="auto"/>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N</w:t>
            </w:r>
          </w:p>
        </w:tc>
        <w:tc>
          <w:tcPr>
            <w:tcW w:w="547" w:type="dxa"/>
            <w:tcBorders>
              <w:bottom w:val="single" w:sz="4" w:space="0" w:color="auto"/>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w:t>
            </w:r>
          </w:p>
        </w:tc>
        <w:tc>
          <w:tcPr>
            <w:tcW w:w="412" w:type="dxa"/>
            <w:tcBorders>
              <w:bottom w:val="single" w:sz="4" w:space="0" w:color="auto"/>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N</w:t>
            </w:r>
          </w:p>
        </w:tc>
        <w:tc>
          <w:tcPr>
            <w:tcW w:w="547" w:type="dxa"/>
            <w:tcBorders>
              <w:bottom w:val="single" w:sz="4" w:space="0" w:color="auto"/>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w:t>
            </w:r>
          </w:p>
        </w:tc>
        <w:tc>
          <w:tcPr>
            <w:tcW w:w="412" w:type="dxa"/>
            <w:tcBorders>
              <w:bottom w:val="single" w:sz="4" w:space="0" w:color="auto"/>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N</w:t>
            </w:r>
          </w:p>
        </w:tc>
        <w:tc>
          <w:tcPr>
            <w:tcW w:w="547" w:type="dxa"/>
            <w:tcBorders>
              <w:bottom w:val="single" w:sz="4" w:space="0" w:color="auto"/>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w:t>
            </w:r>
          </w:p>
        </w:tc>
        <w:tc>
          <w:tcPr>
            <w:tcW w:w="646" w:type="dxa"/>
            <w:vMerge w:val="restart"/>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0,677</w:t>
            </w:r>
          </w:p>
        </w:tc>
      </w:tr>
      <w:tr w:rsidR="00624B6B">
        <w:trPr>
          <w:trHeight w:val="447"/>
        </w:trPr>
        <w:tc>
          <w:tcPr>
            <w:tcW w:w="1049" w:type="dxa"/>
            <w:tcBorders>
              <w:bottom w:val="nil"/>
            </w:tcBorders>
            <w:vAlign w:val="center"/>
          </w:tcPr>
          <w:p w:rsidR="00624B6B" w:rsidRDefault="006B0106">
            <w:pPr>
              <w:pStyle w:val="ListParagraph"/>
              <w:spacing w:line="240" w:lineRule="auto"/>
              <w:ind w:left="0"/>
              <w:jc w:val="both"/>
              <w:rPr>
                <w:rFonts w:ascii="Arial" w:hAnsi="Arial" w:cs="Arial"/>
                <w:sz w:val="16"/>
                <w:szCs w:val="20"/>
                <w:lang w:val="id-ID"/>
              </w:rPr>
            </w:pPr>
            <w:r>
              <w:rPr>
                <w:rFonts w:ascii="Arial" w:hAnsi="Arial" w:cs="Arial"/>
                <w:sz w:val="16"/>
                <w:szCs w:val="20"/>
              </w:rPr>
              <w:t>B</w:t>
            </w:r>
            <w:r>
              <w:rPr>
                <w:rFonts w:ascii="Arial" w:hAnsi="Arial" w:cs="Arial"/>
                <w:sz w:val="16"/>
                <w:szCs w:val="20"/>
                <w:lang w:val="id-ID"/>
              </w:rPr>
              <w:t>aik</w:t>
            </w:r>
          </w:p>
        </w:tc>
        <w:tc>
          <w:tcPr>
            <w:tcW w:w="412" w:type="dxa"/>
            <w:tcBorders>
              <w:bottom w:val="nil"/>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21</w:t>
            </w:r>
          </w:p>
        </w:tc>
        <w:tc>
          <w:tcPr>
            <w:tcW w:w="547" w:type="dxa"/>
            <w:tcBorders>
              <w:bottom w:val="nil"/>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25,3</w:t>
            </w:r>
          </w:p>
        </w:tc>
        <w:tc>
          <w:tcPr>
            <w:tcW w:w="412" w:type="dxa"/>
            <w:tcBorders>
              <w:bottom w:val="nil"/>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16</w:t>
            </w:r>
          </w:p>
        </w:tc>
        <w:tc>
          <w:tcPr>
            <w:tcW w:w="547" w:type="dxa"/>
            <w:tcBorders>
              <w:bottom w:val="nil"/>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19,3</w:t>
            </w:r>
          </w:p>
        </w:tc>
        <w:tc>
          <w:tcPr>
            <w:tcW w:w="412" w:type="dxa"/>
            <w:tcBorders>
              <w:bottom w:val="nil"/>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37</w:t>
            </w:r>
          </w:p>
        </w:tc>
        <w:tc>
          <w:tcPr>
            <w:tcW w:w="547" w:type="dxa"/>
            <w:tcBorders>
              <w:bottom w:val="nil"/>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44,6</w:t>
            </w:r>
          </w:p>
        </w:tc>
        <w:tc>
          <w:tcPr>
            <w:tcW w:w="646" w:type="dxa"/>
            <w:vMerge/>
          </w:tcPr>
          <w:p w:rsidR="00624B6B" w:rsidRDefault="00624B6B">
            <w:pPr>
              <w:pStyle w:val="ListParagraph"/>
              <w:spacing w:line="240" w:lineRule="auto"/>
              <w:ind w:left="0"/>
              <w:jc w:val="both"/>
              <w:rPr>
                <w:rFonts w:ascii="Arial" w:hAnsi="Arial" w:cs="Arial"/>
                <w:sz w:val="16"/>
                <w:szCs w:val="20"/>
              </w:rPr>
            </w:pPr>
          </w:p>
        </w:tc>
      </w:tr>
      <w:tr w:rsidR="00624B6B">
        <w:trPr>
          <w:trHeight w:val="447"/>
        </w:trPr>
        <w:tc>
          <w:tcPr>
            <w:tcW w:w="1049" w:type="dxa"/>
            <w:tcBorders>
              <w:top w:val="nil"/>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lang w:val="id-ID"/>
              </w:rPr>
              <w:t>Kurangbaik</w:t>
            </w:r>
          </w:p>
        </w:tc>
        <w:tc>
          <w:tcPr>
            <w:tcW w:w="412" w:type="dxa"/>
            <w:tcBorders>
              <w:top w:val="nil"/>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24</w:t>
            </w:r>
          </w:p>
        </w:tc>
        <w:tc>
          <w:tcPr>
            <w:tcW w:w="547" w:type="dxa"/>
            <w:tcBorders>
              <w:top w:val="nil"/>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28,9</w:t>
            </w:r>
          </w:p>
        </w:tc>
        <w:tc>
          <w:tcPr>
            <w:tcW w:w="412" w:type="dxa"/>
            <w:tcBorders>
              <w:top w:val="nil"/>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22</w:t>
            </w:r>
          </w:p>
        </w:tc>
        <w:tc>
          <w:tcPr>
            <w:tcW w:w="547" w:type="dxa"/>
            <w:tcBorders>
              <w:top w:val="nil"/>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25,5</w:t>
            </w:r>
          </w:p>
        </w:tc>
        <w:tc>
          <w:tcPr>
            <w:tcW w:w="412" w:type="dxa"/>
            <w:tcBorders>
              <w:top w:val="nil"/>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46</w:t>
            </w:r>
          </w:p>
        </w:tc>
        <w:tc>
          <w:tcPr>
            <w:tcW w:w="547" w:type="dxa"/>
            <w:tcBorders>
              <w:top w:val="nil"/>
            </w:tcBorders>
            <w:vAlign w:val="center"/>
          </w:tcPr>
          <w:p w:rsidR="00624B6B" w:rsidRDefault="006B0106">
            <w:pPr>
              <w:pStyle w:val="ListParagraph"/>
              <w:spacing w:line="240" w:lineRule="auto"/>
              <w:ind w:left="0"/>
              <w:jc w:val="both"/>
              <w:rPr>
                <w:rFonts w:ascii="Arial" w:hAnsi="Arial" w:cs="Arial"/>
                <w:sz w:val="16"/>
                <w:szCs w:val="20"/>
              </w:rPr>
            </w:pPr>
            <w:r>
              <w:rPr>
                <w:rFonts w:ascii="Arial" w:hAnsi="Arial" w:cs="Arial"/>
                <w:sz w:val="16"/>
                <w:szCs w:val="20"/>
              </w:rPr>
              <w:t>55,4</w:t>
            </w:r>
          </w:p>
        </w:tc>
        <w:tc>
          <w:tcPr>
            <w:tcW w:w="646" w:type="dxa"/>
            <w:vMerge/>
          </w:tcPr>
          <w:p w:rsidR="00624B6B" w:rsidRDefault="00624B6B">
            <w:pPr>
              <w:pStyle w:val="ListParagraph"/>
              <w:spacing w:line="240" w:lineRule="auto"/>
              <w:ind w:left="0"/>
              <w:jc w:val="both"/>
              <w:rPr>
                <w:rFonts w:ascii="Arial" w:hAnsi="Arial" w:cs="Arial"/>
                <w:sz w:val="16"/>
                <w:szCs w:val="20"/>
              </w:rPr>
            </w:pPr>
          </w:p>
        </w:tc>
      </w:tr>
      <w:tr w:rsidR="00624B6B">
        <w:trPr>
          <w:trHeight w:val="721"/>
        </w:trPr>
        <w:tc>
          <w:tcPr>
            <w:tcW w:w="1049" w:type="dxa"/>
            <w:vAlign w:val="center"/>
          </w:tcPr>
          <w:p w:rsidR="00624B6B" w:rsidRDefault="006B0106">
            <w:pPr>
              <w:pStyle w:val="ListParagraph"/>
              <w:spacing w:line="240" w:lineRule="auto"/>
              <w:ind w:left="0"/>
              <w:jc w:val="both"/>
              <w:rPr>
                <w:rFonts w:ascii="Arial" w:hAnsi="Arial" w:cs="Arial"/>
                <w:b/>
                <w:sz w:val="16"/>
                <w:szCs w:val="20"/>
              </w:rPr>
            </w:pPr>
            <w:r>
              <w:rPr>
                <w:rFonts w:ascii="Arial" w:hAnsi="Arial" w:cs="Arial"/>
                <w:b/>
                <w:sz w:val="16"/>
                <w:szCs w:val="20"/>
              </w:rPr>
              <w:t>Total</w:t>
            </w:r>
          </w:p>
        </w:tc>
        <w:tc>
          <w:tcPr>
            <w:tcW w:w="412" w:type="dxa"/>
            <w:vAlign w:val="center"/>
          </w:tcPr>
          <w:p w:rsidR="00624B6B" w:rsidRDefault="006B0106">
            <w:pPr>
              <w:pStyle w:val="ListParagraph"/>
              <w:spacing w:line="240" w:lineRule="auto"/>
              <w:ind w:left="0"/>
              <w:jc w:val="both"/>
              <w:rPr>
                <w:rFonts w:ascii="Arial" w:hAnsi="Arial" w:cs="Arial"/>
                <w:b/>
                <w:sz w:val="16"/>
                <w:szCs w:val="20"/>
              </w:rPr>
            </w:pPr>
            <w:r>
              <w:rPr>
                <w:rFonts w:ascii="Arial" w:hAnsi="Arial" w:cs="Arial"/>
                <w:b/>
                <w:sz w:val="16"/>
                <w:szCs w:val="20"/>
              </w:rPr>
              <w:t>44</w:t>
            </w:r>
          </w:p>
        </w:tc>
        <w:tc>
          <w:tcPr>
            <w:tcW w:w="547" w:type="dxa"/>
            <w:vAlign w:val="center"/>
          </w:tcPr>
          <w:p w:rsidR="00624B6B" w:rsidRDefault="006B0106">
            <w:pPr>
              <w:pStyle w:val="ListParagraph"/>
              <w:spacing w:line="240" w:lineRule="auto"/>
              <w:ind w:left="0"/>
              <w:jc w:val="both"/>
              <w:rPr>
                <w:rFonts w:ascii="Arial" w:hAnsi="Arial" w:cs="Arial"/>
                <w:b/>
                <w:sz w:val="16"/>
                <w:szCs w:val="20"/>
              </w:rPr>
            </w:pPr>
            <w:r>
              <w:rPr>
                <w:rFonts w:ascii="Arial" w:hAnsi="Arial" w:cs="Arial"/>
                <w:b/>
                <w:sz w:val="16"/>
                <w:szCs w:val="20"/>
              </w:rPr>
              <w:t>54,2</w:t>
            </w:r>
          </w:p>
        </w:tc>
        <w:tc>
          <w:tcPr>
            <w:tcW w:w="412" w:type="dxa"/>
            <w:vAlign w:val="center"/>
          </w:tcPr>
          <w:p w:rsidR="00624B6B" w:rsidRDefault="006B0106">
            <w:pPr>
              <w:pStyle w:val="ListParagraph"/>
              <w:spacing w:line="240" w:lineRule="auto"/>
              <w:ind w:left="0"/>
              <w:jc w:val="both"/>
              <w:rPr>
                <w:rFonts w:ascii="Arial" w:hAnsi="Arial" w:cs="Arial"/>
                <w:b/>
                <w:sz w:val="16"/>
                <w:szCs w:val="20"/>
              </w:rPr>
            </w:pPr>
            <w:r>
              <w:rPr>
                <w:rFonts w:ascii="Arial" w:hAnsi="Arial" w:cs="Arial"/>
                <w:b/>
                <w:sz w:val="16"/>
                <w:szCs w:val="20"/>
              </w:rPr>
              <w:t>44</w:t>
            </w:r>
          </w:p>
        </w:tc>
        <w:tc>
          <w:tcPr>
            <w:tcW w:w="547" w:type="dxa"/>
            <w:vAlign w:val="center"/>
          </w:tcPr>
          <w:p w:rsidR="00624B6B" w:rsidRDefault="006B0106">
            <w:pPr>
              <w:pStyle w:val="ListParagraph"/>
              <w:spacing w:line="240" w:lineRule="auto"/>
              <w:ind w:left="0"/>
              <w:jc w:val="both"/>
              <w:rPr>
                <w:rFonts w:ascii="Arial" w:hAnsi="Arial" w:cs="Arial"/>
                <w:b/>
                <w:sz w:val="16"/>
                <w:szCs w:val="20"/>
              </w:rPr>
            </w:pPr>
            <w:r>
              <w:rPr>
                <w:rFonts w:ascii="Arial" w:hAnsi="Arial" w:cs="Arial"/>
                <w:b/>
                <w:sz w:val="16"/>
                <w:szCs w:val="20"/>
              </w:rPr>
              <w:t>100</w:t>
            </w:r>
          </w:p>
        </w:tc>
        <w:tc>
          <w:tcPr>
            <w:tcW w:w="412" w:type="dxa"/>
            <w:vAlign w:val="center"/>
          </w:tcPr>
          <w:p w:rsidR="00624B6B" w:rsidRDefault="006B0106">
            <w:pPr>
              <w:pStyle w:val="ListParagraph"/>
              <w:spacing w:line="240" w:lineRule="auto"/>
              <w:ind w:left="0"/>
              <w:jc w:val="both"/>
              <w:rPr>
                <w:rFonts w:ascii="Arial" w:hAnsi="Arial" w:cs="Arial"/>
                <w:b/>
                <w:sz w:val="16"/>
                <w:szCs w:val="20"/>
              </w:rPr>
            </w:pPr>
            <w:r>
              <w:rPr>
                <w:rFonts w:ascii="Arial" w:hAnsi="Arial" w:cs="Arial"/>
                <w:b/>
                <w:sz w:val="16"/>
                <w:szCs w:val="20"/>
              </w:rPr>
              <w:t>83</w:t>
            </w:r>
          </w:p>
        </w:tc>
        <w:tc>
          <w:tcPr>
            <w:tcW w:w="547" w:type="dxa"/>
            <w:vAlign w:val="center"/>
          </w:tcPr>
          <w:p w:rsidR="00624B6B" w:rsidRDefault="006B0106">
            <w:pPr>
              <w:pStyle w:val="ListParagraph"/>
              <w:spacing w:line="240" w:lineRule="auto"/>
              <w:ind w:left="0"/>
              <w:jc w:val="both"/>
              <w:rPr>
                <w:rFonts w:ascii="Arial" w:hAnsi="Arial" w:cs="Arial"/>
                <w:b/>
                <w:sz w:val="16"/>
                <w:szCs w:val="20"/>
              </w:rPr>
            </w:pPr>
            <w:r>
              <w:rPr>
                <w:rFonts w:ascii="Arial" w:hAnsi="Arial" w:cs="Arial"/>
                <w:b/>
                <w:sz w:val="16"/>
                <w:szCs w:val="20"/>
              </w:rPr>
              <w:t>100</w:t>
            </w:r>
          </w:p>
        </w:tc>
        <w:tc>
          <w:tcPr>
            <w:tcW w:w="646" w:type="dxa"/>
            <w:vMerge/>
          </w:tcPr>
          <w:p w:rsidR="00624B6B" w:rsidRDefault="00624B6B">
            <w:pPr>
              <w:pStyle w:val="ListParagraph"/>
              <w:spacing w:line="240" w:lineRule="auto"/>
              <w:ind w:left="0"/>
              <w:jc w:val="both"/>
              <w:rPr>
                <w:rFonts w:ascii="Arial" w:hAnsi="Arial" w:cs="Arial"/>
                <w:sz w:val="16"/>
                <w:szCs w:val="20"/>
              </w:rPr>
            </w:pPr>
          </w:p>
        </w:tc>
      </w:tr>
    </w:tbl>
    <w:p w:rsidR="00624B6B" w:rsidRDefault="00624B6B">
      <w:pPr>
        <w:pStyle w:val="ListParagraph"/>
        <w:spacing w:after="0" w:line="240" w:lineRule="auto"/>
        <w:ind w:left="1080"/>
        <w:jc w:val="both"/>
        <w:rPr>
          <w:rFonts w:ascii="Arial" w:hAnsi="Arial" w:cs="Arial"/>
          <w:sz w:val="16"/>
          <w:szCs w:val="20"/>
          <w:lang w:val="id-ID"/>
        </w:rPr>
      </w:pPr>
    </w:p>
    <w:p w:rsidR="00624B6B" w:rsidRDefault="006B0106">
      <w:pPr>
        <w:spacing w:after="0" w:line="240" w:lineRule="auto"/>
        <w:jc w:val="both"/>
        <w:rPr>
          <w:rFonts w:ascii="Arial" w:hAnsi="Arial" w:cs="Arial"/>
          <w:sz w:val="16"/>
          <w:szCs w:val="20"/>
        </w:rPr>
      </w:pPr>
      <w:r>
        <w:rPr>
          <w:rFonts w:ascii="Arial" w:hAnsi="Arial" w:cs="Arial"/>
          <w:sz w:val="16"/>
          <w:szCs w:val="20"/>
        </w:rPr>
        <w:t>Sumber: data primer 2018</w:t>
      </w:r>
    </w:p>
    <w:p w:rsidR="00624B6B" w:rsidRDefault="00624B6B">
      <w:pPr>
        <w:pStyle w:val="ListParagraph"/>
        <w:spacing w:after="0" w:line="240" w:lineRule="auto"/>
        <w:ind w:left="1080"/>
        <w:jc w:val="both"/>
        <w:rPr>
          <w:rFonts w:ascii="Arial" w:hAnsi="Arial" w:cs="Arial"/>
          <w:sz w:val="20"/>
          <w:szCs w:val="20"/>
        </w:rPr>
      </w:pPr>
    </w:p>
    <w:p w:rsidR="00624B6B" w:rsidRDefault="006B0106">
      <w:pPr>
        <w:spacing w:after="0" w:line="480" w:lineRule="auto"/>
        <w:jc w:val="both"/>
        <w:rPr>
          <w:rFonts w:ascii="Arial" w:hAnsi="Arial" w:cs="Arial"/>
          <w:sz w:val="24"/>
          <w:szCs w:val="24"/>
        </w:rPr>
      </w:pPr>
      <w:r>
        <w:rPr>
          <w:rFonts w:ascii="Arial" w:hAnsi="Arial" w:cs="Arial"/>
          <w:sz w:val="24"/>
          <w:szCs w:val="24"/>
        </w:rPr>
        <w:t xml:space="preserve">Berdasarkan tabel 4.5 diperoleh data dari 37 responden yang  yang memiliki motivasi belajar tinggi yaitu sebanyak 21 responden (25,3%) dan terdapat 16 responden (19,3%) yang memiliki </w:t>
      </w:r>
      <w:r>
        <w:rPr>
          <w:rFonts w:ascii="Arial" w:hAnsi="Arial" w:cs="Arial"/>
          <w:sz w:val="24"/>
          <w:szCs w:val="24"/>
        </w:rPr>
        <w:t>motivasi belajar rendah.</w:t>
      </w:r>
    </w:p>
    <w:p w:rsidR="00624B6B" w:rsidRDefault="006B0106">
      <w:pPr>
        <w:spacing w:after="0" w:line="480" w:lineRule="auto"/>
        <w:jc w:val="both"/>
        <w:rPr>
          <w:rFonts w:ascii="Arial" w:hAnsi="Arial" w:cs="Arial"/>
          <w:sz w:val="24"/>
          <w:szCs w:val="24"/>
          <w:lang w:val="id-ID"/>
        </w:rPr>
      </w:pPr>
      <w:r>
        <w:rPr>
          <w:rFonts w:ascii="Arial" w:hAnsi="Arial" w:cs="Arial"/>
          <w:sz w:val="24"/>
          <w:szCs w:val="24"/>
        </w:rPr>
        <w:t xml:space="preserve">Hasil Chi-Square Test memperlihatkan bahwa tidak ada hubungan yang signifikan antara membaca Al-quran dengan motivasi belajar mahasiswa prodi DIII Universitas Muhammadiyah Kalimantan Timur, dengan nilai </w:t>
      </w:r>
      <w:r>
        <w:rPr>
          <w:rFonts w:ascii="Arial" w:hAnsi="Arial" w:cs="Arial"/>
          <w:i/>
          <w:sz w:val="24"/>
          <w:szCs w:val="24"/>
        </w:rPr>
        <w:t>P Value</w:t>
      </w:r>
      <w:r>
        <w:rPr>
          <w:rFonts w:ascii="Arial" w:hAnsi="Arial" w:cs="Arial"/>
          <w:sz w:val="24"/>
          <w:szCs w:val="24"/>
        </w:rPr>
        <w:t xml:space="preserve"> sebesar 0,677 atau </w:t>
      </w:r>
      <w:r>
        <w:rPr>
          <w:rFonts w:ascii="Arial" w:hAnsi="Arial" w:cs="Arial"/>
          <w:sz w:val="24"/>
          <w:szCs w:val="24"/>
          <w:u w:val="single"/>
        </w:rPr>
        <w:t>&gt;</w:t>
      </w:r>
      <w:r>
        <w:rPr>
          <w:rFonts w:ascii="Arial" w:hAnsi="Arial" w:cs="Arial"/>
          <w:i/>
          <w:sz w:val="24"/>
          <w:szCs w:val="24"/>
        </w:rPr>
        <w:t>alpha</w:t>
      </w:r>
      <w:r>
        <w:rPr>
          <w:rFonts w:ascii="Arial" w:hAnsi="Arial" w:cs="Arial"/>
          <w:sz w:val="24"/>
          <w:szCs w:val="24"/>
        </w:rPr>
        <w:t xml:space="preserve"> 0</w:t>
      </w:r>
      <w:proofErr w:type="gramStart"/>
      <w:r>
        <w:rPr>
          <w:rFonts w:ascii="Arial" w:hAnsi="Arial" w:cs="Arial"/>
          <w:sz w:val="24"/>
          <w:szCs w:val="24"/>
        </w:rPr>
        <w:t>,05</w:t>
      </w:r>
      <w:proofErr w:type="gramEnd"/>
      <w:r>
        <w:rPr>
          <w:rFonts w:ascii="Arial" w:hAnsi="Arial" w:cs="Arial"/>
          <w:sz w:val="24"/>
          <w:szCs w:val="24"/>
        </w:rPr>
        <w:t xml:space="preserve">. Artinya, Artinya, membaca </w:t>
      </w:r>
      <w:r>
        <w:rPr>
          <w:rFonts w:ascii="Arial" w:hAnsi="Arial" w:cs="Arial"/>
          <w:sz w:val="24"/>
          <w:szCs w:val="24"/>
        </w:rPr>
        <w:lastRenderedPageBreak/>
        <w:t>Al-</w:t>
      </w:r>
      <w:proofErr w:type="gramStart"/>
      <w:r>
        <w:rPr>
          <w:rFonts w:ascii="Arial" w:hAnsi="Arial" w:cs="Arial"/>
          <w:sz w:val="24"/>
          <w:szCs w:val="24"/>
        </w:rPr>
        <w:t>quran  tidak</w:t>
      </w:r>
      <w:proofErr w:type="gramEnd"/>
      <w:r>
        <w:rPr>
          <w:rFonts w:ascii="Arial" w:hAnsi="Arial" w:cs="Arial"/>
          <w:sz w:val="24"/>
          <w:szCs w:val="24"/>
        </w:rPr>
        <w:t xml:space="preserve"> berpengaruh  pada motivasi belajar mahasiswa.</w:t>
      </w:r>
    </w:p>
    <w:p w:rsidR="00624B6B" w:rsidRDefault="006B0106">
      <w:pPr>
        <w:spacing w:line="360" w:lineRule="auto"/>
        <w:jc w:val="center"/>
        <w:rPr>
          <w:rFonts w:ascii="Arial" w:hAnsi="Arial" w:cs="Arial"/>
          <w:b/>
          <w:sz w:val="24"/>
          <w:szCs w:val="24"/>
          <w:lang w:val="id-ID"/>
        </w:rPr>
      </w:pPr>
      <w:r>
        <w:rPr>
          <w:rFonts w:ascii="Arial" w:hAnsi="Arial" w:cs="Arial"/>
          <w:b/>
          <w:sz w:val="24"/>
          <w:szCs w:val="24"/>
          <w:lang w:val="id-ID"/>
        </w:rPr>
        <w:t>PEMBAHASAN</w:t>
      </w:r>
    </w:p>
    <w:p w:rsidR="00624B6B" w:rsidRDefault="006B0106">
      <w:pPr>
        <w:pStyle w:val="ListParagraph"/>
        <w:numPr>
          <w:ilvl w:val="0"/>
          <w:numId w:val="5"/>
        </w:numPr>
        <w:tabs>
          <w:tab w:val="left" w:pos="720"/>
        </w:tabs>
        <w:spacing w:after="0" w:line="360" w:lineRule="auto"/>
        <w:ind w:left="284" w:hanging="284"/>
        <w:jc w:val="both"/>
        <w:rPr>
          <w:rFonts w:ascii="Arial" w:hAnsi="Arial" w:cs="Arial"/>
          <w:sz w:val="24"/>
          <w:szCs w:val="24"/>
        </w:rPr>
      </w:pPr>
      <w:r>
        <w:rPr>
          <w:rFonts w:ascii="Arial" w:hAnsi="Arial" w:cs="Arial"/>
          <w:sz w:val="24"/>
          <w:szCs w:val="24"/>
        </w:rPr>
        <w:t>Usia Responden</w:t>
      </w:r>
    </w:p>
    <w:p w:rsidR="00624B6B" w:rsidRDefault="006B0106">
      <w:pPr>
        <w:spacing w:after="0" w:line="360" w:lineRule="auto"/>
        <w:ind w:firstLine="284"/>
        <w:jc w:val="both"/>
        <w:rPr>
          <w:rFonts w:ascii="Arial" w:hAnsi="Arial" w:cs="Arial"/>
          <w:sz w:val="24"/>
          <w:szCs w:val="24"/>
          <w:lang w:val="id-ID"/>
        </w:rPr>
      </w:pPr>
      <w:r>
        <w:rPr>
          <w:rFonts w:ascii="Arial" w:hAnsi="Arial" w:cs="Arial"/>
          <w:sz w:val="24"/>
          <w:szCs w:val="24"/>
        </w:rPr>
        <w:t xml:space="preserve">Berdasarkan hasil penelitian ini dapat diketahui bahwa dari 83 responden mahasiswa Prodi D III Keperawatan yang membaca Al-quran </w:t>
      </w:r>
      <w:r>
        <w:rPr>
          <w:rFonts w:ascii="Arial" w:hAnsi="Arial" w:cs="Arial"/>
          <w:sz w:val="24"/>
          <w:szCs w:val="24"/>
        </w:rPr>
        <w:t xml:space="preserve">di Universitas Muhammadiyah Kalimantan Timur menunjukkan proporsi tertinggi untuk usia yaitu pada mahasiswa yang memiliki usia &lt;19 tahun sebanyak 34 orang (41%), sedangkan proporsi untuk mahasiswa yang memiliki usia &gt;19 tahun sebanyak 49 orang (59%). </w:t>
      </w:r>
      <w:proofErr w:type="gramStart"/>
      <w:r>
        <w:rPr>
          <w:rFonts w:ascii="Arial" w:hAnsi="Arial" w:cs="Arial"/>
          <w:sz w:val="24"/>
          <w:szCs w:val="24"/>
        </w:rPr>
        <w:t>Denga</w:t>
      </w:r>
      <w:r>
        <w:rPr>
          <w:rFonts w:ascii="Arial" w:hAnsi="Arial" w:cs="Arial"/>
          <w:sz w:val="24"/>
          <w:szCs w:val="24"/>
        </w:rPr>
        <w:t>n demikian, sebagian besar responden adalah mahasiswa berusia&gt; 19 Tahun.</w:t>
      </w:r>
      <w:proofErr w:type="gramEnd"/>
    </w:p>
    <w:p w:rsidR="00624B6B" w:rsidRDefault="006B0106">
      <w:pPr>
        <w:spacing w:after="0" w:line="360" w:lineRule="auto"/>
        <w:ind w:firstLine="284"/>
        <w:jc w:val="both"/>
        <w:rPr>
          <w:rFonts w:ascii="Arial" w:hAnsi="Arial" w:cs="Arial"/>
          <w:sz w:val="24"/>
          <w:szCs w:val="24"/>
          <w:lang w:val="id-ID"/>
        </w:rPr>
      </w:pPr>
      <w:proofErr w:type="gramStart"/>
      <w:r>
        <w:rPr>
          <w:rFonts w:ascii="Arial" w:hAnsi="Arial" w:cs="Arial"/>
          <w:sz w:val="24"/>
          <w:szCs w:val="24"/>
        </w:rPr>
        <w:t>Masa remaja merupakan suatu perilingkungan, social dan hukum yang mempengaruhi awal dan akhir masa remaja.</w:t>
      </w:r>
      <w:proofErr w:type="gramEnd"/>
    </w:p>
    <w:p w:rsidR="00624B6B" w:rsidRDefault="006B0106">
      <w:pPr>
        <w:spacing w:after="0" w:line="360" w:lineRule="auto"/>
        <w:ind w:firstLine="284"/>
        <w:jc w:val="both"/>
        <w:rPr>
          <w:rFonts w:ascii="Arial" w:hAnsi="Arial" w:cs="Arial"/>
          <w:sz w:val="24"/>
          <w:szCs w:val="24"/>
          <w:lang w:val="id-ID"/>
        </w:rPr>
      </w:pPr>
      <w:r>
        <w:rPr>
          <w:rFonts w:ascii="Arial" w:hAnsi="Arial" w:cs="Arial"/>
          <w:sz w:val="24"/>
          <w:szCs w:val="24"/>
        </w:rPr>
        <w:t>Salah satu faktor yang mempengaruhi motivasi belajar dan hasil prestasi sese</w:t>
      </w:r>
      <w:r>
        <w:rPr>
          <w:rFonts w:ascii="Arial" w:hAnsi="Arial" w:cs="Arial"/>
          <w:sz w:val="24"/>
          <w:szCs w:val="24"/>
        </w:rPr>
        <w:t xml:space="preserve">orang adalah </w:t>
      </w:r>
      <w:proofErr w:type="gramStart"/>
      <w:r>
        <w:rPr>
          <w:rFonts w:ascii="Arial" w:hAnsi="Arial" w:cs="Arial"/>
          <w:sz w:val="24"/>
          <w:szCs w:val="24"/>
        </w:rPr>
        <w:t>usia</w:t>
      </w:r>
      <w:proofErr w:type="gramEnd"/>
      <w:r>
        <w:rPr>
          <w:rFonts w:ascii="Arial" w:hAnsi="Arial" w:cs="Arial"/>
          <w:sz w:val="24"/>
          <w:szCs w:val="24"/>
        </w:rPr>
        <w:t xml:space="preserve">. Towsend (2005), menjelaskan perkembangan </w:t>
      </w:r>
      <w:r>
        <w:rPr>
          <w:rFonts w:ascii="Arial" w:hAnsi="Arial" w:cs="Arial"/>
          <w:sz w:val="24"/>
          <w:szCs w:val="24"/>
        </w:rPr>
        <w:lastRenderedPageBreak/>
        <w:t xml:space="preserve">psikososial mempunyai delapan tahap perkembangan; masa bayi, kanak-kanak, pra sekolah, </w:t>
      </w:r>
      <w:proofErr w:type="gramStart"/>
      <w:r>
        <w:rPr>
          <w:rFonts w:ascii="Arial" w:hAnsi="Arial" w:cs="Arial"/>
          <w:sz w:val="24"/>
          <w:szCs w:val="24"/>
        </w:rPr>
        <w:t>usia</w:t>
      </w:r>
      <w:proofErr w:type="gramEnd"/>
      <w:r>
        <w:rPr>
          <w:rFonts w:ascii="Arial" w:hAnsi="Arial" w:cs="Arial"/>
          <w:sz w:val="24"/>
          <w:szCs w:val="24"/>
        </w:rPr>
        <w:t xml:space="preserve"> sekolah, remaja, dewasa muda, Dewasa Pertengahan, dewasa lanjut usia. Pada </w:t>
      </w:r>
      <w:proofErr w:type="gramStart"/>
      <w:r>
        <w:rPr>
          <w:rFonts w:ascii="Arial" w:hAnsi="Arial" w:cs="Arial"/>
          <w:sz w:val="24"/>
          <w:szCs w:val="24"/>
        </w:rPr>
        <w:t>usia</w:t>
      </w:r>
      <w:proofErr w:type="gramEnd"/>
      <w:r>
        <w:rPr>
          <w:rFonts w:ascii="Arial" w:hAnsi="Arial" w:cs="Arial"/>
          <w:sz w:val="24"/>
          <w:szCs w:val="24"/>
        </w:rPr>
        <w:t xml:space="preserve"> remaja perkembangan psik</w:t>
      </w:r>
      <w:r>
        <w:rPr>
          <w:rFonts w:ascii="Arial" w:hAnsi="Arial" w:cs="Arial"/>
          <w:sz w:val="24"/>
          <w:szCs w:val="24"/>
        </w:rPr>
        <w:t xml:space="preserve">ososialnya adalah kemampuan untuk mencapai identitas meliputi peran, tujuan pribadi, keunikan, dan ciri khas diri. </w:t>
      </w:r>
    </w:p>
    <w:p w:rsidR="00624B6B" w:rsidRDefault="006B0106">
      <w:pPr>
        <w:spacing w:after="0" w:line="360" w:lineRule="auto"/>
        <w:ind w:firstLine="284"/>
        <w:jc w:val="both"/>
        <w:rPr>
          <w:rFonts w:ascii="Arial" w:hAnsi="Arial" w:cs="Arial"/>
          <w:sz w:val="24"/>
          <w:szCs w:val="24"/>
          <w:lang w:val="id-ID"/>
        </w:rPr>
      </w:pPr>
      <w:proofErr w:type="gramStart"/>
      <w:r>
        <w:rPr>
          <w:rFonts w:ascii="Arial" w:hAnsi="Arial" w:cs="Arial"/>
          <w:sz w:val="24"/>
          <w:szCs w:val="24"/>
        </w:rPr>
        <w:t>Usia</w:t>
      </w:r>
      <w:proofErr w:type="gramEnd"/>
      <w:r>
        <w:rPr>
          <w:rFonts w:ascii="Arial" w:hAnsi="Arial" w:cs="Arial"/>
          <w:sz w:val="24"/>
          <w:szCs w:val="24"/>
        </w:rPr>
        <w:t xml:space="preserve"> mempengaruhi daya tangkap dan pola pikir seseorang. Semakin bertambah </w:t>
      </w:r>
      <w:proofErr w:type="gramStart"/>
      <w:r>
        <w:rPr>
          <w:rFonts w:ascii="Arial" w:hAnsi="Arial" w:cs="Arial"/>
          <w:sz w:val="24"/>
          <w:szCs w:val="24"/>
        </w:rPr>
        <w:t>usia</w:t>
      </w:r>
      <w:proofErr w:type="gramEnd"/>
      <w:r>
        <w:rPr>
          <w:rFonts w:ascii="Arial" w:hAnsi="Arial" w:cs="Arial"/>
          <w:sz w:val="24"/>
          <w:szCs w:val="24"/>
        </w:rPr>
        <w:t xml:space="preserve"> akan semakin bertambah pula daya tangkap dan pola pikirnya.U</w:t>
      </w:r>
      <w:r>
        <w:rPr>
          <w:rFonts w:ascii="Arial" w:hAnsi="Arial" w:cs="Arial"/>
          <w:sz w:val="24"/>
          <w:szCs w:val="24"/>
        </w:rPr>
        <w:t xml:space="preserve">sia merupakan salah satu faktor yang penting dalam menentukan motivasi belajar seseorang. Karena, </w:t>
      </w:r>
      <w:proofErr w:type="gramStart"/>
      <w:r>
        <w:rPr>
          <w:rFonts w:ascii="Arial" w:hAnsi="Arial" w:cs="Arial"/>
          <w:sz w:val="24"/>
          <w:szCs w:val="24"/>
        </w:rPr>
        <w:t>usia</w:t>
      </w:r>
      <w:proofErr w:type="gramEnd"/>
      <w:r>
        <w:rPr>
          <w:rFonts w:ascii="Arial" w:hAnsi="Arial" w:cs="Arial"/>
          <w:sz w:val="24"/>
          <w:szCs w:val="24"/>
        </w:rPr>
        <w:t xml:space="preserve"> mempengaruhi pola berfikir dan kematangan berfikir seseorang.</w:t>
      </w:r>
    </w:p>
    <w:p w:rsidR="00624B6B" w:rsidRDefault="006B0106">
      <w:pPr>
        <w:spacing w:after="0" w:line="360" w:lineRule="auto"/>
        <w:ind w:firstLine="284"/>
        <w:jc w:val="both"/>
        <w:rPr>
          <w:rFonts w:ascii="Arial" w:hAnsi="Arial" w:cs="Arial"/>
          <w:sz w:val="24"/>
          <w:szCs w:val="24"/>
        </w:rPr>
      </w:pPr>
      <w:r>
        <w:rPr>
          <w:rFonts w:ascii="Arial" w:hAnsi="Arial" w:cs="Arial"/>
          <w:sz w:val="24"/>
          <w:szCs w:val="24"/>
        </w:rPr>
        <w:t xml:space="preserve">Menurut asumsi peneliti berdasarkan hasil penelitian yang telah dilakukan kepada responden </w:t>
      </w:r>
      <w:r>
        <w:rPr>
          <w:rFonts w:ascii="Arial" w:hAnsi="Arial" w:cs="Arial"/>
          <w:sz w:val="24"/>
          <w:szCs w:val="24"/>
        </w:rPr>
        <w:t xml:space="preserve">sebanyak 83 responden, dapat diasumsikan bahwa umur mempengaruhi kemampuan seseorang dalam memutuskan apa yang akan </w:t>
      </w:r>
      <w:r>
        <w:rPr>
          <w:rFonts w:ascii="Arial" w:hAnsi="Arial" w:cs="Arial"/>
          <w:sz w:val="24"/>
          <w:szCs w:val="24"/>
        </w:rPr>
        <w:lastRenderedPageBreak/>
        <w:t>dilakukan, begitu juga dalam memotivasi diri untuk belajar.</w:t>
      </w:r>
    </w:p>
    <w:p w:rsidR="00624B6B" w:rsidRDefault="006B0106">
      <w:pPr>
        <w:pStyle w:val="ListParagraph"/>
        <w:numPr>
          <w:ilvl w:val="0"/>
          <w:numId w:val="5"/>
        </w:numPr>
        <w:tabs>
          <w:tab w:val="left" w:pos="810"/>
        </w:tabs>
        <w:spacing w:after="0" w:line="360" w:lineRule="auto"/>
        <w:ind w:left="284" w:hanging="284"/>
        <w:jc w:val="both"/>
        <w:rPr>
          <w:rFonts w:ascii="Arial" w:hAnsi="Arial" w:cs="Arial"/>
          <w:sz w:val="24"/>
          <w:szCs w:val="24"/>
        </w:rPr>
      </w:pPr>
      <w:r>
        <w:rPr>
          <w:rFonts w:ascii="Arial" w:hAnsi="Arial" w:cs="Arial"/>
          <w:sz w:val="24"/>
          <w:szCs w:val="24"/>
        </w:rPr>
        <w:t>Jenis kelamin</w:t>
      </w:r>
    </w:p>
    <w:p w:rsidR="00624B6B" w:rsidRDefault="006B0106">
      <w:pPr>
        <w:spacing w:after="0" w:line="360" w:lineRule="auto"/>
        <w:ind w:firstLine="284"/>
        <w:jc w:val="both"/>
        <w:rPr>
          <w:rFonts w:ascii="Arial" w:hAnsi="Arial" w:cs="Arial"/>
          <w:sz w:val="24"/>
          <w:szCs w:val="24"/>
          <w:lang w:val="id-ID"/>
        </w:rPr>
      </w:pPr>
      <w:r>
        <w:rPr>
          <w:rFonts w:ascii="Arial" w:hAnsi="Arial" w:cs="Arial"/>
          <w:sz w:val="24"/>
          <w:szCs w:val="24"/>
        </w:rPr>
        <w:t>Berdasarkan hasil penelitian ini dapat diketahui bahwa dari 83 mah</w:t>
      </w:r>
      <w:r>
        <w:rPr>
          <w:rFonts w:ascii="Arial" w:hAnsi="Arial" w:cs="Arial"/>
          <w:sz w:val="24"/>
          <w:szCs w:val="24"/>
        </w:rPr>
        <w:t>asiswa yang membaca Al-quran di Universitas Muhammadiyah Kalimantan Timur menunjukkan proporsi tertinggi untuk jenis kelamin  yaitu pada mahasiswa yang berjenis kelamin Perempuan sebanyak 65 orang (78,3%), sedangkan mahasiswa yang berjenis kelamin laki-lak</w:t>
      </w:r>
      <w:r>
        <w:rPr>
          <w:rFonts w:ascii="Arial" w:hAnsi="Arial" w:cs="Arial"/>
          <w:sz w:val="24"/>
          <w:szCs w:val="24"/>
        </w:rPr>
        <w:t xml:space="preserve">i sebanyak 18 orang (21,7 %). </w:t>
      </w:r>
      <w:proofErr w:type="gramStart"/>
      <w:r>
        <w:rPr>
          <w:rFonts w:ascii="Arial" w:hAnsi="Arial" w:cs="Arial"/>
          <w:sz w:val="24"/>
          <w:szCs w:val="24"/>
        </w:rPr>
        <w:t>Kesimpulannya adalah, berdasarkan jenis kelamin dari 83 mahasiswa yang diteliti yang paling banyak adalah Perempuan dibandingkan laki-laki.</w:t>
      </w:r>
      <w:proofErr w:type="gramEnd"/>
      <w:r>
        <w:rPr>
          <w:rFonts w:ascii="Arial" w:hAnsi="Arial" w:cs="Arial"/>
          <w:sz w:val="24"/>
          <w:szCs w:val="24"/>
        </w:rPr>
        <w:t xml:space="preserve"> </w:t>
      </w:r>
      <w:proofErr w:type="gramStart"/>
      <w:r>
        <w:rPr>
          <w:rFonts w:ascii="Arial" w:hAnsi="Arial" w:cs="Arial"/>
          <w:sz w:val="24"/>
          <w:szCs w:val="24"/>
        </w:rPr>
        <w:t>Namun dalam hal motivasi keduanya tidak terlalu berbeda.</w:t>
      </w:r>
      <w:proofErr w:type="gramEnd"/>
    </w:p>
    <w:p w:rsidR="00624B6B" w:rsidRDefault="006B0106">
      <w:pPr>
        <w:spacing w:after="0" w:line="360" w:lineRule="auto"/>
        <w:ind w:firstLine="284"/>
        <w:jc w:val="both"/>
        <w:rPr>
          <w:rFonts w:ascii="Arial" w:hAnsi="Arial" w:cs="Arial"/>
          <w:sz w:val="24"/>
          <w:szCs w:val="24"/>
          <w:lang w:val="id-ID"/>
        </w:rPr>
      </w:pPr>
      <w:r>
        <w:rPr>
          <w:rFonts w:ascii="Arial" w:hAnsi="Arial" w:cs="Arial"/>
          <w:sz w:val="24"/>
          <w:szCs w:val="24"/>
        </w:rPr>
        <w:t xml:space="preserve"> Hal ini sejalan dengan penda</w:t>
      </w:r>
      <w:r>
        <w:rPr>
          <w:rFonts w:ascii="Arial" w:hAnsi="Arial" w:cs="Arial"/>
          <w:sz w:val="24"/>
          <w:szCs w:val="24"/>
        </w:rPr>
        <w:t>pat Tracey (2005, dalai Santrock</w:t>
      </w:r>
      <w:proofErr w:type="gramStart"/>
      <w:r>
        <w:rPr>
          <w:rFonts w:ascii="Arial" w:hAnsi="Arial" w:cs="Arial"/>
          <w:sz w:val="24"/>
          <w:szCs w:val="24"/>
        </w:rPr>
        <w:t>,2009</w:t>
      </w:r>
      <w:proofErr w:type="gramEnd"/>
      <w:r>
        <w:rPr>
          <w:rFonts w:ascii="Arial" w:hAnsi="Arial" w:cs="Arial"/>
          <w:sz w:val="24"/>
          <w:szCs w:val="24"/>
        </w:rPr>
        <w:t xml:space="preserve">), yang mengatakan bahwa motivasi yang dimiliki oleh laiki-laki maupun perempuan cenderung serupa. </w:t>
      </w:r>
      <w:proofErr w:type="gramStart"/>
      <w:r>
        <w:rPr>
          <w:rFonts w:ascii="Arial" w:hAnsi="Arial" w:cs="Arial"/>
          <w:sz w:val="24"/>
          <w:szCs w:val="24"/>
        </w:rPr>
        <w:t>laki-laki</w:t>
      </w:r>
      <w:proofErr w:type="gramEnd"/>
      <w:r>
        <w:rPr>
          <w:rFonts w:ascii="Arial" w:hAnsi="Arial" w:cs="Arial"/>
          <w:sz w:val="24"/>
          <w:szCs w:val="24"/>
        </w:rPr>
        <w:t xml:space="preserve"> dan perempuan cenderung sama dalam hal motivasi belajar, yang berbeda </w:t>
      </w:r>
      <w:r>
        <w:rPr>
          <w:rFonts w:ascii="Arial" w:hAnsi="Arial" w:cs="Arial"/>
          <w:sz w:val="24"/>
          <w:szCs w:val="24"/>
        </w:rPr>
        <w:lastRenderedPageBreak/>
        <w:t>adalah hal-hal yang dapat mempengaruhi m</w:t>
      </w:r>
      <w:r>
        <w:rPr>
          <w:rFonts w:ascii="Arial" w:hAnsi="Arial" w:cs="Arial"/>
          <w:sz w:val="24"/>
          <w:szCs w:val="24"/>
        </w:rPr>
        <w:t xml:space="preserve">otivasi belajarnya seperti pada perempuan cenderung lebih banyak mengalami masalah dengan kecemasan. </w:t>
      </w:r>
      <w:proofErr w:type="gramStart"/>
      <w:r>
        <w:rPr>
          <w:rFonts w:ascii="Arial" w:hAnsi="Arial" w:cs="Arial"/>
          <w:sz w:val="24"/>
          <w:szCs w:val="24"/>
        </w:rPr>
        <w:t>Sedangkan laki-laki banyak bermasalah dalam hal social.</w:t>
      </w:r>
      <w:proofErr w:type="gramEnd"/>
    </w:p>
    <w:p w:rsidR="00624B6B" w:rsidRDefault="006B0106">
      <w:pPr>
        <w:spacing w:after="0" w:line="360" w:lineRule="auto"/>
        <w:ind w:firstLine="284"/>
        <w:jc w:val="both"/>
        <w:rPr>
          <w:rFonts w:ascii="Arial" w:hAnsi="Arial" w:cs="Arial"/>
          <w:sz w:val="24"/>
          <w:szCs w:val="24"/>
        </w:rPr>
      </w:pPr>
      <w:proofErr w:type="gramStart"/>
      <w:r>
        <w:rPr>
          <w:rFonts w:ascii="Arial" w:hAnsi="Arial" w:cs="Arial"/>
          <w:sz w:val="24"/>
          <w:szCs w:val="24"/>
        </w:rPr>
        <w:t xml:space="preserve">Menurut asumsi peneliti dari hasil penelitian yang telah dilakukan kepada responden dan teori yang </w:t>
      </w:r>
      <w:r>
        <w:rPr>
          <w:rFonts w:ascii="Arial" w:hAnsi="Arial" w:cs="Arial"/>
          <w:sz w:val="24"/>
          <w:szCs w:val="24"/>
        </w:rPr>
        <w:t>ada, dapat diasumsikan bahwa jenis kelamin dapat mempengaruhi motivasi belajar seseorang.</w:t>
      </w:r>
      <w:proofErr w:type="gramEnd"/>
    </w:p>
    <w:p w:rsidR="00624B6B" w:rsidRDefault="006B0106">
      <w:pPr>
        <w:pStyle w:val="ListParagraph"/>
        <w:numPr>
          <w:ilvl w:val="0"/>
          <w:numId w:val="5"/>
        </w:numPr>
        <w:spacing w:after="0" w:line="360" w:lineRule="auto"/>
        <w:ind w:left="284" w:hanging="284"/>
        <w:jc w:val="both"/>
        <w:rPr>
          <w:rFonts w:ascii="Arial" w:hAnsi="Arial" w:cs="Arial"/>
          <w:sz w:val="24"/>
          <w:szCs w:val="24"/>
        </w:rPr>
      </w:pPr>
      <w:r>
        <w:rPr>
          <w:rFonts w:ascii="Arial" w:hAnsi="Arial" w:cs="Arial"/>
          <w:sz w:val="24"/>
          <w:szCs w:val="24"/>
        </w:rPr>
        <w:t>Membaca Alquran</w:t>
      </w:r>
    </w:p>
    <w:p w:rsidR="00624B6B" w:rsidRDefault="006B0106">
      <w:pPr>
        <w:spacing w:after="0" w:line="360" w:lineRule="auto"/>
        <w:ind w:firstLine="284"/>
        <w:jc w:val="both"/>
        <w:rPr>
          <w:rFonts w:ascii="Arial" w:hAnsi="Arial" w:cs="Arial"/>
          <w:sz w:val="24"/>
          <w:szCs w:val="24"/>
          <w:lang w:val="id-ID"/>
        </w:rPr>
      </w:pPr>
      <w:proofErr w:type="gramStart"/>
      <w:r>
        <w:rPr>
          <w:rFonts w:ascii="Arial" w:hAnsi="Arial" w:cs="Arial"/>
          <w:sz w:val="24"/>
          <w:szCs w:val="24"/>
        </w:rPr>
        <w:t>Variabel independen dalam penelitian ini adalah membaca al-quran.</w:t>
      </w:r>
      <w:proofErr w:type="gramEnd"/>
      <w:r>
        <w:rPr>
          <w:rFonts w:ascii="Arial" w:hAnsi="Arial" w:cs="Arial"/>
          <w:sz w:val="24"/>
          <w:szCs w:val="24"/>
        </w:rPr>
        <w:t xml:space="preserve"> Berdasarkan data-data yang didapat yaitu dengan kategori </w:t>
      </w:r>
      <w:r>
        <w:rPr>
          <w:rFonts w:ascii="Arial" w:hAnsi="Arial" w:cs="Arial"/>
          <w:sz w:val="24"/>
          <w:szCs w:val="24"/>
          <w:lang w:val="id-ID"/>
        </w:rPr>
        <w:t>baik</w:t>
      </w:r>
      <w:r>
        <w:rPr>
          <w:rFonts w:ascii="Arial" w:hAnsi="Arial" w:cs="Arial"/>
          <w:sz w:val="24"/>
          <w:szCs w:val="24"/>
        </w:rPr>
        <w:t>dan</w:t>
      </w:r>
      <w:r>
        <w:rPr>
          <w:rFonts w:ascii="Arial" w:hAnsi="Arial" w:cs="Arial"/>
          <w:sz w:val="24"/>
          <w:szCs w:val="24"/>
          <w:lang w:val="id-ID"/>
        </w:rPr>
        <w:t xml:space="preserve"> kurang baik</w:t>
      </w:r>
      <w:r>
        <w:rPr>
          <w:rFonts w:ascii="Arial" w:hAnsi="Arial" w:cs="Arial"/>
          <w:sz w:val="24"/>
          <w:szCs w:val="24"/>
        </w:rPr>
        <w:t>.Dalam k</w:t>
      </w:r>
      <w:r>
        <w:rPr>
          <w:rFonts w:ascii="Arial" w:hAnsi="Arial" w:cs="Arial"/>
          <w:sz w:val="24"/>
          <w:szCs w:val="24"/>
        </w:rPr>
        <w:t>ategori</w:t>
      </w:r>
      <w:r>
        <w:rPr>
          <w:rFonts w:ascii="Arial" w:hAnsi="Arial" w:cs="Arial"/>
          <w:sz w:val="24"/>
          <w:szCs w:val="24"/>
          <w:lang w:val="id-ID"/>
        </w:rPr>
        <w:t xml:space="preserve"> baik</w:t>
      </w:r>
      <w:r>
        <w:rPr>
          <w:rFonts w:ascii="Arial" w:hAnsi="Arial" w:cs="Arial"/>
          <w:sz w:val="24"/>
          <w:szCs w:val="24"/>
        </w:rPr>
        <w:t xml:space="preserve"> yaitu sebanyak 38 orang (45</w:t>
      </w:r>
      <w:proofErr w:type="gramStart"/>
      <w:r>
        <w:rPr>
          <w:rFonts w:ascii="Arial" w:hAnsi="Arial" w:cs="Arial"/>
          <w:sz w:val="24"/>
          <w:szCs w:val="24"/>
        </w:rPr>
        <w:t>,8</w:t>
      </w:r>
      <w:proofErr w:type="gramEnd"/>
      <w:r>
        <w:rPr>
          <w:rFonts w:ascii="Arial" w:hAnsi="Arial" w:cs="Arial"/>
          <w:sz w:val="24"/>
          <w:szCs w:val="24"/>
        </w:rPr>
        <w:t>%),</w:t>
      </w:r>
      <w:r>
        <w:rPr>
          <w:rFonts w:ascii="Arial" w:hAnsi="Arial" w:cs="Arial"/>
          <w:sz w:val="24"/>
          <w:szCs w:val="24"/>
          <w:lang w:val="id-ID"/>
        </w:rPr>
        <w:t xml:space="preserve"> kurang baik</w:t>
      </w:r>
      <w:r>
        <w:rPr>
          <w:rFonts w:ascii="Arial" w:hAnsi="Arial" w:cs="Arial"/>
          <w:sz w:val="24"/>
          <w:szCs w:val="24"/>
        </w:rPr>
        <w:t xml:space="preserve"> yaitu sebanyak 45 orang (54,2%).</w:t>
      </w:r>
    </w:p>
    <w:p w:rsidR="00624B6B" w:rsidRDefault="006B0106">
      <w:pPr>
        <w:spacing w:after="0" w:line="360" w:lineRule="auto"/>
        <w:ind w:firstLine="284"/>
        <w:jc w:val="both"/>
        <w:rPr>
          <w:rFonts w:ascii="Arial" w:hAnsi="Arial" w:cs="Arial"/>
          <w:sz w:val="24"/>
          <w:szCs w:val="24"/>
          <w:lang w:val="id-ID"/>
        </w:rPr>
      </w:pPr>
      <w:r>
        <w:rPr>
          <w:rFonts w:ascii="Arial" w:hAnsi="Arial" w:cs="Arial"/>
          <w:sz w:val="24"/>
          <w:szCs w:val="24"/>
        </w:rPr>
        <w:t xml:space="preserve">Yang menyebabkan kategori membaca Al-quran </w:t>
      </w:r>
      <w:r>
        <w:rPr>
          <w:rFonts w:ascii="Arial" w:hAnsi="Arial" w:cs="Arial"/>
          <w:sz w:val="24"/>
          <w:szCs w:val="24"/>
          <w:lang w:val="id-ID"/>
        </w:rPr>
        <w:t>kurang baik</w:t>
      </w:r>
      <w:r>
        <w:rPr>
          <w:rFonts w:ascii="Arial" w:hAnsi="Arial" w:cs="Arial"/>
          <w:sz w:val="24"/>
          <w:szCs w:val="24"/>
        </w:rPr>
        <w:t xml:space="preserve"> karena, dilihat dari hasil </w:t>
      </w:r>
      <w:r>
        <w:rPr>
          <w:rFonts w:ascii="Arial" w:hAnsi="Arial" w:cs="Arial"/>
          <w:sz w:val="24"/>
          <w:szCs w:val="24"/>
          <w:lang w:val="id-ID"/>
        </w:rPr>
        <w:t>penelitian di lapangan yang saya dapatkan</w:t>
      </w:r>
      <w:r>
        <w:rPr>
          <w:rFonts w:ascii="Arial" w:hAnsi="Arial" w:cs="Arial"/>
          <w:sz w:val="24"/>
          <w:szCs w:val="24"/>
        </w:rPr>
        <w:t xml:space="preserve"> bahwa kebanyakan dari mahasiswa tidak mem</w:t>
      </w:r>
      <w:r>
        <w:rPr>
          <w:rFonts w:ascii="Arial" w:hAnsi="Arial" w:cs="Arial"/>
          <w:sz w:val="24"/>
          <w:szCs w:val="24"/>
        </w:rPr>
        <w:t xml:space="preserve">biasakan </w:t>
      </w:r>
      <w:r>
        <w:rPr>
          <w:rFonts w:ascii="Arial" w:hAnsi="Arial" w:cs="Arial"/>
          <w:sz w:val="24"/>
          <w:szCs w:val="24"/>
        </w:rPr>
        <w:lastRenderedPageBreak/>
        <w:t>membaca Al-quran dirumah, pernah membaca tetapi tidak sesuai waktu yang ditentukan, hari ini membaca setelah sholat magrib, belum tentu esok hari membaca setelah sholat magrib, dan terkadang juga timbul rasa malas dalam diri.bukan hanya dirumah ak</w:t>
      </w:r>
      <w:r>
        <w:rPr>
          <w:rFonts w:ascii="Arial" w:hAnsi="Arial" w:cs="Arial"/>
          <w:sz w:val="24"/>
          <w:szCs w:val="24"/>
        </w:rPr>
        <w:t>an tetapi dikampus juga jarang membaca.</w:t>
      </w:r>
    </w:p>
    <w:p w:rsidR="00624B6B" w:rsidRDefault="006B0106">
      <w:pPr>
        <w:spacing w:after="0" w:line="360" w:lineRule="auto"/>
        <w:ind w:firstLine="284"/>
        <w:jc w:val="both"/>
        <w:rPr>
          <w:rFonts w:ascii="Arial" w:hAnsi="Arial" w:cs="Arial"/>
          <w:sz w:val="24"/>
          <w:szCs w:val="24"/>
          <w:lang w:val="id-ID"/>
        </w:rPr>
      </w:pPr>
      <w:r>
        <w:rPr>
          <w:rFonts w:ascii="Arial" w:hAnsi="Arial" w:cs="Arial"/>
          <w:sz w:val="24"/>
          <w:szCs w:val="24"/>
        </w:rPr>
        <w:t xml:space="preserve">Dikampus Universitas Muhammadiyah Kalimantan Timur ada jadwal </w:t>
      </w:r>
      <w:proofErr w:type="gramStart"/>
      <w:r>
        <w:rPr>
          <w:rFonts w:ascii="Arial" w:hAnsi="Arial" w:cs="Arial"/>
          <w:sz w:val="24"/>
          <w:szCs w:val="24"/>
        </w:rPr>
        <w:t>membaca  Al</w:t>
      </w:r>
      <w:proofErr w:type="gramEnd"/>
      <w:r>
        <w:rPr>
          <w:rFonts w:ascii="Arial" w:hAnsi="Arial" w:cs="Arial"/>
          <w:sz w:val="24"/>
          <w:szCs w:val="24"/>
        </w:rPr>
        <w:t>-quran sebelum belajar. Alasan mahasiswa jarang melaksanakan membaca Al-quran dikampus dikarenakan terkadang dosen tidak bisa mengajar pagi dan</w:t>
      </w:r>
      <w:r>
        <w:rPr>
          <w:rFonts w:ascii="Arial" w:hAnsi="Arial" w:cs="Arial"/>
          <w:sz w:val="24"/>
          <w:szCs w:val="24"/>
        </w:rPr>
        <w:t xml:space="preserve"> diganti jam 10.00 pagi, maka mahasiswa tidak membaca Alquran.  </w:t>
      </w:r>
      <w:proofErr w:type="gramStart"/>
      <w:r>
        <w:rPr>
          <w:rFonts w:ascii="Arial" w:hAnsi="Arial" w:cs="Arial"/>
          <w:sz w:val="24"/>
          <w:szCs w:val="24"/>
        </w:rPr>
        <w:t>membacaSekalipun</w:t>
      </w:r>
      <w:proofErr w:type="gramEnd"/>
      <w:r>
        <w:rPr>
          <w:rFonts w:ascii="Arial" w:hAnsi="Arial" w:cs="Arial"/>
          <w:sz w:val="24"/>
          <w:szCs w:val="24"/>
        </w:rPr>
        <w:t xml:space="preserve"> membaca Al-quran mereka hanya sekedar membaca, bukan menghayati.</w:t>
      </w:r>
    </w:p>
    <w:p w:rsidR="00624B6B" w:rsidRDefault="006B0106">
      <w:pPr>
        <w:spacing w:after="0" w:line="360" w:lineRule="auto"/>
        <w:ind w:firstLine="284"/>
        <w:jc w:val="both"/>
        <w:rPr>
          <w:rFonts w:ascii="Arial" w:hAnsi="Arial" w:cs="Arial"/>
          <w:sz w:val="24"/>
          <w:szCs w:val="24"/>
          <w:lang w:val="id-ID"/>
        </w:rPr>
      </w:pPr>
      <w:r>
        <w:rPr>
          <w:rFonts w:ascii="Arial" w:hAnsi="Arial" w:cs="Arial"/>
          <w:sz w:val="24"/>
          <w:szCs w:val="24"/>
        </w:rPr>
        <w:t xml:space="preserve">Iskandar mizza (2014), berpendapat bahwa jika seseorang jauh dari Al-quran maka system kerja akal jiwanya </w:t>
      </w:r>
      <w:proofErr w:type="gramStart"/>
      <w:r>
        <w:rPr>
          <w:rFonts w:ascii="Arial" w:hAnsi="Arial" w:cs="Arial"/>
          <w:sz w:val="24"/>
          <w:szCs w:val="24"/>
        </w:rPr>
        <w:t>akan</w:t>
      </w:r>
      <w:proofErr w:type="gramEnd"/>
      <w:r>
        <w:rPr>
          <w:rFonts w:ascii="Arial" w:hAnsi="Arial" w:cs="Arial"/>
          <w:sz w:val="24"/>
          <w:szCs w:val="24"/>
        </w:rPr>
        <w:t xml:space="preserve"> rapuh, ia akan menjadi sosok yang mudah kecewa, gampang putus asa, tidak </w:t>
      </w:r>
      <w:r>
        <w:rPr>
          <w:rFonts w:ascii="Arial" w:hAnsi="Arial" w:cs="Arial"/>
          <w:sz w:val="24"/>
          <w:szCs w:val="24"/>
        </w:rPr>
        <w:lastRenderedPageBreak/>
        <w:t xml:space="preserve">memiliki motivasi dan tujuan hidup yang jelas. Sebaliknya jika seseorang senantiasa akrab berinteraksi dengan Al-quran, </w:t>
      </w:r>
      <w:proofErr w:type="gramStart"/>
      <w:r>
        <w:rPr>
          <w:rFonts w:ascii="Arial" w:hAnsi="Arial" w:cs="Arial"/>
          <w:sz w:val="24"/>
          <w:szCs w:val="24"/>
        </w:rPr>
        <w:t>ia</w:t>
      </w:r>
      <w:proofErr w:type="gramEnd"/>
      <w:r>
        <w:rPr>
          <w:rFonts w:ascii="Arial" w:hAnsi="Arial" w:cs="Arial"/>
          <w:sz w:val="24"/>
          <w:szCs w:val="24"/>
        </w:rPr>
        <w:t xml:space="preserve"> akan memiliki benteng jiwa yang kuat dan perkasa, ia akan s</w:t>
      </w:r>
      <w:r>
        <w:rPr>
          <w:rFonts w:ascii="Arial" w:hAnsi="Arial" w:cs="Arial"/>
          <w:sz w:val="24"/>
          <w:szCs w:val="24"/>
        </w:rPr>
        <w:t>enantiasa mampu menahan badai dan geombang ujian serta cobaan hidup, ia akan senantiasa kokoh dalam biduk badai yang amat sangat menakutkan sekalipun.</w:t>
      </w:r>
    </w:p>
    <w:p w:rsidR="00624B6B" w:rsidRDefault="006B0106">
      <w:pPr>
        <w:pStyle w:val="ListParagraph"/>
        <w:numPr>
          <w:ilvl w:val="0"/>
          <w:numId w:val="5"/>
        </w:numPr>
        <w:tabs>
          <w:tab w:val="left" w:pos="720"/>
          <w:tab w:val="left" w:pos="1260"/>
        </w:tabs>
        <w:spacing w:after="0" w:line="360" w:lineRule="auto"/>
        <w:ind w:left="284" w:hanging="284"/>
        <w:jc w:val="both"/>
        <w:rPr>
          <w:rFonts w:ascii="Arial" w:hAnsi="Arial" w:cs="Arial"/>
          <w:sz w:val="24"/>
          <w:szCs w:val="24"/>
        </w:rPr>
      </w:pPr>
      <w:r>
        <w:rPr>
          <w:rFonts w:ascii="Arial" w:hAnsi="Arial" w:cs="Arial"/>
          <w:sz w:val="24"/>
          <w:szCs w:val="24"/>
        </w:rPr>
        <w:t>Motivasi belajar</w:t>
      </w:r>
    </w:p>
    <w:p w:rsidR="00624B6B" w:rsidRDefault="006B0106">
      <w:pPr>
        <w:spacing w:after="0" w:line="360" w:lineRule="auto"/>
        <w:ind w:firstLine="284"/>
        <w:jc w:val="both"/>
        <w:rPr>
          <w:rFonts w:ascii="Arial" w:hAnsi="Arial" w:cs="Arial"/>
          <w:sz w:val="24"/>
          <w:szCs w:val="24"/>
          <w:lang w:val="id-ID"/>
        </w:rPr>
      </w:pPr>
      <w:r>
        <w:rPr>
          <w:rFonts w:ascii="Arial" w:hAnsi="Arial" w:cs="Arial"/>
          <w:sz w:val="24"/>
          <w:szCs w:val="24"/>
        </w:rPr>
        <w:t xml:space="preserve">Variabel dependen pada penelitian ini adalah motivasi belajar mahasiswa prodi DIII </w:t>
      </w:r>
      <w:r>
        <w:rPr>
          <w:rFonts w:ascii="Arial" w:hAnsi="Arial" w:cs="Arial"/>
          <w:sz w:val="24"/>
          <w:szCs w:val="24"/>
        </w:rPr>
        <w:t>keperawatan Universitas Muhammadiyah Kalimantan Timur, berdasarkan data-data yang didapat kemudian  yaitu pada motivasi belajar dengan kategori tinggi dan rendah yaitu tinggi sebanyak 45 orang (54,2%) dan kategori rendah sebanyak 38 orang (45,8%).</w:t>
      </w:r>
    </w:p>
    <w:p w:rsidR="00624B6B" w:rsidRDefault="006B0106">
      <w:pPr>
        <w:spacing w:after="0" w:line="360" w:lineRule="auto"/>
        <w:ind w:firstLine="284"/>
        <w:jc w:val="both"/>
        <w:rPr>
          <w:rFonts w:ascii="Arial" w:hAnsi="Arial" w:cs="Arial"/>
          <w:sz w:val="24"/>
          <w:szCs w:val="24"/>
          <w:lang w:val="id-ID"/>
        </w:rPr>
      </w:pPr>
      <w:r>
        <w:rPr>
          <w:rFonts w:ascii="Arial" w:hAnsi="Arial" w:cs="Arial"/>
          <w:sz w:val="24"/>
          <w:szCs w:val="24"/>
        </w:rPr>
        <w:t xml:space="preserve">Tingkat </w:t>
      </w:r>
      <w:r>
        <w:rPr>
          <w:rFonts w:ascii="Arial" w:hAnsi="Arial" w:cs="Arial"/>
          <w:sz w:val="24"/>
          <w:szCs w:val="24"/>
        </w:rPr>
        <w:t xml:space="preserve">motivasi belajar mahasiswa tidak terlepas dari diri para mahasiswa itu sendiri,  akibat dari motivasi belajar mereka yang tinggi dapat dilihat dari kehadiran dan semangat  </w:t>
      </w:r>
      <w:r>
        <w:rPr>
          <w:rFonts w:ascii="Arial" w:hAnsi="Arial" w:cs="Arial"/>
          <w:sz w:val="24"/>
          <w:szCs w:val="24"/>
        </w:rPr>
        <w:lastRenderedPageBreak/>
        <w:t>mahasiswa yang selalu mengikuti pelajaran setiap hari,  keuletan mahasiswa tidak per</w:t>
      </w:r>
      <w:r>
        <w:rPr>
          <w:rFonts w:ascii="Arial" w:hAnsi="Arial" w:cs="Arial"/>
          <w:sz w:val="24"/>
          <w:szCs w:val="24"/>
        </w:rPr>
        <w:t>nah putus asa untuk terus belajar jika mendapat nilai rendah, ketekunan mahasiswa dan selalu memperhatikan ketika dosen menjelaskan dan menanyakan apa yang belum dimengerti.</w:t>
      </w:r>
    </w:p>
    <w:p w:rsidR="00624B6B" w:rsidRDefault="006B0106">
      <w:pPr>
        <w:spacing w:after="0" w:line="360" w:lineRule="auto"/>
        <w:ind w:firstLine="284"/>
        <w:jc w:val="both"/>
        <w:rPr>
          <w:rFonts w:ascii="Arial" w:hAnsi="Arial" w:cs="Arial"/>
          <w:sz w:val="24"/>
          <w:szCs w:val="24"/>
        </w:rPr>
      </w:pPr>
      <w:r>
        <w:rPr>
          <w:rFonts w:ascii="Arial" w:hAnsi="Arial" w:cs="Arial"/>
          <w:sz w:val="24"/>
          <w:szCs w:val="24"/>
        </w:rPr>
        <w:t>Menurut asumsi peneliti dan berdasarkan teori yang ada bahwa hasil penelitian yang</w:t>
      </w:r>
      <w:r>
        <w:rPr>
          <w:rFonts w:ascii="Arial" w:hAnsi="Arial" w:cs="Arial"/>
          <w:sz w:val="24"/>
          <w:szCs w:val="24"/>
        </w:rPr>
        <w:t xml:space="preserve"> dijadikan dasar dalam penelitian ini yang menyatakan bahwa bacaan Al-quran memiliki efek yang sangat baik untuk tubuh, salah satunya adalah meningkatkan kreativitas memperkuat kepribadian, meningkatkan kemampuan berbahasa dan sebagainya.Hal ini dikarenaka</w:t>
      </w:r>
      <w:r>
        <w:rPr>
          <w:rFonts w:ascii="Arial" w:hAnsi="Arial" w:cs="Arial"/>
          <w:sz w:val="24"/>
          <w:szCs w:val="24"/>
        </w:rPr>
        <w:t>n frekuensi gelombang bacaan Al-quran memiliki kemampuan untuk memprogram ulang sel-sel otak,meningkatkan kemampuan, serta menyeimbangkan makhdlori (2007).</w:t>
      </w:r>
    </w:p>
    <w:p w:rsidR="00624B6B" w:rsidRDefault="006B0106">
      <w:pPr>
        <w:pStyle w:val="ListParagraph"/>
        <w:numPr>
          <w:ilvl w:val="0"/>
          <w:numId w:val="5"/>
        </w:numPr>
        <w:spacing w:after="0" w:line="360" w:lineRule="auto"/>
        <w:ind w:left="284" w:hanging="284"/>
        <w:jc w:val="both"/>
        <w:rPr>
          <w:rFonts w:ascii="Arial" w:hAnsi="Arial" w:cs="Arial"/>
          <w:sz w:val="24"/>
          <w:szCs w:val="24"/>
        </w:rPr>
      </w:pPr>
      <w:r>
        <w:rPr>
          <w:rFonts w:ascii="Arial" w:hAnsi="Arial" w:cs="Arial"/>
          <w:sz w:val="24"/>
          <w:szCs w:val="24"/>
        </w:rPr>
        <w:t>Analisa bivariat</w:t>
      </w:r>
    </w:p>
    <w:p w:rsidR="00624B6B" w:rsidRDefault="006B0106">
      <w:pPr>
        <w:spacing w:after="0" w:line="360" w:lineRule="auto"/>
        <w:ind w:firstLine="284"/>
        <w:jc w:val="both"/>
        <w:rPr>
          <w:rFonts w:ascii="Arial" w:hAnsi="Arial" w:cs="Arial"/>
          <w:sz w:val="24"/>
          <w:szCs w:val="24"/>
          <w:lang w:val="id-ID"/>
        </w:rPr>
      </w:pPr>
      <w:r>
        <w:rPr>
          <w:rFonts w:ascii="Arial" w:hAnsi="Arial" w:cs="Arial"/>
          <w:sz w:val="24"/>
          <w:szCs w:val="24"/>
        </w:rPr>
        <w:t xml:space="preserve">Berdasarkan tabel 4.5 diperoleh data dari 37 responden </w:t>
      </w:r>
      <w:r>
        <w:rPr>
          <w:rFonts w:ascii="Arial" w:hAnsi="Arial" w:cs="Arial"/>
          <w:sz w:val="24"/>
          <w:szCs w:val="24"/>
        </w:rPr>
        <w:lastRenderedPageBreak/>
        <w:t>yang motivasi belajarnya bur</w:t>
      </w:r>
      <w:r>
        <w:rPr>
          <w:rFonts w:ascii="Arial" w:hAnsi="Arial" w:cs="Arial"/>
          <w:sz w:val="24"/>
          <w:szCs w:val="24"/>
        </w:rPr>
        <w:t>uk didapatkan responden yang memiliki motivasi belajar tinggi yaitu sebanyak 21 responden (25,3%) dan terdapat 16 responden (19,3%) yang memiliki motivasi belajar rendah.</w:t>
      </w:r>
    </w:p>
    <w:p w:rsidR="00624B6B" w:rsidRDefault="006B0106">
      <w:pPr>
        <w:spacing w:after="0" w:line="360" w:lineRule="auto"/>
        <w:ind w:firstLine="284"/>
        <w:jc w:val="both"/>
        <w:rPr>
          <w:rFonts w:ascii="Arial" w:hAnsi="Arial" w:cs="Arial"/>
          <w:sz w:val="24"/>
          <w:szCs w:val="24"/>
          <w:lang w:val="id-ID"/>
        </w:rPr>
      </w:pPr>
      <w:r>
        <w:rPr>
          <w:rFonts w:ascii="Arial" w:hAnsi="Arial" w:cs="Arial"/>
          <w:sz w:val="24"/>
          <w:szCs w:val="24"/>
        </w:rPr>
        <w:t xml:space="preserve">Hasil Chi-Square Test memperlihatkan bahwa tidak ada hubungan yang signifikan antara </w:t>
      </w:r>
      <w:r>
        <w:rPr>
          <w:rFonts w:ascii="Arial" w:hAnsi="Arial" w:cs="Arial"/>
          <w:sz w:val="24"/>
          <w:szCs w:val="24"/>
        </w:rPr>
        <w:t xml:space="preserve">membaca Al-quran dengan motivasi belajar mahasiswa prodi DIII Universitas Muhammadiyah Kalimantan Timur, dengan nilai </w:t>
      </w:r>
      <w:r>
        <w:rPr>
          <w:rFonts w:ascii="Arial" w:hAnsi="Arial" w:cs="Arial"/>
          <w:i/>
          <w:sz w:val="24"/>
          <w:szCs w:val="24"/>
        </w:rPr>
        <w:t>P Value</w:t>
      </w:r>
      <w:r>
        <w:rPr>
          <w:rFonts w:ascii="Arial" w:hAnsi="Arial" w:cs="Arial"/>
          <w:sz w:val="24"/>
          <w:szCs w:val="24"/>
        </w:rPr>
        <w:t xml:space="preserve"> sebesar 0,677 atau </w:t>
      </w:r>
      <w:r>
        <w:rPr>
          <w:rFonts w:ascii="Arial" w:hAnsi="Arial" w:cs="Arial"/>
          <w:sz w:val="24"/>
          <w:szCs w:val="24"/>
          <w:u w:val="single"/>
        </w:rPr>
        <w:t>&gt;</w:t>
      </w:r>
      <w:r>
        <w:rPr>
          <w:rFonts w:ascii="Arial" w:hAnsi="Arial" w:cs="Arial"/>
          <w:i/>
          <w:sz w:val="24"/>
          <w:szCs w:val="24"/>
        </w:rPr>
        <w:t>alpha</w:t>
      </w:r>
      <w:r>
        <w:rPr>
          <w:rFonts w:ascii="Arial" w:hAnsi="Arial" w:cs="Arial"/>
          <w:sz w:val="24"/>
          <w:szCs w:val="24"/>
        </w:rPr>
        <w:t xml:space="preserve"> 0</w:t>
      </w:r>
      <w:proofErr w:type="gramStart"/>
      <w:r>
        <w:rPr>
          <w:rFonts w:ascii="Arial" w:hAnsi="Arial" w:cs="Arial"/>
          <w:sz w:val="24"/>
          <w:szCs w:val="24"/>
        </w:rPr>
        <w:t>,05</w:t>
      </w:r>
      <w:proofErr w:type="gramEnd"/>
      <w:r>
        <w:rPr>
          <w:rFonts w:ascii="Arial" w:hAnsi="Arial" w:cs="Arial"/>
          <w:sz w:val="24"/>
          <w:szCs w:val="24"/>
        </w:rPr>
        <w:t xml:space="preserve">. </w:t>
      </w:r>
      <w:proofErr w:type="gramStart"/>
      <w:r>
        <w:rPr>
          <w:rFonts w:ascii="Arial" w:hAnsi="Arial" w:cs="Arial"/>
          <w:sz w:val="24"/>
          <w:szCs w:val="24"/>
        </w:rPr>
        <w:t>Artinya, membaca Al-quran tidak ada hubungan dengan motivasi belajar.</w:t>
      </w:r>
      <w:proofErr w:type="gramEnd"/>
    </w:p>
    <w:p w:rsidR="00624B6B" w:rsidRDefault="006B0106">
      <w:pPr>
        <w:spacing w:after="0" w:line="360" w:lineRule="auto"/>
        <w:ind w:firstLine="284"/>
        <w:jc w:val="both"/>
        <w:rPr>
          <w:rFonts w:ascii="Arial" w:hAnsi="Arial" w:cs="Arial"/>
          <w:sz w:val="24"/>
          <w:szCs w:val="24"/>
          <w:lang w:val="id-ID"/>
        </w:rPr>
      </w:pPr>
      <w:r>
        <w:rPr>
          <w:rFonts w:ascii="Arial" w:hAnsi="Arial" w:cs="Arial"/>
          <w:sz w:val="24"/>
          <w:szCs w:val="24"/>
        </w:rPr>
        <w:t>Penyebab tidak berhubunganny</w:t>
      </w:r>
      <w:r>
        <w:rPr>
          <w:rFonts w:ascii="Arial" w:hAnsi="Arial" w:cs="Arial"/>
          <w:sz w:val="24"/>
          <w:szCs w:val="24"/>
        </w:rPr>
        <w:t>a hasil penelitian ini tentang mahasiswa membaca Al-quran dengan motivasi belajar adalah dari hasil wawancara beberapa mahasiswa bahwa dukungan orang tualah yang menjadi faktor eksternal paling mempengaruhi terbentuknya motivasi serta menguatkan motivasi i</w:t>
      </w:r>
      <w:r>
        <w:rPr>
          <w:rFonts w:ascii="Arial" w:hAnsi="Arial" w:cs="Arial"/>
          <w:sz w:val="24"/>
          <w:szCs w:val="24"/>
        </w:rPr>
        <w:t xml:space="preserve">ntrinsik dari dalam diri mahasiswa itu sendiri untuk semakin menunjukkan bahwa </w:t>
      </w:r>
      <w:r>
        <w:rPr>
          <w:rFonts w:ascii="Arial" w:hAnsi="Arial" w:cs="Arial"/>
          <w:sz w:val="24"/>
          <w:szCs w:val="24"/>
        </w:rPr>
        <w:lastRenderedPageBreak/>
        <w:t xml:space="preserve">mahasiswa tersebut mampu menggapai cita-citanya serta mampu mebanggakan orang tua. </w:t>
      </w:r>
    </w:p>
    <w:p w:rsidR="00624B6B" w:rsidRDefault="006B0106">
      <w:pPr>
        <w:spacing w:after="0" w:line="360" w:lineRule="auto"/>
        <w:ind w:firstLine="284"/>
        <w:jc w:val="both"/>
        <w:rPr>
          <w:rFonts w:ascii="Arial" w:hAnsi="Arial" w:cs="Arial"/>
          <w:sz w:val="24"/>
          <w:szCs w:val="24"/>
          <w:lang w:val="id-ID"/>
        </w:rPr>
      </w:pPr>
      <w:proofErr w:type="gramStart"/>
      <w:r>
        <w:rPr>
          <w:rFonts w:ascii="Arial" w:hAnsi="Arial" w:cs="Arial"/>
          <w:sz w:val="24"/>
          <w:szCs w:val="24"/>
        </w:rPr>
        <w:t>Sesuai dengan teori widiastuti (2015) bahwa yang mempengaruhi motivasi mahasiswa salah satuny</w:t>
      </w:r>
      <w:r>
        <w:rPr>
          <w:rFonts w:ascii="Arial" w:hAnsi="Arial" w:cs="Arial"/>
          <w:sz w:val="24"/>
          <w:szCs w:val="24"/>
        </w:rPr>
        <w:t>a adalah cita-cita dan aspirasi mahasiswa itu sendiri serta kondisi lingkungan mahasiswa seperti pengaruh orang tua dan pasangan.</w:t>
      </w:r>
      <w:proofErr w:type="gramEnd"/>
    </w:p>
    <w:p w:rsidR="00624B6B" w:rsidRDefault="006B0106">
      <w:pPr>
        <w:spacing w:after="0" w:line="360" w:lineRule="auto"/>
        <w:ind w:firstLine="284"/>
        <w:jc w:val="both"/>
        <w:rPr>
          <w:rFonts w:ascii="Arial" w:hAnsi="Arial" w:cs="Arial"/>
          <w:sz w:val="24"/>
          <w:szCs w:val="24"/>
          <w:lang w:val="id-ID"/>
        </w:rPr>
      </w:pPr>
      <w:r>
        <w:rPr>
          <w:rFonts w:ascii="Arial" w:hAnsi="Arial" w:cs="Arial"/>
          <w:sz w:val="24"/>
          <w:szCs w:val="24"/>
        </w:rPr>
        <w:t>Sehingga dapat disimpulkan bahwa Alquran tidak menjadi salah satu faktor yang mendukung motivasi belajar mahasiswa karena keba</w:t>
      </w:r>
      <w:r>
        <w:rPr>
          <w:rFonts w:ascii="Arial" w:hAnsi="Arial" w:cs="Arial"/>
          <w:sz w:val="24"/>
          <w:szCs w:val="24"/>
        </w:rPr>
        <w:t>nyakan mahasiswa tidak mengetahui bahwa membaca Al-quran dengan sunggguh-sungguh dapat mempengaruhi motivasi mereka sebagian mahasiswa hanya tau bahwa membaca Al-quran itu baik tetapi tidak mengetahui efek yang didapat ketika membaca Al-quran dengan sunggu</w:t>
      </w:r>
      <w:r>
        <w:rPr>
          <w:rFonts w:ascii="Arial" w:hAnsi="Arial" w:cs="Arial"/>
          <w:sz w:val="24"/>
          <w:szCs w:val="24"/>
        </w:rPr>
        <w:t xml:space="preserve">h-sungguh sehingga mahasiswa mereka hanya sekedar membaca.  Sedangkan manfaat Al-quran hanya bisa didapatkan ketika seseorang itu membaca dengan </w:t>
      </w:r>
      <w:r>
        <w:rPr>
          <w:rFonts w:ascii="Arial" w:hAnsi="Arial" w:cs="Arial"/>
          <w:sz w:val="24"/>
          <w:szCs w:val="24"/>
        </w:rPr>
        <w:lastRenderedPageBreak/>
        <w:t>sungguh-sungguh serta memaknai isi dari Al-quran</w:t>
      </w:r>
    </w:p>
    <w:p w:rsidR="00624B6B" w:rsidRDefault="006B0106">
      <w:pPr>
        <w:spacing w:after="0" w:line="360" w:lineRule="auto"/>
        <w:ind w:firstLine="284"/>
        <w:jc w:val="both"/>
        <w:rPr>
          <w:rFonts w:ascii="Arial" w:hAnsi="Arial" w:cs="Arial"/>
          <w:sz w:val="24"/>
          <w:szCs w:val="24"/>
          <w:lang w:val="id-ID"/>
        </w:rPr>
      </w:pPr>
      <w:r>
        <w:rPr>
          <w:rFonts w:ascii="Arial" w:hAnsi="Arial" w:cs="Arial"/>
          <w:sz w:val="24"/>
          <w:szCs w:val="24"/>
        </w:rPr>
        <w:t xml:space="preserve">Didukung </w:t>
      </w:r>
      <w:proofErr w:type="gramStart"/>
      <w:r>
        <w:rPr>
          <w:rFonts w:ascii="Arial" w:hAnsi="Arial" w:cs="Arial"/>
          <w:sz w:val="24"/>
          <w:szCs w:val="24"/>
        </w:rPr>
        <w:t>dengan  teori</w:t>
      </w:r>
      <w:proofErr w:type="gramEnd"/>
      <w:r>
        <w:rPr>
          <w:rFonts w:ascii="Arial" w:hAnsi="Arial" w:cs="Arial"/>
          <w:sz w:val="24"/>
          <w:szCs w:val="24"/>
        </w:rPr>
        <w:t xml:space="preserve"> (sukaca,2014) orang yang sering membaca</w:t>
      </w:r>
      <w:r>
        <w:rPr>
          <w:rFonts w:ascii="Arial" w:hAnsi="Arial" w:cs="Arial"/>
          <w:sz w:val="24"/>
          <w:szCs w:val="24"/>
        </w:rPr>
        <w:t xml:space="preserve"> dan memaknai bacaan positif seperti Al-quran maka pikiran mereka akan menjadi positif dan fikiran positif akan mempengaruhi hal-hal baik seperti motivasi belajar.</w:t>
      </w:r>
    </w:p>
    <w:p w:rsidR="00624B6B" w:rsidRDefault="006B0106">
      <w:pPr>
        <w:spacing w:after="0" w:line="360" w:lineRule="auto"/>
        <w:ind w:firstLine="284"/>
        <w:jc w:val="both"/>
        <w:rPr>
          <w:rFonts w:ascii="Arial" w:hAnsi="Arial" w:cs="Arial"/>
          <w:sz w:val="24"/>
          <w:szCs w:val="24"/>
          <w:lang w:val="id-ID"/>
        </w:rPr>
      </w:pPr>
      <w:r>
        <w:rPr>
          <w:rFonts w:ascii="Arial" w:hAnsi="Arial" w:cs="Arial"/>
          <w:sz w:val="24"/>
          <w:szCs w:val="24"/>
        </w:rPr>
        <w:t xml:space="preserve">Hal ini sejalan dengan penelitian yang dilakukan oleh Fattich Alviyani Amana (2015) tentang </w:t>
      </w:r>
      <w:r>
        <w:rPr>
          <w:rFonts w:ascii="Arial" w:hAnsi="Arial" w:cs="Arial"/>
          <w:sz w:val="24"/>
          <w:szCs w:val="24"/>
        </w:rPr>
        <w:t>Pengaruh Kebiasaan Membaca Al-quran Terhadap Prestasi Belajar Pendidikan Agama IsIam Siswi Kelas x di Madrasah Aliyah Negeri 2 Kota Madiun.Hasil penelitian menunjukkan bahwa untuk variabel kebiasaan membaca Al-quran terhadap prestasi belajar siswa aspek ps</w:t>
      </w:r>
      <w:r>
        <w:rPr>
          <w:rFonts w:ascii="Arial" w:hAnsi="Arial" w:cs="Arial"/>
          <w:sz w:val="24"/>
          <w:szCs w:val="24"/>
        </w:rPr>
        <w:t>ikomotorik diperoleh nilai sigmifikasi 0.100.oleh karena probabilitas (0,100) lebih besar dari 0</w:t>
      </w:r>
      <w:proofErr w:type="gramStart"/>
      <w:r>
        <w:rPr>
          <w:rFonts w:ascii="Arial" w:hAnsi="Arial" w:cs="Arial"/>
          <w:sz w:val="24"/>
          <w:szCs w:val="24"/>
        </w:rPr>
        <w:t>,05</w:t>
      </w:r>
      <w:proofErr w:type="gramEnd"/>
      <w:r>
        <w:rPr>
          <w:rFonts w:ascii="Arial" w:hAnsi="Arial" w:cs="Arial"/>
          <w:sz w:val="24"/>
          <w:szCs w:val="24"/>
        </w:rPr>
        <w:t xml:space="preserve"> maka hipotesis alternative ditolak. </w:t>
      </w:r>
      <w:proofErr w:type="gramStart"/>
      <w:r>
        <w:rPr>
          <w:rFonts w:ascii="Arial" w:hAnsi="Arial" w:cs="Arial"/>
          <w:sz w:val="24"/>
          <w:szCs w:val="24"/>
        </w:rPr>
        <w:t>Hal ini menunjukkan juga bahwa tidak ada pengaruh kebiasaan membaca Al-quran terhadap prestasi belajar siswa.</w:t>
      </w:r>
      <w:proofErr w:type="gramEnd"/>
    </w:p>
    <w:p w:rsidR="00624B6B" w:rsidRDefault="006B0106">
      <w:pPr>
        <w:spacing w:after="0" w:line="360" w:lineRule="auto"/>
        <w:ind w:firstLine="284"/>
        <w:jc w:val="both"/>
        <w:rPr>
          <w:rFonts w:ascii="Arial" w:hAnsi="Arial" w:cs="Arial"/>
          <w:sz w:val="24"/>
          <w:szCs w:val="24"/>
          <w:lang w:val="id-ID"/>
        </w:rPr>
      </w:pPr>
      <w:r>
        <w:rPr>
          <w:rFonts w:ascii="Arial" w:hAnsi="Arial" w:cs="Arial"/>
          <w:sz w:val="24"/>
          <w:szCs w:val="24"/>
        </w:rPr>
        <w:lastRenderedPageBreak/>
        <w:t>Menurut pe</w:t>
      </w:r>
      <w:r>
        <w:rPr>
          <w:rFonts w:ascii="Arial" w:hAnsi="Arial" w:cs="Arial"/>
          <w:sz w:val="24"/>
          <w:szCs w:val="24"/>
        </w:rPr>
        <w:t xml:space="preserve">neliti </w:t>
      </w:r>
      <w:proofErr w:type="gramStart"/>
      <w:r>
        <w:rPr>
          <w:rFonts w:ascii="Arial" w:hAnsi="Arial" w:cs="Arial"/>
          <w:sz w:val="24"/>
          <w:szCs w:val="24"/>
        </w:rPr>
        <w:t>Amana(</w:t>
      </w:r>
      <w:proofErr w:type="gramEnd"/>
      <w:r>
        <w:rPr>
          <w:rFonts w:ascii="Arial" w:hAnsi="Arial" w:cs="Arial"/>
          <w:sz w:val="24"/>
          <w:szCs w:val="24"/>
        </w:rPr>
        <w:t>2015) hasil tidak sesuai dengan teori yang dijadikan dasar dalam penelitiannya karena jika membaca Alquran dipagi hari siswa tidak dibimbing oleh guru akan tetapi siswa membaca sendiri-sendiri dan belum tentu benar bacaan dan belum tentu merek</w:t>
      </w:r>
      <w:r>
        <w:rPr>
          <w:rFonts w:ascii="Arial" w:hAnsi="Arial" w:cs="Arial"/>
          <w:sz w:val="24"/>
          <w:szCs w:val="24"/>
        </w:rPr>
        <w:t>a bersungguh-sungguh membaca Al-quran.</w:t>
      </w:r>
    </w:p>
    <w:p w:rsidR="00624B6B" w:rsidRDefault="006B0106">
      <w:pPr>
        <w:spacing w:after="0" w:line="360" w:lineRule="auto"/>
        <w:ind w:firstLine="284"/>
        <w:jc w:val="both"/>
        <w:rPr>
          <w:rFonts w:ascii="Arial" w:hAnsi="Arial" w:cs="Arial"/>
          <w:sz w:val="24"/>
          <w:szCs w:val="24"/>
        </w:rPr>
      </w:pPr>
      <w:r>
        <w:rPr>
          <w:rFonts w:ascii="Arial" w:hAnsi="Arial" w:cs="Arial"/>
          <w:sz w:val="24"/>
          <w:szCs w:val="24"/>
        </w:rPr>
        <w:t xml:space="preserve">Sedangkan sesuai teori </w:t>
      </w:r>
      <w:proofErr w:type="gramStart"/>
      <w:r>
        <w:rPr>
          <w:rFonts w:ascii="Arial" w:hAnsi="Arial" w:cs="Arial"/>
          <w:sz w:val="24"/>
          <w:szCs w:val="24"/>
        </w:rPr>
        <w:t>yang  dijadikan</w:t>
      </w:r>
      <w:proofErr w:type="gramEnd"/>
      <w:r>
        <w:rPr>
          <w:rFonts w:ascii="Arial" w:hAnsi="Arial" w:cs="Arial"/>
          <w:sz w:val="24"/>
          <w:szCs w:val="24"/>
        </w:rPr>
        <w:t xml:space="preserve"> dasar penelitian ini yang menyatakan bahwa bacaan Al-quran memiliki efek yang sangat baik untuk tubuh, salah satunya adalah meningkatkan kreativitas, memperkuat kepribadian, meni</w:t>
      </w:r>
      <w:r>
        <w:rPr>
          <w:rFonts w:ascii="Arial" w:hAnsi="Arial" w:cs="Arial"/>
          <w:sz w:val="24"/>
          <w:szCs w:val="24"/>
        </w:rPr>
        <w:t xml:space="preserve">ngkatkan kemampuan berbahasa dan sebagainya maka itu dapat meningkatkan motivasi dalam diri . </w:t>
      </w:r>
      <w:proofErr w:type="gramStart"/>
      <w:r>
        <w:rPr>
          <w:rFonts w:ascii="Arial" w:hAnsi="Arial" w:cs="Arial"/>
          <w:sz w:val="24"/>
          <w:szCs w:val="24"/>
        </w:rPr>
        <w:t>hal</w:t>
      </w:r>
      <w:proofErr w:type="gramEnd"/>
      <w:r>
        <w:rPr>
          <w:rFonts w:ascii="Arial" w:hAnsi="Arial" w:cs="Arial"/>
          <w:sz w:val="24"/>
          <w:szCs w:val="24"/>
        </w:rPr>
        <w:t xml:space="preserve"> ini dikarenakan  frekuensi gelombang bacaan Al-quran memiliki kemampuan untuk memprogram ulang sel-sel otak, meningkatkan kemampuan, serta menyeimbangkan, dan</w:t>
      </w:r>
      <w:r>
        <w:rPr>
          <w:rFonts w:ascii="Arial" w:hAnsi="Arial" w:cs="Arial"/>
          <w:sz w:val="24"/>
          <w:szCs w:val="24"/>
        </w:rPr>
        <w:t xml:space="preserve"> pada intinya kembali kepada diri ada atau tidaknya untuk meningkatkan motivasi dan </w:t>
      </w:r>
      <w:r>
        <w:rPr>
          <w:rFonts w:ascii="Arial" w:hAnsi="Arial" w:cs="Arial"/>
          <w:sz w:val="24"/>
          <w:szCs w:val="24"/>
        </w:rPr>
        <w:lastRenderedPageBreak/>
        <w:t>memperkuat kepribadian dalam diri.</w:t>
      </w:r>
    </w:p>
    <w:p w:rsidR="00624B6B" w:rsidRDefault="006B0106">
      <w:pPr>
        <w:spacing w:line="360" w:lineRule="auto"/>
        <w:jc w:val="both"/>
        <w:rPr>
          <w:rFonts w:ascii="Arial" w:hAnsi="Arial" w:cs="Arial"/>
          <w:b/>
          <w:sz w:val="24"/>
          <w:szCs w:val="24"/>
          <w:lang w:val="id-ID"/>
        </w:rPr>
      </w:pPr>
      <w:r>
        <w:rPr>
          <w:rFonts w:ascii="Arial" w:hAnsi="Arial" w:cs="Arial"/>
          <w:b/>
          <w:sz w:val="24"/>
          <w:szCs w:val="24"/>
          <w:lang w:val="id-ID"/>
        </w:rPr>
        <w:t>PENUTUP</w:t>
      </w:r>
    </w:p>
    <w:p w:rsidR="00624B6B" w:rsidRDefault="006B0106">
      <w:pPr>
        <w:spacing w:line="360" w:lineRule="auto"/>
        <w:jc w:val="both"/>
        <w:rPr>
          <w:rFonts w:ascii="Arial" w:hAnsi="Arial" w:cs="Arial"/>
          <w:b/>
          <w:sz w:val="24"/>
          <w:szCs w:val="24"/>
          <w:lang w:val="id-ID"/>
        </w:rPr>
      </w:pPr>
      <w:r>
        <w:rPr>
          <w:rFonts w:ascii="Arial" w:hAnsi="Arial" w:cs="Arial"/>
          <w:b/>
          <w:sz w:val="24"/>
          <w:szCs w:val="24"/>
          <w:lang w:val="id-ID"/>
        </w:rPr>
        <w:t>Kesimpulan</w:t>
      </w:r>
    </w:p>
    <w:p w:rsidR="00624B6B" w:rsidRDefault="006B0106">
      <w:pPr>
        <w:pStyle w:val="ListParagraph"/>
        <w:numPr>
          <w:ilvl w:val="0"/>
          <w:numId w:val="6"/>
        </w:numPr>
        <w:spacing w:after="0" w:line="360" w:lineRule="auto"/>
        <w:ind w:left="284" w:hanging="284"/>
        <w:jc w:val="both"/>
        <w:rPr>
          <w:rFonts w:ascii="Arial" w:hAnsi="Arial" w:cs="Arial"/>
          <w:sz w:val="24"/>
          <w:szCs w:val="24"/>
        </w:rPr>
      </w:pPr>
      <w:r>
        <w:rPr>
          <w:rFonts w:ascii="Arial" w:hAnsi="Arial" w:cs="Arial"/>
          <w:sz w:val="24"/>
          <w:szCs w:val="24"/>
        </w:rPr>
        <w:t xml:space="preserve">Karakteristik responden berdasarkan </w:t>
      </w:r>
      <w:proofErr w:type="gramStart"/>
      <w:r>
        <w:rPr>
          <w:rFonts w:ascii="Arial" w:hAnsi="Arial" w:cs="Arial"/>
          <w:sz w:val="24"/>
          <w:szCs w:val="24"/>
        </w:rPr>
        <w:t>usia</w:t>
      </w:r>
      <w:proofErr w:type="gramEnd"/>
      <w:r>
        <w:rPr>
          <w:rFonts w:ascii="Arial" w:hAnsi="Arial" w:cs="Arial"/>
          <w:sz w:val="24"/>
          <w:szCs w:val="24"/>
        </w:rPr>
        <w:t xml:space="preserve"> menunjukkan bahwa usia responden adalah &lt; 19 tahun sebanyak 34 orang (41%), s</w:t>
      </w:r>
      <w:r>
        <w:rPr>
          <w:rFonts w:ascii="Arial" w:hAnsi="Arial" w:cs="Arial"/>
          <w:sz w:val="24"/>
          <w:szCs w:val="24"/>
        </w:rPr>
        <w:t xml:space="preserve">edangkan proporsi untuk mahasiswa yang memiliki usia &gt;19 tahun sebanyak 49 orang (59%). </w:t>
      </w:r>
    </w:p>
    <w:p w:rsidR="00624B6B" w:rsidRDefault="006B0106">
      <w:pPr>
        <w:pStyle w:val="ListParagraph"/>
        <w:numPr>
          <w:ilvl w:val="0"/>
          <w:numId w:val="6"/>
        </w:numPr>
        <w:spacing w:after="0" w:line="360" w:lineRule="auto"/>
        <w:ind w:left="284" w:hanging="284"/>
        <w:jc w:val="both"/>
        <w:rPr>
          <w:rFonts w:ascii="Arial" w:hAnsi="Arial" w:cs="Arial"/>
          <w:sz w:val="24"/>
          <w:szCs w:val="24"/>
        </w:rPr>
      </w:pPr>
      <w:r>
        <w:rPr>
          <w:rFonts w:ascii="Arial" w:hAnsi="Arial" w:cs="Arial"/>
          <w:sz w:val="24"/>
          <w:szCs w:val="24"/>
        </w:rPr>
        <w:t>Karakteristik responden berdasarkan jenis kelamin menunjukkan bahwa responden dengan jenis kelamin Perempuan sebanyak 65 orang (78</w:t>
      </w:r>
      <w:proofErr w:type="gramStart"/>
      <w:r>
        <w:rPr>
          <w:rFonts w:ascii="Arial" w:hAnsi="Arial" w:cs="Arial"/>
          <w:sz w:val="24"/>
          <w:szCs w:val="24"/>
        </w:rPr>
        <w:t>,3</w:t>
      </w:r>
      <w:proofErr w:type="gramEnd"/>
      <w:r>
        <w:rPr>
          <w:rFonts w:ascii="Arial" w:hAnsi="Arial" w:cs="Arial"/>
          <w:sz w:val="24"/>
          <w:szCs w:val="24"/>
        </w:rPr>
        <w:t>%), sedangkan mahasiswa yang berjen</w:t>
      </w:r>
      <w:r>
        <w:rPr>
          <w:rFonts w:ascii="Arial" w:hAnsi="Arial" w:cs="Arial"/>
          <w:sz w:val="24"/>
          <w:szCs w:val="24"/>
        </w:rPr>
        <w:t xml:space="preserve">is kelamin laki-laki sebanyak 18 orang (21,7 %). </w:t>
      </w:r>
    </w:p>
    <w:p w:rsidR="00624B6B" w:rsidRDefault="006B0106">
      <w:pPr>
        <w:pStyle w:val="ListParagraph"/>
        <w:numPr>
          <w:ilvl w:val="0"/>
          <w:numId w:val="6"/>
        </w:numPr>
        <w:spacing w:after="0" w:line="360" w:lineRule="auto"/>
        <w:ind w:left="284" w:hanging="284"/>
        <w:jc w:val="both"/>
        <w:rPr>
          <w:rFonts w:ascii="Arial" w:hAnsi="Arial" w:cs="Arial"/>
          <w:sz w:val="24"/>
          <w:szCs w:val="24"/>
        </w:rPr>
      </w:pPr>
      <w:r>
        <w:rPr>
          <w:rFonts w:ascii="Arial" w:hAnsi="Arial" w:cs="Arial"/>
          <w:sz w:val="24"/>
          <w:szCs w:val="24"/>
        </w:rPr>
        <w:t>Pelaksanaan membaca Al-quran mahasiswa Tingkat II prodi DIII keperawatan Universitas Muhammadiyah Kalimantan Timur, yang membaca Al-qurannya Dalam kategori b</w:t>
      </w:r>
      <w:r>
        <w:rPr>
          <w:rFonts w:ascii="Arial" w:hAnsi="Arial" w:cs="Arial"/>
          <w:sz w:val="24"/>
          <w:szCs w:val="24"/>
          <w:lang w:val="id-ID"/>
        </w:rPr>
        <w:t>aik</w:t>
      </w:r>
      <w:r>
        <w:rPr>
          <w:rFonts w:ascii="Arial" w:hAnsi="Arial" w:cs="Arial"/>
          <w:sz w:val="24"/>
          <w:szCs w:val="24"/>
        </w:rPr>
        <w:t xml:space="preserve"> yaitu sebanyak 38 orang (45,8%), </w:t>
      </w:r>
      <w:r>
        <w:rPr>
          <w:rFonts w:ascii="Arial" w:hAnsi="Arial" w:cs="Arial"/>
          <w:sz w:val="24"/>
          <w:szCs w:val="24"/>
          <w:lang w:val="id-ID"/>
        </w:rPr>
        <w:t>kurang baik</w:t>
      </w:r>
      <w:r>
        <w:rPr>
          <w:rFonts w:ascii="Arial" w:hAnsi="Arial" w:cs="Arial"/>
          <w:sz w:val="24"/>
          <w:szCs w:val="24"/>
        </w:rPr>
        <w:t xml:space="preserve"> </w:t>
      </w:r>
      <w:r>
        <w:rPr>
          <w:rFonts w:ascii="Arial" w:hAnsi="Arial" w:cs="Arial"/>
          <w:sz w:val="24"/>
          <w:szCs w:val="24"/>
        </w:rPr>
        <w:lastRenderedPageBreak/>
        <w:t xml:space="preserve">yaitu sebanyak 45 orang (54,2%). </w:t>
      </w:r>
    </w:p>
    <w:p w:rsidR="00624B6B" w:rsidRDefault="006B0106">
      <w:pPr>
        <w:pStyle w:val="ListParagraph"/>
        <w:numPr>
          <w:ilvl w:val="0"/>
          <w:numId w:val="6"/>
        </w:numPr>
        <w:spacing w:after="0" w:line="360" w:lineRule="auto"/>
        <w:ind w:left="284" w:hanging="284"/>
        <w:jc w:val="both"/>
        <w:rPr>
          <w:rFonts w:ascii="Arial" w:hAnsi="Arial" w:cs="Arial"/>
          <w:sz w:val="24"/>
          <w:szCs w:val="24"/>
        </w:rPr>
      </w:pPr>
      <w:r>
        <w:rPr>
          <w:rFonts w:ascii="Arial" w:hAnsi="Arial" w:cs="Arial"/>
          <w:sz w:val="24"/>
          <w:szCs w:val="24"/>
        </w:rPr>
        <w:t>Motivasi belajar mahasiswa tingkat II prodi DIII Keperawatan di Universitas Muhammadiyah Kalimantan Timur dengan kategori tinggi dan rendah yaitu tinggi sebanyak 45 orang (54,2%) dan kategori rendah sebanyak 38 orang (45,8</w:t>
      </w:r>
      <w:r>
        <w:rPr>
          <w:rFonts w:ascii="Arial" w:hAnsi="Arial" w:cs="Arial"/>
          <w:sz w:val="24"/>
          <w:szCs w:val="24"/>
        </w:rPr>
        <w:t xml:space="preserve">%). </w:t>
      </w:r>
    </w:p>
    <w:p w:rsidR="00624B6B" w:rsidRDefault="006B0106">
      <w:pPr>
        <w:pStyle w:val="ListParagraph"/>
        <w:numPr>
          <w:ilvl w:val="0"/>
          <w:numId w:val="6"/>
        </w:numPr>
        <w:spacing w:after="0" w:line="360" w:lineRule="auto"/>
        <w:ind w:left="284" w:hanging="284"/>
        <w:jc w:val="both"/>
        <w:rPr>
          <w:rFonts w:ascii="Arial" w:hAnsi="Arial" w:cs="Arial"/>
          <w:sz w:val="24"/>
          <w:szCs w:val="24"/>
        </w:rPr>
      </w:pPr>
      <w:r>
        <w:rPr>
          <w:rFonts w:ascii="Arial" w:hAnsi="Arial" w:cs="Arial"/>
          <w:sz w:val="24"/>
          <w:szCs w:val="24"/>
          <w:lang w:val="id-ID"/>
        </w:rPr>
        <w:t>Dari hasil penelitian</w:t>
      </w:r>
      <w:r>
        <w:rPr>
          <w:rFonts w:ascii="Arial" w:hAnsi="Arial" w:cs="Arial"/>
          <w:sz w:val="24"/>
          <w:szCs w:val="24"/>
        </w:rPr>
        <w:t xml:space="preserve"> diperoleh data dari 37 responden yang motivasi belajarnya buruk didapatkan responden yang memiliki motivasi belajar tinggi yaitu sebanyak 21 responden (25,3%) dan terdapat 16 responden (19,3%) yang memiliki motivasi belajar renda</w:t>
      </w:r>
      <w:r>
        <w:rPr>
          <w:rFonts w:ascii="Arial" w:hAnsi="Arial" w:cs="Arial"/>
          <w:sz w:val="24"/>
          <w:szCs w:val="24"/>
        </w:rPr>
        <w:t>h.</w:t>
      </w:r>
    </w:p>
    <w:p w:rsidR="00624B6B" w:rsidRDefault="006B0106">
      <w:pPr>
        <w:pStyle w:val="ListParagraph"/>
        <w:spacing w:after="0" w:line="360" w:lineRule="auto"/>
        <w:ind w:left="284"/>
        <w:jc w:val="both"/>
        <w:rPr>
          <w:rFonts w:ascii="Arial" w:hAnsi="Arial" w:cs="Arial"/>
          <w:sz w:val="24"/>
          <w:szCs w:val="24"/>
        </w:rPr>
      </w:pPr>
      <w:r>
        <w:rPr>
          <w:rFonts w:ascii="Arial" w:hAnsi="Arial" w:cs="Arial"/>
          <w:sz w:val="24"/>
          <w:szCs w:val="24"/>
        </w:rPr>
        <w:t xml:space="preserve">Hasil Chi-Square Test memperlihatkan bahwa tidak ada hubungan yang signifikan antara membaca Al-quran dengan motivasi belajar mahasiswa prodi DIII Universitas Muhammadiyah Kalimantan Timur, dengan nilai </w:t>
      </w:r>
      <w:r>
        <w:rPr>
          <w:rFonts w:ascii="Arial" w:hAnsi="Arial" w:cs="Arial"/>
          <w:i/>
          <w:sz w:val="24"/>
          <w:szCs w:val="24"/>
        </w:rPr>
        <w:t>P Value</w:t>
      </w:r>
      <w:r>
        <w:rPr>
          <w:rFonts w:ascii="Arial" w:hAnsi="Arial" w:cs="Arial"/>
          <w:sz w:val="24"/>
          <w:szCs w:val="24"/>
        </w:rPr>
        <w:t xml:space="preserve"> sebesar 0,677 atau </w:t>
      </w:r>
      <w:r>
        <w:rPr>
          <w:rFonts w:ascii="Arial" w:hAnsi="Arial" w:cs="Arial"/>
          <w:sz w:val="24"/>
          <w:szCs w:val="24"/>
          <w:u w:val="single"/>
        </w:rPr>
        <w:t>&gt;</w:t>
      </w:r>
      <w:r>
        <w:rPr>
          <w:rFonts w:ascii="Arial" w:hAnsi="Arial" w:cs="Arial"/>
          <w:i/>
          <w:sz w:val="24"/>
          <w:szCs w:val="24"/>
        </w:rPr>
        <w:t>alpha</w:t>
      </w:r>
      <w:r>
        <w:rPr>
          <w:rFonts w:ascii="Arial" w:hAnsi="Arial" w:cs="Arial"/>
          <w:sz w:val="24"/>
          <w:szCs w:val="24"/>
        </w:rPr>
        <w:t xml:space="preserve"> 0</w:t>
      </w:r>
      <w:proofErr w:type="gramStart"/>
      <w:r>
        <w:rPr>
          <w:rFonts w:ascii="Arial" w:hAnsi="Arial" w:cs="Arial"/>
          <w:sz w:val="24"/>
          <w:szCs w:val="24"/>
        </w:rPr>
        <w:t>,05</w:t>
      </w:r>
      <w:proofErr w:type="gramEnd"/>
      <w:r>
        <w:rPr>
          <w:rFonts w:ascii="Arial" w:hAnsi="Arial" w:cs="Arial"/>
          <w:sz w:val="24"/>
          <w:szCs w:val="24"/>
        </w:rPr>
        <w:t xml:space="preserve">. </w:t>
      </w:r>
      <w:proofErr w:type="gramStart"/>
      <w:r>
        <w:rPr>
          <w:rFonts w:ascii="Arial" w:hAnsi="Arial" w:cs="Arial"/>
          <w:sz w:val="24"/>
          <w:szCs w:val="24"/>
        </w:rPr>
        <w:t xml:space="preserve">Artinya, membaca </w:t>
      </w:r>
      <w:r>
        <w:rPr>
          <w:rFonts w:ascii="Arial" w:hAnsi="Arial" w:cs="Arial"/>
          <w:sz w:val="24"/>
          <w:szCs w:val="24"/>
        </w:rPr>
        <w:lastRenderedPageBreak/>
        <w:t>Al-quran tidak ada hubungan dengan motivasi belajar.</w:t>
      </w:r>
      <w:proofErr w:type="gramEnd"/>
    </w:p>
    <w:p w:rsidR="00624B6B" w:rsidRDefault="006B0106">
      <w:pPr>
        <w:spacing w:after="0" w:line="360" w:lineRule="auto"/>
        <w:jc w:val="both"/>
        <w:rPr>
          <w:rFonts w:ascii="Arial" w:hAnsi="Arial" w:cs="Arial"/>
          <w:b/>
          <w:sz w:val="24"/>
          <w:szCs w:val="24"/>
        </w:rPr>
      </w:pPr>
      <w:r>
        <w:rPr>
          <w:rFonts w:ascii="Arial" w:hAnsi="Arial" w:cs="Arial"/>
          <w:b/>
          <w:sz w:val="24"/>
          <w:szCs w:val="24"/>
        </w:rPr>
        <w:t xml:space="preserve">Saran </w:t>
      </w:r>
    </w:p>
    <w:p w:rsidR="00624B6B" w:rsidRDefault="006B0106">
      <w:pPr>
        <w:spacing w:after="0" w:line="360" w:lineRule="auto"/>
        <w:ind w:firstLine="284"/>
        <w:jc w:val="both"/>
        <w:rPr>
          <w:rFonts w:ascii="Arial" w:hAnsi="Arial" w:cs="Arial"/>
          <w:sz w:val="24"/>
          <w:szCs w:val="24"/>
        </w:rPr>
      </w:pPr>
      <w:r>
        <w:rPr>
          <w:rFonts w:ascii="Arial" w:hAnsi="Arial" w:cs="Arial"/>
          <w:sz w:val="24"/>
          <w:szCs w:val="24"/>
        </w:rPr>
        <w:t xml:space="preserve">Dalam Penelitian ini ada beberapa saran yang dapat disampaikan dan kiranya dapat bermanfaat pada: </w:t>
      </w:r>
    </w:p>
    <w:p w:rsidR="00624B6B" w:rsidRDefault="006B0106">
      <w:pPr>
        <w:pStyle w:val="ListParagraph"/>
        <w:numPr>
          <w:ilvl w:val="0"/>
          <w:numId w:val="7"/>
        </w:numPr>
        <w:spacing w:after="0" w:line="360" w:lineRule="auto"/>
        <w:ind w:left="284" w:hanging="284"/>
        <w:jc w:val="both"/>
        <w:rPr>
          <w:rFonts w:ascii="Arial" w:hAnsi="Arial" w:cs="Arial"/>
          <w:sz w:val="24"/>
          <w:szCs w:val="24"/>
        </w:rPr>
      </w:pPr>
      <w:r>
        <w:rPr>
          <w:rFonts w:ascii="Arial" w:hAnsi="Arial" w:cs="Arial"/>
          <w:sz w:val="24"/>
          <w:szCs w:val="24"/>
        </w:rPr>
        <w:t>Bagi Mahasiswa</w:t>
      </w:r>
    </w:p>
    <w:p w:rsidR="00624B6B" w:rsidRDefault="006B0106">
      <w:pPr>
        <w:spacing w:after="0" w:line="360" w:lineRule="auto"/>
        <w:ind w:firstLine="284"/>
        <w:jc w:val="both"/>
        <w:rPr>
          <w:rFonts w:ascii="Arial" w:hAnsi="Arial" w:cs="Arial"/>
          <w:sz w:val="24"/>
          <w:szCs w:val="24"/>
        </w:rPr>
      </w:pPr>
      <w:r>
        <w:rPr>
          <w:rFonts w:ascii="Arial" w:hAnsi="Arial" w:cs="Arial"/>
          <w:sz w:val="24"/>
          <w:szCs w:val="24"/>
        </w:rPr>
        <w:t xml:space="preserve">Hasil penelitian yang dilakukan secara statististik tidak </w:t>
      </w:r>
      <w:r>
        <w:rPr>
          <w:rFonts w:ascii="Arial" w:hAnsi="Arial" w:cs="Arial"/>
          <w:sz w:val="24"/>
          <w:szCs w:val="24"/>
        </w:rPr>
        <w:t xml:space="preserve">berhubungan, </w:t>
      </w:r>
      <w:proofErr w:type="gramStart"/>
      <w:r>
        <w:rPr>
          <w:rFonts w:ascii="Arial" w:hAnsi="Arial" w:cs="Arial"/>
          <w:sz w:val="24"/>
          <w:szCs w:val="24"/>
        </w:rPr>
        <w:t>akan</w:t>
      </w:r>
      <w:proofErr w:type="gramEnd"/>
      <w:r>
        <w:rPr>
          <w:rFonts w:ascii="Arial" w:hAnsi="Arial" w:cs="Arial"/>
          <w:sz w:val="24"/>
          <w:szCs w:val="24"/>
        </w:rPr>
        <w:t xml:space="preserve"> tetapi mahasiswa seharusnya tetap membiasakan dan mengamalkan Al-quran dengan sungguh-sungguh sebagai pedoman hidup .mahasiswa hendaknya mempunyai semangat yang tinggi dalam beribadah dan kegiatan belajar serta menuangkan sikap disiplinny</w:t>
      </w:r>
      <w:r>
        <w:rPr>
          <w:rFonts w:ascii="Arial" w:hAnsi="Arial" w:cs="Arial"/>
          <w:sz w:val="24"/>
          <w:szCs w:val="24"/>
        </w:rPr>
        <w:t xml:space="preserve">a dalam beribadah dan kegiatan belajar. </w:t>
      </w:r>
      <w:proofErr w:type="gramStart"/>
      <w:r>
        <w:rPr>
          <w:rFonts w:ascii="Arial" w:hAnsi="Arial" w:cs="Arial"/>
          <w:sz w:val="24"/>
          <w:szCs w:val="24"/>
        </w:rPr>
        <w:t>Agar dapat meraih cita-cita yang telah direncanakan serta memperoleh bekal ilmu pengetahuan Bagi masa depannya kelak.</w:t>
      </w:r>
      <w:proofErr w:type="gramEnd"/>
    </w:p>
    <w:p w:rsidR="00624B6B" w:rsidRDefault="006B0106">
      <w:pPr>
        <w:pStyle w:val="ListParagraph"/>
        <w:numPr>
          <w:ilvl w:val="0"/>
          <w:numId w:val="7"/>
        </w:numPr>
        <w:spacing w:after="0" w:line="360" w:lineRule="auto"/>
        <w:ind w:left="284" w:hanging="284"/>
        <w:jc w:val="both"/>
        <w:rPr>
          <w:rFonts w:ascii="Arial" w:hAnsi="Arial" w:cs="Arial"/>
          <w:sz w:val="24"/>
          <w:szCs w:val="24"/>
        </w:rPr>
      </w:pPr>
      <w:r>
        <w:rPr>
          <w:rFonts w:ascii="Arial" w:hAnsi="Arial" w:cs="Arial"/>
          <w:sz w:val="24"/>
          <w:szCs w:val="24"/>
        </w:rPr>
        <w:t xml:space="preserve">Bagi institusi </w:t>
      </w:r>
    </w:p>
    <w:p w:rsidR="00624B6B" w:rsidRDefault="006B0106">
      <w:pPr>
        <w:spacing w:after="0" w:line="360" w:lineRule="auto"/>
        <w:ind w:firstLine="284"/>
        <w:jc w:val="both"/>
        <w:rPr>
          <w:rFonts w:ascii="Arial" w:hAnsi="Arial" w:cs="Arial"/>
          <w:sz w:val="24"/>
          <w:szCs w:val="24"/>
        </w:rPr>
      </w:pPr>
      <w:proofErr w:type="gramStart"/>
      <w:r>
        <w:rPr>
          <w:rFonts w:ascii="Arial" w:hAnsi="Arial" w:cs="Arial"/>
          <w:sz w:val="24"/>
          <w:szCs w:val="24"/>
        </w:rPr>
        <w:t>Bagi institusi, penelitian ini dapat menjadi tambahan ilmu, agar institusi lebih b</w:t>
      </w:r>
      <w:r>
        <w:rPr>
          <w:rFonts w:ascii="Arial" w:hAnsi="Arial" w:cs="Arial"/>
          <w:sz w:val="24"/>
          <w:szCs w:val="24"/>
        </w:rPr>
        <w:t xml:space="preserve">anyak membahas masalah yang banyak terdapat dalam agama salah </w:t>
      </w:r>
      <w:r>
        <w:rPr>
          <w:rFonts w:ascii="Arial" w:hAnsi="Arial" w:cs="Arial"/>
          <w:sz w:val="24"/>
          <w:szCs w:val="24"/>
        </w:rPr>
        <w:lastRenderedPageBreak/>
        <w:t>satunya yaitu pelaksanaan shalat wajib yang harus ditekankan lagi bimbingan dan pelaksanaan di institusi.</w:t>
      </w:r>
      <w:proofErr w:type="gramEnd"/>
    </w:p>
    <w:p w:rsidR="00624B6B" w:rsidRDefault="006B0106">
      <w:pPr>
        <w:pStyle w:val="ListParagraph"/>
        <w:numPr>
          <w:ilvl w:val="0"/>
          <w:numId w:val="7"/>
        </w:numPr>
        <w:spacing w:after="0" w:line="360" w:lineRule="auto"/>
        <w:ind w:left="284" w:hanging="284"/>
        <w:jc w:val="both"/>
        <w:rPr>
          <w:rFonts w:ascii="Arial" w:hAnsi="Arial" w:cs="Arial"/>
          <w:sz w:val="24"/>
          <w:szCs w:val="24"/>
        </w:rPr>
      </w:pPr>
      <w:r>
        <w:rPr>
          <w:rFonts w:ascii="Arial" w:hAnsi="Arial" w:cs="Arial"/>
          <w:sz w:val="24"/>
          <w:szCs w:val="24"/>
        </w:rPr>
        <w:t>Bagi peneliti selanjutnya</w:t>
      </w:r>
    </w:p>
    <w:p w:rsidR="00624B6B" w:rsidRDefault="006B0106">
      <w:pPr>
        <w:spacing w:after="0" w:line="360" w:lineRule="auto"/>
        <w:ind w:firstLine="284"/>
        <w:jc w:val="both"/>
        <w:rPr>
          <w:rFonts w:ascii="Arial" w:hAnsi="Arial" w:cs="Arial"/>
          <w:sz w:val="24"/>
          <w:szCs w:val="24"/>
        </w:rPr>
      </w:pPr>
      <w:r>
        <w:rPr>
          <w:rFonts w:ascii="Arial" w:hAnsi="Arial" w:cs="Arial"/>
          <w:sz w:val="24"/>
          <w:szCs w:val="24"/>
        </w:rPr>
        <w:t xml:space="preserve">Bagi peneliti-peneliti yang </w:t>
      </w:r>
      <w:proofErr w:type="gramStart"/>
      <w:r>
        <w:rPr>
          <w:rFonts w:ascii="Arial" w:hAnsi="Arial" w:cs="Arial"/>
          <w:sz w:val="24"/>
          <w:szCs w:val="24"/>
        </w:rPr>
        <w:t>akan</w:t>
      </w:r>
      <w:proofErr w:type="gramEnd"/>
      <w:r>
        <w:rPr>
          <w:rFonts w:ascii="Arial" w:hAnsi="Arial" w:cs="Arial"/>
          <w:sz w:val="24"/>
          <w:szCs w:val="24"/>
        </w:rPr>
        <w:t xml:space="preserve"> datang dan melakukan peneliti</w:t>
      </w:r>
      <w:r>
        <w:rPr>
          <w:rFonts w:ascii="Arial" w:hAnsi="Arial" w:cs="Arial"/>
          <w:sz w:val="24"/>
          <w:szCs w:val="24"/>
        </w:rPr>
        <w:t>an serupa diharapkan untuk lebih menyempurnakan penelitian ini. Peneliti disini hanya meninjau hubungan saja,sehingga bagi peneliti selanjutnya yang tertarik untuk mengadakan penelitian sejenis atau dengan topik yang sama dapat melihat faktor apa saja yang</w:t>
      </w:r>
      <w:r>
        <w:rPr>
          <w:rFonts w:ascii="Arial" w:hAnsi="Arial" w:cs="Arial"/>
          <w:sz w:val="24"/>
          <w:szCs w:val="24"/>
        </w:rPr>
        <w:t xml:space="preserve"> dapat mempengaruhi, dan bagi peneliti selanjutnya hendaknya melakukan penelitian dengan responden yang lebih banyak lagi agar dapat terlihat dengan jelas bagaimana hubungan membaca Al-quran dengan motivasi belajar.</w:t>
      </w:r>
    </w:p>
    <w:p w:rsidR="00624B6B" w:rsidRDefault="00624B6B">
      <w:pPr>
        <w:jc w:val="both"/>
        <w:rPr>
          <w:rFonts w:ascii="Arial" w:hAnsi="Arial" w:cs="Arial"/>
          <w:color w:val="000000" w:themeColor="text1"/>
          <w:sz w:val="24"/>
          <w:szCs w:val="24"/>
          <w:lang w:val="id-ID"/>
        </w:rPr>
      </w:pPr>
    </w:p>
    <w:p w:rsidR="00624B6B" w:rsidRDefault="006B0106">
      <w:pPr>
        <w:jc w:val="both"/>
        <w:rPr>
          <w:rFonts w:ascii="Arial" w:hAnsi="Arial" w:cs="Arial"/>
          <w:b/>
          <w:sz w:val="24"/>
          <w:szCs w:val="24"/>
        </w:rPr>
      </w:pPr>
      <w:r>
        <w:rPr>
          <w:rFonts w:ascii="Arial" w:hAnsi="Arial" w:cs="Arial"/>
          <w:b/>
          <w:sz w:val="24"/>
          <w:szCs w:val="24"/>
        </w:rPr>
        <w:t>DAFTAR PUSTAKA</w:t>
      </w:r>
    </w:p>
    <w:p w:rsidR="00624B6B" w:rsidRDefault="006B0106">
      <w:pPr>
        <w:spacing w:line="360" w:lineRule="auto"/>
        <w:jc w:val="both"/>
        <w:rPr>
          <w:rFonts w:ascii="Arial" w:hAnsi="Arial" w:cs="Arial"/>
          <w:sz w:val="24"/>
          <w:szCs w:val="24"/>
        </w:rPr>
      </w:pPr>
      <w:r>
        <w:rPr>
          <w:rFonts w:ascii="Arial" w:hAnsi="Arial" w:cs="Arial"/>
          <w:sz w:val="24"/>
          <w:szCs w:val="24"/>
        </w:rPr>
        <w:t>Abidin</w:t>
      </w:r>
      <w:proofErr w:type="gramStart"/>
      <w:r>
        <w:rPr>
          <w:rFonts w:ascii="Arial" w:hAnsi="Arial" w:cs="Arial"/>
          <w:sz w:val="24"/>
          <w:szCs w:val="24"/>
        </w:rPr>
        <w:t>,Z</w:t>
      </w:r>
      <w:proofErr w:type="gramEnd"/>
      <w:r>
        <w:rPr>
          <w:rFonts w:ascii="Arial" w:hAnsi="Arial" w:cs="Arial"/>
          <w:sz w:val="24"/>
          <w:szCs w:val="24"/>
        </w:rPr>
        <w:t>., Widiastuti</w:t>
      </w:r>
      <w:r>
        <w:rPr>
          <w:rFonts w:ascii="Arial" w:hAnsi="Arial" w:cs="Arial"/>
          <w:i/>
          <w:sz w:val="24"/>
          <w:szCs w:val="24"/>
        </w:rPr>
        <w:t>, H</w:t>
      </w:r>
      <w:r>
        <w:rPr>
          <w:rFonts w:ascii="Arial" w:hAnsi="Arial" w:cs="Arial"/>
          <w:i/>
          <w:sz w:val="24"/>
          <w:szCs w:val="24"/>
        </w:rPr>
        <w:t>. (2015).Improvement Quality Of Agrose From Gracilaria verrucosa Red AlgaeBy Using NaOH And EDTA</w:t>
      </w:r>
      <w:r>
        <w:rPr>
          <w:rFonts w:ascii="Arial" w:hAnsi="Arial" w:cs="Arial"/>
          <w:sz w:val="24"/>
          <w:szCs w:val="24"/>
        </w:rPr>
        <w:t xml:space="preserve">. International Journal of </w:t>
      </w:r>
      <w:r>
        <w:rPr>
          <w:rFonts w:ascii="Arial" w:hAnsi="Arial" w:cs="Arial"/>
          <w:sz w:val="24"/>
          <w:szCs w:val="24"/>
        </w:rPr>
        <w:lastRenderedPageBreak/>
        <w:t>Pharm Tech Research, 2 (9), 13-18.</w:t>
      </w:r>
    </w:p>
    <w:p w:rsidR="00624B6B" w:rsidRDefault="006B0106">
      <w:pPr>
        <w:spacing w:line="360" w:lineRule="auto"/>
        <w:jc w:val="both"/>
        <w:rPr>
          <w:rFonts w:ascii="Arial" w:hAnsi="Arial" w:cs="Arial"/>
          <w:sz w:val="24"/>
          <w:szCs w:val="24"/>
        </w:rPr>
      </w:pPr>
      <w:r>
        <w:rPr>
          <w:rFonts w:ascii="Arial" w:hAnsi="Arial" w:cs="Arial"/>
          <w:sz w:val="24"/>
          <w:szCs w:val="24"/>
        </w:rPr>
        <w:t>Agus Riyanto</w:t>
      </w:r>
      <w:proofErr w:type="gramStart"/>
      <w:r>
        <w:rPr>
          <w:rFonts w:ascii="Arial" w:hAnsi="Arial" w:cs="Arial"/>
          <w:sz w:val="24"/>
          <w:szCs w:val="24"/>
        </w:rPr>
        <w:t>,2011</w:t>
      </w:r>
      <w:proofErr w:type="gramEnd"/>
      <w:r>
        <w:rPr>
          <w:rFonts w:ascii="Arial" w:hAnsi="Arial" w:cs="Arial"/>
          <w:sz w:val="24"/>
          <w:szCs w:val="24"/>
        </w:rPr>
        <w:t xml:space="preserve">. </w:t>
      </w:r>
      <w:r>
        <w:rPr>
          <w:rFonts w:ascii="Arial" w:hAnsi="Arial" w:cs="Arial"/>
          <w:i/>
          <w:sz w:val="24"/>
          <w:szCs w:val="24"/>
        </w:rPr>
        <w:t>Aplikasi Metodologi Penelitian Kesehatan</w:t>
      </w:r>
      <w:r>
        <w:rPr>
          <w:rFonts w:ascii="Arial" w:hAnsi="Arial" w:cs="Arial"/>
          <w:sz w:val="24"/>
          <w:szCs w:val="24"/>
        </w:rPr>
        <w:t>.Nuha Medika.Yogyakarta</w:t>
      </w:r>
    </w:p>
    <w:p w:rsidR="00624B6B" w:rsidRDefault="006B0106">
      <w:pPr>
        <w:spacing w:line="360" w:lineRule="auto"/>
        <w:jc w:val="both"/>
        <w:rPr>
          <w:rFonts w:ascii="Arial" w:hAnsi="Arial" w:cs="Arial"/>
          <w:sz w:val="24"/>
          <w:szCs w:val="24"/>
        </w:rPr>
      </w:pPr>
      <w:r>
        <w:rPr>
          <w:rFonts w:ascii="Arial" w:hAnsi="Arial" w:cs="Arial"/>
          <w:sz w:val="24"/>
          <w:szCs w:val="24"/>
        </w:rPr>
        <w:t>Alimul Hidayat</w:t>
      </w:r>
      <w:proofErr w:type="gramStart"/>
      <w:r>
        <w:rPr>
          <w:rFonts w:ascii="Arial" w:hAnsi="Arial" w:cs="Arial"/>
          <w:sz w:val="24"/>
          <w:szCs w:val="24"/>
        </w:rPr>
        <w:t>,</w:t>
      </w:r>
      <w:r>
        <w:rPr>
          <w:rFonts w:ascii="Arial" w:hAnsi="Arial" w:cs="Arial"/>
          <w:sz w:val="24"/>
          <w:szCs w:val="24"/>
        </w:rPr>
        <w:t>Aziz.2009</w:t>
      </w:r>
      <w:proofErr w:type="gramEnd"/>
      <w:r>
        <w:rPr>
          <w:rFonts w:ascii="Arial" w:hAnsi="Arial" w:cs="Arial"/>
          <w:sz w:val="24"/>
          <w:szCs w:val="24"/>
        </w:rPr>
        <w:t xml:space="preserve">. </w:t>
      </w:r>
      <w:proofErr w:type="gramStart"/>
      <w:r>
        <w:rPr>
          <w:rFonts w:ascii="Arial" w:hAnsi="Arial" w:cs="Arial"/>
          <w:i/>
          <w:sz w:val="24"/>
          <w:szCs w:val="24"/>
        </w:rPr>
        <w:t>Metode Penelitian Keperawatan dan Tek</w:t>
      </w:r>
      <w:r>
        <w:rPr>
          <w:rFonts w:ascii="Arial" w:hAnsi="Arial" w:cs="Arial"/>
          <w:sz w:val="24"/>
          <w:szCs w:val="24"/>
        </w:rPr>
        <w:t xml:space="preserve">nik </w:t>
      </w:r>
      <w:r>
        <w:rPr>
          <w:rFonts w:ascii="Arial" w:hAnsi="Arial" w:cs="Arial"/>
          <w:i/>
          <w:sz w:val="24"/>
          <w:szCs w:val="24"/>
        </w:rPr>
        <w:t>Analisis Data.</w:t>
      </w:r>
      <w:proofErr w:type="gramEnd"/>
      <w:r>
        <w:rPr>
          <w:rFonts w:ascii="Arial" w:hAnsi="Arial" w:cs="Arial"/>
          <w:i/>
          <w:sz w:val="24"/>
          <w:szCs w:val="24"/>
        </w:rPr>
        <w:t xml:space="preserve"> Jakarta</w:t>
      </w:r>
      <w:r>
        <w:rPr>
          <w:rFonts w:ascii="Arial" w:hAnsi="Arial" w:cs="Arial"/>
          <w:sz w:val="24"/>
          <w:szCs w:val="24"/>
        </w:rPr>
        <w:t>: Salemba Medika</w:t>
      </w:r>
    </w:p>
    <w:p w:rsidR="00624B6B" w:rsidRDefault="006B0106">
      <w:pPr>
        <w:spacing w:line="360" w:lineRule="auto"/>
        <w:ind w:left="851" w:hanging="851"/>
        <w:jc w:val="both"/>
        <w:rPr>
          <w:rFonts w:ascii="Arial" w:hAnsi="Arial" w:cs="Arial"/>
          <w:sz w:val="24"/>
          <w:szCs w:val="24"/>
        </w:rPr>
      </w:pPr>
      <w:r>
        <w:rPr>
          <w:rFonts w:ascii="Arial" w:hAnsi="Arial" w:cs="Arial"/>
          <w:sz w:val="24"/>
          <w:szCs w:val="24"/>
        </w:rPr>
        <w:t xml:space="preserve">A.M. Sardiman.2011. </w:t>
      </w:r>
      <w:r>
        <w:rPr>
          <w:rFonts w:ascii="Arial" w:hAnsi="Arial" w:cs="Arial"/>
          <w:i/>
          <w:sz w:val="24"/>
          <w:szCs w:val="24"/>
        </w:rPr>
        <w:t>Interaksi dan Motivasi Belajar Mengajar</w:t>
      </w:r>
      <w:r>
        <w:rPr>
          <w:rFonts w:ascii="Arial" w:hAnsi="Arial" w:cs="Arial"/>
          <w:sz w:val="24"/>
          <w:szCs w:val="24"/>
        </w:rPr>
        <w:t>. PT Rajargrafindo: Jakarta</w:t>
      </w:r>
    </w:p>
    <w:p w:rsidR="00624B6B" w:rsidRDefault="006B0106">
      <w:pPr>
        <w:spacing w:line="360" w:lineRule="auto"/>
        <w:ind w:left="851" w:hanging="851"/>
        <w:jc w:val="both"/>
        <w:rPr>
          <w:rFonts w:ascii="Arial" w:hAnsi="Arial" w:cs="Arial"/>
          <w:i/>
          <w:sz w:val="24"/>
          <w:szCs w:val="24"/>
        </w:rPr>
      </w:pPr>
      <w:proofErr w:type="gramStart"/>
      <w:r>
        <w:rPr>
          <w:rFonts w:ascii="Arial" w:hAnsi="Arial" w:cs="Arial"/>
          <w:sz w:val="24"/>
          <w:szCs w:val="24"/>
        </w:rPr>
        <w:t>Amana, 2015.</w:t>
      </w:r>
      <w:proofErr w:type="gramEnd"/>
      <w:r>
        <w:rPr>
          <w:rFonts w:ascii="Arial" w:hAnsi="Arial" w:cs="Arial"/>
          <w:sz w:val="24"/>
          <w:szCs w:val="24"/>
        </w:rPr>
        <w:t xml:space="preserve"> </w:t>
      </w:r>
      <w:r>
        <w:rPr>
          <w:rFonts w:ascii="Arial" w:hAnsi="Arial" w:cs="Arial"/>
          <w:i/>
          <w:sz w:val="24"/>
          <w:szCs w:val="24"/>
        </w:rPr>
        <w:t>Pengaruh Kebiasaan Membaca Al-quran Terhadap Prestasi Belajar Pen</w:t>
      </w:r>
      <w:r>
        <w:rPr>
          <w:rFonts w:ascii="Arial" w:hAnsi="Arial" w:cs="Arial"/>
          <w:i/>
          <w:sz w:val="24"/>
          <w:szCs w:val="24"/>
        </w:rPr>
        <w:t>didikan Agama Islam Siswa Kelas X Di Madrasah Aliyah Negeri 2 Kota Madiun.</w:t>
      </w:r>
    </w:p>
    <w:p w:rsidR="00624B6B" w:rsidRDefault="006B0106">
      <w:pPr>
        <w:spacing w:line="360" w:lineRule="auto"/>
        <w:jc w:val="both"/>
        <w:rPr>
          <w:rFonts w:ascii="Arial" w:hAnsi="Arial" w:cs="Arial"/>
          <w:sz w:val="24"/>
          <w:szCs w:val="24"/>
        </w:rPr>
      </w:pPr>
      <w:r>
        <w:rPr>
          <w:rFonts w:ascii="Arial" w:hAnsi="Arial" w:cs="Arial"/>
          <w:sz w:val="24"/>
          <w:szCs w:val="24"/>
        </w:rPr>
        <w:t>Arikunto</w:t>
      </w:r>
      <w:proofErr w:type="gramStart"/>
      <w:r>
        <w:rPr>
          <w:rFonts w:ascii="Arial" w:hAnsi="Arial" w:cs="Arial"/>
          <w:sz w:val="24"/>
          <w:szCs w:val="24"/>
        </w:rPr>
        <w:t>,S.2010</w:t>
      </w:r>
      <w:r>
        <w:rPr>
          <w:rFonts w:ascii="Arial" w:hAnsi="Arial" w:cs="Arial"/>
          <w:i/>
          <w:sz w:val="24"/>
          <w:szCs w:val="24"/>
        </w:rPr>
        <w:t>.Metodologi</w:t>
      </w:r>
      <w:proofErr w:type="gramEnd"/>
      <w:r>
        <w:rPr>
          <w:rFonts w:ascii="Arial" w:hAnsi="Arial" w:cs="Arial"/>
          <w:i/>
          <w:sz w:val="24"/>
          <w:szCs w:val="24"/>
        </w:rPr>
        <w:t xml:space="preserve"> Penelitian Kesehatan</w:t>
      </w:r>
      <w:r>
        <w:rPr>
          <w:rFonts w:ascii="Arial" w:hAnsi="Arial" w:cs="Arial"/>
          <w:sz w:val="24"/>
          <w:szCs w:val="24"/>
        </w:rPr>
        <w:t>. Jakarta: Rineka Cipta.</w:t>
      </w:r>
    </w:p>
    <w:p w:rsidR="00624B6B" w:rsidRDefault="006B0106">
      <w:pPr>
        <w:spacing w:line="360" w:lineRule="auto"/>
        <w:ind w:left="851" w:hanging="851"/>
        <w:jc w:val="both"/>
        <w:rPr>
          <w:rFonts w:ascii="Arial" w:hAnsi="Arial" w:cs="Arial"/>
          <w:sz w:val="24"/>
          <w:szCs w:val="24"/>
        </w:rPr>
      </w:pPr>
      <w:r>
        <w:rPr>
          <w:rFonts w:ascii="Arial" w:hAnsi="Arial" w:cs="Arial"/>
          <w:sz w:val="24"/>
          <w:szCs w:val="24"/>
        </w:rPr>
        <w:t>Budiman &amp;Riyanto A. 2013.</w:t>
      </w:r>
      <w:r>
        <w:rPr>
          <w:rFonts w:ascii="Arial" w:hAnsi="Arial" w:cs="Arial"/>
          <w:i/>
          <w:sz w:val="24"/>
          <w:szCs w:val="24"/>
        </w:rPr>
        <w:t xml:space="preserve">Kapita Selekta Kuesioner Pengetahuan </w:t>
      </w:r>
      <w:r>
        <w:rPr>
          <w:rFonts w:ascii="Arial" w:hAnsi="Arial" w:cs="Arial"/>
          <w:i/>
          <w:sz w:val="24"/>
          <w:szCs w:val="24"/>
        </w:rPr>
        <w:lastRenderedPageBreak/>
        <w:t>DanSikap Dalam Penelitian Kesehatan</w:t>
      </w:r>
      <w:r>
        <w:rPr>
          <w:rFonts w:ascii="Arial" w:hAnsi="Arial" w:cs="Arial"/>
          <w:sz w:val="24"/>
          <w:szCs w:val="24"/>
        </w:rPr>
        <w:t>.Jakarta: Sa</w:t>
      </w:r>
      <w:r>
        <w:rPr>
          <w:rFonts w:ascii="Arial" w:hAnsi="Arial" w:cs="Arial"/>
          <w:sz w:val="24"/>
          <w:szCs w:val="24"/>
        </w:rPr>
        <w:t xml:space="preserve">lemba Medika pp 66-69 </w:t>
      </w:r>
    </w:p>
    <w:p w:rsidR="00624B6B" w:rsidRDefault="006B0106">
      <w:pPr>
        <w:spacing w:line="360" w:lineRule="auto"/>
        <w:ind w:left="851" w:hanging="851"/>
        <w:jc w:val="both"/>
        <w:rPr>
          <w:rFonts w:ascii="Arial" w:hAnsi="Arial" w:cs="Arial"/>
          <w:sz w:val="24"/>
          <w:szCs w:val="24"/>
        </w:rPr>
      </w:pPr>
      <w:r>
        <w:rPr>
          <w:rFonts w:ascii="Arial" w:hAnsi="Arial" w:cs="Arial"/>
          <w:sz w:val="24"/>
          <w:szCs w:val="24"/>
        </w:rPr>
        <w:t>Dimyati dan Mudjiono</w:t>
      </w:r>
      <w:proofErr w:type="gramStart"/>
      <w:r>
        <w:rPr>
          <w:rFonts w:ascii="Arial" w:hAnsi="Arial" w:cs="Arial"/>
          <w:sz w:val="24"/>
          <w:szCs w:val="24"/>
        </w:rPr>
        <w:t>.(</w:t>
      </w:r>
      <w:proofErr w:type="gramEnd"/>
      <w:r>
        <w:rPr>
          <w:rFonts w:ascii="Arial" w:hAnsi="Arial" w:cs="Arial"/>
          <w:sz w:val="24"/>
          <w:szCs w:val="24"/>
        </w:rPr>
        <w:t>2006).</w:t>
      </w:r>
      <w:r>
        <w:rPr>
          <w:rFonts w:ascii="Arial" w:hAnsi="Arial" w:cs="Arial"/>
          <w:i/>
          <w:sz w:val="24"/>
          <w:szCs w:val="24"/>
        </w:rPr>
        <w:t xml:space="preserve"> Belajar dan Pembelajaran</w:t>
      </w:r>
      <w:r>
        <w:rPr>
          <w:rFonts w:ascii="Arial" w:hAnsi="Arial" w:cs="Arial"/>
          <w:sz w:val="24"/>
          <w:szCs w:val="24"/>
        </w:rPr>
        <w:t>. Jakarta: PT Rineka Cipta</w:t>
      </w:r>
    </w:p>
    <w:p w:rsidR="00624B6B" w:rsidRDefault="006B0106">
      <w:pPr>
        <w:pStyle w:val="Bibliography1"/>
        <w:spacing w:line="360" w:lineRule="auto"/>
        <w:ind w:left="851" w:hanging="851"/>
        <w:jc w:val="both"/>
        <w:rPr>
          <w:rFonts w:ascii="Arial" w:hAnsi="Arial" w:cs="Arial"/>
          <w:sz w:val="24"/>
          <w:szCs w:val="24"/>
        </w:rPr>
      </w:pPr>
      <w:proofErr w:type="gramStart"/>
      <w:r>
        <w:rPr>
          <w:rFonts w:ascii="Arial" w:hAnsi="Arial" w:cs="Arial"/>
          <w:sz w:val="24"/>
          <w:szCs w:val="24"/>
        </w:rPr>
        <w:t>lestari</w:t>
      </w:r>
      <w:proofErr w:type="gramEnd"/>
      <w:r>
        <w:rPr>
          <w:rFonts w:ascii="Arial" w:hAnsi="Arial" w:cs="Arial"/>
          <w:sz w:val="24"/>
          <w:szCs w:val="24"/>
        </w:rPr>
        <w:t xml:space="preserve">, t. (2015). </w:t>
      </w:r>
      <w:proofErr w:type="gramStart"/>
      <w:r>
        <w:rPr>
          <w:rFonts w:ascii="Arial" w:hAnsi="Arial" w:cs="Arial"/>
          <w:i/>
          <w:sz w:val="24"/>
          <w:szCs w:val="24"/>
        </w:rPr>
        <w:t>kumpulan</w:t>
      </w:r>
      <w:proofErr w:type="gramEnd"/>
      <w:r>
        <w:rPr>
          <w:rFonts w:ascii="Arial" w:hAnsi="Arial" w:cs="Arial"/>
          <w:i/>
          <w:sz w:val="24"/>
          <w:szCs w:val="24"/>
        </w:rPr>
        <w:t xml:space="preserve"> teori untuk kajian pustaka penelitian kesehatan</w:t>
      </w:r>
      <w:r>
        <w:rPr>
          <w:rFonts w:ascii="Arial" w:hAnsi="Arial" w:cs="Arial"/>
          <w:sz w:val="24"/>
          <w:szCs w:val="24"/>
        </w:rPr>
        <w:t>. 97.</w:t>
      </w:r>
    </w:p>
    <w:p w:rsidR="00624B6B" w:rsidRDefault="00624B6B">
      <w:pPr>
        <w:pStyle w:val="Bibliography1"/>
        <w:spacing w:line="360" w:lineRule="auto"/>
        <w:ind w:left="851" w:hanging="851"/>
        <w:jc w:val="both"/>
        <w:rPr>
          <w:rFonts w:ascii="Arial" w:hAnsi="Arial" w:cs="Arial"/>
          <w:sz w:val="24"/>
          <w:szCs w:val="24"/>
        </w:rPr>
      </w:pPr>
      <w:r>
        <w:rPr>
          <w:rFonts w:ascii="Arial" w:hAnsi="Arial" w:cs="Arial"/>
          <w:sz w:val="24"/>
          <w:szCs w:val="24"/>
        </w:rPr>
        <w:fldChar w:fldCharType="begin"/>
      </w:r>
      <w:r w:rsidR="006B0106">
        <w:rPr>
          <w:rFonts w:ascii="Arial" w:hAnsi="Arial" w:cs="Arial"/>
          <w:sz w:val="24"/>
          <w:szCs w:val="24"/>
        </w:rPr>
        <w:instrText xml:space="preserve"> BIBLIOGRAPHY </w:instrText>
      </w:r>
      <w:r>
        <w:rPr>
          <w:rFonts w:ascii="Arial" w:hAnsi="Arial" w:cs="Arial"/>
          <w:sz w:val="24"/>
          <w:szCs w:val="24"/>
        </w:rPr>
        <w:fldChar w:fldCharType="separate"/>
      </w:r>
      <w:r w:rsidR="006B0106">
        <w:rPr>
          <w:rFonts w:ascii="Arial" w:hAnsi="Arial" w:cs="Arial"/>
          <w:sz w:val="24"/>
          <w:szCs w:val="24"/>
        </w:rPr>
        <w:t xml:space="preserve">mukarom, r. (2011). </w:t>
      </w:r>
      <w:r w:rsidR="006B0106">
        <w:rPr>
          <w:rFonts w:ascii="Arial" w:hAnsi="Arial" w:cs="Arial"/>
          <w:i/>
          <w:sz w:val="24"/>
          <w:szCs w:val="24"/>
        </w:rPr>
        <w:t xml:space="preserve">pengaruh aktivitas tadarus terhadap </w:t>
      </w:r>
      <w:r w:rsidR="006B0106">
        <w:rPr>
          <w:rFonts w:ascii="Arial" w:hAnsi="Arial" w:cs="Arial"/>
          <w:i/>
          <w:sz w:val="24"/>
          <w:szCs w:val="24"/>
        </w:rPr>
        <w:t>ketenangan siswa mengikuti kegiatan belajar mengajar di kelas x dan xi madrasah aliyah nahdlatul ulama tasik malaya</w:t>
      </w:r>
      <w:r w:rsidR="006B0106">
        <w:rPr>
          <w:rFonts w:ascii="Arial" w:hAnsi="Arial" w:cs="Arial"/>
          <w:sz w:val="24"/>
          <w:szCs w:val="24"/>
        </w:rPr>
        <w:t>. 14.</w:t>
      </w:r>
    </w:p>
    <w:p w:rsidR="00624B6B" w:rsidRDefault="00624B6B">
      <w:pPr>
        <w:pStyle w:val="Bibliography1"/>
        <w:spacing w:line="360" w:lineRule="auto"/>
        <w:ind w:left="851" w:hanging="851"/>
        <w:jc w:val="both"/>
        <w:rPr>
          <w:rFonts w:ascii="Arial" w:hAnsi="Arial" w:cs="Arial"/>
          <w:sz w:val="24"/>
          <w:szCs w:val="24"/>
        </w:rPr>
      </w:pPr>
      <w:r>
        <w:rPr>
          <w:rFonts w:ascii="Arial" w:hAnsi="Arial" w:cs="Arial"/>
          <w:sz w:val="24"/>
          <w:szCs w:val="24"/>
        </w:rPr>
        <w:fldChar w:fldCharType="end"/>
      </w:r>
      <w:r w:rsidRPr="00624B6B">
        <w:rPr>
          <w:rFonts w:ascii="Arial" w:hAnsi="Arial" w:cs="Arial"/>
          <w:sz w:val="24"/>
          <w:szCs w:val="24"/>
        </w:rPr>
        <w:fldChar w:fldCharType="begin"/>
      </w:r>
      <w:r w:rsidR="006B0106">
        <w:rPr>
          <w:rFonts w:ascii="Arial" w:hAnsi="Arial" w:cs="Arial"/>
          <w:sz w:val="24"/>
          <w:szCs w:val="24"/>
        </w:rPr>
        <w:instrText xml:space="preserve"> BIBLIOGRAPHY </w:instrText>
      </w:r>
      <w:r w:rsidRPr="00624B6B">
        <w:rPr>
          <w:rFonts w:ascii="Arial" w:hAnsi="Arial" w:cs="Arial"/>
          <w:sz w:val="24"/>
          <w:szCs w:val="24"/>
        </w:rPr>
        <w:fldChar w:fldCharType="separate"/>
      </w:r>
      <w:r w:rsidR="006B0106">
        <w:rPr>
          <w:rFonts w:ascii="Arial" w:hAnsi="Arial" w:cs="Arial"/>
          <w:sz w:val="24"/>
          <w:szCs w:val="24"/>
        </w:rPr>
        <w:t xml:space="preserve">mukarom. (t.thn.). </w:t>
      </w:r>
      <w:r w:rsidR="006B0106">
        <w:rPr>
          <w:rFonts w:ascii="Arial" w:hAnsi="Arial" w:cs="Arial"/>
          <w:i/>
          <w:sz w:val="24"/>
          <w:szCs w:val="24"/>
        </w:rPr>
        <w:t>pengaruh aktivitas tadarus terhadap ketenangan siswa mengikuti kegiatan belajar mengajar di kelas x</w:t>
      </w:r>
      <w:r w:rsidR="006B0106">
        <w:rPr>
          <w:rFonts w:ascii="Arial" w:hAnsi="Arial" w:cs="Arial"/>
          <w:sz w:val="24"/>
          <w:szCs w:val="24"/>
        </w:rPr>
        <w:t>.</w:t>
      </w:r>
    </w:p>
    <w:p w:rsidR="00624B6B" w:rsidRDefault="006B0106">
      <w:pPr>
        <w:pStyle w:val="Bibliography1"/>
        <w:spacing w:line="360" w:lineRule="auto"/>
        <w:ind w:left="851" w:hanging="851"/>
        <w:jc w:val="both"/>
        <w:rPr>
          <w:rFonts w:ascii="Arial" w:hAnsi="Arial" w:cs="Arial"/>
          <w:sz w:val="24"/>
          <w:szCs w:val="24"/>
        </w:rPr>
      </w:pPr>
      <w:r>
        <w:rPr>
          <w:rFonts w:ascii="Arial" w:hAnsi="Arial" w:cs="Arial"/>
          <w:sz w:val="24"/>
          <w:szCs w:val="24"/>
        </w:rPr>
        <w:t xml:space="preserve">mukarom. (2006). </w:t>
      </w:r>
      <w:r>
        <w:rPr>
          <w:rFonts w:ascii="Arial" w:hAnsi="Arial" w:cs="Arial"/>
          <w:i/>
          <w:sz w:val="24"/>
          <w:szCs w:val="24"/>
        </w:rPr>
        <w:t xml:space="preserve">pengaruh aktivitas tadarus terhadap ketenangan siswa </w:t>
      </w:r>
      <w:r>
        <w:rPr>
          <w:rFonts w:ascii="Arial" w:hAnsi="Arial" w:cs="Arial"/>
          <w:i/>
          <w:sz w:val="24"/>
          <w:szCs w:val="24"/>
        </w:rPr>
        <w:lastRenderedPageBreak/>
        <w:t>mengikuti kegiatan belajar mengajar di kelas x dan xi madrasah aliyah nahdlatul ulama tasikmalaya tahun ajaran 2010/2011</w:t>
      </w:r>
      <w:r>
        <w:rPr>
          <w:rFonts w:ascii="Arial" w:hAnsi="Arial" w:cs="Arial"/>
          <w:sz w:val="24"/>
          <w:szCs w:val="24"/>
        </w:rPr>
        <w:t xml:space="preserve">. </w:t>
      </w:r>
      <w:r>
        <w:rPr>
          <w:rFonts w:ascii="Arial" w:hAnsi="Arial" w:cs="Arial"/>
          <w:iCs/>
          <w:sz w:val="24"/>
          <w:szCs w:val="24"/>
        </w:rPr>
        <w:t>W.J.S.Poewardarminta</w:t>
      </w:r>
      <w:r>
        <w:rPr>
          <w:rFonts w:ascii="Arial" w:hAnsi="Arial" w:cs="Arial"/>
          <w:sz w:val="24"/>
          <w:szCs w:val="24"/>
        </w:rPr>
        <w:t>, 14.</w:t>
      </w:r>
    </w:p>
    <w:p w:rsidR="00624B6B" w:rsidRDefault="006B0106">
      <w:pPr>
        <w:pStyle w:val="Bibliography1"/>
        <w:spacing w:line="360" w:lineRule="auto"/>
        <w:ind w:left="851" w:hanging="851"/>
        <w:jc w:val="both"/>
        <w:rPr>
          <w:rFonts w:ascii="Arial" w:hAnsi="Arial" w:cs="Arial"/>
          <w:sz w:val="24"/>
          <w:szCs w:val="24"/>
        </w:rPr>
      </w:pPr>
      <w:r>
        <w:rPr>
          <w:rFonts w:ascii="Arial" w:hAnsi="Arial" w:cs="Arial"/>
          <w:sz w:val="24"/>
          <w:szCs w:val="24"/>
        </w:rPr>
        <w:t xml:space="preserve">mukarrom, &amp; mukarom, r. (2006). </w:t>
      </w:r>
      <w:r>
        <w:rPr>
          <w:rFonts w:ascii="Arial" w:hAnsi="Arial" w:cs="Arial"/>
          <w:i/>
          <w:sz w:val="24"/>
          <w:szCs w:val="24"/>
        </w:rPr>
        <w:t>peng</w:t>
      </w:r>
      <w:r>
        <w:rPr>
          <w:rFonts w:ascii="Arial" w:hAnsi="Arial" w:cs="Arial"/>
          <w:i/>
          <w:sz w:val="24"/>
          <w:szCs w:val="24"/>
        </w:rPr>
        <w:t>aruh aktivitas tadarus terhadap ketenangan siswa mengikuti kegiatan belajar mengajar di kelas x dan xi madrasah aliyah nahdlatul ulama tasikmalaya.</w:t>
      </w:r>
      <w:r>
        <w:rPr>
          <w:rFonts w:ascii="Arial" w:hAnsi="Arial" w:cs="Arial"/>
          <w:iCs/>
          <w:sz w:val="24"/>
          <w:szCs w:val="24"/>
        </w:rPr>
        <w:t>W.J.S Poewardarminta</w:t>
      </w:r>
      <w:r>
        <w:rPr>
          <w:rFonts w:ascii="Arial" w:hAnsi="Arial" w:cs="Arial"/>
          <w:sz w:val="24"/>
          <w:szCs w:val="24"/>
        </w:rPr>
        <w:t>, 14.</w:t>
      </w:r>
    </w:p>
    <w:p w:rsidR="00624B6B" w:rsidRDefault="006B0106">
      <w:pPr>
        <w:pStyle w:val="Bibliography1"/>
        <w:spacing w:line="360" w:lineRule="auto"/>
        <w:ind w:left="851" w:hanging="851"/>
        <w:jc w:val="both"/>
        <w:rPr>
          <w:rFonts w:ascii="Arial" w:hAnsi="Arial" w:cs="Arial"/>
          <w:sz w:val="24"/>
          <w:szCs w:val="24"/>
        </w:rPr>
      </w:pPr>
      <w:r>
        <w:rPr>
          <w:rFonts w:ascii="Arial" w:hAnsi="Arial" w:cs="Arial"/>
          <w:sz w:val="24"/>
          <w:szCs w:val="24"/>
        </w:rPr>
        <w:t xml:space="preserve">nst, u. f. (2002). </w:t>
      </w:r>
      <w:r>
        <w:rPr>
          <w:rFonts w:ascii="Arial" w:hAnsi="Arial" w:cs="Arial"/>
          <w:i/>
          <w:sz w:val="24"/>
          <w:szCs w:val="24"/>
        </w:rPr>
        <w:t>pengaruh metode pembelajaran terhadap motivasi belajar(studi ter</w:t>
      </w:r>
      <w:r>
        <w:rPr>
          <w:rFonts w:ascii="Arial" w:hAnsi="Arial" w:cs="Arial"/>
          <w:i/>
          <w:sz w:val="24"/>
          <w:szCs w:val="24"/>
        </w:rPr>
        <w:t>hadap hasil belajar al-quran pada kelas vii mts negeri 1 medan).</w:t>
      </w:r>
      <w:r>
        <w:rPr>
          <w:rFonts w:ascii="Arial" w:hAnsi="Arial" w:cs="Arial"/>
          <w:i/>
          <w:iCs/>
          <w:sz w:val="24"/>
          <w:szCs w:val="24"/>
        </w:rPr>
        <w:t>motivasi dan dalam manajemen</w:t>
      </w:r>
      <w:r>
        <w:rPr>
          <w:rFonts w:ascii="Arial" w:hAnsi="Arial" w:cs="Arial"/>
          <w:sz w:val="24"/>
          <w:szCs w:val="24"/>
        </w:rPr>
        <w:t xml:space="preserve"> , 55.</w:t>
      </w:r>
    </w:p>
    <w:p w:rsidR="00624B6B" w:rsidRDefault="006B0106">
      <w:pPr>
        <w:spacing w:line="360" w:lineRule="auto"/>
        <w:jc w:val="both"/>
        <w:rPr>
          <w:rFonts w:ascii="Arial" w:hAnsi="Arial" w:cs="Arial"/>
          <w:sz w:val="24"/>
          <w:szCs w:val="24"/>
        </w:rPr>
      </w:pPr>
      <w:r>
        <w:rPr>
          <w:rFonts w:ascii="Arial" w:hAnsi="Arial" w:cs="Arial"/>
          <w:sz w:val="24"/>
          <w:szCs w:val="24"/>
        </w:rPr>
        <w:t>Notoadmojo.2010.</w:t>
      </w:r>
      <w:r>
        <w:rPr>
          <w:rFonts w:ascii="Arial" w:hAnsi="Arial" w:cs="Arial"/>
          <w:i/>
          <w:sz w:val="24"/>
          <w:szCs w:val="24"/>
        </w:rPr>
        <w:t>Ilmu Perilaku Kesehatan.Rineka Cipta</w:t>
      </w:r>
      <w:r>
        <w:rPr>
          <w:rFonts w:ascii="Arial" w:hAnsi="Arial" w:cs="Arial"/>
          <w:sz w:val="24"/>
          <w:szCs w:val="24"/>
        </w:rPr>
        <w:t>.Jakarta</w:t>
      </w:r>
    </w:p>
    <w:p w:rsidR="00624B6B" w:rsidRDefault="006B0106">
      <w:pPr>
        <w:spacing w:line="360" w:lineRule="auto"/>
        <w:jc w:val="both"/>
        <w:rPr>
          <w:rFonts w:ascii="Arial" w:hAnsi="Arial" w:cs="Arial"/>
          <w:sz w:val="24"/>
          <w:szCs w:val="24"/>
        </w:rPr>
      </w:pPr>
      <w:r>
        <w:rPr>
          <w:rFonts w:ascii="Arial" w:hAnsi="Arial" w:cs="Arial"/>
          <w:sz w:val="24"/>
          <w:szCs w:val="24"/>
        </w:rPr>
        <w:lastRenderedPageBreak/>
        <w:t>Nursalam.2008.Konsep dan Penerapan Metodologi Keperawatan.Jakarta</w:t>
      </w:r>
    </w:p>
    <w:p w:rsidR="00624B6B" w:rsidRDefault="00624B6B">
      <w:pPr>
        <w:spacing w:line="360" w:lineRule="auto"/>
        <w:jc w:val="both"/>
        <w:rPr>
          <w:sz w:val="24"/>
          <w:szCs w:val="24"/>
        </w:rPr>
      </w:pPr>
    </w:p>
    <w:p w:rsidR="00624B6B" w:rsidRDefault="006B0106">
      <w:pPr>
        <w:pStyle w:val="Bibliography1"/>
        <w:spacing w:line="360" w:lineRule="auto"/>
        <w:ind w:left="851" w:hanging="851"/>
        <w:jc w:val="both"/>
        <w:rPr>
          <w:rFonts w:ascii="Arial" w:hAnsi="Arial" w:cs="Arial"/>
          <w:sz w:val="24"/>
          <w:szCs w:val="24"/>
        </w:rPr>
      </w:pPr>
      <w:r>
        <w:rPr>
          <w:rFonts w:ascii="Arial" w:hAnsi="Arial" w:cs="Arial"/>
          <w:sz w:val="24"/>
          <w:szCs w:val="24"/>
        </w:rPr>
        <w:t xml:space="preserve">sukaca, a. (2014). </w:t>
      </w:r>
      <w:r>
        <w:rPr>
          <w:rFonts w:ascii="Arial" w:hAnsi="Arial" w:cs="Arial"/>
          <w:i/>
          <w:iCs/>
          <w:sz w:val="24"/>
          <w:szCs w:val="24"/>
        </w:rPr>
        <w:t>the 9 gold</w:t>
      </w:r>
      <w:r>
        <w:rPr>
          <w:rFonts w:ascii="Arial" w:hAnsi="Arial" w:cs="Arial"/>
          <w:i/>
          <w:iCs/>
          <w:sz w:val="24"/>
          <w:szCs w:val="24"/>
        </w:rPr>
        <w:t>en habits for brighter muslim.</w:t>
      </w:r>
      <w:r>
        <w:rPr>
          <w:rFonts w:ascii="Arial" w:hAnsi="Arial" w:cs="Arial"/>
          <w:sz w:val="24"/>
          <w:szCs w:val="24"/>
        </w:rPr>
        <w:t xml:space="preserve"> yogyakarta: PT Bentang Pustaka.</w:t>
      </w:r>
    </w:p>
    <w:p w:rsidR="00624B6B" w:rsidRDefault="00624B6B">
      <w:pPr>
        <w:tabs>
          <w:tab w:val="left" w:pos="2100"/>
        </w:tabs>
        <w:spacing w:line="360" w:lineRule="auto"/>
        <w:jc w:val="both"/>
        <w:rPr>
          <w:rFonts w:ascii="Arial" w:hAnsi="Arial" w:cs="Arial"/>
          <w:sz w:val="24"/>
          <w:szCs w:val="24"/>
        </w:rPr>
      </w:pPr>
      <w:r>
        <w:rPr>
          <w:rFonts w:ascii="Arial" w:hAnsi="Arial" w:cs="Arial"/>
          <w:sz w:val="24"/>
          <w:szCs w:val="24"/>
        </w:rPr>
        <w:fldChar w:fldCharType="end"/>
      </w:r>
      <w:r w:rsidR="006B0106">
        <w:rPr>
          <w:rFonts w:ascii="Arial" w:hAnsi="Arial" w:cs="Arial"/>
          <w:sz w:val="24"/>
          <w:szCs w:val="24"/>
        </w:rPr>
        <w:t>Notoadmojo</w:t>
      </w:r>
      <w:proofErr w:type="gramStart"/>
      <w:r w:rsidR="006B0106">
        <w:rPr>
          <w:rFonts w:ascii="Arial" w:hAnsi="Arial" w:cs="Arial"/>
          <w:sz w:val="24"/>
          <w:szCs w:val="24"/>
        </w:rPr>
        <w:t>,S.2012.</w:t>
      </w:r>
      <w:r w:rsidR="006B0106">
        <w:rPr>
          <w:rFonts w:ascii="Arial" w:hAnsi="Arial" w:cs="Arial"/>
          <w:i/>
          <w:sz w:val="24"/>
          <w:szCs w:val="24"/>
        </w:rPr>
        <w:t>Metodologi</w:t>
      </w:r>
      <w:proofErr w:type="gramEnd"/>
      <w:r w:rsidR="006B0106">
        <w:rPr>
          <w:rFonts w:ascii="Arial" w:hAnsi="Arial" w:cs="Arial"/>
          <w:i/>
          <w:sz w:val="24"/>
          <w:szCs w:val="24"/>
        </w:rPr>
        <w:t xml:space="preserve"> Penelitian Ksehatan</w:t>
      </w:r>
      <w:r w:rsidR="006B0106">
        <w:rPr>
          <w:rFonts w:ascii="Arial" w:hAnsi="Arial" w:cs="Arial"/>
          <w:sz w:val="24"/>
          <w:szCs w:val="24"/>
        </w:rPr>
        <w:t>.Jakarta:Rineka Cipta.</w:t>
      </w:r>
    </w:p>
    <w:p w:rsidR="00624B6B" w:rsidRDefault="006B0106">
      <w:pPr>
        <w:spacing w:line="360" w:lineRule="auto"/>
        <w:ind w:left="851" w:hanging="851"/>
        <w:jc w:val="both"/>
        <w:rPr>
          <w:rFonts w:ascii="Arial" w:hAnsi="Arial" w:cs="Arial"/>
          <w:sz w:val="24"/>
          <w:szCs w:val="24"/>
        </w:rPr>
      </w:pPr>
      <w:r>
        <w:rPr>
          <w:rFonts w:ascii="Arial" w:hAnsi="Arial" w:cs="Arial"/>
          <w:sz w:val="24"/>
          <w:szCs w:val="24"/>
        </w:rPr>
        <w:t>Riyanto, A.2011.Aplikasi Metodologi Penelitian Kesehatan.Yogyakarta: Nuha Medika.</w:t>
      </w:r>
    </w:p>
    <w:p w:rsidR="00624B6B" w:rsidRDefault="006B0106">
      <w:pPr>
        <w:spacing w:line="360" w:lineRule="auto"/>
        <w:ind w:left="851" w:hanging="851"/>
        <w:jc w:val="both"/>
        <w:rPr>
          <w:rFonts w:ascii="Arial" w:hAnsi="Arial" w:cs="Arial"/>
          <w:sz w:val="24"/>
          <w:szCs w:val="24"/>
        </w:rPr>
      </w:pPr>
      <w:r>
        <w:rPr>
          <w:rFonts w:ascii="Arial" w:hAnsi="Arial" w:cs="Arial"/>
          <w:sz w:val="24"/>
          <w:szCs w:val="24"/>
        </w:rPr>
        <w:t>Sugiyono</w:t>
      </w:r>
      <w:proofErr w:type="gramStart"/>
      <w:r>
        <w:rPr>
          <w:rFonts w:ascii="Arial" w:hAnsi="Arial" w:cs="Arial"/>
          <w:sz w:val="24"/>
          <w:szCs w:val="24"/>
        </w:rPr>
        <w:t>.(</w:t>
      </w:r>
      <w:proofErr w:type="gramEnd"/>
      <w:r>
        <w:rPr>
          <w:rFonts w:ascii="Arial" w:hAnsi="Arial" w:cs="Arial"/>
          <w:sz w:val="24"/>
          <w:szCs w:val="24"/>
        </w:rPr>
        <w:t>2007).</w:t>
      </w:r>
      <w:r>
        <w:rPr>
          <w:rFonts w:ascii="Arial" w:hAnsi="Arial" w:cs="Arial"/>
          <w:i/>
          <w:sz w:val="24"/>
          <w:szCs w:val="24"/>
        </w:rPr>
        <w:t>Metode penelitian Pen</w:t>
      </w:r>
      <w:r>
        <w:rPr>
          <w:rFonts w:ascii="Arial" w:hAnsi="Arial" w:cs="Arial"/>
          <w:i/>
          <w:sz w:val="24"/>
          <w:szCs w:val="24"/>
        </w:rPr>
        <w:t>didikan Pendekatan Kuantitatif, kualitatif, dan R&amp;D</w:t>
      </w:r>
      <w:r>
        <w:rPr>
          <w:rFonts w:ascii="Arial" w:hAnsi="Arial" w:cs="Arial"/>
          <w:sz w:val="24"/>
          <w:szCs w:val="24"/>
        </w:rPr>
        <w:t>. Bandung:ALFABETA.</w:t>
      </w:r>
    </w:p>
    <w:p w:rsidR="00624B6B" w:rsidRDefault="006B0106">
      <w:pPr>
        <w:spacing w:line="360" w:lineRule="auto"/>
        <w:jc w:val="both"/>
        <w:rPr>
          <w:rFonts w:ascii="Arial" w:hAnsi="Arial" w:cs="Arial"/>
          <w:sz w:val="24"/>
          <w:szCs w:val="24"/>
        </w:rPr>
      </w:pPr>
      <w:r>
        <w:rPr>
          <w:rFonts w:ascii="Arial" w:hAnsi="Arial" w:cs="Arial"/>
          <w:sz w:val="24"/>
          <w:szCs w:val="24"/>
        </w:rPr>
        <w:t>Riwikdikdo</w:t>
      </w:r>
      <w:proofErr w:type="gramStart"/>
      <w:r>
        <w:rPr>
          <w:rFonts w:ascii="Arial" w:hAnsi="Arial" w:cs="Arial"/>
          <w:sz w:val="24"/>
          <w:szCs w:val="24"/>
        </w:rPr>
        <w:t>,H.2013.</w:t>
      </w:r>
      <w:r>
        <w:rPr>
          <w:rFonts w:ascii="Arial" w:hAnsi="Arial" w:cs="Arial"/>
          <w:i/>
          <w:sz w:val="24"/>
          <w:szCs w:val="24"/>
        </w:rPr>
        <w:t>Statistik</w:t>
      </w:r>
      <w:proofErr w:type="gramEnd"/>
      <w:r>
        <w:rPr>
          <w:rFonts w:ascii="Arial" w:hAnsi="Arial" w:cs="Arial"/>
          <w:i/>
          <w:sz w:val="24"/>
          <w:szCs w:val="24"/>
        </w:rPr>
        <w:t xml:space="preserve"> Kesehatan dan Aplikasi SPSS DalamProsedur Penelitian</w:t>
      </w:r>
      <w:r>
        <w:rPr>
          <w:rFonts w:ascii="Arial" w:hAnsi="Arial" w:cs="Arial"/>
          <w:sz w:val="24"/>
          <w:szCs w:val="24"/>
        </w:rPr>
        <w:t>.Yogyakarta: Rohima Press.</w:t>
      </w:r>
    </w:p>
    <w:p w:rsidR="00624B6B" w:rsidRDefault="006B0106">
      <w:pPr>
        <w:spacing w:line="360" w:lineRule="auto"/>
        <w:jc w:val="both"/>
        <w:rPr>
          <w:rFonts w:ascii="Arial" w:hAnsi="Arial" w:cs="Arial"/>
          <w:sz w:val="24"/>
          <w:szCs w:val="24"/>
        </w:rPr>
      </w:pPr>
      <w:r>
        <w:rPr>
          <w:rFonts w:ascii="Arial" w:hAnsi="Arial" w:cs="Arial"/>
          <w:sz w:val="24"/>
          <w:szCs w:val="24"/>
        </w:rPr>
        <w:t>Supardi</w:t>
      </w:r>
      <w:proofErr w:type="gramStart"/>
      <w:r>
        <w:rPr>
          <w:rFonts w:ascii="Arial" w:hAnsi="Arial" w:cs="Arial"/>
          <w:sz w:val="24"/>
          <w:szCs w:val="24"/>
        </w:rPr>
        <w:t>.(</w:t>
      </w:r>
      <w:proofErr w:type="gramEnd"/>
      <w:r>
        <w:rPr>
          <w:rFonts w:ascii="Arial" w:hAnsi="Arial" w:cs="Arial"/>
          <w:sz w:val="24"/>
          <w:szCs w:val="24"/>
        </w:rPr>
        <w:t>2013).</w:t>
      </w:r>
      <w:r>
        <w:rPr>
          <w:rFonts w:ascii="Arial" w:hAnsi="Arial" w:cs="Arial"/>
          <w:i/>
          <w:sz w:val="24"/>
          <w:szCs w:val="24"/>
        </w:rPr>
        <w:t xml:space="preserve">Aplikasi Statistika dalam Penelitian Konsep </w:t>
      </w:r>
      <w:r>
        <w:rPr>
          <w:rFonts w:ascii="Arial" w:hAnsi="Arial" w:cs="Arial"/>
          <w:i/>
          <w:sz w:val="24"/>
          <w:szCs w:val="24"/>
        </w:rPr>
        <w:lastRenderedPageBreak/>
        <w:t>Statistika yanglebi</w:t>
      </w:r>
      <w:r>
        <w:rPr>
          <w:rFonts w:ascii="Arial" w:hAnsi="Arial" w:cs="Arial"/>
          <w:i/>
          <w:sz w:val="24"/>
          <w:szCs w:val="24"/>
        </w:rPr>
        <w:t>h komperehensif</w:t>
      </w:r>
      <w:r>
        <w:rPr>
          <w:rFonts w:ascii="Arial" w:hAnsi="Arial" w:cs="Arial"/>
          <w:sz w:val="24"/>
          <w:szCs w:val="24"/>
        </w:rPr>
        <w:t>. Jakarta: Change Publication.</w:t>
      </w:r>
    </w:p>
    <w:p w:rsidR="00624B6B" w:rsidRDefault="006B0106">
      <w:pPr>
        <w:spacing w:line="360" w:lineRule="auto"/>
        <w:jc w:val="both"/>
        <w:rPr>
          <w:rFonts w:ascii="Arial" w:hAnsi="Arial" w:cs="Arial"/>
          <w:sz w:val="24"/>
          <w:szCs w:val="24"/>
        </w:rPr>
      </w:pPr>
      <w:r>
        <w:rPr>
          <w:rFonts w:ascii="Arial" w:hAnsi="Arial" w:cs="Arial"/>
          <w:sz w:val="24"/>
          <w:szCs w:val="24"/>
        </w:rPr>
        <w:t>Nursalam</w:t>
      </w:r>
      <w:proofErr w:type="gramStart"/>
      <w:r>
        <w:rPr>
          <w:rFonts w:ascii="Arial" w:hAnsi="Arial" w:cs="Arial"/>
          <w:sz w:val="24"/>
          <w:szCs w:val="24"/>
        </w:rPr>
        <w:t>.(</w:t>
      </w:r>
      <w:proofErr w:type="gramEnd"/>
      <w:r>
        <w:rPr>
          <w:rFonts w:ascii="Arial" w:hAnsi="Arial" w:cs="Arial"/>
          <w:sz w:val="24"/>
          <w:szCs w:val="24"/>
        </w:rPr>
        <w:t>2011).</w:t>
      </w:r>
      <w:r>
        <w:rPr>
          <w:rFonts w:ascii="Arial" w:hAnsi="Arial" w:cs="Arial"/>
          <w:i/>
          <w:sz w:val="24"/>
          <w:szCs w:val="24"/>
        </w:rPr>
        <w:t>Manajemen Keperawatan</w:t>
      </w:r>
      <w:r>
        <w:rPr>
          <w:rFonts w:ascii="Arial" w:hAnsi="Arial" w:cs="Arial"/>
          <w:sz w:val="24"/>
          <w:szCs w:val="24"/>
        </w:rPr>
        <w:t xml:space="preserve"> edisi 3. </w:t>
      </w:r>
      <w:proofErr w:type="gramStart"/>
      <w:r>
        <w:rPr>
          <w:rFonts w:ascii="Arial" w:hAnsi="Arial" w:cs="Arial"/>
          <w:sz w:val="24"/>
          <w:szCs w:val="24"/>
        </w:rPr>
        <w:t>Jakarta :</w:t>
      </w:r>
      <w:proofErr w:type="gramEnd"/>
      <w:r>
        <w:rPr>
          <w:rFonts w:ascii="Arial" w:hAnsi="Arial" w:cs="Arial"/>
          <w:sz w:val="24"/>
          <w:szCs w:val="24"/>
        </w:rPr>
        <w:t xml:space="preserve"> Salemba Medika.</w:t>
      </w:r>
    </w:p>
    <w:p w:rsidR="00624B6B" w:rsidRDefault="006B0106">
      <w:pPr>
        <w:spacing w:line="360" w:lineRule="auto"/>
        <w:jc w:val="both"/>
        <w:rPr>
          <w:rFonts w:ascii="Arial" w:hAnsi="Arial" w:cs="Arial"/>
          <w:i/>
          <w:sz w:val="24"/>
          <w:szCs w:val="24"/>
        </w:rPr>
      </w:pPr>
      <w:r>
        <w:rPr>
          <w:rFonts w:ascii="Arial" w:hAnsi="Arial" w:cs="Arial"/>
          <w:sz w:val="24"/>
          <w:szCs w:val="24"/>
        </w:rPr>
        <w:t xml:space="preserve">Mcleod Jr., Raymond dkk. 2004. </w:t>
      </w:r>
      <w:r>
        <w:rPr>
          <w:rFonts w:ascii="Arial" w:hAnsi="Arial" w:cs="Arial"/>
          <w:i/>
          <w:sz w:val="24"/>
          <w:szCs w:val="24"/>
        </w:rPr>
        <w:t>Sistem informasi Manajemen Edisi 8 Jakarta: INDEKS.</w:t>
      </w:r>
    </w:p>
    <w:p w:rsidR="00624B6B" w:rsidRDefault="006B0106">
      <w:pPr>
        <w:spacing w:line="360" w:lineRule="auto"/>
        <w:jc w:val="both"/>
        <w:rPr>
          <w:rFonts w:ascii="Arial" w:hAnsi="Arial" w:cs="Arial"/>
          <w:sz w:val="24"/>
          <w:szCs w:val="24"/>
        </w:rPr>
      </w:pPr>
      <w:proofErr w:type="gramStart"/>
      <w:r>
        <w:rPr>
          <w:rFonts w:ascii="Arial" w:hAnsi="Arial" w:cs="Arial"/>
          <w:sz w:val="24"/>
          <w:szCs w:val="24"/>
        </w:rPr>
        <w:t>Nursalam.</w:t>
      </w:r>
      <w:proofErr w:type="gramEnd"/>
      <w:r>
        <w:rPr>
          <w:rFonts w:ascii="Arial" w:hAnsi="Arial" w:cs="Arial"/>
          <w:sz w:val="24"/>
          <w:szCs w:val="24"/>
        </w:rPr>
        <w:t xml:space="preserve"> 2008. </w:t>
      </w:r>
      <w:r>
        <w:rPr>
          <w:rFonts w:ascii="Arial" w:hAnsi="Arial" w:cs="Arial"/>
          <w:i/>
          <w:sz w:val="24"/>
          <w:szCs w:val="24"/>
        </w:rPr>
        <w:t xml:space="preserve">Pendekatan Praktis Metodologi Riset Keperawatan. </w:t>
      </w:r>
      <w:r>
        <w:rPr>
          <w:rFonts w:ascii="Arial" w:hAnsi="Arial" w:cs="Arial"/>
          <w:sz w:val="24"/>
          <w:szCs w:val="24"/>
        </w:rPr>
        <w:t xml:space="preserve">Jakarta </w:t>
      </w:r>
    </w:p>
    <w:p w:rsidR="00624B6B" w:rsidRDefault="006B0106">
      <w:pPr>
        <w:spacing w:line="360" w:lineRule="auto"/>
        <w:jc w:val="both"/>
        <w:rPr>
          <w:rFonts w:ascii="Arial" w:hAnsi="Arial" w:cs="Arial"/>
          <w:sz w:val="24"/>
          <w:szCs w:val="24"/>
        </w:rPr>
      </w:pPr>
      <w:r>
        <w:rPr>
          <w:rFonts w:ascii="Arial" w:hAnsi="Arial" w:cs="Arial"/>
          <w:sz w:val="24"/>
          <w:szCs w:val="24"/>
        </w:rPr>
        <w:t>Arikunto</w:t>
      </w:r>
      <w:proofErr w:type="gramStart"/>
      <w:r>
        <w:rPr>
          <w:rFonts w:ascii="Arial" w:hAnsi="Arial" w:cs="Arial"/>
          <w:sz w:val="24"/>
          <w:szCs w:val="24"/>
        </w:rPr>
        <w:t>,suharsimi</w:t>
      </w:r>
      <w:proofErr w:type="gramEnd"/>
      <w:r>
        <w:rPr>
          <w:rFonts w:ascii="Arial" w:hAnsi="Arial" w:cs="Arial"/>
          <w:sz w:val="24"/>
          <w:szCs w:val="24"/>
        </w:rPr>
        <w:t xml:space="preserve">. 2003. </w:t>
      </w:r>
      <w:r>
        <w:rPr>
          <w:rFonts w:ascii="Arial" w:hAnsi="Arial" w:cs="Arial"/>
          <w:i/>
          <w:sz w:val="24"/>
          <w:szCs w:val="24"/>
        </w:rPr>
        <w:t>Prosedur Penelitian, Suatu Praktek</w:t>
      </w:r>
      <w:r>
        <w:rPr>
          <w:rFonts w:ascii="Arial" w:hAnsi="Arial" w:cs="Arial"/>
          <w:sz w:val="24"/>
          <w:szCs w:val="24"/>
        </w:rPr>
        <w:t xml:space="preserve">. Jakarta: Bina Aksara </w:t>
      </w:r>
    </w:p>
    <w:p w:rsidR="00624B6B" w:rsidRDefault="006B0106">
      <w:pPr>
        <w:spacing w:line="360" w:lineRule="auto"/>
        <w:jc w:val="both"/>
        <w:rPr>
          <w:rFonts w:ascii="Arial" w:hAnsi="Arial" w:cs="Arial"/>
          <w:color w:val="000000"/>
          <w:sz w:val="24"/>
          <w:szCs w:val="24"/>
        </w:rPr>
      </w:pPr>
      <w:r>
        <w:rPr>
          <w:rFonts w:ascii="Arial" w:hAnsi="Arial" w:cs="Arial"/>
          <w:color w:val="000000"/>
          <w:sz w:val="24"/>
          <w:szCs w:val="24"/>
        </w:rPr>
        <w:t>Townsend, M.C</w:t>
      </w:r>
      <w:proofErr w:type="gramStart"/>
      <w:r>
        <w:rPr>
          <w:rFonts w:ascii="Arial" w:hAnsi="Arial" w:cs="Arial"/>
          <w:color w:val="000000"/>
          <w:sz w:val="24"/>
          <w:szCs w:val="24"/>
        </w:rPr>
        <w:t>.(</w:t>
      </w:r>
      <w:proofErr w:type="gramEnd"/>
      <w:r>
        <w:rPr>
          <w:rFonts w:ascii="Arial" w:hAnsi="Arial" w:cs="Arial"/>
          <w:color w:val="000000"/>
          <w:sz w:val="24"/>
          <w:szCs w:val="24"/>
        </w:rPr>
        <w:t xml:space="preserve">2005). </w:t>
      </w:r>
      <w:r>
        <w:rPr>
          <w:rFonts w:ascii="Arial" w:hAnsi="Arial" w:cs="Arial"/>
          <w:i/>
          <w:color w:val="000000"/>
          <w:sz w:val="24"/>
          <w:szCs w:val="24"/>
        </w:rPr>
        <w:t xml:space="preserve">Essentials </w:t>
      </w:r>
      <w:proofErr w:type="gramStart"/>
      <w:r>
        <w:rPr>
          <w:rFonts w:ascii="Arial" w:hAnsi="Arial" w:cs="Arial"/>
          <w:i/>
          <w:color w:val="000000"/>
          <w:sz w:val="24"/>
          <w:szCs w:val="24"/>
        </w:rPr>
        <w:t>Of</w:t>
      </w:r>
      <w:proofErr w:type="gramEnd"/>
      <w:r>
        <w:rPr>
          <w:rFonts w:ascii="Arial" w:hAnsi="Arial" w:cs="Arial"/>
          <w:i/>
          <w:color w:val="000000"/>
          <w:sz w:val="24"/>
          <w:szCs w:val="24"/>
        </w:rPr>
        <w:t xml:space="preserve"> Psychiatric Mental HealthNursing.</w:t>
      </w:r>
      <w:r>
        <w:rPr>
          <w:rFonts w:ascii="Arial" w:hAnsi="Arial" w:cs="Arial"/>
          <w:color w:val="000000"/>
          <w:sz w:val="24"/>
          <w:szCs w:val="24"/>
        </w:rPr>
        <w:t xml:space="preserve"> Davis Company. Philadelpia</w:t>
      </w:r>
    </w:p>
    <w:p w:rsidR="00624B6B" w:rsidRDefault="00624B6B">
      <w:pPr>
        <w:spacing w:after="0" w:line="360" w:lineRule="auto"/>
        <w:ind w:right="-354"/>
        <w:jc w:val="both"/>
        <w:rPr>
          <w:rFonts w:ascii="Arial" w:hAnsi="Arial" w:cs="Arial"/>
          <w:sz w:val="24"/>
          <w:szCs w:val="24"/>
          <w:lang w:val="id-ID"/>
        </w:rPr>
        <w:sectPr w:rsidR="00624B6B">
          <w:type w:val="continuous"/>
          <w:pgSz w:w="11907" w:h="16839"/>
          <w:pgMar w:top="2268" w:right="1701" w:bottom="1701" w:left="2268" w:header="709" w:footer="709" w:gutter="0"/>
          <w:cols w:num="2" w:space="708"/>
          <w:docGrid w:linePitch="360"/>
        </w:sectPr>
      </w:pPr>
    </w:p>
    <w:p w:rsidR="00624B6B" w:rsidRDefault="00624B6B">
      <w:pPr>
        <w:pStyle w:val="ListParagraph"/>
        <w:spacing w:after="0" w:line="276" w:lineRule="auto"/>
        <w:ind w:left="360"/>
        <w:jc w:val="both"/>
        <w:rPr>
          <w:rFonts w:ascii="Arial" w:hAnsi="Arial" w:cs="Arial"/>
          <w:sz w:val="24"/>
          <w:szCs w:val="24"/>
          <w:lang w:val="id-ID"/>
        </w:rPr>
      </w:pPr>
    </w:p>
    <w:p w:rsidR="00624B6B" w:rsidRDefault="00624B6B">
      <w:pPr>
        <w:spacing w:after="0" w:line="240" w:lineRule="auto"/>
        <w:jc w:val="both"/>
        <w:rPr>
          <w:rFonts w:ascii="Arial" w:hAnsi="Arial" w:cs="Arial"/>
          <w:sz w:val="20"/>
          <w:szCs w:val="20"/>
          <w:lang w:val="id-ID"/>
        </w:rPr>
      </w:pPr>
    </w:p>
    <w:p w:rsidR="00624B6B" w:rsidRDefault="00624B6B">
      <w:pPr>
        <w:spacing w:after="0" w:line="480" w:lineRule="auto"/>
        <w:jc w:val="both"/>
        <w:rPr>
          <w:rFonts w:ascii="Arial" w:hAnsi="Arial" w:cs="Arial"/>
          <w:b/>
          <w:sz w:val="24"/>
          <w:szCs w:val="24"/>
          <w:lang w:val="id-ID"/>
        </w:rPr>
        <w:sectPr w:rsidR="00624B6B">
          <w:pgSz w:w="11907" w:h="16839"/>
          <w:pgMar w:top="2268" w:right="1701" w:bottom="1701" w:left="2268" w:header="709" w:footer="709" w:gutter="0"/>
          <w:cols w:space="708"/>
          <w:docGrid w:linePitch="360"/>
        </w:sectPr>
      </w:pPr>
    </w:p>
    <w:p w:rsidR="00624B6B" w:rsidRDefault="00624B6B">
      <w:pPr>
        <w:spacing w:after="0" w:line="360" w:lineRule="auto"/>
        <w:jc w:val="both"/>
        <w:rPr>
          <w:rFonts w:ascii="Arial" w:hAnsi="Arial" w:cs="Arial"/>
          <w:sz w:val="24"/>
          <w:szCs w:val="24"/>
          <w:lang w:val="id-ID"/>
        </w:rPr>
      </w:pPr>
    </w:p>
    <w:sectPr w:rsidR="00624B6B" w:rsidSect="00624B6B">
      <w:type w:val="continuous"/>
      <w:pgSz w:w="11907" w:h="16839"/>
      <w:pgMar w:top="1440" w:right="1440" w:bottom="1440" w:left="1440" w:header="709" w:footer="709" w:gutter="0"/>
      <w:cols w:num="2" w:space="282"/>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24B6B" w:rsidRDefault="00624B6B" w:rsidP="00624B6B">
      <w:pPr>
        <w:spacing w:after="0" w:line="240" w:lineRule="auto"/>
      </w:pPr>
      <w:r>
        <w:separator/>
      </w:r>
    </w:p>
  </w:endnote>
  <w:endnote w:type="continuationSeparator" w:id="1">
    <w:p w:rsidR="00624B6B" w:rsidRDefault="00624B6B" w:rsidP="00624B6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4B6B" w:rsidRDefault="00624B6B">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24B6B" w:rsidRDefault="00624B6B" w:rsidP="00624B6B">
      <w:pPr>
        <w:spacing w:after="0" w:line="240" w:lineRule="auto"/>
      </w:pPr>
      <w:r>
        <w:separator/>
      </w:r>
    </w:p>
  </w:footnote>
  <w:footnote w:type="continuationSeparator" w:id="1">
    <w:p w:rsidR="00624B6B" w:rsidRDefault="00624B6B" w:rsidP="00624B6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4B6B" w:rsidRDefault="00624B6B">
    <w:pPr>
      <w:pStyle w:val="Header"/>
    </w:pPr>
    <w:r>
      <w:pict>
        <v:shapetype id="_x0000_t202" coordsize="21600,21600" o:spt="202" path="m,l,21600r21600,l21600,xe">
          <v:stroke joinstyle="miter"/>
          <v:path gradientshapeok="t" o:connecttype="rect"/>
        </v:shapetype>
        <v:shape id="_x0000_s4097" type="#_x0000_t202" style="position:absolute;margin-left:104pt;margin-top:0;width:2in;height:2in;z-index:251658240;mso-wrap-style:none;mso-position-horizontal:right;mso-position-horizontal-relative:margin;mso-width-relative:page;mso-height-relative:page" filled="f" stroked="f">
          <v:textbox style="mso-fit-shape-to-text:t" inset="0,0,0,0">
            <w:txbxContent>
              <w:p w:rsidR="00624B6B" w:rsidRDefault="00624B6B">
                <w:pPr>
                  <w:pStyle w:val="Header"/>
                </w:pPr>
                <w:r>
                  <w:fldChar w:fldCharType="begin"/>
                </w:r>
                <w:r w:rsidR="006B0106">
                  <w:instrText xml:space="preserve"> PAGE  \* MERGEFORMAT </w:instrText>
                </w:r>
                <w:r>
                  <w:fldChar w:fldCharType="separate"/>
                </w:r>
                <w:r w:rsidR="006B0106">
                  <w:rPr>
                    <w:noProof/>
                  </w:rPr>
                  <w:t>9</w:t>
                </w:r>
                <w:r>
                  <w:fldChar w:fldCharType="end"/>
                </w:r>
              </w:p>
            </w:txbxContent>
          </v:textbox>
          <w10:wrap anchorx="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9E2DE3"/>
    <w:multiLevelType w:val="multilevel"/>
    <w:tmpl w:val="2A9E2DE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300A1D60"/>
    <w:multiLevelType w:val="multilevel"/>
    <w:tmpl w:val="300A1D60"/>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
    <w:nsid w:val="390E06E9"/>
    <w:multiLevelType w:val="multilevel"/>
    <w:tmpl w:val="390E06E9"/>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
    <w:nsid w:val="71B737CF"/>
    <w:multiLevelType w:val="multilevel"/>
    <w:tmpl w:val="71B737CF"/>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
    <w:nsid w:val="749F4D87"/>
    <w:multiLevelType w:val="multilevel"/>
    <w:tmpl w:val="749F4D87"/>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5">
    <w:nsid w:val="78966805"/>
    <w:multiLevelType w:val="multilevel"/>
    <w:tmpl w:val="78966805"/>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nsid w:val="7A585F53"/>
    <w:multiLevelType w:val="multilevel"/>
    <w:tmpl w:val="7A585F5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1"/>
  </w:num>
  <w:num w:numId="3">
    <w:abstractNumId w:val="2"/>
  </w:num>
  <w:num w:numId="4">
    <w:abstractNumId w:val="5"/>
  </w:num>
  <w:num w:numId="5">
    <w:abstractNumId w:val="3"/>
  </w:num>
  <w:num w:numId="6">
    <w:abstractNumId w:val="6"/>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8"/>
  <w:hideSpellingErrors/>
  <w:proofState w:grammar="clean"/>
  <w:defaultTabStop w:val="720"/>
  <w:drawingGridHorizontalSpacing w:val="110"/>
  <w:characterSpacingControl w:val="doNotCompress"/>
  <w:hdrShapeDefaults>
    <o:shapedefaults v:ext="edit" spidmax="5122"/>
    <o:shapelayout v:ext="edit">
      <o:idmap v:ext="edit" data="3,4"/>
    </o:shapelayout>
  </w:hdrShapeDefaults>
  <w:footnotePr>
    <w:footnote w:id="0"/>
    <w:footnote w:id="1"/>
  </w:footnotePr>
  <w:endnotePr>
    <w:endnote w:id="0"/>
    <w:endnote w:id="1"/>
  </w:endnotePr>
  <w:compat>
    <w:doNotExpandShiftReturn/>
    <w:doNotUseIndentAsNumberingTabStop/>
    <w:useAltKinsokuLineBreakRules/>
  </w:compat>
  <w:rsids>
    <w:rsidRoot w:val="00AB35BF"/>
    <w:rsid w:val="00061F29"/>
    <w:rsid w:val="000A7CE0"/>
    <w:rsid w:val="00110A11"/>
    <w:rsid w:val="001867A9"/>
    <w:rsid w:val="001A5BD5"/>
    <w:rsid w:val="002037EC"/>
    <w:rsid w:val="002448B3"/>
    <w:rsid w:val="00247DD3"/>
    <w:rsid w:val="00260E22"/>
    <w:rsid w:val="002C1265"/>
    <w:rsid w:val="002C30EA"/>
    <w:rsid w:val="002D42B7"/>
    <w:rsid w:val="002E1DEA"/>
    <w:rsid w:val="003256B1"/>
    <w:rsid w:val="003354E1"/>
    <w:rsid w:val="00341C11"/>
    <w:rsid w:val="0037121D"/>
    <w:rsid w:val="00382EF0"/>
    <w:rsid w:val="00410A5E"/>
    <w:rsid w:val="00420FA0"/>
    <w:rsid w:val="005113CB"/>
    <w:rsid w:val="005458BB"/>
    <w:rsid w:val="005D0593"/>
    <w:rsid w:val="005D7F0D"/>
    <w:rsid w:val="005E2937"/>
    <w:rsid w:val="005E679F"/>
    <w:rsid w:val="005F7024"/>
    <w:rsid w:val="00624B6B"/>
    <w:rsid w:val="0068677B"/>
    <w:rsid w:val="00687725"/>
    <w:rsid w:val="006B0106"/>
    <w:rsid w:val="00701801"/>
    <w:rsid w:val="00787B03"/>
    <w:rsid w:val="007B2EEC"/>
    <w:rsid w:val="00841793"/>
    <w:rsid w:val="00887F1B"/>
    <w:rsid w:val="00890B50"/>
    <w:rsid w:val="008A7A8F"/>
    <w:rsid w:val="008F0255"/>
    <w:rsid w:val="00936798"/>
    <w:rsid w:val="00975EC6"/>
    <w:rsid w:val="009C5B9F"/>
    <w:rsid w:val="00A068E2"/>
    <w:rsid w:val="00AB35BF"/>
    <w:rsid w:val="00B1198A"/>
    <w:rsid w:val="00B158D8"/>
    <w:rsid w:val="00B54AC6"/>
    <w:rsid w:val="00B87CE2"/>
    <w:rsid w:val="00BC22F9"/>
    <w:rsid w:val="00D05540"/>
    <w:rsid w:val="00D71D67"/>
    <w:rsid w:val="00D76EC3"/>
    <w:rsid w:val="00D85782"/>
    <w:rsid w:val="00DD2171"/>
    <w:rsid w:val="00DE0DD7"/>
    <w:rsid w:val="00DE5516"/>
    <w:rsid w:val="00E01C18"/>
    <w:rsid w:val="00E14F06"/>
    <w:rsid w:val="00E925FA"/>
    <w:rsid w:val="00F12172"/>
    <w:rsid w:val="00F51AF3"/>
    <w:rsid w:val="00FB27A3"/>
    <w:rsid w:val="00FD7749"/>
    <w:rsid w:val="244B77CB"/>
    <w:rsid w:val="62444D50"/>
    <w:rsid w:val="66F0474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4B6B"/>
    <w:rPr>
      <w:rFonts w:asciiTheme="minorHAnsi" w:eastAsiaTheme="minorHAnsi"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sid w:val="00624B6B"/>
    <w:pPr>
      <w:spacing w:after="0" w:line="240" w:lineRule="auto"/>
    </w:pPr>
    <w:rPr>
      <w:rFonts w:ascii="Tahoma" w:hAnsi="Tahoma" w:cs="Tahoma"/>
      <w:sz w:val="16"/>
      <w:szCs w:val="16"/>
    </w:rPr>
  </w:style>
  <w:style w:type="paragraph" w:styleId="Footer">
    <w:name w:val="footer"/>
    <w:basedOn w:val="Normal"/>
    <w:link w:val="FooterChar"/>
    <w:uiPriority w:val="99"/>
    <w:semiHidden/>
    <w:unhideWhenUsed/>
    <w:qFormat/>
    <w:rsid w:val="00624B6B"/>
    <w:pPr>
      <w:tabs>
        <w:tab w:val="center" w:pos="4513"/>
        <w:tab w:val="right" w:pos="9026"/>
      </w:tabs>
      <w:spacing w:after="0" w:line="240" w:lineRule="auto"/>
    </w:pPr>
  </w:style>
  <w:style w:type="paragraph" w:styleId="Header">
    <w:name w:val="header"/>
    <w:basedOn w:val="Normal"/>
    <w:link w:val="HeaderChar"/>
    <w:uiPriority w:val="99"/>
    <w:semiHidden/>
    <w:unhideWhenUsed/>
    <w:qFormat/>
    <w:rsid w:val="00624B6B"/>
    <w:pPr>
      <w:tabs>
        <w:tab w:val="center" w:pos="4513"/>
        <w:tab w:val="right" w:pos="9026"/>
      </w:tabs>
      <w:spacing w:after="0" w:line="240" w:lineRule="auto"/>
    </w:pPr>
  </w:style>
  <w:style w:type="table" w:styleId="TableGrid">
    <w:name w:val="Table Grid"/>
    <w:basedOn w:val="TableNormal"/>
    <w:uiPriority w:val="59"/>
    <w:qFormat/>
    <w:rsid w:val="00624B6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alloonTextChar">
    <w:name w:val="Balloon Text Char"/>
    <w:basedOn w:val="DefaultParagraphFont"/>
    <w:link w:val="BalloonText"/>
    <w:uiPriority w:val="99"/>
    <w:semiHidden/>
    <w:qFormat/>
    <w:rsid w:val="00624B6B"/>
    <w:rPr>
      <w:rFonts w:ascii="Tahoma" w:hAnsi="Tahoma" w:cs="Tahoma"/>
      <w:sz w:val="16"/>
      <w:szCs w:val="16"/>
    </w:rPr>
  </w:style>
  <w:style w:type="paragraph" w:customStyle="1" w:styleId="NoSpacing1">
    <w:name w:val="No Spacing1"/>
    <w:qFormat/>
    <w:rsid w:val="00624B6B"/>
    <w:pPr>
      <w:spacing w:after="0" w:line="240" w:lineRule="auto"/>
    </w:pPr>
    <w:rPr>
      <w:sz w:val="22"/>
      <w:szCs w:val="22"/>
    </w:rPr>
  </w:style>
  <w:style w:type="paragraph" w:styleId="NoSpacing">
    <w:name w:val="No Spacing"/>
    <w:uiPriority w:val="1"/>
    <w:qFormat/>
    <w:rsid w:val="00624B6B"/>
    <w:pPr>
      <w:spacing w:after="0" w:line="240" w:lineRule="auto"/>
    </w:pPr>
    <w:rPr>
      <w:sz w:val="22"/>
      <w:szCs w:val="22"/>
    </w:rPr>
  </w:style>
  <w:style w:type="paragraph" w:styleId="ListParagraph">
    <w:name w:val="List Paragraph"/>
    <w:basedOn w:val="Normal"/>
    <w:link w:val="ListParagraphChar"/>
    <w:uiPriority w:val="34"/>
    <w:qFormat/>
    <w:rsid w:val="00624B6B"/>
    <w:pPr>
      <w:spacing w:after="160" w:line="259" w:lineRule="auto"/>
      <w:ind w:left="720"/>
      <w:contextualSpacing/>
    </w:pPr>
  </w:style>
  <w:style w:type="character" w:customStyle="1" w:styleId="ListParagraphChar">
    <w:name w:val="List Paragraph Char"/>
    <w:link w:val="ListParagraph"/>
    <w:uiPriority w:val="34"/>
    <w:qFormat/>
    <w:locked/>
    <w:rsid w:val="00624B6B"/>
  </w:style>
  <w:style w:type="character" w:customStyle="1" w:styleId="HeaderChar">
    <w:name w:val="Header Char"/>
    <w:basedOn w:val="DefaultParagraphFont"/>
    <w:link w:val="Header"/>
    <w:uiPriority w:val="99"/>
    <w:semiHidden/>
    <w:qFormat/>
    <w:rsid w:val="00624B6B"/>
  </w:style>
  <w:style w:type="character" w:customStyle="1" w:styleId="FooterChar">
    <w:name w:val="Footer Char"/>
    <w:basedOn w:val="DefaultParagraphFont"/>
    <w:link w:val="Footer"/>
    <w:uiPriority w:val="99"/>
    <w:semiHidden/>
    <w:rsid w:val="00624B6B"/>
  </w:style>
  <w:style w:type="paragraph" w:customStyle="1" w:styleId="ListParagraph1">
    <w:name w:val="List Paragraph1"/>
    <w:basedOn w:val="Normal"/>
    <w:uiPriority w:val="34"/>
    <w:qFormat/>
    <w:rsid w:val="00624B6B"/>
    <w:pPr>
      <w:spacing w:after="160" w:line="259" w:lineRule="auto"/>
      <w:ind w:left="720"/>
      <w:contextualSpacing/>
    </w:pPr>
    <w:rPr>
      <w:rFonts w:ascii="Calibri" w:eastAsia="Calibri" w:hAnsi="Calibri" w:cs="Times New Roman"/>
    </w:rPr>
  </w:style>
  <w:style w:type="paragraph" w:customStyle="1" w:styleId="Bibliography1">
    <w:name w:val="Bibliography1"/>
    <w:basedOn w:val="Normal"/>
    <w:next w:val="Normal"/>
    <w:uiPriority w:val="37"/>
    <w:unhideWhenUsed/>
    <w:qFormat/>
    <w:rsid w:val="00624B6B"/>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4097" textRotate="1"/>
  </customShpExts>
</s:customData>
</file>

<file path=customXml/item2.xml><?xml version="1.0" encoding="utf-8"?>
<b:Sources xmlns:b="http://schemas.openxmlformats.org/officeDocument/2006/bibliography" xmlns="http://schemas.openxmlformats.org/officeDocument/2006/bibliography" SelectedStyle="\APA.XSL" StyleName="APA">
  <b:Source>
    <b:Tag>ron11</b:Tag>
    <b:SourceType>JournalArticle</b:SourceType>
    <b:Guid>{9180C3F8-9730-4BAA-B977-A80A9EBC4A47}</b:Guid>
    <b:Author>
      <b:Author>
        <b:NameList>
          <b:Person>
            <b:Last>mukarom</b:Last>
            <b:First>roni</b:First>
          </b:Person>
        </b:NameList>
      </b:Author>
    </b:Author>
    <b:Title>pengaruh aktivitas tadarus terhadap ketenangan siswa mengikuti kegiatan belajar mengajar di kelas x dan xi madrasah aliyah nahdlatul ulama tasik malaya</b:Title>
    <b:Year>2011</b:Year>
    <b:Pages>14</b:Pages>
    <b:RefOrder>1</b:RefOrder>
  </b:Source>
  <b:Source>
    <b:Tag>agu14</b:Tag>
    <b:SourceType>Book</b:SourceType>
    <b:Guid>{5DD1A9FF-0347-4880-B828-22EDD5F827D0}</b:Guid>
    <b:Author>
      <b:Author>
        <b:NameList>
          <b:Person>
            <b:Last>sukaca</b:Last>
            <b:First>agus</b:First>
          </b:Person>
        </b:NameList>
      </b:Author>
    </b:Author>
    <b:Title>the 9 golden habits for brighter muslim</b:Title>
    <b:Year>2014</b:Year>
    <b:City>yogyakarta</b:City>
    <b:Publisher>PT Bentang Pustaka</b:Publisher>
    <b:RefOrder>1</b:RefOrder>
  </b:Source>
  <b:Source>
    <b:Tag>tit15</b:Tag>
    <b:SourceType>JournalArticle</b:SourceType>
    <b:Guid>{358E88EA-F1A5-4246-B153-30DCB280E020}</b:Guid>
    <b:Author>
      <b:Author>
        <b:NameList>
          <b:Person>
            <b:Last>lestari</b:Last>
            <b:First>titik</b:First>
          </b:Person>
        </b:NameList>
      </b:Author>
    </b:Author>
    <b:Title>kumpulan teori untuk kajian pustaka penelitian kesehatan</b:Title>
    <b:Year>2015</b:Year>
    <b:Pages>97</b:Pages>
    <b:RefOrder>2</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A0E502D-FDA6-4739-8DE5-2A6CD1FBF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21</Pages>
  <Words>3617</Words>
  <Characters>20619</Characters>
  <Application>Microsoft Office Word</Application>
  <DocSecurity>0</DocSecurity>
  <Lines>171</Lines>
  <Paragraphs>48</Paragraphs>
  <ScaleCrop>false</ScaleCrop>
  <Company>Grizli777</Company>
  <LinksUpToDate>false</LinksUpToDate>
  <CharactersWithSpaces>24188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Perpustakaan UMKT 20</cp:lastModifiedBy>
  <cp:revision>22</cp:revision>
  <cp:lastPrinted>2018-08-14T06:32:00Z</cp:lastPrinted>
  <dcterms:created xsi:type="dcterms:W3CDTF">2018-08-05T04:05:00Z</dcterms:created>
  <dcterms:modified xsi:type="dcterms:W3CDTF">2018-08-14T07:23:00Z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1033-10.2.0.7439</vt:lpwstr>
  </property>
</Properties>
</file>