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2B2A" w:rsidRPr="008421B9" w:rsidRDefault="00272B2A" w:rsidP="00272B2A">
      <w:pPr>
        <w:spacing w:before="40" w:after="0" w:line="276" w:lineRule="auto"/>
        <w:ind w:left="709"/>
        <w:jc w:val="center"/>
        <w:rPr>
          <w:rFonts w:ascii="Times New Roman" w:hAnsi="Times New Roman"/>
          <w:b/>
          <w:sz w:val="24"/>
          <w:szCs w:val="24"/>
        </w:rPr>
      </w:pPr>
      <w:r w:rsidRPr="008421B9">
        <w:rPr>
          <w:rFonts w:ascii="Times New Roman" w:hAnsi="Times New Roman"/>
          <w:b/>
          <w:sz w:val="24"/>
          <w:szCs w:val="24"/>
        </w:rPr>
        <w:t xml:space="preserve">ANALISIS PRAKTIK KLINIK KEPERAWATAN PADA PASIEN PADA PASIEN AN.A DENGAN DIAGNOSA ENSEFALITIS DENGAN INTERVENSI INOVASI KOMPRES ALOEVERA PADA PASIEN </w:t>
      </w:r>
      <w:r w:rsidRPr="008421B9">
        <w:rPr>
          <w:rFonts w:ascii="Times New Roman" w:hAnsi="Times New Roman"/>
          <w:b/>
          <w:sz w:val="24"/>
          <w:szCs w:val="24"/>
          <w:lang w:val="en-US"/>
        </w:rPr>
        <w:t>GANGGUAN TERMOGULASI</w:t>
      </w:r>
      <w:r w:rsidRPr="008421B9">
        <w:rPr>
          <w:rFonts w:ascii="Times New Roman" w:hAnsi="Times New Roman"/>
          <w:b/>
          <w:sz w:val="24"/>
          <w:szCs w:val="24"/>
        </w:rPr>
        <w:t xml:space="preserve"> DI RUANG PICU  RSUD ABDUL WAHAB SJAHRANIE SAMARINDA </w:t>
      </w:r>
    </w:p>
    <w:p w:rsidR="00272B2A" w:rsidRPr="008421B9" w:rsidRDefault="00272B2A" w:rsidP="00272B2A">
      <w:pPr>
        <w:spacing w:before="40" w:after="0" w:line="276" w:lineRule="auto"/>
        <w:ind w:left="709"/>
        <w:jc w:val="center"/>
        <w:rPr>
          <w:rFonts w:ascii="Times New Roman" w:hAnsi="Times New Roman"/>
          <w:b/>
          <w:sz w:val="24"/>
          <w:szCs w:val="24"/>
          <w:lang w:val="en-US"/>
        </w:rPr>
      </w:pPr>
      <w:r w:rsidRPr="008421B9">
        <w:rPr>
          <w:rFonts w:ascii="Times New Roman" w:hAnsi="Times New Roman"/>
          <w:b/>
          <w:sz w:val="24"/>
          <w:szCs w:val="24"/>
        </w:rPr>
        <w:t>TAHUN 201</w:t>
      </w:r>
      <w:r w:rsidRPr="008421B9">
        <w:rPr>
          <w:rFonts w:ascii="Times New Roman" w:hAnsi="Times New Roman"/>
          <w:b/>
          <w:sz w:val="24"/>
          <w:szCs w:val="24"/>
          <w:lang w:val="en-US"/>
        </w:rPr>
        <w:t>9</w:t>
      </w:r>
    </w:p>
    <w:p w:rsidR="00272B2A" w:rsidRPr="008421B9" w:rsidRDefault="00272B2A" w:rsidP="00272B2A">
      <w:pPr>
        <w:spacing w:before="40" w:after="0" w:line="276" w:lineRule="auto"/>
        <w:ind w:left="709"/>
        <w:jc w:val="center"/>
        <w:rPr>
          <w:rFonts w:ascii="Times New Roman" w:hAnsi="Times New Roman"/>
          <w:b/>
          <w:sz w:val="24"/>
          <w:szCs w:val="24"/>
        </w:rPr>
      </w:pPr>
    </w:p>
    <w:p w:rsidR="00272B2A" w:rsidRPr="008421B9" w:rsidRDefault="00272B2A" w:rsidP="00272B2A">
      <w:pPr>
        <w:spacing w:after="0" w:line="240" w:lineRule="auto"/>
        <w:jc w:val="center"/>
        <w:rPr>
          <w:rFonts w:ascii="Times New Roman" w:eastAsiaTheme="minorHAnsi" w:hAnsi="Times New Roman"/>
          <w:b/>
          <w:sz w:val="24"/>
          <w:szCs w:val="24"/>
        </w:rPr>
      </w:pPr>
      <w:r w:rsidRPr="008421B9">
        <w:rPr>
          <w:rFonts w:ascii="Times New Roman" w:eastAsiaTheme="minorHAnsi" w:hAnsi="Times New Roman"/>
          <w:b/>
          <w:sz w:val="24"/>
          <w:szCs w:val="24"/>
        </w:rPr>
        <w:t>NURSING CLINICAL PRACTICE ANALYSIS IN AN.A WITH DIAGNOSIS</w:t>
      </w:r>
    </w:p>
    <w:p w:rsidR="00272B2A" w:rsidRPr="008421B9" w:rsidRDefault="00272B2A" w:rsidP="00272B2A">
      <w:pPr>
        <w:spacing w:after="0" w:line="240" w:lineRule="auto"/>
        <w:ind w:left="142"/>
        <w:jc w:val="center"/>
        <w:rPr>
          <w:rFonts w:ascii="Times New Roman" w:eastAsiaTheme="minorHAnsi" w:hAnsi="Times New Roman"/>
          <w:b/>
          <w:sz w:val="24"/>
          <w:szCs w:val="24"/>
        </w:rPr>
      </w:pPr>
      <w:r w:rsidRPr="008421B9">
        <w:rPr>
          <w:rFonts w:ascii="Times New Roman" w:eastAsiaTheme="minorHAnsi" w:hAnsi="Times New Roman"/>
          <w:b/>
          <w:sz w:val="24"/>
          <w:szCs w:val="24"/>
        </w:rPr>
        <w:t xml:space="preserve"> ENCEPHALITIS WITH INNOVATION COMPRESS ALOEVERA </w:t>
      </w:r>
    </w:p>
    <w:p w:rsidR="00272B2A" w:rsidRPr="008421B9" w:rsidRDefault="00272B2A" w:rsidP="00272B2A">
      <w:pPr>
        <w:spacing w:after="0" w:line="240" w:lineRule="auto"/>
        <w:jc w:val="center"/>
        <w:rPr>
          <w:rFonts w:ascii="Times New Roman" w:eastAsiaTheme="minorHAnsi" w:hAnsi="Times New Roman"/>
          <w:b/>
          <w:sz w:val="24"/>
          <w:szCs w:val="24"/>
        </w:rPr>
      </w:pPr>
      <w:r w:rsidRPr="008421B9">
        <w:rPr>
          <w:rFonts w:ascii="Times New Roman" w:eastAsiaTheme="minorHAnsi" w:hAnsi="Times New Roman"/>
          <w:b/>
          <w:sz w:val="24"/>
          <w:szCs w:val="24"/>
        </w:rPr>
        <w:t>ON THERMOGULASI DISORDERS IN PICU ROOM</w:t>
      </w:r>
    </w:p>
    <w:p w:rsidR="00272B2A" w:rsidRPr="008421B9" w:rsidRDefault="00272B2A" w:rsidP="00272B2A">
      <w:pPr>
        <w:spacing w:after="0" w:line="240" w:lineRule="auto"/>
        <w:jc w:val="center"/>
        <w:rPr>
          <w:rFonts w:ascii="Times New Roman" w:eastAsiaTheme="minorHAnsi" w:hAnsi="Times New Roman"/>
          <w:b/>
          <w:sz w:val="24"/>
          <w:szCs w:val="24"/>
        </w:rPr>
      </w:pPr>
      <w:r w:rsidRPr="008421B9">
        <w:rPr>
          <w:rFonts w:ascii="Times New Roman" w:eastAsiaTheme="minorHAnsi" w:hAnsi="Times New Roman"/>
          <w:b/>
          <w:sz w:val="24"/>
          <w:szCs w:val="24"/>
        </w:rPr>
        <w:t>RSUD ABDUL WAHAB SJAHRANIE SAMARINDA</w:t>
      </w:r>
    </w:p>
    <w:p w:rsidR="00272B2A" w:rsidRPr="008421B9" w:rsidRDefault="00272B2A" w:rsidP="00272B2A">
      <w:pPr>
        <w:spacing w:after="0" w:line="240" w:lineRule="auto"/>
        <w:jc w:val="center"/>
        <w:rPr>
          <w:rFonts w:ascii="Times New Roman" w:eastAsiaTheme="minorHAnsi" w:hAnsi="Times New Roman"/>
          <w:b/>
          <w:sz w:val="24"/>
          <w:szCs w:val="24"/>
        </w:rPr>
      </w:pPr>
      <w:r w:rsidRPr="008421B9">
        <w:rPr>
          <w:rFonts w:ascii="Times New Roman" w:eastAsiaTheme="minorHAnsi" w:hAnsi="Times New Roman"/>
          <w:b/>
          <w:sz w:val="24"/>
          <w:szCs w:val="24"/>
        </w:rPr>
        <w:t>YEAR 2019</w:t>
      </w:r>
    </w:p>
    <w:p w:rsidR="00272B2A" w:rsidRPr="008421B9" w:rsidRDefault="00272B2A" w:rsidP="00272B2A">
      <w:pPr>
        <w:spacing w:before="40" w:after="0" w:line="276" w:lineRule="auto"/>
        <w:ind w:left="709"/>
        <w:jc w:val="center"/>
        <w:rPr>
          <w:rFonts w:ascii="Times New Roman" w:hAnsi="Times New Roman"/>
          <w:b/>
          <w:sz w:val="24"/>
          <w:szCs w:val="24"/>
        </w:rPr>
      </w:pPr>
    </w:p>
    <w:p w:rsidR="00272B2A" w:rsidRPr="008421B9" w:rsidRDefault="00272B2A" w:rsidP="00272B2A">
      <w:pPr>
        <w:spacing w:before="40" w:after="0" w:line="276" w:lineRule="auto"/>
        <w:ind w:left="709"/>
        <w:jc w:val="center"/>
        <w:rPr>
          <w:rFonts w:ascii="Times New Roman" w:hAnsi="Times New Roman"/>
          <w:b/>
          <w:sz w:val="24"/>
          <w:szCs w:val="24"/>
        </w:rPr>
      </w:pPr>
      <w:r w:rsidRPr="008421B9">
        <w:rPr>
          <w:rFonts w:ascii="Times New Roman" w:hAnsi="Times New Roman"/>
          <w:noProof/>
          <w:sz w:val="24"/>
          <w:lang w:val="en-US"/>
        </w:rPr>
        <w:drawing>
          <wp:anchor distT="0" distB="0" distL="114300" distR="114300" simplePos="0" relativeHeight="251667456" behindDoc="0" locked="0" layoutInCell="1" allowOverlap="1">
            <wp:simplePos x="0" y="0"/>
            <wp:positionH relativeFrom="margin">
              <wp:align>center</wp:align>
            </wp:positionH>
            <wp:positionV relativeFrom="paragraph">
              <wp:posOffset>41910</wp:posOffset>
            </wp:positionV>
            <wp:extent cx="1724025" cy="1732280"/>
            <wp:effectExtent l="0" t="0" r="9525" b="1270"/>
            <wp:wrapNone/>
            <wp:docPr id="6" name="Picture 6" descr="IMG-20171005-WA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MG-20171005-WA0007"/>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1724025" cy="1732280"/>
                    </a:xfrm>
                    <a:prstGeom prst="rect">
                      <a:avLst/>
                    </a:prstGeom>
                    <a:noFill/>
                    <a:ln>
                      <a:noFill/>
                    </a:ln>
                  </pic:spPr>
                </pic:pic>
              </a:graphicData>
            </a:graphic>
          </wp:anchor>
        </w:drawing>
      </w:r>
    </w:p>
    <w:p w:rsidR="00272B2A" w:rsidRPr="008421B9" w:rsidRDefault="00272B2A" w:rsidP="00272B2A">
      <w:pPr>
        <w:spacing w:before="40" w:after="0" w:line="276" w:lineRule="auto"/>
        <w:ind w:left="720" w:firstLine="720"/>
        <w:jc w:val="center"/>
        <w:rPr>
          <w:rFonts w:ascii="Times New Roman" w:hAnsi="Times New Roman"/>
          <w:b/>
          <w:sz w:val="24"/>
          <w:szCs w:val="24"/>
        </w:rPr>
      </w:pPr>
    </w:p>
    <w:p w:rsidR="00272B2A" w:rsidRPr="008421B9" w:rsidRDefault="00272B2A" w:rsidP="00272B2A">
      <w:pPr>
        <w:spacing w:before="40" w:after="0" w:line="276" w:lineRule="auto"/>
        <w:ind w:left="720" w:firstLine="720"/>
        <w:jc w:val="center"/>
        <w:rPr>
          <w:rFonts w:ascii="Times New Roman" w:hAnsi="Times New Roman"/>
          <w:b/>
          <w:sz w:val="24"/>
          <w:szCs w:val="24"/>
        </w:rPr>
      </w:pPr>
    </w:p>
    <w:p w:rsidR="00272B2A" w:rsidRPr="008421B9" w:rsidRDefault="00272B2A" w:rsidP="00272B2A">
      <w:pPr>
        <w:spacing w:before="40" w:after="0" w:line="276" w:lineRule="auto"/>
        <w:ind w:left="720" w:firstLine="720"/>
        <w:jc w:val="center"/>
        <w:rPr>
          <w:rFonts w:ascii="Times New Roman" w:hAnsi="Times New Roman"/>
          <w:b/>
          <w:sz w:val="24"/>
          <w:szCs w:val="24"/>
        </w:rPr>
      </w:pPr>
    </w:p>
    <w:p w:rsidR="00272B2A" w:rsidRPr="008421B9" w:rsidRDefault="00272B2A" w:rsidP="00272B2A">
      <w:pPr>
        <w:spacing w:before="40" w:after="0" w:line="276" w:lineRule="auto"/>
        <w:ind w:left="720" w:firstLine="720"/>
        <w:jc w:val="both"/>
        <w:rPr>
          <w:rFonts w:ascii="Times New Roman" w:hAnsi="Times New Roman"/>
          <w:b/>
          <w:sz w:val="24"/>
          <w:szCs w:val="24"/>
        </w:rPr>
      </w:pPr>
    </w:p>
    <w:p w:rsidR="00272B2A" w:rsidRPr="008421B9" w:rsidRDefault="00272B2A" w:rsidP="00272B2A">
      <w:pPr>
        <w:spacing w:before="40" w:after="0" w:line="276" w:lineRule="auto"/>
        <w:ind w:left="720" w:firstLine="720"/>
        <w:jc w:val="both"/>
        <w:rPr>
          <w:rFonts w:ascii="Times New Roman" w:hAnsi="Times New Roman"/>
          <w:b/>
          <w:sz w:val="24"/>
          <w:szCs w:val="24"/>
        </w:rPr>
      </w:pPr>
    </w:p>
    <w:p w:rsidR="00272B2A" w:rsidRPr="008421B9" w:rsidRDefault="00272B2A" w:rsidP="00272B2A">
      <w:pPr>
        <w:spacing w:before="40" w:after="0" w:line="276" w:lineRule="auto"/>
        <w:ind w:left="720" w:firstLine="720"/>
        <w:jc w:val="both"/>
        <w:rPr>
          <w:rFonts w:ascii="Times New Roman" w:hAnsi="Times New Roman"/>
          <w:b/>
          <w:sz w:val="24"/>
          <w:szCs w:val="24"/>
        </w:rPr>
      </w:pPr>
    </w:p>
    <w:p w:rsidR="00272B2A" w:rsidRPr="008421B9" w:rsidRDefault="00272B2A" w:rsidP="00272B2A">
      <w:pPr>
        <w:spacing w:before="40" w:after="0" w:line="276" w:lineRule="auto"/>
        <w:ind w:left="720" w:firstLine="720"/>
        <w:jc w:val="both"/>
        <w:rPr>
          <w:rFonts w:ascii="Times New Roman" w:hAnsi="Times New Roman"/>
          <w:b/>
          <w:sz w:val="24"/>
          <w:szCs w:val="24"/>
        </w:rPr>
      </w:pPr>
    </w:p>
    <w:p w:rsidR="00272B2A" w:rsidRPr="008421B9" w:rsidRDefault="00272B2A" w:rsidP="00272B2A">
      <w:pPr>
        <w:spacing w:before="40" w:after="0" w:line="276" w:lineRule="auto"/>
        <w:ind w:left="720" w:firstLine="720"/>
        <w:jc w:val="both"/>
        <w:rPr>
          <w:rFonts w:ascii="Times New Roman" w:hAnsi="Times New Roman"/>
          <w:b/>
          <w:sz w:val="24"/>
          <w:szCs w:val="24"/>
        </w:rPr>
      </w:pPr>
    </w:p>
    <w:p w:rsidR="00272B2A" w:rsidRPr="008421B9" w:rsidRDefault="00272B2A" w:rsidP="00272B2A">
      <w:pPr>
        <w:spacing w:before="40" w:after="0" w:line="276" w:lineRule="auto"/>
        <w:ind w:left="720" w:firstLine="720"/>
        <w:jc w:val="both"/>
        <w:rPr>
          <w:rFonts w:ascii="Times New Roman" w:hAnsi="Times New Roman"/>
          <w:b/>
          <w:sz w:val="24"/>
          <w:szCs w:val="24"/>
        </w:rPr>
      </w:pPr>
    </w:p>
    <w:p w:rsidR="00272B2A" w:rsidRPr="008421B9" w:rsidRDefault="00272B2A" w:rsidP="00272B2A">
      <w:pPr>
        <w:spacing w:before="40" w:after="0" w:line="276" w:lineRule="auto"/>
        <w:ind w:left="-142" w:firstLine="720"/>
        <w:jc w:val="center"/>
        <w:rPr>
          <w:rFonts w:ascii="Times New Roman" w:hAnsi="Times New Roman"/>
          <w:b/>
          <w:sz w:val="24"/>
          <w:szCs w:val="24"/>
        </w:rPr>
      </w:pPr>
      <w:r w:rsidRPr="008421B9">
        <w:rPr>
          <w:rFonts w:ascii="Times New Roman" w:hAnsi="Times New Roman"/>
          <w:b/>
          <w:sz w:val="24"/>
          <w:szCs w:val="24"/>
        </w:rPr>
        <w:t>Disusun oleh:</w:t>
      </w:r>
    </w:p>
    <w:p w:rsidR="00272B2A" w:rsidRPr="008421B9" w:rsidRDefault="00272B2A" w:rsidP="00272B2A">
      <w:pPr>
        <w:spacing w:before="40" w:after="0" w:line="276" w:lineRule="auto"/>
        <w:ind w:left="-142" w:firstLine="720"/>
        <w:jc w:val="center"/>
        <w:rPr>
          <w:rFonts w:ascii="Times New Roman" w:hAnsi="Times New Roman"/>
          <w:b/>
          <w:sz w:val="24"/>
          <w:szCs w:val="24"/>
        </w:rPr>
      </w:pPr>
    </w:p>
    <w:p w:rsidR="00272B2A" w:rsidRPr="008421B9" w:rsidRDefault="00272B2A" w:rsidP="00272B2A">
      <w:pPr>
        <w:spacing w:before="40" w:after="0" w:line="276" w:lineRule="auto"/>
        <w:ind w:left="-142" w:firstLine="720"/>
        <w:jc w:val="center"/>
        <w:rPr>
          <w:rFonts w:ascii="Times New Roman" w:hAnsi="Times New Roman"/>
          <w:b/>
          <w:sz w:val="24"/>
          <w:szCs w:val="24"/>
        </w:rPr>
      </w:pPr>
    </w:p>
    <w:p w:rsidR="00272B2A" w:rsidRPr="008421B9" w:rsidRDefault="00272B2A" w:rsidP="00272B2A">
      <w:pPr>
        <w:spacing w:before="40" w:after="0" w:line="276" w:lineRule="auto"/>
        <w:ind w:left="-142" w:firstLine="720"/>
        <w:jc w:val="center"/>
        <w:rPr>
          <w:rFonts w:ascii="Times New Roman" w:hAnsi="Times New Roman"/>
          <w:b/>
          <w:color w:val="000000"/>
          <w:sz w:val="24"/>
          <w:szCs w:val="24"/>
        </w:rPr>
      </w:pPr>
      <w:r w:rsidRPr="008421B9">
        <w:rPr>
          <w:rFonts w:ascii="Times New Roman" w:hAnsi="Times New Roman"/>
          <w:b/>
          <w:color w:val="000000"/>
          <w:sz w:val="24"/>
          <w:szCs w:val="24"/>
        </w:rPr>
        <w:t>DELA ROSALINA</w:t>
      </w:r>
    </w:p>
    <w:p w:rsidR="00272B2A" w:rsidRPr="008421B9" w:rsidRDefault="00272B2A" w:rsidP="00272B2A">
      <w:pPr>
        <w:spacing w:before="40" w:after="0" w:line="276" w:lineRule="auto"/>
        <w:ind w:left="-142" w:firstLine="720"/>
        <w:jc w:val="center"/>
        <w:rPr>
          <w:rFonts w:ascii="Times New Roman" w:hAnsi="Times New Roman"/>
          <w:b/>
          <w:color w:val="000000"/>
          <w:sz w:val="24"/>
          <w:szCs w:val="24"/>
        </w:rPr>
      </w:pPr>
      <w:r w:rsidRPr="008421B9">
        <w:rPr>
          <w:rFonts w:ascii="Times New Roman" w:hAnsi="Times New Roman"/>
          <w:b/>
          <w:color w:val="000000"/>
          <w:sz w:val="24"/>
          <w:szCs w:val="24"/>
        </w:rPr>
        <w:t>17111024120130</w:t>
      </w:r>
    </w:p>
    <w:p w:rsidR="00272B2A" w:rsidRPr="008421B9" w:rsidRDefault="00272B2A" w:rsidP="00272B2A">
      <w:pPr>
        <w:spacing w:before="40" w:after="0" w:line="276" w:lineRule="auto"/>
        <w:ind w:left="-142" w:firstLine="720"/>
        <w:jc w:val="center"/>
        <w:rPr>
          <w:rFonts w:ascii="Times New Roman" w:hAnsi="Times New Roman"/>
          <w:b/>
          <w:sz w:val="24"/>
          <w:szCs w:val="24"/>
        </w:rPr>
      </w:pPr>
    </w:p>
    <w:p w:rsidR="00272B2A" w:rsidRPr="008421B9" w:rsidRDefault="00272B2A" w:rsidP="00272B2A">
      <w:pPr>
        <w:spacing w:before="40" w:after="0" w:line="276" w:lineRule="auto"/>
        <w:ind w:left="-142"/>
        <w:jc w:val="center"/>
        <w:rPr>
          <w:rFonts w:ascii="Times New Roman" w:hAnsi="Times New Roman"/>
          <w:b/>
          <w:sz w:val="24"/>
          <w:szCs w:val="24"/>
        </w:rPr>
      </w:pPr>
    </w:p>
    <w:p w:rsidR="00272B2A" w:rsidRPr="008421B9" w:rsidRDefault="00272B2A" w:rsidP="00272B2A">
      <w:pPr>
        <w:spacing w:before="40" w:after="0" w:line="276" w:lineRule="auto"/>
        <w:ind w:left="-142" w:firstLine="720"/>
        <w:jc w:val="both"/>
        <w:rPr>
          <w:rFonts w:ascii="Times New Roman" w:hAnsi="Times New Roman"/>
          <w:b/>
          <w:sz w:val="24"/>
          <w:szCs w:val="24"/>
        </w:rPr>
      </w:pPr>
    </w:p>
    <w:p w:rsidR="00272B2A" w:rsidRPr="008421B9" w:rsidRDefault="00272B2A" w:rsidP="00272B2A">
      <w:pPr>
        <w:spacing w:before="40" w:after="0" w:line="276" w:lineRule="auto"/>
        <w:ind w:left="-142" w:firstLine="720"/>
        <w:jc w:val="center"/>
        <w:rPr>
          <w:rFonts w:ascii="Times New Roman" w:hAnsi="Times New Roman"/>
          <w:b/>
          <w:sz w:val="24"/>
          <w:szCs w:val="24"/>
        </w:rPr>
      </w:pPr>
      <w:r w:rsidRPr="008421B9">
        <w:rPr>
          <w:rFonts w:ascii="Times New Roman" w:hAnsi="Times New Roman"/>
          <w:b/>
          <w:sz w:val="24"/>
          <w:szCs w:val="24"/>
        </w:rPr>
        <w:t>POGRAM STUDI PROFESI NERS</w:t>
      </w:r>
    </w:p>
    <w:p w:rsidR="00272B2A" w:rsidRPr="008421B9" w:rsidRDefault="00272B2A" w:rsidP="00272B2A">
      <w:pPr>
        <w:spacing w:before="40" w:after="0" w:line="276" w:lineRule="auto"/>
        <w:ind w:left="-142" w:firstLine="720"/>
        <w:jc w:val="center"/>
        <w:rPr>
          <w:rFonts w:ascii="Times New Roman" w:hAnsi="Times New Roman"/>
          <w:b/>
          <w:sz w:val="24"/>
          <w:szCs w:val="24"/>
        </w:rPr>
      </w:pPr>
      <w:r w:rsidRPr="008421B9">
        <w:rPr>
          <w:rFonts w:ascii="Times New Roman" w:hAnsi="Times New Roman"/>
          <w:b/>
          <w:sz w:val="24"/>
          <w:szCs w:val="24"/>
        </w:rPr>
        <w:t>FAKULTAS ILMU KESEHATAN DAN FARMASI</w:t>
      </w:r>
    </w:p>
    <w:p w:rsidR="00272B2A" w:rsidRPr="008421B9" w:rsidRDefault="00272B2A" w:rsidP="00272B2A">
      <w:pPr>
        <w:spacing w:before="40" w:after="0" w:line="276" w:lineRule="auto"/>
        <w:ind w:left="-142" w:firstLine="720"/>
        <w:jc w:val="center"/>
        <w:rPr>
          <w:rFonts w:ascii="Times New Roman" w:hAnsi="Times New Roman"/>
          <w:b/>
          <w:sz w:val="24"/>
          <w:szCs w:val="24"/>
        </w:rPr>
      </w:pPr>
      <w:r w:rsidRPr="008421B9">
        <w:rPr>
          <w:rFonts w:ascii="Times New Roman" w:hAnsi="Times New Roman"/>
          <w:b/>
          <w:sz w:val="24"/>
          <w:szCs w:val="24"/>
        </w:rPr>
        <w:t>UNIVERSITAS MUHAMMADIYAH KALIMANTAN TIMUR</w:t>
      </w:r>
    </w:p>
    <w:p w:rsidR="00272B2A" w:rsidRPr="008421B9" w:rsidRDefault="00272B2A" w:rsidP="00272B2A">
      <w:pPr>
        <w:tabs>
          <w:tab w:val="left" w:pos="4536"/>
        </w:tabs>
        <w:spacing w:after="200" w:line="276" w:lineRule="auto"/>
        <w:ind w:left="-142"/>
        <w:rPr>
          <w:rFonts w:ascii="Times New Roman" w:hAnsi="Times New Roman"/>
          <w:b/>
          <w:sz w:val="24"/>
          <w:szCs w:val="24"/>
        </w:rPr>
      </w:pPr>
      <w:r w:rsidRPr="008421B9">
        <w:rPr>
          <w:rFonts w:ascii="Times New Roman" w:hAnsi="Times New Roman"/>
          <w:b/>
          <w:sz w:val="24"/>
          <w:szCs w:val="24"/>
        </w:rPr>
        <w:tab/>
        <w:t>2019</w:t>
      </w:r>
    </w:p>
    <w:p w:rsidR="00A55C2D" w:rsidRDefault="00A55C2D" w:rsidP="00A55C2D">
      <w:pPr>
        <w:spacing w:line="480" w:lineRule="auto"/>
        <w:jc w:val="center"/>
        <w:rPr>
          <w:rStyle w:val="Strong"/>
          <w:rFonts w:ascii="Arial" w:hAnsi="Arial" w:cs="Arial"/>
        </w:rPr>
      </w:pPr>
    </w:p>
    <w:p w:rsidR="00A55C2D" w:rsidRPr="00812158" w:rsidRDefault="00A55C2D" w:rsidP="00A55C2D">
      <w:pPr>
        <w:spacing w:line="480" w:lineRule="auto"/>
        <w:jc w:val="center"/>
        <w:rPr>
          <w:rStyle w:val="Strong"/>
          <w:rFonts w:ascii="Arial" w:hAnsi="Arial" w:cs="Arial"/>
        </w:rPr>
      </w:pPr>
    </w:p>
    <w:p w:rsidR="00272B2A" w:rsidRDefault="00272B2A">
      <w:pPr>
        <w:spacing w:after="200" w:line="276" w:lineRule="auto"/>
        <w:rPr>
          <w:rFonts w:ascii="Times New Roman" w:eastAsiaTheme="minorHAnsi" w:hAnsi="Times New Roman"/>
          <w:b/>
          <w:bCs/>
          <w:color w:val="000000"/>
          <w:sz w:val="24"/>
          <w:szCs w:val="24"/>
          <w:lang w:val="en-US"/>
        </w:rPr>
      </w:pPr>
      <w:r>
        <w:rPr>
          <w:rFonts w:ascii="Times New Roman" w:eastAsiaTheme="minorHAnsi" w:hAnsi="Times New Roman"/>
          <w:b/>
          <w:bCs/>
          <w:color w:val="000000"/>
          <w:sz w:val="24"/>
          <w:szCs w:val="24"/>
          <w:lang w:val="en-US"/>
        </w:rPr>
        <w:br w:type="page"/>
      </w:r>
    </w:p>
    <w:p w:rsidR="007905A9" w:rsidRDefault="007905A9" w:rsidP="00CA22DA">
      <w:pPr>
        <w:autoSpaceDE w:val="0"/>
        <w:autoSpaceDN w:val="0"/>
        <w:adjustRightInd w:val="0"/>
        <w:spacing w:after="0" w:line="240" w:lineRule="auto"/>
        <w:jc w:val="center"/>
        <w:rPr>
          <w:rFonts w:ascii="Times New Roman" w:eastAsiaTheme="minorHAnsi" w:hAnsi="Times New Roman"/>
          <w:b/>
          <w:bCs/>
          <w:color w:val="000000"/>
          <w:sz w:val="24"/>
          <w:szCs w:val="24"/>
          <w:lang w:val="en-US"/>
        </w:rPr>
      </w:pPr>
      <w:r w:rsidRPr="007905A9">
        <w:rPr>
          <w:rFonts w:ascii="Times New Roman" w:eastAsiaTheme="minorHAnsi" w:hAnsi="Times New Roman"/>
          <w:b/>
          <w:bCs/>
          <w:noProof/>
          <w:color w:val="000000"/>
          <w:sz w:val="24"/>
          <w:szCs w:val="24"/>
          <w:lang w:val="en-US"/>
        </w:rPr>
        <w:lastRenderedPageBreak/>
        <w:drawing>
          <wp:inline distT="0" distB="0" distL="0" distR="0">
            <wp:extent cx="5731510" cy="7890672"/>
            <wp:effectExtent l="19050" t="0" r="2540" b="0"/>
            <wp:docPr id="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731510" cy="7890672"/>
                    </a:xfrm>
                    <a:prstGeom prst="rect">
                      <a:avLst/>
                    </a:prstGeom>
                    <a:noFill/>
                  </pic:spPr>
                </pic:pic>
              </a:graphicData>
            </a:graphic>
          </wp:inline>
        </w:drawing>
      </w:r>
    </w:p>
    <w:p w:rsidR="007905A9" w:rsidRDefault="007905A9" w:rsidP="00CA22DA">
      <w:pPr>
        <w:autoSpaceDE w:val="0"/>
        <w:autoSpaceDN w:val="0"/>
        <w:adjustRightInd w:val="0"/>
        <w:spacing w:after="0" w:line="240" w:lineRule="auto"/>
        <w:jc w:val="center"/>
        <w:rPr>
          <w:rFonts w:ascii="Times New Roman" w:eastAsiaTheme="minorHAnsi" w:hAnsi="Times New Roman"/>
          <w:b/>
          <w:bCs/>
          <w:color w:val="000000"/>
          <w:sz w:val="24"/>
          <w:szCs w:val="24"/>
          <w:lang w:val="en-US"/>
        </w:rPr>
      </w:pPr>
    </w:p>
    <w:p w:rsidR="007905A9" w:rsidRDefault="007905A9" w:rsidP="00CA22DA">
      <w:pPr>
        <w:autoSpaceDE w:val="0"/>
        <w:autoSpaceDN w:val="0"/>
        <w:adjustRightInd w:val="0"/>
        <w:spacing w:after="0" w:line="240" w:lineRule="auto"/>
        <w:jc w:val="center"/>
        <w:rPr>
          <w:rFonts w:ascii="Times New Roman" w:eastAsiaTheme="minorHAnsi" w:hAnsi="Times New Roman"/>
          <w:b/>
          <w:bCs/>
          <w:color w:val="000000"/>
          <w:sz w:val="24"/>
          <w:szCs w:val="24"/>
          <w:lang w:val="en-US"/>
        </w:rPr>
      </w:pPr>
    </w:p>
    <w:p w:rsidR="007905A9" w:rsidRDefault="007905A9" w:rsidP="00CA22DA">
      <w:pPr>
        <w:autoSpaceDE w:val="0"/>
        <w:autoSpaceDN w:val="0"/>
        <w:adjustRightInd w:val="0"/>
        <w:spacing w:after="0" w:line="240" w:lineRule="auto"/>
        <w:jc w:val="center"/>
        <w:rPr>
          <w:rFonts w:ascii="Times New Roman" w:eastAsiaTheme="minorHAnsi" w:hAnsi="Times New Roman"/>
          <w:b/>
          <w:bCs/>
          <w:color w:val="000000"/>
          <w:sz w:val="24"/>
          <w:szCs w:val="24"/>
          <w:lang w:val="en-US"/>
        </w:rPr>
      </w:pPr>
    </w:p>
    <w:p w:rsidR="007905A9" w:rsidRDefault="007905A9" w:rsidP="00CA22DA">
      <w:pPr>
        <w:autoSpaceDE w:val="0"/>
        <w:autoSpaceDN w:val="0"/>
        <w:adjustRightInd w:val="0"/>
        <w:spacing w:after="0" w:line="240" w:lineRule="auto"/>
        <w:jc w:val="center"/>
        <w:rPr>
          <w:rFonts w:ascii="Times New Roman" w:eastAsiaTheme="minorHAnsi" w:hAnsi="Times New Roman"/>
          <w:b/>
          <w:bCs/>
          <w:color w:val="000000"/>
          <w:sz w:val="24"/>
          <w:szCs w:val="24"/>
          <w:lang w:val="en-US"/>
        </w:rPr>
      </w:pPr>
    </w:p>
    <w:p w:rsidR="007905A9" w:rsidRDefault="007905A9" w:rsidP="00CA22DA">
      <w:pPr>
        <w:autoSpaceDE w:val="0"/>
        <w:autoSpaceDN w:val="0"/>
        <w:adjustRightInd w:val="0"/>
        <w:spacing w:after="0" w:line="240" w:lineRule="auto"/>
        <w:jc w:val="center"/>
        <w:rPr>
          <w:rFonts w:ascii="Times New Roman" w:eastAsiaTheme="minorHAnsi" w:hAnsi="Times New Roman"/>
          <w:b/>
          <w:bCs/>
          <w:color w:val="000000"/>
          <w:sz w:val="24"/>
          <w:szCs w:val="24"/>
          <w:lang w:val="en-US"/>
        </w:rPr>
      </w:pPr>
    </w:p>
    <w:p w:rsidR="00CA22DA" w:rsidRPr="00B14AC3" w:rsidRDefault="00CA22DA" w:rsidP="008421B9">
      <w:pPr>
        <w:autoSpaceDE w:val="0"/>
        <w:autoSpaceDN w:val="0"/>
        <w:adjustRightInd w:val="0"/>
        <w:spacing w:after="0" w:line="240" w:lineRule="auto"/>
        <w:jc w:val="center"/>
        <w:rPr>
          <w:rFonts w:ascii="Times New Roman" w:eastAsiaTheme="minorHAnsi" w:hAnsi="Times New Roman"/>
          <w:b/>
          <w:bCs/>
          <w:color w:val="000000"/>
          <w:sz w:val="24"/>
          <w:szCs w:val="24"/>
        </w:rPr>
      </w:pPr>
      <w:proofErr w:type="spellStart"/>
      <w:r w:rsidRPr="00B14AC3">
        <w:rPr>
          <w:rFonts w:ascii="Times New Roman" w:eastAsiaTheme="minorHAnsi" w:hAnsi="Times New Roman"/>
          <w:b/>
          <w:bCs/>
          <w:color w:val="000000"/>
          <w:sz w:val="24"/>
          <w:szCs w:val="24"/>
          <w:lang w:val="en-US"/>
        </w:rPr>
        <w:lastRenderedPageBreak/>
        <w:t>Analisis</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Praktik</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Klinik</w:t>
      </w:r>
      <w:proofErr w:type="spellEnd"/>
      <w:r w:rsidR="007905A9" w:rsidRPr="00B14AC3">
        <w:rPr>
          <w:rFonts w:ascii="Times New Roman" w:eastAsiaTheme="minorHAnsi" w:hAnsi="Times New Roman"/>
          <w:b/>
          <w:bCs/>
          <w:color w:val="000000"/>
          <w:sz w:val="24"/>
          <w:szCs w:val="24"/>
          <w:lang w:val="en-US"/>
        </w:rPr>
        <w:t xml:space="preserve"> </w:t>
      </w:r>
      <w:proofErr w:type="spellStart"/>
      <w:r w:rsidR="008421B9" w:rsidRPr="00B14AC3">
        <w:rPr>
          <w:rFonts w:ascii="Times New Roman" w:eastAsiaTheme="minorHAnsi" w:hAnsi="Times New Roman"/>
          <w:b/>
          <w:bCs/>
          <w:color w:val="000000"/>
          <w:sz w:val="24"/>
          <w:szCs w:val="24"/>
          <w:lang w:val="en-US"/>
        </w:rPr>
        <w:t>Keperawatan</w:t>
      </w:r>
      <w:proofErr w:type="spellEnd"/>
      <w:r w:rsidR="008421B9" w:rsidRPr="00B14AC3">
        <w:rPr>
          <w:rFonts w:ascii="Times New Roman" w:eastAsiaTheme="minorHAnsi" w:hAnsi="Times New Roman"/>
          <w:b/>
          <w:bCs/>
          <w:color w:val="000000"/>
          <w:sz w:val="24"/>
          <w:szCs w:val="24"/>
          <w:lang w:val="en-US"/>
        </w:rPr>
        <w:t xml:space="preserve"> </w:t>
      </w:r>
      <w:proofErr w:type="spellStart"/>
      <w:r w:rsidR="008421B9" w:rsidRPr="00B14AC3">
        <w:rPr>
          <w:rFonts w:ascii="Times New Roman" w:eastAsiaTheme="minorHAnsi" w:hAnsi="Times New Roman"/>
          <w:b/>
          <w:bCs/>
          <w:color w:val="000000"/>
          <w:sz w:val="24"/>
          <w:szCs w:val="24"/>
          <w:lang w:val="en-US"/>
        </w:rPr>
        <w:t>p</w:t>
      </w:r>
      <w:r w:rsidRPr="00B14AC3">
        <w:rPr>
          <w:rFonts w:ascii="Times New Roman" w:eastAsiaTheme="minorHAnsi" w:hAnsi="Times New Roman"/>
          <w:b/>
          <w:bCs/>
          <w:color w:val="000000"/>
          <w:sz w:val="24"/>
          <w:szCs w:val="24"/>
          <w:lang w:val="en-US"/>
        </w:rPr>
        <w:t>ada</w:t>
      </w:r>
      <w:proofErr w:type="spellEnd"/>
      <w:r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Pasien</w:t>
      </w:r>
      <w:proofErr w:type="spellEnd"/>
      <w:r w:rsidR="007905A9" w:rsidRPr="00B14AC3">
        <w:rPr>
          <w:rFonts w:ascii="Times New Roman" w:eastAsiaTheme="minorHAnsi" w:hAnsi="Times New Roman"/>
          <w:b/>
          <w:bCs/>
          <w:color w:val="000000"/>
          <w:sz w:val="24"/>
          <w:szCs w:val="24"/>
          <w:lang w:val="en-US"/>
        </w:rPr>
        <w:t xml:space="preserve"> </w:t>
      </w:r>
      <w:r w:rsidRPr="00B14AC3">
        <w:rPr>
          <w:rFonts w:ascii="Times New Roman" w:eastAsiaTheme="minorHAnsi" w:hAnsi="Times New Roman"/>
          <w:b/>
          <w:bCs/>
          <w:color w:val="000000"/>
          <w:sz w:val="24"/>
          <w:szCs w:val="24"/>
          <w:lang w:val="en-US"/>
        </w:rPr>
        <w:t>An.</w:t>
      </w:r>
      <w:r w:rsidR="007905A9" w:rsidRPr="00B14AC3">
        <w:rPr>
          <w:rFonts w:ascii="Times New Roman" w:eastAsiaTheme="minorHAnsi" w:hAnsi="Times New Roman"/>
          <w:b/>
          <w:bCs/>
          <w:color w:val="000000"/>
          <w:sz w:val="24"/>
          <w:szCs w:val="24"/>
          <w:lang w:val="en-US"/>
        </w:rPr>
        <w:t xml:space="preserve"> </w:t>
      </w:r>
      <w:r w:rsidRPr="00B14AC3">
        <w:rPr>
          <w:rFonts w:ascii="Times New Roman" w:eastAsiaTheme="minorHAnsi" w:hAnsi="Times New Roman"/>
          <w:b/>
          <w:bCs/>
          <w:color w:val="000000"/>
          <w:sz w:val="24"/>
          <w:szCs w:val="24"/>
          <w:lang w:val="en-US"/>
        </w:rPr>
        <w:t>A</w:t>
      </w:r>
      <w:r w:rsidR="008421B9" w:rsidRPr="00B14AC3">
        <w:rPr>
          <w:rFonts w:ascii="Times New Roman" w:eastAsiaTheme="minorHAnsi" w:hAnsi="Times New Roman"/>
          <w:b/>
          <w:bCs/>
          <w:color w:val="000000"/>
          <w:sz w:val="24"/>
          <w:szCs w:val="24"/>
          <w:lang w:val="en-US"/>
        </w:rPr>
        <w:t xml:space="preserve"> </w:t>
      </w:r>
      <w:proofErr w:type="spellStart"/>
      <w:r w:rsidR="008421B9" w:rsidRPr="00B14AC3">
        <w:rPr>
          <w:rFonts w:ascii="Times New Roman" w:eastAsiaTheme="minorHAnsi" w:hAnsi="Times New Roman"/>
          <w:b/>
          <w:bCs/>
          <w:color w:val="000000"/>
          <w:sz w:val="24"/>
          <w:szCs w:val="24"/>
          <w:lang w:val="en-US"/>
        </w:rPr>
        <w:t>d</w:t>
      </w:r>
      <w:r w:rsidRPr="00B14AC3">
        <w:rPr>
          <w:rFonts w:ascii="Times New Roman" w:eastAsiaTheme="minorHAnsi" w:hAnsi="Times New Roman"/>
          <w:b/>
          <w:bCs/>
          <w:color w:val="000000"/>
          <w:sz w:val="24"/>
          <w:szCs w:val="24"/>
          <w:lang w:val="en-US"/>
        </w:rPr>
        <w:t>engan</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Diagnosa</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Ensefalitis</w:t>
      </w:r>
      <w:proofErr w:type="spellEnd"/>
      <w:r w:rsidR="007905A9" w:rsidRPr="00B14AC3">
        <w:rPr>
          <w:rFonts w:ascii="Times New Roman" w:eastAsiaTheme="minorHAnsi" w:hAnsi="Times New Roman"/>
          <w:b/>
          <w:bCs/>
          <w:color w:val="000000"/>
          <w:sz w:val="24"/>
          <w:szCs w:val="24"/>
          <w:lang w:val="en-US"/>
        </w:rPr>
        <w:t xml:space="preserve"> </w:t>
      </w:r>
      <w:proofErr w:type="spellStart"/>
      <w:r w:rsidR="008421B9" w:rsidRPr="00B14AC3">
        <w:rPr>
          <w:rFonts w:ascii="Times New Roman" w:eastAsiaTheme="minorHAnsi" w:hAnsi="Times New Roman"/>
          <w:b/>
          <w:bCs/>
          <w:color w:val="000000"/>
          <w:sz w:val="24"/>
          <w:szCs w:val="24"/>
          <w:lang w:val="en-US"/>
        </w:rPr>
        <w:t>d</w:t>
      </w:r>
      <w:r w:rsidRPr="00B14AC3">
        <w:rPr>
          <w:rFonts w:ascii="Times New Roman" w:eastAsiaTheme="minorHAnsi" w:hAnsi="Times New Roman"/>
          <w:b/>
          <w:bCs/>
          <w:color w:val="000000"/>
          <w:sz w:val="24"/>
          <w:szCs w:val="24"/>
          <w:lang w:val="en-US"/>
        </w:rPr>
        <w:t>engan</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Intervensi</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Inovasi</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Kompres</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Aloevera</w:t>
      </w:r>
      <w:proofErr w:type="spellEnd"/>
      <w:r w:rsidR="008421B9" w:rsidRPr="00B14AC3">
        <w:rPr>
          <w:rFonts w:ascii="Times New Roman" w:eastAsiaTheme="minorHAnsi" w:hAnsi="Times New Roman"/>
          <w:b/>
          <w:bCs/>
          <w:color w:val="000000"/>
          <w:sz w:val="24"/>
          <w:szCs w:val="24"/>
          <w:lang w:val="en-US"/>
        </w:rPr>
        <w:t xml:space="preserve"> </w:t>
      </w:r>
      <w:proofErr w:type="spellStart"/>
      <w:r w:rsidR="008421B9" w:rsidRPr="00B14AC3">
        <w:rPr>
          <w:rFonts w:ascii="Times New Roman" w:eastAsiaTheme="minorHAnsi" w:hAnsi="Times New Roman"/>
          <w:b/>
          <w:bCs/>
          <w:color w:val="000000"/>
          <w:sz w:val="24"/>
          <w:szCs w:val="24"/>
          <w:lang w:val="en-US"/>
        </w:rPr>
        <w:t>p</w:t>
      </w:r>
      <w:r w:rsidRPr="00B14AC3">
        <w:rPr>
          <w:rFonts w:ascii="Times New Roman" w:eastAsiaTheme="minorHAnsi" w:hAnsi="Times New Roman"/>
          <w:b/>
          <w:bCs/>
          <w:color w:val="000000"/>
          <w:sz w:val="24"/>
          <w:szCs w:val="24"/>
          <w:lang w:val="en-US"/>
        </w:rPr>
        <w:t>ada</w:t>
      </w:r>
      <w:proofErr w:type="spellEnd"/>
      <w:r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Pasien</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Gangguan</w:t>
      </w:r>
      <w:proofErr w:type="spellEnd"/>
      <w:r w:rsidR="007905A9" w:rsidRPr="00B14AC3">
        <w:rPr>
          <w:rFonts w:ascii="Times New Roman" w:eastAsiaTheme="minorHAnsi" w:hAnsi="Times New Roman"/>
          <w:b/>
          <w:bCs/>
          <w:color w:val="000000"/>
          <w:sz w:val="24"/>
          <w:szCs w:val="24"/>
          <w:lang w:val="en-US"/>
        </w:rPr>
        <w:t xml:space="preserve"> </w:t>
      </w:r>
      <w:proofErr w:type="spellStart"/>
      <w:r w:rsidR="007905A9" w:rsidRPr="00B14AC3">
        <w:rPr>
          <w:rFonts w:ascii="Times New Roman" w:eastAsiaTheme="minorHAnsi" w:hAnsi="Times New Roman"/>
          <w:b/>
          <w:bCs/>
          <w:color w:val="000000"/>
          <w:sz w:val="24"/>
          <w:szCs w:val="24"/>
          <w:lang w:val="en-US"/>
        </w:rPr>
        <w:t>Termogulasi</w:t>
      </w:r>
      <w:proofErr w:type="spellEnd"/>
      <w:r w:rsidR="007905A9" w:rsidRPr="00B14AC3">
        <w:rPr>
          <w:rFonts w:ascii="Times New Roman" w:eastAsiaTheme="minorHAnsi" w:hAnsi="Times New Roman"/>
          <w:b/>
          <w:bCs/>
          <w:color w:val="000000"/>
          <w:sz w:val="24"/>
          <w:szCs w:val="24"/>
          <w:lang w:val="en-US"/>
        </w:rPr>
        <w:t xml:space="preserve"> </w:t>
      </w:r>
      <w:proofErr w:type="spellStart"/>
      <w:r w:rsidR="007905A9" w:rsidRPr="00B14AC3">
        <w:rPr>
          <w:rFonts w:ascii="Times New Roman" w:eastAsiaTheme="minorHAnsi" w:hAnsi="Times New Roman"/>
          <w:b/>
          <w:bCs/>
          <w:color w:val="000000"/>
          <w:sz w:val="24"/>
          <w:szCs w:val="24"/>
          <w:lang w:val="en-US"/>
        </w:rPr>
        <w:t>d</w:t>
      </w:r>
      <w:r w:rsidRPr="00B14AC3">
        <w:rPr>
          <w:rFonts w:ascii="Times New Roman" w:eastAsiaTheme="minorHAnsi" w:hAnsi="Times New Roman"/>
          <w:b/>
          <w:bCs/>
          <w:color w:val="000000"/>
          <w:sz w:val="24"/>
          <w:szCs w:val="24"/>
          <w:lang w:val="en-US"/>
        </w:rPr>
        <w:t>i</w:t>
      </w:r>
      <w:proofErr w:type="spellEnd"/>
      <w:r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Ruang</w:t>
      </w:r>
      <w:proofErr w:type="spellEnd"/>
      <w:r w:rsidRPr="00B14AC3">
        <w:rPr>
          <w:rFonts w:ascii="Times New Roman" w:eastAsiaTheme="minorHAnsi" w:hAnsi="Times New Roman"/>
          <w:b/>
          <w:bCs/>
          <w:color w:val="000000"/>
          <w:sz w:val="24"/>
          <w:szCs w:val="24"/>
          <w:lang w:val="en-US"/>
        </w:rPr>
        <w:t xml:space="preserve"> PICU RSUD Abdul </w:t>
      </w:r>
      <w:proofErr w:type="spellStart"/>
      <w:r w:rsidRPr="00B14AC3">
        <w:rPr>
          <w:rFonts w:ascii="Times New Roman" w:eastAsiaTheme="minorHAnsi" w:hAnsi="Times New Roman"/>
          <w:b/>
          <w:bCs/>
          <w:color w:val="000000"/>
          <w:sz w:val="24"/>
          <w:szCs w:val="24"/>
          <w:lang w:val="en-US"/>
        </w:rPr>
        <w:t>Wahab</w:t>
      </w:r>
      <w:proofErr w:type="spellEnd"/>
      <w:r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Sjahranie</w:t>
      </w:r>
      <w:proofErr w:type="spellEnd"/>
      <w:r w:rsidR="007905A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Samarinda</w:t>
      </w:r>
      <w:proofErr w:type="spellEnd"/>
      <w:r w:rsidR="008421B9" w:rsidRPr="00B14AC3">
        <w:rPr>
          <w:rFonts w:ascii="Times New Roman" w:eastAsiaTheme="minorHAnsi" w:hAnsi="Times New Roman"/>
          <w:b/>
          <w:bCs/>
          <w:color w:val="000000"/>
          <w:sz w:val="24"/>
          <w:szCs w:val="24"/>
          <w:lang w:val="en-US"/>
        </w:rPr>
        <w:t xml:space="preserve"> </w:t>
      </w:r>
      <w:proofErr w:type="spellStart"/>
      <w:r w:rsidRPr="00B14AC3">
        <w:rPr>
          <w:rFonts w:ascii="Times New Roman" w:eastAsiaTheme="minorHAnsi" w:hAnsi="Times New Roman"/>
          <w:b/>
          <w:bCs/>
          <w:color w:val="000000"/>
          <w:sz w:val="24"/>
          <w:szCs w:val="24"/>
          <w:lang w:val="en-US"/>
        </w:rPr>
        <w:t>Tahun</w:t>
      </w:r>
      <w:proofErr w:type="spellEnd"/>
      <w:r w:rsidRPr="00B14AC3">
        <w:rPr>
          <w:rFonts w:ascii="Times New Roman" w:eastAsiaTheme="minorHAnsi" w:hAnsi="Times New Roman"/>
          <w:b/>
          <w:bCs/>
          <w:color w:val="000000"/>
          <w:sz w:val="24"/>
          <w:szCs w:val="24"/>
          <w:lang w:val="en-US"/>
        </w:rPr>
        <w:t xml:space="preserve"> 201</w:t>
      </w:r>
      <w:r w:rsidRPr="00B14AC3">
        <w:rPr>
          <w:rFonts w:ascii="Times New Roman" w:eastAsiaTheme="minorHAnsi" w:hAnsi="Times New Roman"/>
          <w:b/>
          <w:bCs/>
          <w:color w:val="000000"/>
          <w:sz w:val="24"/>
          <w:szCs w:val="24"/>
        </w:rPr>
        <w:t>9</w:t>
      </w:r>
    </w:p>
    <w:p w:rsidR="00CA22DA" w:rsidRPr="00CA22DA" w:rsidRDefault="00CA22DA" w:rsidP="00CA22DA">
      <w:pPr>
        <w:autoSpaceDE w:val="0"/>
        <w:autoSpaceDN w:val="0"/>
        <w:adjustRightInd w:val="0"/>
        <w:spacing w:after="0" w:line="240" w:lineRule="auto"/>
        <w:jc w:val="center"/>
        <w:rPr>
          <w:rFonts w:ascii="Times New Roman" w:eastAsiaTheme="minorHAnsi" w:hAnsi="Times New Roman"/>
          <w:b/>
          <w:bCs/>
          <w:color w:val="000000"/>
          <w:sz w:val="24"/>
          <w:szCs w:val="24"/>
          <w:lang w:val="en-US"/>
        </w:rPr>
      </w:pPr>
    </w:p>
    <w:p w:rsidR="00CA22DA" w:rsidRPr="00CA22DA" w:rsidRDefault="00CA22DA" w:rsidP="00CA22DA">
      <w:pPr>
        <w:autoSpaceDE w:val="0"/>
        <w:autoSpaceDN w:val="0"/>
        <w:adjustRightInd w:val="0"/>
        <w:spacing w:after="0" w:line="480" w:lineRule="auto"/>
        <w:jc w:val="center"/>
        <w:rPr>
          <w:rFonts w:ascii="Times New Roman" w:eastAsiaTheme="minorHAnsi" w:hAnsi="Times New Roman"/>
          <w:b/>
          <w:bCs/>
          <w:color w:val="000000"/>
          <w:sz w:val="24"/>
          <w:szCs w:val="24"/>
          <w:vertAlign w:val="superscript"/>
          <w:lang w:val="en-US"/>
        </w:rPr>
      </w:pPr>
      <w:r w:rsidRPr="00CA22DA">
        <w:rPr>
          <w:rFonts w:ascii="Times New Roman" w:eastAsiaTheme="minorHAnsi" w:hAnsi="Times New Roman"/>
          <w:b/>
          <w:bCs/>
          <w:color w:val="000000"/>
          <w:sz w:val="24"/>
          <w:szCs w:val="24"/>
        </w:rPr>
        <w:t>Dela Rosalina</w:t>
      </w:r>
      <w:r w:rsidRPr="00CA22DA">
        <w:rPr>
          <w:rFonts w:ascii="Times New Roman" w:eastAsiaTheme="minorHAnsi" w:hAnsi="Times New Roman"/>
          <w:b/>
          <w:bCs/>
          <w:color w:val="000000"/>
          <w:sz w:val="24"/>
          <w:szCs w:val="24"/>
          <w:vertAlign w:val="superscript"/>
          <w:lang w:val="en-US"/>
        </w:rPr>
        <w:t>1</w:t>
      </w:r>
      <w:r w:rsidRPr="00CA22DA">
        <w:rPr>
          <w:rFonts w:ascii="Times New Roman" w:eastAsiaTheme="minorHAnsi" w:hAnsi="Times New Roman"/>
          <w:b/>
          <w:bCs/>
          <w:color w:val="000000"/>
          <w:sz w:val="24"/>
          <w:szCs w:val="24"/>
          <w:lang w:val="en-US"/>
        </w:rPr>
        <w:t xml:space="preserve">, </w:t>
      </w:r>
      <w:bookmarkStart w:id="0" w:name="_Hlk535205483"/>
      <w:r w:rsidRPr="00CA22DA">
        <w:rPr>
          <w:rFonts w:ascii="Times New Roman" w:eastAsiaTheme="minorHAnsi" w:hAnsi="Times New Roman"/>
          <w:b/>
          <w:bCs/>
          <w:color w:val="000000"/>
          <w:sz w:val="24"/>
          <w:szCs w:val="24"/>
        </w:rPr>
        <w:t>Fatma Zulaikha</w:t>
      </w:r>
      <w:bookmarkEnd w:id="0"/>
      <w:r w:rsidRPr="00CA22DA">
        <w:rPr>
          <w:rFonts w:ascii="Times New Roman" w:eastAsiaTheme="minorHAnsi" w:hAnsi="Times New Roman"/>
          <w:b/>
          <w:bCs/>
          <w:color w:val="000000"/>
          <w:sz w:val="24"/>
          <w:szCs w:val="24"/>
          <w:vertAlign w:val="superscript"/>
          <w:lang w:val="en-US"/>
        </w:rPr>
        <w:t>2</w:t>
      </w:r>
    </w:p>
    <w:p w:rsidR="00CA22DA" w:rsidRPr="00CA22DA" w:rsidRDefault="00CA22DA" w:rsidP="00CA22DA">
      <w:pPr>
        <w:autoSpaceDE w:val="0"/>
        <w:autoSpaceDN w:val="0"/>
        <w:adjustRightInd w:val="0"/>
        <w:spacing w:after="0" w:line="480" w:lineRule="auto"/>
        <w:jc w:val="center"/>
        <w:rPr>
          <w:rFonts w:ascii="Times New Roman" w:eastAsiaTheme="minorHAnsi" w:hAnsi="Times New Roman"/>
          <w:b/>
          <w:bCs/>
          <w:color w:val="000000"/>
          <w:sz w:val="24"/>
          <w:szCs w:val="24"/>
          <w:lang w:val="en-US"/>
        </w:rPr>
      </w:pPr>
      <w:r w:rsidRPr="00CA22DA">
        <w:rPr>
          <w:rFonts w:ascii="Times New Roman" w:eastAsiaTheme="minorHAnsi" w:hAnsi="Times New Roman"/>
          <w:b/>
          <w:bCs/>
          <w:color w:val="000000"/>
          <w:sz w:val="24"/>
          <w:szCs w:val="24"/>
          <w:lang w:val="en-US"/>
        </w:rPr>
        <w:t>INTISARI</w:t>
      </w:r>
    </w:p>
    <w:p w:rsidR="00CA22DA" w:rsidRPr="00CA22DA" w:rsidRDefault="00CA22DA" w:rsidP="00CA22DA">
      <w:pPr>
        <w:autoSpaceDE w:val="0"/>
        <w:autoSpaceDN w:val="0"/>
        <w:adjustRightInd w:val="0"/>
        <w:spacing w:after="0" w:line="480" w:lineRule="auto"/>
        <w:jc w:val="center"/>
        <w:rPr>
          <w:rFonts w:ascii="Times New Roman" w:eastAsiaTheme="minorHAnsi" w:hAnsi="Times New Roman"/>
          <w:b/>
          <w:bCs/>
          <w:color w:val="000000"/>
          <w:sz w:val="24"/>
          <w:szCs w:val="24"/>
          <w:lang w:val="en-US"/>
        </w:rPr>
      </w:pPr>
    </w:p>
    <w:p w:rsidR="00CA22DA" w:rsidRPr="00CA22DA" w:rsidRDefault="00CA22DA" w:rsidP="00CA22DA">
      <w:pPr>
        <w:autoSpaceDE w:val="0"/>
        <w:autoSpaceDN w:val="0"/>
        <w:adjustRightInd w:val="0"/>
        <w:spacing w:after="0" w:line="240" w:lineRule="auto"/>
        <w:ind w:left="540"/>
        <w:jc w:val="both"/>
        <w:rPr>
          <w:rFonts w:ascii="Times New Roman" w:eastAsiaTheme="minorHAnsi" w:hAnsi="Times New Roman"/>
          <w:sz w:val="24"/>
          <w:szCs w:val="24"/>
          <w:lang w:val="en-US"/>
        </w:rPr>
      </w:pPr>
      <w:r w:rsidRPr="00CA22DA">
        <w:rPr>
          <w:rFonts w:ascii="Times New Roman" w:eastAsiaTheme="minorHAnsi" w:hAnsi="Times New Roman"/>
          <w:i/>
          <w:sz w:val="24"/>
          <w:szCs w:val="24"/>
        </w:rPr>
        <w:t>Japanese Encephalitis</w:t>
      </w:r>
      <w:r w:rsidRPr="00CA22DA">
        <w:rPr>
          <w:rFonts w:ascii="Times New Roman" w:eastAsiaTheme="minorHAnsi" w:hAnsi="Times New Roman"/>
          <w:sz w:val="24"/>
          <w:szCs w:val="24"/>
        </w:rPr>
        <w:t xml:space="preserve"> (JE) adalah penyakit radang otak (Ensefalitis) yang disebabkan oleh virus JE. Berbagai  macam  mikroorganisme  dapat  menimbulkan  ensefalitis,  misalnya bakteria, protozoa, cacing, jamur, spirokaeta dan virus. Salah satu gangguan klinis yang sering ditemukan akibat enefalitis adalah gangguan termogulasi. Gangguan termogulasi diartikan sebagai suatu proses tubuh untuk melawan infeksi yang masuk ke dalam tubuh. Terapi fisik dengan memberikan kompres dalam manajemen demam dapat dilakukan sebelum memberikan terapi obat. Teknik kompres yang dimodifikasi ialah kompres menggunakan </w:t>
      </w:r>
      <w:r w:rsidRPr="00CA22DA">
        <w:rPr>
          <w:rFonts w:ascii="Times New Roman" w:eastAsiaTheme="minorHAnsi" w:hAnsi="Times New Roman"/>
          <w:i/>
          <w:sz w:val="24"/>
          <w:szCs w:val="24"/>
        </w:rPr>
        <w:t>aloevera</w:t>
      </w:r>
      <w:r w:rsidRPr="00CA22DA">
        <w:rPr>
          <w:rFonts w:ascii="Times New Roman" w:eastAsiaTheme="minorHAnsi" w:hAnsi="Times New Roman"/>
          <w:sz w:val="24"/>
          <w:szCs w:val="24"/>
        </w:rPr>
        <w:t xml:space="preserve"> yang juga terbukti mampu mengatasi kejang, serta penurunan suhu tubuh. Karya ilmiah akhir ners ini bertujuan untuk melakukan analisa terhadap kasus kelolaan pada klien dengan diagnose medis Ensefalitis yang mengalami gangguan termogulasi di ruang PICU RSUD Abdul Wahab Sjahranie Samarinda dengan pendekatan konsep keperawatan. Dari hasil analisa kasus didapatkan hasil inovasi dengan menggunakan kompres lidah buaya selama tiga hari terdapat penurunan suhu dari 38,0 menjadi 36,9oC, hal ini menunjukkan bahwa klien berangsur angsur membaik.</w:t>
      </w:r>
    </w:p>
    <w:p w:rsidR="00CA22DA" w:rsidRPr="00CA22DA" w:rsidRDefault="00CA22DA" w:rsidP="00CA22DA">
      <w:pPr>
        <w:autoSpaceDE w:val="0"/>
        <w:autoSpaceDN w:val="0"/>
        <w:adjustRightInd w:val="0"/>
        <w:spacing w:after="0" w:line="240" w:lineRule="auto"/>
        <w:ind w:left="540"/>
        <w:jc w:val="both"/>
        <w:rPr>
          <w:rFonts w:ascii="Times New Roman" w:eastAsiaTheme="minorHAnsi" w:hAnsi="Times New Roman"/>
          <w:sz w:val="24"/>
          <w:szCs w:val="24"/>
          <w:lang w:val="en-US"/>
        </w:rPr>
      </w:pPr>
    </w:p>
    <w:p w:rsidR="00CA22DA" w:rsidRPr="00CA22DA" w:rsidRDefault="00CA22DA" w:rsidP="00CA22DA">
      <w:pPr>
        <w:autoSpaceDE w:val="0"/>
        <w:autoSpaceDN w:val="0"/>
        <w:adjustRightInd w:val="0"/>
        <w:spacing w:after="0" w:line="240" w:lineRule="auto"/>
        <w:ind w:left="540"/>
        <w:jc w:val="both"/>
        <w:rPr>
          <w:rFonts w:ascii="Times New Roman" w:eastAsiaTheme="minorHAnsi" w:hAnsi="Times New Roman"/>
          <w:sz w:val="24"/>
          <w:szCs w:val="24"/>
        </w:rPr>
      </w:pPr>
    </w:p>
    <w:p w:rsidR="00CA22DA" w:rsidRPr="00CA22DA" w:rsidRDefault="00CA22DA" w:rsidP="00CA22DA">
      <w:pPr>
        <w:autoSpaceDE w:val="0"/>
        <w:autoSpaceDN w:val="0"/>
        <w:adjustRightInd w:val="0"/>
        <w:spacing w:after="0" w:line="240" w:lineRule="auto"/>
        <w:ind w:left="540"/>
        <w:jc w:val="both"/>
        <w:rPr>
          <w:rFonts w:ascii="Times New Roman" w:eastAsiaTheme="minorHAnsi" w:hAnsi="Times New Roman"/>
          <w:sz w:val="24"/>
          <w:szCs w:val="24"/>
        </w:rPr>
      </w:pPr>
    </w:p>
    <w:p w:rsidR="00CA22DA" w:rsidRPr="00CA22DA" w:rsidRDefault="00CA22DA" w:rsidP="00CA22DA">
      <w:pPr>
        <w:autoSpaceDE w:val="0"/>
        <w:autoSpaceDN w:val="0"/>
        <w:adjustRightInd w:val="0"/>
        <w:spacing w:after="0" w:line="240" w:lineRule="auto"/>
        <w:ind w:left="540"/>
        <w:jc w:val="both"/>
        <w:rPr>
          <w:rFonts w:ascii="Times New Roman" w:eastAsiaTheme="minorHAnsi" w:hAnsi="Times New Roman"/>
          <w:sz w:val="24"/>
          <w:szCs w:val="24"/>
        </w:rPr>
      </w:pPr>
      <w:r w:rsidRPr="00CA22DA">
        <w:rPr>
          <w:rFonts w:ascii="Times New Roman" w:eastAsiaTheme="minorHAnsi" w:hAnsi="Times New Roman"/>
          <w:b/>
          <w:sz w:val="24"/>
          <w:szCs w:val="24"/>
        </w:rPr>
        <w:t>Kata Kunci :</w:t>
      </w:r>
      <w:r w:rsidRPr="00CA22DA">
        <w:rPr>
          <w:rFonts w:ascii="Times New Roman" w:eastAsiaTheme="minorHAnsi" w:hAnsi="Times New Roman"/>
          <w:sz w:val="24"/>
          <w:szCs w:val="24"/>
        </w:rPr>
        <w:t xml:space="preserve"> Ensefalitis, Gangguan termogulasi, Kompres </w:t>
      </w:r>
      <w:r w:rsidRPr="00CA22DA">
        <w:rPr>
          <w:rFonts w:ascii="Times New Roman" w:eastAsiaTheme="minorHAnsi" w:hAnsi="Times New Roman"/>
          <w:i/>
          <w:sz w:val="24"/>
          <w:szCs w:val="24"/>
        </w:rPr>
        <w:t>Aloevera</w:t>
      </w:r>
    </w:p>
    <w:p w:rsidR="00CA22DA" w:rsidRPr="00CA22DA" w:rsidRDefault="00E50B28" w:rsidP="00CA22DA">
      <w:pPr>
        <w:spacing w:after="200" w:line="239" w:lineRule="auto"/>
        <w:ind w:left="860" w:right="266"/>
        <w:jc w:val="both"/>
        <w:rPr>
          <w:rFonts w:ascii="Times New Roman" w:eastAsia="Times New Roman" w:hAnsi="Times New Roman" w:cstheme="minorBidi"/>
        </w:rPr>
      </w:pPr>
      <w:r w:rsidRPr="00E50B28">
        <w:rPr>
          <w:rFonts w:ascii="Times New Roman" w:eastAsiaTheme="minorHAnsi" w:hAnsi="Times New Roman"/>
          <w:noProof/>
          <w:sz w:val="24"/>
          <w:szCs w:val="24"/>
        </w:rPr>
        <w:pict>
          <v:line id="Straight Connector 14" o:spid="_x0000_s1026" style="position:absolute;left:0;text-align:left;z-index:251663360;visibility:visible" from="3.6pt,11.4pt" to="429.6pt,1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"/>
        </w:pict>
      </w:r>
    </w:p>
    <w:p w:rsidR="00CA22DA" w:rsidRPr="00CA22DA" w:rsidRDefault="00CA22DA" w:rsidP="00CA22DA">
      <w:pPr>
        <w:tabs>
          <w:tab w:val="center" w:pos="4513"/>
          <w:tab w:val="right" w:pos="9026"/>
        </w:tabs>
        <w:spacing w:after="0" w:line="240" w:lineRule="auto"/>
        <w:rPr>
          <w:rFonts w:ascii="Times New Roman" w:eastAsiaTheme="minorHAnsi" w:hAnsi="Times New Roman"/>
          <w:sz w:val="20"/>
          <w:szCs w:val="20"/>
          <w:lang w:val="en-US"/>
        </w:rPr>
      </w:pPr>
      <w:r w:rsidRPr="00CA22DA">
        <w:rPr>
          <w:rFonts w:ascii="Times New Roman" w:eastAsiaTheme="minorHAnsi" w:hAnsi="Times New Roman"/>
          <w:sz w:val="20"/>
          <w:szCs w:val="20"/>
          <w:vertAlign w:val="superscript"/>
        </w:rPr>
        <w:t>1</w:t>
      </w:r>
      <w:r w:rsidRPr="00CA22DA">
        <w:rPr>
          <w:rFonts w:ascii="Times New Roman" w:eastAsiaTheme="minorHAnsi" w:hAnsi="Times New Roman"/>
          <w:sz w:val="20"/>
          <w:szCs w:val="20"/>
        </w:rPr>
        <w:t xml:space="preserve">Mahasiswa Program Studi Ilmu Keperawatan </w:t>
      </w:r>
      <w:proofErr w:type="spellStart"/>
      <w:r w:rsidRPr="00CA22DA">
        <w:rPr>
          <w:rFonts w:ascii="Times New Roman" w:eastAsiaTheme="minorHAnsi" w:hAnsi="Times New Roman"/>
          <w:sz w:val="20"/>
          <w:szCs w:val="20"/>
          <w:lang w:val="en-US"/>
        </w:rPr>
        <w:t>Universitas</w:t>
      </w:r>
      <w:proofErr w:type="spellEnd"/>
      <w:r w:rsidRPr="00CA22DA">
        <w:rPr>
          <w:rFonts w:ascii="Times New Roman" w:eastAsiaTheme="minorHAnsi" w:hAnsi="Times New Roman"/>
          <w:sz w:val="20"/>
          <w:szCs w:val="20"/>
        </w:rPr>
        <w:t xml:space="preserve"> Muhammadiyah </w:t>
      </w:r>
      <w:r w:rsidRPr="00CA22DA">
        <w:rPr>
          <w:rFonts w:ascii="Times New Roman" w:eastAsiaTheme="minorHAnsi" w:hAnsi="Times New Roman"/>
          <w:sz w:val="20"/>
          <w:szCs w:val="20"/>
          <w:lang w:val="en-US"/>
        </w:rPr>
        <w:t xml:space="preserve">Kalimantan </w:t>
      </w:r>
      <w:proofErr w:type="spellStart"/>
      <w:r w:rsidRPr="00CA22DA">
        <w:rPr>
          <w:rFonts w:ascii="Times New Roman" w:eastAsiaTheme="minorHAnsi" w:hAnsi="Times New Roman"/>
          <w:sz w:val="20"/>
          <w:szCs w:val="20"/>
          <w:lang w:val="en-US"/>
        </w:rPr>
        <w:t>Timur</w:t>
      </w:r>
      <w:proofErr w:type="spellEnd"/>
      <w:r w:rsidRPr="00CA22DA">
        <w:rPr>
          <w:rFonts w:ascii="Times New Roman" w:eastAsiaTheme="minorHAnsi" w:hAnsi="Times New Roman"/>
          <w:sz w:val="20"/>
          <w:szCs w:val="20"/>
          <w:lang w:val="en-US"/>
        </w:rPr>
        <w:t xml:space="preserve"> </w:t>
      </w:r>
    </w:p>
    <w:p w:rsidR="00A55C2D" w:rsidRPr="00812158" w:rsidRDefault="00CA22DA" w:rsidP="00CA22DA">
      <w:pPr>
        <w:rPr>
          <w:rFonts w:ascii="Arial" w:hAnsi="Arial" w:cs="Arial"/>
          <w:sz w:val="24"/>
          <w:szCs w:val="24"/>
        </w:rPr>
      </w:pPr>
      <w:r w:rsidRPr="00CA22DA">
        <w:rPr>
          <w:rFonts w:ascii="Times New Roman" w:eastAsiaTheme="minorHAnsi" w:hAnsi="Times New Roman"/>
          <w:sz w:val="20"/>
          <w:szCs w:val="20"/>
          <w:vertAlign w:val="superscript"/>
        </w:rPr>
        <w:t>2</w:t>
      </w:r>
      <w:r w:rsidRPr="00CA22DA">
        <w:rPr>
          <w:rFonts w:ascii="Times New Roman" w:eastAsiaTheme="minorHAnsi" w:hAnsi="Times New Roman"/>
          <w:sz w:val="20"/>
          <w:szCs w:val="20"/>
        </w:rPr>
        <w:t>Dosen Program Studi Ilmu Keperawatan Universitas Muhammadiyah</w:t>
      </w:r>
      <w:r w:rsidRPr="00CA22DA">
        <w:rPr>
          <w:rFonts w:ascii="Times New Roman" w:eastAsiaTheme="minorHAnsi" w:hAnsi="Times New Roman"/>
          <w:sz w:val="20"/>
          <w:szCs w:val="20"/>
          <w:lang w:val="en-US"/>
        </w:rPr>
        <w:t xml:space="preserve"> Kalimantan</w:t>
      </w:r>
    </w:p>
    <w:p w:rsidR="00A55C2D" w:rsidRPr="00812158" w:rsidRDefault="00A55C2D" w:rsidP="00A55C2D">
      <w:pPr>
        <w:rPr>
          <w:rFonts w:ascii="Arial" w:hAnsi="Arial" w:cs="Arial"/>
          <w:sz w:val="24"/>
          <w:szCs w:val="24"/>
        </w:rPr>
      </w:pPr>
    </w:p>
    <w:p w:rsidR="00A55C2D" w:rsidRPr="00812158" w:rsidRDefault="00A55C2D" w:rsidP="00A55C2D">
      <w:pPr>
        <w:rPr>
          <w:rFonts w:ascii="Arial" w:hAnsi="Arial" w:cs="Arial"/>
          <w:sz w:val="24"/>
          <w:szCs w:val="24"/>
        </w:rPr>
      </w:pPr>
    </w:p>
    <w:p w:rsidR="00A55C2D" w:rsidRPr="00812158" w:rsidRDefault="00A55C2D" w:rsidP="00A55C2D">
      <w:pPr>
        <w:rPr>
          <w:rFonts w:ascii="Arial" w:hAnsi="Arial" w:cs="Arial"/>
          <w:sz w:val="24"/>
          <w:szCs w:val="24"/>
        </w:rPr>
      </w:pPr>
    </w:p>
    <w:p w:rsidR="00A55C2D" w:rsidRPr="00812158" w:rsidRDefault="00A55C2D" w:rsidP="00A55C2D">
      <w:pPr>
        <w:rPr>
          <w:rFonts w:ascii="Arial" w:hAnsi="Arial" w:cs="Arial"/>
          <w:sz w:val="24"/>
          <w:szCs w:val="24"/>
        </w:rPr>
      </w:pPr>
    </w:p>
    <w:p w:rsidR="00A55C2D" w:rsidRPr="00812158" w:rsidRDefault="00A55C2D" w:rsidP="00A55C2D">
      <w:pPr>
        <w:rPr>
          <w:rFonts w:ascii="Arial" w:hAnsi="Arial" w:cs="Arial"/>
          <w:sz w:val="24"/>
          <w:szCs w:val="24"/>
        </w:rPr>
      </w:pPr>
    </w:p>
    <w:p w:rsidR="00CA22DA" w:rsidRDefault="00CA22DA">
      <w:pPr>
        <w:spacing w:after="200" w:line="276" w:lineRule="auto"/>
        <w:rPr>
          <w:rFonts w:ascii="Arial" w:hAnsi="Arial" w:cs="Arial"/>
          <w:b/>
          <w:i/>
          <w:sz w:val="24"/>
          <w:szCs w:val="24"/>
        </w:rPr>
      </w:pPr>
      <w:r>
        <w:rPr>
          <w:rFonts w:ascii="Arial" w:hAnsi="Arial" w:cs="Arial"/>
          <w:b/>
          <w:i/>
          <w:sz w:val="24"/>
          <w:szCs w:val="24"/>
        </w:rPr>
        <w:br w:type="page"/>
      </w:r>
    </w:p>
    <w:p w:rsidR="00CA22DA" w:rsidRPr="00CA22DA" w:rsidRDefault="00CA22DA" w:rsidP="008421B9">
      <w:pPr>
        <w:spacing w:after="200" w:line="240" w:lineRule="auto"/>
        <w:jc w:val="center"/>
        <w:rPr>
          <w:rFonts w:ascii="Times New Roman" w:eastAsiaTheme="minorHAnsi" w:hAnsi="Times New Roman"/>
          <w:b/>
          <w:sz w:val="24"/>
          <w:szCs w:val="24"/>
        </w:rPr>
      </w:pPr>
      <w:bookmarkStart w:id="1" w:name="_Hlk535904603"/>
      <w:r w:rsidRPr="00CA22DA">
        <w:rPr>
          <w:rFonts w:ascii="Times New Roman" w:eastAsiaTheme="minorHAnsi" w:hAnsi="Times New Roman"/>
          <w:b/>
          <w:sz w:val="24"/>
          <w:szCs w:val="24"/>
        </w:rPr>
        <w:lastRenderedPageBreak/>
        <w:t>Nurs</w:t>
      </w:r>
      <w:r w:rsidR="008421B9">
        <w:rPr>
          <w:rFonts w:ascii="Times New Roman" w:eastAsiaTheme="minorHAnsi" w:hAnsi="Times New Roman"/>
          <w:b/>
          <w:sz w:val="24"/>
          <w:szCs w:val="24"/>
        </w:rPr>
        <w:t xml:space="preserve">ing Clinical Practice Analysis </w:t>
      </w:r>
      <w:proofErr w:type="spellStart"/>
      <w:r w:rsidR="008421B9">
        <w:rPr>
          <w:rFonts w:ascii="Times New Roman" w:eastAsiaTheme="minorHAnsi" w:hAnsi="Times New Roman"/>
          <w:b/>
          <w:sz w:val="24"/>
          <w:szCs w:val="24"/>
          <w:lang w:val="en-US"/>
        </w:rPr>
        <w:t>i</w:t>
      </w:r>
      <w:proofErr w:type="spellEnd"/>
      <w:r w:rsidR="008421B9">
        <w:rPr>
          <w:rFonts w:ascii="Times New Roman" w:eastAsiaTheme="minorHAnsi" w:hAnsi="Times New Roman"/>
          <w:b/>
          <w:sz w:val="24"/>
          <w:szCs w:val="24"/>
        </w:rPr>
        <w:t xml:space="preserve">n An.A </w:t>
      </w:r>
      <w:r w:rsidR="008421B9">
        <w:rPr>
          <w:rFonts w:ascii="Times New Roman" w:eastAsiaTheme="minorHAnsi" w:hAnsi="Times New Roman"/>
          <w:b/>
          <w:sz w:val="24"/>
          <w:szCs w:val="24"/>
          <w:lang w:val="en-US"/>
        </w:rPr>
        <w:t>w</w:t>
      </w:r>
      <w:r w:rsidRPr="00CA22DA">
        <w:rPr>
          <w:rFonts w:ascii="Times New Roman" w:eastAsiaTheme="minorHAnsi" w:hAnsi="Times New Roman"/>
          <w:b/>
          <w:sz w:val="24"/>
          <w:szCs w:val="24"/>
        </w:rPr>
        <w:t xml:space="preserve">ith Diagnosis Encephalitis </w:t>
      </w:r>
      <w:r w:rsidR="008421B9">
        <w:rPr>
          <w:rFonts w:ascii="Times New Roman" w:eastAsiaTheme="minorHAnsi" w:hAnsi="Times New Roman"/>
          <w:b/>
          <w:sz w:val="24"/>
          <w:szCs w:val="24"/>
          <w:lang w:val="en-US"/>
        </w:rPr>
        <w:t>w</w:t>
      </w:r>
      <w:r w:rsidRPr="00CA22DA">
        <w:rPr>
          <w:rFonts w:ascii="Times New Roman" w:eastAsiaTheme="minorHAnsi" w:hAnsi="Times New Roman"/>
          <w:b/>
          <w:sz w:val="24"/>
          <w:szCs w:val="24"/>
        </w:rPr>
        <w:t>it</w:t>
      </w:r>
      <w:r w:rsidR="008421B9">
        <w:rPr>
          <w:rFonts w:ascii="Times New Roman" w:eastAsiaTheme="minorHAnsi" w:hAnsi="Times New Roman"/>
          <w:b/>
          <w:sz w:val="24"/>
          <w:szCs w:val="24"/>
        </w:rPr>
        <w:t xml:space="preserve">h Innovation Compress Aloevera </w:t>
      </w:r>
      <w:r w:rsidR="008421B9">
        <w:rPr>
          <w:rFonts w:ascii="Times New Roman" w:eastAsiaTheme="minorHAnsi" w:hAnsi="Times New Roman"/>
          <w:b/>
          <w:sz w:val="24"/>
          <w:szCs w:val="24"/>
          <w:lang w:val="en-US"/>
        </w:rPr>
        <w:t>o</w:t>
      </w:r>
      <w:r w:rsidR="008421B9">
        <w:rPr>
          <w:rFonts w:ascii="Times New Roman" w:eastAsiaTheme="minorHAnsi" w:hAnsi="Times New Roman"/>
          <w:b/>
          <w:sz w:val="24"/>
          <w:szCs w:val="24"/>
        </w:rPr>
        <w:t xml:space="preserve">n Thermogulasi Disorders </w:t>
      </w:r>
      <w:proofErr w:type="spellStart"/>
      <w:r w:rsidR="008421B9">
        <w:rPr>
          <w:rFonts w:ascii="Times New Roman" w:eastAsiaTheme="minorHAnsi" w:hAnsi="Times New Roman"/>
          <w:b/>
          <w:sz w:val="24"/>
          <w:szCs w:val="24"/>
          <w:lang w:val="en-US"/>
        </w:rPr>
        <w:t>i</w:t>
      </w:r>
      <w:proofErr w:type="spellEnd"/>
      <w:r w:rsidRPr="00CA22DA">
        <w:rPr>
          <w:rFonts w:ascii="Times New Roman" w:eastAsiaTheme="minorHAnsi" w:hAnsi="Times New Roman"/>
          <w:b/>
          <w:sz w:val="24"/>
          <w:szCs w:val="24"/>
        </w:rPr>
        <w:t>n PICU Room</w:t>
      </w:r>
      <w:r w:rsidR="008421B9">
        <w:rPr>
          <w:rFonts w:ascii="Times New Roman" w:eastAsiaTheme="minorHAnsi" w:hAnsi="Times New Roman"/>
          <w:b/>
          <w:sz w:val="24"/>
          <w:szCs w:val="24"/>
          <w:lang w:val="en-US"/>
        </w:rPr>
        <w:t xml:space="preserve"> </w:t>
      </w:r>
      <w:r w:rsidRPr="00CA22DA">
        <w:rPr>
          <w:rFonts w:ascii="Times New Roman" w:eastAsiaTheme="minorHAnsi" w:hAnsi="Times New Roman"/>
          <w:b/>
          <w:sz w:val="24"/>
          <w:szCs w:val="24"/>
        </w:rPr>
        <w:t>RSUD Abdul W</w:t>
      </w:r>
      <w:r w:rsidR="008421B9">
        <w:rPr>
          <w:rFonts w:ascii="Times New Roman" w:eastAsiaTheme="minorHAnsi" w:hAnsi="Times New Roman"/>
          <w:b/>
          <w:sz w:val="24"/>
          <w:szCs w:val="24"/>
        </w:rPr>
        <w:t>ahab</w:t>
      </w:r>
      <w:r w:rsidR="008421B9">
        <w:rPr>
          <w:rFonts w:ascii="Times New Roman" w:eastAsiaTheme="minorHAnsi" w:hAnsi="Times New Roman"/>
          <w:b/>
          <w:sz w:val="24"/>
          <w:szCs w:val="24"/>
          <w:lang w:val="en-US"/>
        </w:rPr>
        <w:t xml:space="preserve"> </w:t>
      </w:r>
      <w:r w:rsidRPr="00CA22DA">
        <w:rPr>
          <w:rFonts w:ascii="Times New Roman" w:eastAsiaTheme="minorHAnsi" w:hAnsi="Times New Roman"/>
          <w:b/>
          <w:sz w:val="24"/>
          <w:szCs w:val="24"/>
        </w:rPr>
        <w:t>Sjahranie Samarinda</w:t>
      </w:r>
      <w:bookmarkEnd w:id="1"/>
      <w:r w:rsidR="008421B9">
        <w:rPr>
          <w:rFonts w:ascii="Times New Roman" w:eastAsiaTheme="minorHAnsi" w:hAnsi="Times New Roman"/>
          <w:b/>
          <w:sz w:val="24"/>
          <w:szCs w:val="24"/>
          <w:lang w:val="en-US"/>
        </w:rPr>
        <w:t xml:space="preserve"> </w:t>
      </w:r>
      <w:r w:rsidRPr="00CA22DA">
        <w:rPr>
          <w:rFonts w:ascii="Times New Roman" w:eastAsiaTheme="minorHAnsi" w:hAnsi="Times New Roman"/>
          <w:b/>
          <w:sz w:val="24"/>
          <w:szCs w:val="24"/>
        </w:rPr>
        <w:t>Year 2019</w:t>
      </w:r>
    </w:p>
    <w:p w:rsidR="00CA22DA" w:rsidRPr="00CA22DA" w:rsidRDefault="00CA22DA" w:rsidP="00CA22DA">
      <w:pPr>
        <w:autoSpaceDE w:val="0"/>
        <w:autoSpaceDN w:val="0"/>
        <w:adjustRightInd w:val="0"/>
        <w:spacing w:after="0" w:line="480" w:lineRule="auto"/>
        <w:jc w:val="center"/>
        <w:rPr>
          <w:rFonts w:ascii="Times New Roman" w:eastAsiaTheme="minorHAnsi" w:hAnsi="Times New Roman"/>
          <w:b/>
          <w:bCs/>
          <w:color w:val="000000"/>
          <w:sz w:val="24"/>
          <w:szCs w:val="24"/>
          <w:vertAlign w:val="superscript"/>
          <w:lang w:val="en-US"/>
        </w:rPr>
      </w:pPr>
      <w:r w:rsidRPr="00CA22DA">
        <w:rPr>
          <w:rFonts w:ascii="Times New Roman" w:eastAsiaTheme="minorHAnsi" w:hAnsi="Times New Roman"/>
          <w:b/>
          <w:bCs/>
          <w:color w:val="000000"/>
          <w:sz w:val="24"/>
          <w:szCs w:val="24"/>
        </w:rPr>
        <w:t>Dela Rosalina</w:t>
      </w:r>
      <w:r w:rsidRPr="00CA22DA">
        <w:rPr>
          <w:rFonts w:ascii="Times New Roman" w:eastAsiaTheme="minorHAnsi" w:hAnsi="Times New Roman"/>
          <w:b/>
          <w:bCs/>
          <w:color w:val="000000"/>
          <w:sz w:val="24"/>
          <w:szCs w:val="24"/>
          <w:vertAlign w:val="superscript"/>
          <w:lang w:val="en-US"/>
        </w:rPr>
        <w:t>1</w:t>
      </w:r>
      <w:r w:rsidRPr="00CA22DA">
        <w:rPr>
          <w:rFonts w:ascii="Times New Roman" w:eastAsiaTheme="minorHAnsi" w:hAnsi="Times New Roman"/>
          <w:b/>
          <w:bCs/>
          <w:color w:val="000000"/>
          <w:sz w:val="24"/>
          <w:szCs w:val="24"/>
          <w:lang w:val="en-US"/>
        </w:rPr>
        <w:t xml:space="preserve">, </w:t>
      </w:r>
      <w:proofErr w:type="spellStart"/>
      <w:r w:rsidRPr="00CA22DA">
        <w:rPr>
          <w:rFonts w:ascii="Times New Roman" w:eastAsiaTheme="minorHAnsi" w:hAnsi="Times New Roman"/>
          <w:b/>
          <w:bCs/>
          <w:color w:val="000000"/>
          <w:sz w:val="24"/>
          <w:szCs w:val="24"/>
          <w:lang w:val="en-US"/>
        </w:rPr>
        <w:t>Fatma</w:t>
      </w:r>
      <w:proofErr w:type="spellEnd"/>
      <w:r w:rsidRPr="00CA22DA">
        <w:rPr>
          <w:rFonts w:ascii="Times New Roman" w:eastAsiaTheme="minorHAnsi" w:hAnsi="Times New Roman"/>
          <w:b/>
          <w:bCs/>
          <w:color w:val="000000"/>
          <w:sz w:val="24"/>
          <w:szCs w:val="24"/>
          <w:lang w:val="en-US"/>
        </w:rPr>
        <w:t xml:space="preserve"> Zulaikha</w:t>
      </w:r>
      <w:r w:rsidRPr="00CA22DA">
        <w:rPr>
          <w:rFonts w:ascii="Times New Roman" w:eastAsiaTheme="minorHAnsi" w:hAnsi="Times New Roman"/>
          <w:b/>
          <w:bCs/>
          <w:color w:val="000000"/>
          <w:sz w:val="24"/>
          <w:szCs w:val="24"/>
          <w:vertAlign w:val="superscript"/>
          <w:lang w:val="en-US"/>
        </w:rPr>
        <w:t>2</w:t>
      </w:r>
    </w:p>
    <w:p w:rsidR="00CA22DA" w:rsidRPr="00CA22DA" w:rsidRDefault="00CA22DA" w:rsidP="00CA22DA">
      <w:pPr>
        <w:spacing w:after="200" w:line="240" w:lineRule="auto"/>
        <w:jc w:val="center"/>
        <w:rPr>
          <w:rFonts w:ascii="Times New Roman" w:eastAsiaTheme="minorHAnsi" w:hAnsi="Times New Roman"/>
          <w:b/>
          <w:sz w:val="24"/>
          <w:szCs w:val="24"/>
        </w:rPr>
      </w:pPr>
      <w:r w:rsidRPr="00CA22DA">
        <w:rPr>
          <w:rFonts w:ascii="Times New Roman" w:eastAsiaTheme="minorHAnsi" w:hAnsi="Times New Roman"/>
          <w:b/>
          <w:sz w:val="24"/>
          <w:szCs w:val="24"/>
        </w:rPr>
        <w:t>ABSTRACT</w:t>
      </w:r>
    </w:p>
    <w:p w:rsidR="00CA22DA" w:rsidRPr="00CA22DA" w:rsidRDefault="00CA22DA" w:rsidP="00CA22DA">
      <w:pPr>
        <w:spacing w:after="200" w:line="240" w:lineRule="auto"/>
        <w:jc w:val="center"/>
        <w:rPr>
          <w:rFonts w:ascii="Times New Roman" w:eastAsiaTheme="minorHAnsi" w:hAnsi="Times New Roman"/>
          <w:b/>
          <w:sz w:val="24"/>
          <w:szCs w:val="24"/>
        </w:rPr>
      </w:pPr>
    </w:p>
    <w:p w:rsidR="00CA22DA" w:rsidRPr="00CA22DA" w:rsidRDefault="00CA22DA" w:rsidP="00CA22DA">
      <w:pPr>
        <w:spacing w:after="200" w:line="240" w:lineRule="auto"/>
        <w:jc w:val="both"/>
        <w:rPr>
          <w:rFonts w:ascii="Times New Roman" w:eastAsiaTheme="minorHAnsi" w:hAnsi="Times New Roman"/>
          <w:sz w:val="24"/>
          <w:szCs w:val="24"/>
          <w:lang w:val="en-US"/>
        </w:rPr>
      </w:pPr>
      <w:r w:rsidRPr="00CA22DA">
        <w:rPr>
          <w:rFonts w:ascii="Times New Roman" w:eastAsiaTheme="minorHAnsi" w:hAnsi="Times New Roman"/>
          <w:sz w:val="24"/>
          <w:szCs w:val="24"/>
        </w:rPr>
        <w:t>Japanese encephalitis (JE) is an inflammatory brain disease (encephalitis) caused by the JE virus. Various types of microorganisms can cause encephalitis, such as bacteria, protozoa, worms, fungi, spirochaetes and viruses. One of the most common clinical disorders is encephalitis is a thermogulation disorder. Thermogulation disorders are interpreted as a body process to fight infections that enter the body. Physical therapy by providing compresses in fever management can be done before giving drug therapy. Compress technique that replaces compresses using aloeever which is also proven to be able to overcome seizures, and decrease body temperature. This final scientific work aims to analyze the cases of under management of clients with medical diagnoses of encephalitis that improve thermogulation disorders in the PICU room at the Abdul Wahab Sjahranie Hospital in Samarinda using the concept of nursing. From the results of the case analysis, the results obtained by using aloe vera compresses for three days there was a decrease in temperature from 38.0 to 36.9oC, this indicates that the client gradually improved the quality.</w:t>
      </w:r>
    </w:p>
    <w:p w:rsidR="00CA22DA" w:rsidRPr="00CA22DA" w:rsidRDefault="00CA22DA" w:rsidP="00CA22DA">
      <w:pPr>
        <w:spacing w:after="200" w:line="240" w:lineRule="auto"/>
        <w:jc w:val="both"/>
        <w:rPr>
          <w:rFonts w:ascii="Times New Roman" w:eastAsiaTheme="minorHAnsi" w:hAnsi="Times New Roman"/>
          <w:sz w:val="24"/>
          <w:szCs w:val="24"/>
        </w:rPr>
      </w:pPr>
    </w:p>
    <w:p w:rsidR="00CA22DA" w:rsidRPr="00CA22DA" w:rsidRDefault="00CA22DA" w:rsidP="00CA22DA">
      <w:pPr>
        <w:spacing w:after="200" w:line="240" w:lineRule="auto"/>
        <w:jc w:val="both"/>
        <w:rPr>
          <w:rFonts w:ascii="Times New Roman" w:eastAsiaTheme="minorHAnsi" w:hAnsi="Times New Roman"/>
          <w:sz w:val="24"/>
          <w:szCs w:val="24"/>
        </w:rPr>
      </w:pPr>
    </w:p>
    <w:p w:rsidR="00CA22DA" w:rsidRPr="00CA22DA" w:rsidRDefault="00E50B28" w:rsidP="00CA22DA">
      <w:pPr>
        <w:spacing w:after="200" w:line="240" w:lineRule="auto"/>
        <w:jc w:val="both"/>
        <w:rPr>
          <w:rFonts w:ascii="Times New Roman" w:eastAsiaTheme="minorHAnsi" w:hAnsi="Times New Roman"/>
          <w:sz w:val="24"/>
          <w:szCs w:val="24"/>
        </w:rPr>
      </w:pPr>
      <w:r w:rsidRPr="00E50B28">
        <w:rPr>
          <w:rFonts w:ascii="Times New Roman" w:eastAsiaTheme="minorHAnsi" w:hAnsi="Times New Roman"/>
          <w:noProof/>
          <w:sz w:val="24"/>
          <w:szCs w:val="24"/>
        </w:rPr>
        <w:pict>
          <v:line id="Straight Connector 22" o:spid="_x0000_s1027" style="position:absolute;left:0;text-align:left;z-index:251665408;visibility:visible" from="-3.9pt,18.95pt" to="422.1pt,1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"/>
        </w:pict>
      </w:r>
      <w:r w:rsidR="00CA22DA" w:rsidRPr="00CA22DA">
        <w:rPr>
          <w:rFonts w:ascii="Times New Roman" w:eastAsiaTheme="minorHAnsi" w:hAnsi="Times New Roman"/>
          <w:b/>
          <w:sz w:val="24"/>
          <w:szCs w:val="24"/>
        </w:rPr>
        <w:t>Keywords :</w:t>
      </w:r>
      <w:r w:rsidR="00CA22DA" w:rsidRPr="00CA22DA">
        <w:rPr>
          <w:rFonts w:ascii="Times New Roman" w:eastAsiaTheme="minorHAnsi" w:hAnsi="Times New Roman"/>
          <w:sz w:val="24"/>
          <w:szCs w:val="24"/>
        </w:rPr>
        <w:t xml:space="preserve"> Encephalitis, Thermogulasi Disorders, Compress Aloevera</w:t>
      </w:r>
    </w:p>
    <w:tbl>
      <w:tblPr>
        <w:tblStyle w:val="TableGrid3"/>
        <w:tblW w:w="9077" w:type="dxa"/>
        <w:tblLayout w:type="fixed"/>
        <w:tblLook w:val="04A0"/>
      </w:tblPr>
      <w:tblGrid>
        <w:gridCol w:w="9077"/>
      </w:tblGrid>
      <w:tr w:rsidR="00CA22DA" w:rsidRPr="00CA22DA" w:rsidTr="000433FB">
        <w:trPr>
          <w:trHeight w:val="235"/>
        </w:trPr>
        <w:tc>
          <w:tcPr>
            <w:tcW w:w="9077" w:type="dxa"/>
            <w:tcBorders>
              <w:top w:val="nil"/>
              <w:left w:val="nil"/>
              <w:bottom w:val="nil"/>
              <w:right w:val="nil"/>
            </w:tcBorders>
          </w:tcPr>
          <w:p w:rsidR="00CA22DA" w:rsidRPr="00CA22DA" w:rsidRDefault="00CA22DA" w:rsidP="00CA22DA">
            <w:pPr>
              <w:spacing w:after="0" w:line="240" w:lineRule="auto"/>
              <w:jc w:val="both"/>
              <w:rPr>
                <w:rFonts w:ascii="Times New Roman" w:eastAsiaTheme="minorHAnsi" w:hAnsi="Times New Roman"/>
              </w:rPr>
            </w:pPr>
            <w:r w:rsidRPr="00CA22DA">
              <w:rPr>
                <w:rFonts w:ascii="Times New Roman" w:eastAsiaTheme="minorHAnsi" w:hAnsi="Times New Roman"/>
              </w:rPr>
              <w:t>1 Student of  Universitas Muhammadiyah Kalimantan Timur</w:t>
            </w:r>
          </w:p>
          <w:p w:rsidR="00CA22DA" w:rsidRPr="00CA22DA" w:rsidRDefault="00CA22DA" w:rsidP="00CA22DA">
            <w:pPr>
              <w:spacing w:after="0" w:line="240" w:lineRule="auto"/>
              <w:jc w:val="both"/>
              <w:rPr>
                <w:rFonts w:ascii="Times New Roman" w:eastAsiaTheme="minorHAnsi" w:hAnsi="Times New Roman"/>
                <w:sz w:val="24"/>
                <w:szCs w:val="24"/>
              </w:rPr>
            </w:pPr>
            <w:r w:rsidRPr="00CA22DA">
              <w:rPr>
                <w:rFonts w:ascii="Times New Roman" w:eastAsiaTheme="minorHAnsi" w:hAnsi="Times New Roman"/>
              </w:rPr>
              <w:t>2 Lecturer of  Universitas Muhammadiyah Kalimantan Timur</w:t>
            </w:r>
          </w:p>
        </w:tc>
      </w:tr>
    </w:tbl>
    <w:p w:rsidR="00A55C2D" w:rsidRPr="00812158" w:rsidRDefault="00A55C2D" w:rsidP="00A55C2D">
      <w:pPr>
        <w:spacing w:line="240" w:lineRule="auto"/>
        <w:rPr>
          <w:rFonts w:ascii="Arial" w:hAnsi="Arial" w:cs="Arial"/>
          <w:sz w:val="24"/>
          <w:szCs w:val="24"/>
        </w:rPr>
      </w:pPr>
    </w:p>
    <w:p w:rsidR="00A55C2D" w:rsidRDefault="00A55C2D" w:rsidP="00A55C2D">
      <w:pPr>
        <w:spacing w:after="200" w:line="276" w:lineRule="auto"/>
        <w:rPr>
          <w:rFonts w:ascii="Arial" w:hAnsi="Arial" w:cs="Arial"/>
          <w:sz w:val="24"/>
          <w:szCs w:val="24"/>
        </w:rPr>
        <w:sectPr w:rsidR="00A55C2D" w:rsidSect="007477E1">
          <w:pgSz w:w="11906" w:h="16838"/>
          <w:pgMar w:top="1440" w:right="1440" w:bottom="1440" w:left="1440" w:header="708" w:footer="708" w:gutter="0"/>
          <w:cols w:space="708"/>
          <w:docGrid w:linePitch="360"/>
        </w:sectPr>
      </w:pPr>
      <w:r>
        <w:rPr>
          <w:rFonts w:ascii="Arial" w:hAnsi="Arial" w:cs="Arial"/>
          <w:sz w:val="24"/>
          <w:szCs w:val="24"/>
        </w:rPr>
        <w:br w:type="page"/>
      </w:r>
    </w:p>
    <w:p w:rsidR="00605452" w:rsidRDefault="00605452" w:rsidP="00A55C2D">
      <w:pPr>
        <w:spacing w:after="200" w:line="276" w:lineRule="auto"/>
        <w:rPr>
          <w:rFonts w:ascii="Arial" w:hAnsi="Arial" w:cs="Arial"/>
          <w:noProof/>
          <w:sz w:val="24"/>
          <w:szCs w:val="24"/>
        </w:rPr>
      </w:pPr>
    </w:p>
    <w:p w:rsidR="00A55C2D" w:rsidRPr="008E773B" w:rsidRDefault="00A55C2D" w:rsidP="008E773B">
      <w:pPr>
        <w:spacing w:after="200" w:line="276" w:lineRule="auto"/>
        <w:rPr>
          <w:rFonts w:ascii="Arial" w:hAnsi="Arial" w:cs="Arial"/>
          <w:sz w:val="24"/>
          <w:szCs w:val="24"/>
        </w:rPr>
        <w:sectPr w:rsidR="00A55C2D" w:rsidRPr="008E773B" w:rsidSect="007477E1">
          <w:pgSz w:w="11906" w:h="16838"/>
          <w:pgMar w:top="1440" w:right="1440" w:bottom="1440" w:left="1440" w:header="708" w:footer="708" w:gutter="0"/>
          <w:cols w:space="708"/>
          <w:docGrid w:linePitch="360"/>
        </w:sectPr>
      </w:pPr>
    </w:p>
    <w:p w:rsidR="00A55C2D" w:rsidRPr="00307546" w:rsidRDefault="00A55C2D" w:rsidP="00A55C2D">
      <w:pPr>
        <w:pStyle w:val="ListParagraph"/>
        <w:spacing w:line="240" w:lineRule="auto"/>
        <w:ind w:left="0"/>
        <w:jc w:val="both"/>
        <w:rPr>
          <w:rFonts w:ascii="Arial" w:hAnsi="Arial" w:cs="Arial"/>
          <w:b/>
        </w:rPr>
      </w:pPr>
      <w:bookmarkStart w:id="2" w:name="_GoBack"/>
      <w:r w:rsidRPr="00307546">
        <w:rPr>
          <w:rFonts w:ascii="Arial" w:hAnsi="Arial" w:cs="Arial"/>
          <w:b/>
        </w:rPr>
        <w:lastRenderedPageBreak/>
        <w:t>PENDAHULUAN</w:t>
      </w:r>
    </w:p>
    <w:bookmarkEnd w:id="2"/>
    <w:p w:rsidR="00E352A4" w:rsidRDefault="00A55C2D" w:rsidP="00A55C2D">
      <w:pPr>
        <w:pStyle w:val="ListParagraph"/>
        <w:spacing w:line="240" w:lineRule="auto"/>
        <w:ind w:left="0" w:firstLine="720"/>
        <w:jc w:val="both"/>
        <w:rPr>
          <w:rFonts w:ascii="Arial" w:hAnsi="Arial" w:cs="Arial"/>
        </w:rPr>
      </w:pPr>
      <w:r>
        <w:rPr>
          <w:rFonts w:ascii="Arial" w:hAnsi="Arial" w:cs="Arial"/>
        </w:rPr>
        <w:t xml:space="preserve">Virus </w:t>
      </w:r>
      <w:r w:rsidRPr="00B612E9">
        <w:rPr>
          <w:rFonts w:ascii="Arial" w:hAnsi="Arial" w:cs="Arial"/>
          <w:i/>
        </w:rPr>
        <w:t>Japanese Ensefalitis</w:t>
      </w:r>
      <w:r>
        <w:rPr>
          <w:rFonts w:ascii="Arial" w:hAnsi="Arial" w:cs="Arial"/>
        </w:rPr>
        <w:t xml:space="preserve"> atau yang sering disingkat menjadi virus JE meruoatan penyebab utama yang menybabkan terjadinya penyakit ensefalitis. Virus ini ditularkan oleh nyamuk culex. Sebagian besar virus ini menginfeksi anak-anak. Gejala yang ditimbulkan demam, sakit kepala atau tanpa gejala yang jelas (WHO, 2015)</w:t>
      </w:r>
      <w:r w:rsidR="00E352A4">
        <w:rPr>
          <w:rFonts w:ascii="Arial" w:hAnsi="Arial" w:cs="Arial"/>
        </w:rPr>
        <w:t>.</w:t>
      </w:r>
    </w:p>
    <w:p w:rsidR="00A55C2D" w:rsidRDefault="00E352A4" w:rsidP="00A55C2D">
      <w:pPr>
        <w:pStyle w:val="ListParagraph"/>
        <w:spacing w:line="240" w:lineRule="auto"/>
        <w:ind w:left="0" w:firstLine="720"/>
        <w:jc w:val="both"/>
        <w:rPr>
          <w:rFonts w:ascii="Arial" w:hAnsi="Arial" w:cs="Arial"/>
        </w:rPr>
      </w:pPr>
      <w:r>
        <w:rPr>
          <w:rFonts w:ascii="Arial" w:hAnsi="Arial" w:cs="Arial"/>
        </w:rPr>
        <w:t>Manusia tang terinfeksi oleh virus JE ini tidak ditemukan adanya gejala (asimtomatik) atau bergejala ringan, dan sebagian kecil akan berkembang menjadi peradangan otak. Penyakit JE paling banyak menyrang anak-anak (Subangkit, 2016).</w:t>
      </w:r>
    </w:p>
    <w:p w:rsidR="00A55C2D" w:rsidRDefault="00E352A4" w:rsidP="00A55C2D">
      <w:pPr>
        <w:pStyle w:val="ListParagraph"/>
        <w:spacing w:line="240" w:lineRule="auto"/>
        <w:ind w:left="0" w:firstLine="720"/>
        <w:jc w:val="both"/>
        <w:rPr>
          <w:rFonts w:ascii="Arial" w:hAnsi="Arial" w:cs="Arial"/>
        </w:rPr>
      </w:pPr>
      <w:r>
        <w:rPr>
          <w:rFonts w:ascii="Arial" w:hAnsi="Arial" w:cs="Arial"/>
        </w:rPr>
        <w:t>Hartini (2015) mengatakan, untuk melawan infeksi tubuh manusia akan mengalami peningkatan suhu</w:t>
      </w:r>
      <w:r w:rsidR="00E226CD">
        <w:rPr>
          <w:rFonts w:ascii="Arial" w:hAnsi="Arial" w:cs="Arial"/>
        </w:rPr>
        <w:t xml:space="preserve"> atau sering di sebut dengan demam. Peningkatan suhu ini terjadi pada suhu &gt; 37,5</w:t>
      </w:r>
      <w:r w:rsidR="00E226CD" w:rsidRPr="00E226CD">
        <w:rPr>
          <w:rFonts w:ascii="Arial" w:hAnsi="Arial" w:cs="Arial"/>
          <w:vertAlign w:val="superscript"/>
        </w:rPr>
        <w:t>o</w:t>
      </w:r>
      <w:r w:rsidR="00E226CD">
        <w:rPr>
          <w:rFonts w:ascii="Arial" w:hAnsi="Arial" w:cs="Arial"/>
        </w:rPr>
        <w:t>C. Potter &amp; perry (2009) juga mengatakan, bahwa peningkatan suhu ini terjadi karena ketidakmampuan mekanisme kehilangan panas tubuh untuk mengimbangi produksi panas yang berlebih (Assegaf, 2017).</w:t>
      </w:r>
    </w:p>
    <w:p w:rsidR="00E226CD" w:rsidRDefault="00E226CD" w:rsidP="00A55C2D">
      <w:pPr>
        <w:pStyle w:val="ListParagraph"/>
        <w:spacing w:line="240" w:lineRule="auto"/>
        <w:ind w:left="0" w:firstLine="720"/>
        <w:jc w:val="both"/>
        <w:rPr>
          <w:rFonts w:ascii="Arial" w:hAnsi="Arial" w:cs="Arial"/>
        </w:rPr>
      </w:pPr>
      <w:r>
        <w:rPr>
          <w:rFonts w:ascii="Arial" w:hAnsi="Arial" w:cs="Arial"/>
        </w:rPr>
        <w:t>Kompres adalaha terapi fisik yang bisa dilakukak dalam memanajemen peningkatan suhu tersebut, WHO  mengatakan kompres dapat dilakukan sebalum diberikan obat antipireutik. Namun tidak semua demam dapat diobati menggunakan air hangat, karena air hangat tidak cocok untuk anak yang terkena dehidrasi berat</w:t>
      </w:r>
      <w:r w:rsidR="00982F28">
        <w:rPr>
          <w:rFonts w:ascii="Arial" w:hAnsi="Arial" w:cs="Arial"/>
        </w:rPr>
        <w:t>, penurunan kesadaran, atau riwayat kejang demam (Astuti, 2017).</w:t>
      </w:r>
    </w:p>
    <w:p w:rsidR="00CC26B6" w:rsidRDefault="00982F28" w:rsidP="00A55C2D">
      <w:pPr>
        <w:pStyle w:val="ListParagraph"/>
        <w:spacing w:line="240" w:lineRule="auto"/>
        <w:ind w:left="0" w:firstLine="720"/>
        <w:jc w:val="both"/>
        <w:rPr>
          <w:rFonts w:ascii="Arial" w:hAnsi="Arial" w:cs="Arial"/>
        </w:rPr>
      </w:pPr>
      <w:r>
        <w:rPr>
          <w:rFonts w:ascii="Arial" w:hAnsi="Arial" w:cs="Arial"/>
        </w:rPr>
        <w:t xml:space="preserve">Menurut Rajasekaran (2005 dalam Astuti 2017), kompres dengan lidah buaya lebih efektif dalam mempercepat pengeluaran </w:t>
      </w:r>
    </w:p>
    <w:p w:rsidR="00982F28" w:rsidRDefault="00982F28" w:rsidP="00A55C2D">
      <w:pPr>
        <w:pStyle w:val="ListParagraph"/>
        <w:spacing w:line="240" w:lineRule="auto"/>
        <w:ind w:left="0" w:firstLine="720"/>
        <w:jc w:val="both"/>
        <w:rPr>
          <w:rFonts w:ascii="Arial" w:hAnsi="Arial" w:cs="Arial"/>
        </w:rPr>
      </w:pPr>
      <w:r>
        <w:rPr>
          <w:rFonts w:ascii="Arial" w:hAnsi="Arial" w:cs="Arial"/>
        </w:rPr>
        <w:t>panas dari tubuh karena terdapat kandungan senyawa saponin. Lidah buaya jugamemiliki kandungan lignin yang dapat meenmbus kedalam kulit, serta dapat mencegah hilangnya cairan tubuh dari permukaan kulit (Astuti, 2017)</w:t>
      </w:r>
    </w:p>
    <w:p w:rsidR="00A55C2D" w:rsidRPr="00FE73EC" w:rsidRDefault="00A55C2D" w:rsidP="00A55C2D">
      <w:pPr>
        <w:pStyle w:val="ListParagraph"/>
        <w:spacing w:line="240" w:lineRule="auto"/>
        <w:ind w:left="0" w:firstLine="720"/>
        <w:jc w:val="both"/>
        <w:rPr>
          <w:rFonts w:ascii="Arial" w:hAnsi="Arial" w:cs="Arial"/>
        </w:rPr>
      </w:pPr>
      <w:r w:rsidRPr="006049C3">
        <w:rPr>
          <w:rFonts w:ascii="Arial" w:eastAsia="Times New Roman" w:hAnsi="Arial" w:cs="Arial"/>
          <w:lang w:eastAsia="id-ID"/>
        </w:rPr>
        <w:t>Study pendahuluan yang dilakukan oleh peneliti</w:t>
      </w:r>
      <w:r w:rsidR="00FE73EC">
        <w:rPr>
          <w:rFonts w:ascii="Arial" w:eastAsia="Times New Roman" w:hAnsi="Arial" w:cs="Arial"/>
          <w:lang w:eastAsia="id-ID"/>
        </w:rPr>
        <w:t>, dengan mewawancarai beberapa pegawai  di ruang PICU, selama 3 bulan terakhir yaitu sejak bulan Oktober-Desember terdapat kurang lebih 5 pasien anak yang terkena ensefalitis dan dirawat diruang PICU.</w:t>
      </w:r>
    </w:p>
    <w:p w:rsidR="00A55C2D" w:rsidRDefault="00A55C2D" w:rsidP="00A55C2D">
      <w:pPr>
        <w:pStyle w:val="ListParagraph"/>
        <w:spacing w:line="240" w:lineRule="auto"/>
        <w:ind w:left="0" w:firstLine="720"/>
        <w:jc w:val="both"/>
        <w:rPr>
          <w:rFonts w:ascii="Arial" w:eastAsia="Times New Roman" w:hAnsi="Arial" w:cs="Arial"/>
          <w:lang w:eastAsia="id-ID"/>
        </w:rPr>
      </w:pPr>
      <w:r w:rsidRPr="006049C3">
        <w:rPr>
          <w:rFonts w:ascii="Arial" w:eastAsia="Times New Roman" w:hAnsi="Arial" w:cs="Arial"/>
          <w:lang w:eastAsia="id-ID"/>
        </w:rPr>
        <w:t xml:space="preserve">Berdasarkan </w:t>
      </w:r>
      <w:r w:rsidR="00FE73EC">
        <w:rPr>
          <w:rFonts w:ascii="Arial" w:eastAsia="Times New Roman" w:hAnsi="Arial" w:cs="Arial"/>
          <w:lang w:eastAsia="id-ID"/>
        </w:rPr>
        <w:t xml:space="preserve">latar belakang diatas, maka penulis tertarik untuk melakukan penulisan </w:t>
      </w:r>
      <w:r w:rsidR="000C1869">
        <w:rPr>
          <w:rFonts w:ascii="Arial" w:eastAsia="Times New Roman" w:hAnsi="Arial" w:cs="Arial"/>
          <w:lang w:eastAsia="id-ID"/>
        </w:rPr>
        <w:t xml:space="preserve">Karya Ilmiah Akhir Ners </w:t>
      </w:r>
      <w:r w:rsidR="00FE73EC">
        <w:rPr>
          <w:rFonts w:ascii="Arial" w:eastAsia="Times New Roman" w:hAnsi="Arial" w:cs="Arial"/>
          <w:lang w:eastAsia="id-ID"/>
        </w:rPr>
        <w:t xml:space="preserve">yang berjudul </w:t>
      </w:r>
      <w:r w:rsidR="000C1869">
        <w:rPr>
          <w:rFonts w:ascii="Arial" w:eastAsia="Times New Roman" w:hAnsi="Arial" w:cs="Arial"/>
          <w:lang w:eastAsia="id-ID"/>
        </w:rPr>
        <w:t>Analisis Praktik Klinik Keperawatan Pada Pasien Ensefalitis Dengan Intervensi Inovasi Kompres Dengan Lidah Buaya (</w:t>
      </w:r>
      <w:r w:rsidR="000C1869" w:rsidRPr="000C1869">
        <w:rPr>
          <w:rFonts w:ascii="Arial" w:eastAsia="Times New Roman" w:hAnsi="Arial" w:cs="Arial"/>
          <w:i/>
          <w:lang w:eastAsia="id-ID"/>
        </w:rPr>
        <w:t>Aloevera</w:t>
      </w:r>
      <w:r w:rsidR="000C1869">
        <w:rPr>
          <w:rFonts w:ascii="Arial" w:eastAsia="Times New Roman" w:hAnsi="Arial" w:cs="Arial"/>
          <w:lang w:eastAsia="id-ID"/>
        </w:rPr>
        <w:t>) Untuk Menurunkan Suhu Badan Pada Anak Di Ruang PICU RSUD Abdul Wahab sjahranie Samarinda.</w:t>
      </w:r>
    </w:p>
    <w:p w:rsidR="00432265" w:rsidRDefault="00432265" w:rsidP="00A55C2D">
      <w:pPr>
        <w:pStyle w:val="ListParagraph"/>
        <w:spacing w:line="240" w:lineRule="auto"/>
        <w:ind w:left="0" w:firstLine="720"/>
        <w:jc w:val="both"/>
        <w:rPr>
          <w:rFonts w:ascii="Arial" w:eastAsia="Times New Roman" w:hAnsi="Arial" w:cs="Arial"/>
          <w:lang w:eastAsia="id-ID"/>
        </w:rPr>
      </w:pPr>
    </w:p>
    <w:p w:rsidR="00432265" w:rsidRDefault="00432265" w:rsidP="00432265">
      <w:pPr>
        <w:pStyle w:val="ListParagraph"/>
        <w:spacing w:line="240" w:lineRule="auto"/>
        <w:ind w:left="0"/>
        <w:jc w:val="both"/>
        <w:rPr>
          <w:rFonts w:ascii="Arial" w:hAnsi="Arial" w:cs="Arial"/>
          <w:b/>
        </w:rPr>
      </w:pPr>
      <w:r w:rsidRPr="00432265">
        <w:rPr>
          <w:rFonts w:ascii="Arial" w:hAnsi="Arial" w:cs="Arial"/>
          <w:b/>
        </w:rPr>
        <w:t>TUJUAN PENULISAN</w:t>
      </w:r>
    </w:p>
    <w:p w:rsidR="00432265" w:rsidRPr="00432265" w:rsidRDefault="00432265" w:rsidP="00432265">
      <w:pPr>
        <w:pStyle w:val="ListParagraph"/>
        <w:spacing w:line="240" w:lineRule="auto"/>
        <w:ind w:left="0"/>
        <w:jc w:val="both"/>
        <w:rPr>
          <w:rFonts w:ascii="Arial" w:hAnsi="Arial" w:cs="Arial"/>
        </w:rPr>
      </w:pPr>
    </w:p>
    <w:p w:rsidR="00432265" w:rsidRDefault="00432265" w:rsidP="00432265">
      <w:pPr>
        <w:pStyle w:val="ListParagraph"/>
        <w:numPr>
          <w:ilvl w:val="0"/>
          <w:numId w:val="5"/>
        </w:numPr>
        <w:tabs>
          <w:tab w:val="left" w:pos="5633"/>
        </w:tabs>
        <w:spacing w:line="240" w:lineRule="auto"/>
        <w:ind w:left="1134"/>
        <w:jc w:val="both"/>
        <w:rPr>
          <w:rFonts w:ascii="Arial" w:eastAsia="Times New Roman" w:hAnsi="Arial" w:cs="Arial"/>
          <w:lang w:eastAsia="id-ID"/>
        </w:rPr>
      </w:pPr>
      <w:r w:rsidRPr="00432265">
        <w:rPr>
          <w:rFonts w:ascii="Arial" w:eastAsia="Times New Roman" w:hAnsi="Arial" w:cs="Arial"/>
          <w:lang w:eastAsia="id-ID"/>
        </w:rPr>
        <w:t>Tujuan umum</w:t>
      </w:r>
    </w:p>
    <w:p w:rsidR="00432265" w:rsidRDefault="00432265" w:rsidP="005F59FC">
      <w:pPr>
        <w:pStyle w:val="ListParagraph"/>
        <w:tabs>
          <w:tab w:val="left" w:pos="5633"/>
        </w:tabs>
        <w:spacing w:line="240" w:lineRule="auto"/>
        <w:ind w:left="851"/>
        <w:jc w:val="both"/>
        <w:rPr>
          <w:rFonts w:ascii="Arial" w:eastAsia="Times New Roman" w:hAnsi="Arial" w:cs="Arial"/>
          <w:lang w:eastAsia="id-ID"/>
        </w:rPr>
      </w:pPr>
      <w:r w:rsidRPr="00432265">
        <w:rPr>
          <w:rFonts w:ascii="Arial" w:eastAsia="Times New Roman" w:hAnsi="Arial" w:cs="Arial"/>
          <w:lang w:eastAsia="id-ID"/>
        </w:rPr>
        <w:t>Penulisan Karya Ilmiah Akhir-Ners (KIA-N) ini bertujuan untuk melakukan analisis kasus kelolaan dengan klien ensepalitis dengan intervensi inovasi kompres dengan lidah buaya (aloe vera) untuk menurunkan suhu badan pada anak di ruang Pediatric Intensive Care Unit RSUD Abdul Wahab Sjahranie Samarinda</w:t>
      </w:r>
    </w:p>
    <w:p w:rsidR="00432265" w:rsidRPr="00432265" w:rsidRDefault="00432265" w:rsidP="005F59FC">
      <w:pPr>
        <w:pStyle w:val="ListParagraph"/>
        <w:tabs>
          <w:tab w:val="left" w:pos="5633"/>
        </w:tabs>
        <w:spacing w:line="240" w:lineRule="auto"/>
        <w:ind w:left="709"/>
        <w:jc w:val="both"/>
        <w:rPr>
          <w:rFonts w:ascii="Arial" w:eastAsia="Times New Roman" w:hAnsi="Arial" w:cs="Arial"/>
          <w:lang w:eastAsia="id-ID"/>
        </w:rPr>
      </w:pPr>
      <w:r>
        <w:rPr>
          <w:rFonts w:ascii="Arial" w:eastAsia="Times New Roman" w:hAnsi="Arial" w:cs="Arial"/>
          <w:lang w:eastAsia="id-ID"/>
        </w:rPr>
        <w:t xml:space="preserve">2. </w:t>
      </w:r>
      <w:r w:rsidRPr="00432265">
        <w:rPr>
          <w:rFonts w:ascii="Arial" w:eastAsia="Times New Roman" w:hAnsi="Arial" w:cs="Arial"/>
          <w:lang w:eastAsia="id-ID"/>
        </w:rPr>
        <w:t>Tujuan Khusus</w:t>
      </w:r>
    </w:p>
    <w:p w:rsidR="00432265" w:rsidRPr="00432265" w:rsidRDefault="00432265" w:rsidP="005F59FC">
      <w:pPr>
        <w:pStyle w:val="ListParagraph"/>
        <w:tabs>
          <w:tab w:val="left" w:pos="5633"/>
        </w:tabs>
        <w:spacing w:line="240" w:lineRule="auto"/>
        <w:ind w:left="1276" w:hanging="403"/>
        <w:jc w:val="both"/>
        <w:rPr>
          <w:rFonts w:ascii="Arial" w:eastAsia="Times New Roman" w:hAnsi="Arial" w:cs="Arial"/>
          <w:lang w:eastAsia="id-ID"/>
        </w:rPr>
      </w:pPr>
      <w:r w:rsidRPr="00432265">
        <w:rPr>
          <w:rFonts w:ascii="Arial" w:eastAsia="Times New Roman" w:hAnsi="Arial" w:cs="Arial"/>
          <w:lang w:eastAsia="id-ID"/>
        </w:rPr>
        <w:t>a</w:t>
      </w:r>
      <w:r>
        <w:rPr>
          <w:rFonts w:ascii="Arial" w:eastAsia="Times New Roman" w:hAnsi="Arial" w:cs="Arial"/>
          <w:lang w:eastAsia="id-ID"/>
        </w:rPr>
        <w:t xml:space="preserve">. </w:t>
      </w:r>
      <w:r w:rsidRPr="00432265">
        <w:rPr>
          <w:rFonts w:ascii="Arial" w:eastAsia="Times New Roman" w:hAnsi="Arial" w:cs="Arial"/>
          <w:lang w:eastAsia="id-ID"/>
        </w:rPr>
        <w:t>Menggambarkan kasus kelolaan pada klien dengan Japanesee Encephalitis (JE) dengan penurunan suhu badan di ruang Pediatric Intesive Care Unit RSUD Abdul Wahab Sjahranie Samarinda.</w:t>
      </w:r>
    </w:p>
    <w:p w:rsidR="00432265" w:rsidRPr="00432265" w:rsidRDefault="00432265" w:rsidP="00432265">
      <w:pPr>
        <w:pStyle w:val="ListParagraph"/>
        <w:tabs>
          <w:tab w:val="left" w:pos="5633"/>
        </w:tabs>
        <w:spacing w:line="240" w:lineRule="auto"/>
        <w:ind w:left="1276" w:hanging="403"/>
        <w:jc w:val="both"/>
        <w:rPr>
          <w:rFonts w:ascii="Arial" w:eastAsia="Times New Roman" w:hAnsi="Arial" w:cs="Arial"/>
          <w:lang w:eastAsia="id-ID"/>
        </w:rPr>
      </w:pPr>
      <w:r>
        <w:rPr>
          <w:rFonts w:ascii="Arial" w:eastAsia="Times New Roman" w:hAnsi="Arial" w:cs="Arial"/>
          <w:lang w:eastAsia="id-ID"/>
        </w:rPr>
        <w:t xml:space="preserve">b. </w:t>
      </w:r>
      <w:r w:rsidRPr="00432265">
        <w:rPr>
          <w:rFonts w:ascii="Arial" w:eastAsia="Times New Roman" w:hAnsi="Arial" w:cs="Arial"/>
          <w:lang w:eastAsia="id-ID"/>
        </w:rPr>
        <w:t>Menggambarkan asuhan keperawatan pada klien dengan diagnosa Japanesee Encephalitis (JE) dengan penurunan suhu badan di ruang Pediatric Intesive Care Unit RSUD Abdul Wahab Sjahranie Samarinda.</w:t>
      </w:r>
    </w:p>
    <w:p w:rsidR="00A55C2D" w:rsidRPr="006049C3" w:rsidRDefault="00432265" w:rsidP="00432265">
      <w:pPr>
        <w:pStyle w:val="ListParagraph"/>
        <w:tabs>
          <w:tab w:val="left" w:pos="5633"/>
        </w:tabs>
        <w:spacing w:line="240" w:lineRule="auto"/>
        <w:ind w:left="1276" w:hanging="273"/>
        <w:jc w:val="both"/>
        <w:rPr>
          <w:rFonts w:ascii="Arial" w:eastAsia="Times New Roman" w:hAnsi="Arial" w:cs="Arial"/>
          <w:lang w:eastAsia="id-ID"/>
        </w:rPr>
      </w:pPr>
      <w:r>
        <w:rPr>
          <w:rFonts w:ascii="Arial" w:eastAsia="Times New Roman" w:hAnsi="Arial" w:cs="Arial"/>
          <w:lang w:eastAsia="id-ID"/>
        </w:rPr>
        <w:t xml:space="preserve">c. </w:t>
      </w:r>
      <w:r w:rsidRPr="00432265">
        <w:rPr>
          <w:rFonts w:ascii="Arial" w:eastAsia="Times New Roman" w:hAnsi="Arial" w:cs="Arial"/>
          <w:lang w:eastAsia="id-ID"/>
        </w:rPr>
        <w:t>Menganalisa masalah keperawatan dengan konsep terkait pemberian kopres menggunakan lidah buaya (aloe vera) terhadap penurunan suhu badan di ruang Pediatric Intesive Care Unit RSUD Abdul Wahab Sjahranie Samarinda</w:t>
      </w:r>
      <w:r w:rsidR="00A55C2D">
        <w:rPr>
          <w:rFonts w:ascii="Arial" w:eastAsia="Times New Roman" w:hAnsi="Arial" w:cs="Arial"/>
          <w:lang w:eastAsia="id-ID"/>
        </w:rPr>
        <w:tab/>
      </w:r>
    </w:p>
    <w:p w:rsidR="00A55C2D" w:rsidRPr="00AD2EBD" w:rsidRDefault="00A55C2D" w:rsidP="00A55C2D">
      <w:pPr>
        <w:pStyle w:val="ListParagraph"/>
        <w:spacing w:line="240" w:lineRule="auto"/>
        <w:ind w:left="0"/>
        <w:jc w:val="both"/>
        <w:rPr>
          <w:rFonts w:ascii="Arial" w:eastAsia="Times New Roman" w:hAnsi="Arial" w:cs="Arial"/>
          <w:b/>
          <w:lang w:eastAsia="id-ID"/>
        </w:rPr>
      </w:pPr>
      <w:r w:rsidRPr="00AD2EBD">
        <w:rPr>
          <w:rFonts w:ascii="Arial" w:eastAsia="Times New Roman" w:hAnsi="Arial" w:cs="Arial"/>
          <w:b/>
          <w:lang w:eastAsia="id-ID"/>
        </w:rPr>
        <w:t>METODE PE</w:t>
      </w:r>
      <w:r w:rsidR="00432265">
        <w:rPr>
          <w:rFonts w:ascii="Arial" w:eastAsia="Times New Roman" w:hAnsi="Arial" w:cs="Arial"/>
          <w:b/>
          <w:lang w:eastAsia="id-ID"/>
        </w:rPr>
        <w:t>NULISAN</w:t>
      </w:r>
    </w:p>
    <w:p w:rsidR="00A55C2D" w:rsidRPr="00E049F2" w:rsidRDefault="00B74EFD" w:rsidP="00A55C2D">
      <w:pPr>
        <w:pStyle w:val="ListParagraph"/>
        <w:spacing w:line="240" w:lineRule="auto"/>
        <w:ind w:left="0" w:firstLine="720"/>
        <w:jc w:val="both"/>
        <w:rPr>
          <w:rFonts w:ascii="Arial" w:eastAsia="Times New Roman" w:hAnsi="Arial" w:cs="Arial"/>
          <w:lang w:eastAsia="id-ID"/>
        </w:rPr>
      </w:pPr>
      <w:r>
        <w:rPr>
          <w:rFonts w:ascii="Arial" w:eastAsia="Times New Roman" w:hAnsi="Arial" w:cs="Arial"/>
          <w:lang w:eastAsia="id-ID"/>
        </w:rPr>
        <w:t xml:space="preserve">Pengelolaan </w:t>
      </w:r>
      <w:r w:rsidR="00E049F2">
        <w:rPr>
          <w:rFonts w:ascii="Arial" w:eastAsia="Times New Roman" w:hAnsi="Arial" w:cs="Arial"/>
          <w:lang w:eastAsia="id-ID"/>
        </w:rPr>
        <w:t>Asuhan Keperawatan pada pasien An</w:t>
      </w:r>
      <w:r w:rsidR="00A55C2D" w:rsidRPr="006049C3">
        <w:rPr>
          <w:rFonts w:ascii="Arial" w:eastAsia="Times New Roman" w:hAnsi="Arial" w:cs="Arial"/>
          <w:lang w:eastAsia="id-ID"/>
        </w:rPr>
        <w:t>.</w:t>
      </w:r>
      <w:r w:rsidR="00E049F2">
        <w:rPr>
          <w:rFonts w:ascii="Arial" w:eastAsia="Times New Roman" w:hAnsi="Arial" w:cs="Arial"/>
          <w:lang w:eastAsia="id-ID"/>
        </w:rPr>
        <w:t xml:space="preserve"> A dilakukan pada tanggal 24 Desember 2018. Adapun keluhan utama klien saat masuk rumah sakit yaitu klien mengalami demam dan kejang. Sedangkan pada saat pengakajian klien mengalami penurunan kesadaran, tidak bisa beranapas spontan, klien mengalami demam dan kejang selama </w:t>
      </w:r>
      <w:r w:rsidR="00E049F2" w:rsidRPr="00E049F2">
        <w:rPr>
          <w:rFonts w:ascii="Arial" w:eastAsia="Times New Roman" w:hAnsi="Arial" w:cs="Arial"/>
          <w:u w:val="single"/>
          <w:lang w:eastAsia="id-ID"/>
        </w:rPr>
        <w:t>+</w:t>
      </w:r>
      <w:r w:rsidR="00E049F2" w:rsidRPr="00E049F2">
        <w:rPr>
          <w:rFonts w:ascii="Arial" w:eastAsia="Times New Roman" w:hAnsi="Arial" w:cs="Arial"/>
          <w:lang w:eastAsia="id-ID"/>
        </w:rPr>
        <w:t xml:space="preserve"> 2</w:t>
      </w:r>
      <w:r w:rsidR="00E049F2">
        <w:rPr>
          <w:rFonts w:ascii="Arial" w:eastAsia="Times New Roman" w:hAnsi="Arial" w:cs="Arial"/>
          <w:lang w:eastAsia="id-ID"/>
        </w:rPr>
        <w:t xml:space="preserve"> menit (klien kejang dengan tangan dan kaki felksi).</w:t>
      </w:r>
    </w:p>
    <w:p w:rsidR="00A55C2D" w:rsidRDefault="00E049F2" w:rsidP="00A55C2D">
      <w:pPr>
        <w:pStyle w:val="ListParagraph"/>
        <w:spacing w:line="240" w:lineRule="auto"/>
        <w:ind w:left="0" w:firstLine="720"/>
        <w:jc w:val="both"/>
        <w:rPr>
          <w:rFonts w:ascii="Arial" w:eastAsia="Times New Roman" w:hAnsi="Arial" w:cs="Arial"/>
          <w:lang w:eastAsia="id-ID"/>
        </w:rPr>
      </w:pPr>
      <w:r>
        <w:rPr>
          <w:rFonts w:ascii="Arial" w:eastAsia="Times New Roman" w:hAnsi="Arial" w:cs="Arial"/>
          <w:lang w:eastAsia="id-ID"/>
        </w:rPr>
        <w:t>Pemeriksaan fisik pada An. A, didapatkan</w:t>
      </w:r>
      <w:r w:rsidR="002E42B2">
        <w:rPr>
          <w:rFonts w:ascii="Arial" w:eastAsia="Times New Roman" w:hAnsi="Arial" w:cs="Arial"/>
          <w:lang w:eastAsia="id-ID"/>
        </w:rPr>
        <w:t xml:space="preserve"> kesadaran klien lemah, dengan GCS 5 (E</w:t>
      </w:r>
      <w:r w:rsidR="002E42B2" w:rsidRPr="002E42B2">
        <w:rPr>
          <w:rFonts w:ascii="Arial" w:eastAsia="Times New Roman" w:hAnsi="Arial" w:cs="Arial"/>
          <w:vertAlign w:val="subscript"/>
          <w:lang w:eastAsia="id-ID"/>
        </w:rPr>
        <w:t>2</w:t>
      </w:r>
      <w:r w:rsidR="002E42B2">
        <w:rPr>
          <w:rFonts w:ascii="Arial" w:eastAsia="Times New Roman" w:hAnsi="Arial" w:cs="Arial"/>
          <w:lang w:eastAsia="id-ID"/>
        </w:rPr>
        <w:t>, M</w:t>
      </w:r>
      <w:r w:rsidR="002E42B2" w:rsidRPr="002E42B2">
        <w:rPr>
          <w:rFonts w:ascii="Arial" w:eastAsia="Times New Roman" w:hAnsi="Arial" w:cs="Arial"/>
          <w:vertAlign w:val="subscript"/>
          <w:lang w:eastAsia="id-ID"/>
        </w:rPr>
        <w:t>3</w:t>
      </w:r>
      <w:r w:rsidR="002E42B2">
        <w:rPr>
          <w:rFonts w:ascii="Arial" w:eastAsia="Times New Roman" w:hAnsi="Arial" w:cs="Arial"/>
          <w:lang w:eastAsia="id-ID"/>
        </w:rPr>
        <w:t>, V</w:t>
      </w:r>
      <w:r w:rsidR="002E42B2" w:rsidRPr="002E42B2">
        <w:rPr>
          <w:rFonts w:ascii="Arial" w:eastAsia="Times New Roman" w:hAnsi="Arial" w:cs="Arial"/>
          <w:vertAlign w:val="subscript"/>
          <w:lang w:eastAsia="id-ID"/>
        </w:rPr>
        <w:t>ETT</w:t>
      </w:r>
      <w:r w:rsidR="002E42B2">
        <w:rPr>
          <w:rFonts w:ascii="Arial" w:eastAsia="Times New Roman" w:hAnsi="Arial" w:cs="Arial"/>
          <w:lang w:eastAsia="id-ID"/>
        </w:rPr>
        <w:t>), BB klien sebelum MRS 9 kg dan setelah MRS 6 kg.K</w:t>
      </w:r>
      <w:r>
        <w:rPr>
          <w:rFonts w:ascii="Arial" w:eastAsia="Times New Roman" w:hAnsi="Arial" w:cs="Arial"/>
          <w:lang w:eastAsia="id-ID"/>
        </w:rPr>
        <w:t>lien</w:t>
      </w:r>
      <w:r w:rsidR="002E42B2">
        <w:rPr>
          <w:rFonts w:ascii="Arial" w:eastAsia="Times New Roman" w:hAnsi="Arial" w:cs="Arial"/>
          <w:lang w:eastAsia="id-ID"/>
        </w:rPr>
        <w:t xml:space="preserve"> juga</w:t>
      </w:r>
      <w:r>
        <w:rPr>
          <w:rFonts w:ascii="Arial" w:eastAsia="Times New Roman" w:hAnsi="Arial" w:cs="Arial"/>
          <w:lang w:eastAsia="id-ID"/>
        </w:rPr>
        <w:t xml:space="preserve"> terpasang ETT, CVP selama 3 minggu, terpasang NGT, terpasang vemtilator dengan mode P-CMV dengan rate 22 kali permenit. Terdapat seputum di mulut dan ETT klien,</w:t>
      </w:r>
      <w:r w:rsidR="002E42B2">
        <w:rPr>
          <w:rFonts w:ascii="Arial" w:eastAsia="Times New Roman" w:hAnsi="Arial" w:cs="Arial"/>
          <w:lang w:eastAsia="id-ID"/>
        </w:rPr>
        <w:t xml:space="preserve"> terdapat </w:t>
      </w:r>
      <w:r w:rsidR="002E42B2">
        <w:rPr>
          <w:rFonts w:ascii="Arial" w:eastAsia="Times New Roman" w:hAnsi="Arial" w:cs="Arial"/>
          <w:lang w:eastAsia="id-ID"/>
        </w:rPr>
        <w:lastRenderedPageBreak/>
        <w:t xml:space="preserve">retraksi dinding dada, terdengar suara napas tambahan (ronchi), RR= 30 kali permenit. </w:t>
      </w:r>
    </w:p>
    <w:p w:rsidR="00AE741B" w:rsidRDefault="002E42B2" w:rsidP="005F59FC">
      <w:pPr>
        <w:pStyle w:val="ListParagraph"/>
        <w:spacing w:line="240" w:lineRule="auto"/>
        <w:ind w:left="0" w:firstLine="709"/>
        <w:jc w:val="both"/>
        <w:rPr>
          <w:rFonts w:ascii="Arial" w:eastAsia="Times New Roman" w:hAnsi="Arial" w:cs="Arial"/>
          <w:lang w:eastAsia="id-ID"/>
        </w:rPr>
      </w:pPr>
      <w:r>
        <w:rPr>
          <w:rFonts w:ascii="Arial" w:eastAsia="Times New Roman" w:hAnsi="Arial" w:cs="Arial"/>
          <w:lang w:eastAsia="id-ID"/>
        </w:rPr>
        <w:t>Diagnosa yang diangkat dari pemeriksan fisik yang dilakukan pada An.A yaitu,b</w:t>
      </w:r>
      <w:r w:rsidRPr="002E42B2">
        <w:rPr>
          <w:rFonts w:ascii="Arial" w:eastAsia="Times New Roman" w:hAnsi="Arial" w:cs="Arial"/>
          <w:lang w:eastAsia="id-ID"/>
        </w:rPr>
        <w:t xml:space="preserve">ersihan </w:t>
      </w:r>
      <w:r>
        <w:rPr>
          <w:rFonts w:ascii="Arial" w:eastAsia="Times New Roman" w:hAnsi="Arial" w:cs="Arial"/>
          <w:lang w:eastAsia="id-ID"/>
        </w:rPr>
        <w:t>j</w:t>
      </w:r>
      <w:r w:rsidRPr="002E42B2">
        <w:rPr>
          <w:rFonts w:ascii="Arial" w:eastAsia="Times New Roman" w:hAnsi="Arial" w:cs="Arial"/>
          <w:lang w:eastAsia="id-ID"/>
        </w:rPr>
        <w:t xml:space="preserve">alan </w:t>
      </w:r>
      <w:r>
        <w:rPr>
          <w:rFonts w:ascii="Arial" w:eastAsia="Times New Roman" w:hAnsi="Arial" w:cs="Arial"/>
          <w:lang w:eastAsia="id-ID"/>
        </w:rPr>
        <w:t>n</w:t>
      </w:r>
      <w:r w:rsidRPr="002E42B2">
        <w:rPr>
          <w:rFonts w:ascii="Arial" w:eastAsia="Times New Roman" w:hAnsi="Arial" w:cs="Arial"/>
          <w:lang w:eastAsia="id-ID"/>
        </w:rPr>
        <w:t>afas tidak efektif berhubungan dengan Obstruksi jalan nafas : sekresi tertahan</w:t>
      </w:r>
      <w:r>
        <w:rPr>
          <w:rFonts w:ascii="Arial" w:eastAsia="Times New Roman" w:hAnsi="Arial" w:cs="Arial"/>
          <w:lang w:eastAsia="id-ID"/>
        </w:rPr>
        <w:t>, g</w:t>
      </w:r>
      <w:r w:rsidRPr="002E42B2">
        <w:rPr>
          <w:rFonts w:ascii="Arial" w:eastAsia="Times New Roman" w:hAnsi="Arial" w:cs="Arial"/>
          <w:lang w:eastAsia="id-ID"/>
        </w:rPr>
        <w:t>angguan ventilasi spontan berhubungan dengan keletihan otot pernapasan</w:t>
      </w:r>
      <w:r>
        <w:rPr>
          <w:rFonts w:ascii="Arial" w:eastAsia="Times New Roman" w:hAnsi="Arial" w:cs="Arial"/>
          <w:lang w:eastAsia="id-ID"/>
        </w:rPr>
        <w:t>, g</w:t>
      </w:r>
      <w:r w:rsidRPr="002E42B2">
        <w:rPr>
          <w:rFonts w:ascii="Arial" w:eastAsia="Times New Roman" w:hAnsi="Arial" w:cs="Arial"/>
          <w:lang w:eastAsia="id-ID"/>
        </w:rPr>
        <w:t>angguan termogulasi berhubungan dengan penyakit/ trauma</w:t>
      </w:r>
      <w:r>
        <w:rPr>
          <w:rFonts w:ascii="Arial" w:eastAsia="Times New Roman" w:hAnsi="Arial" w:cs="Arial"/>
          <w:lang w:eastAsia="id-ID"/>
        </w:rPr>
        <w:t>, k</w:t>
      </w:r>
      <w:r w:rsidRPr="002E42B2">
        <w:rPr>
          <w:rFonts w:ascii="Arial" w:eastAsia="Times New Roman" w:hAnsi="Arial" w:cs="Arial"/>
          <w:lang w:eastAsia="id-ID"/>
        </w:rPr>
        <w:t xml:space="preserve">etidakseimbangan nutrisi kurang dari kebutuhan tubuh berhubungan dengan </w:t>
      </w:r>
      <w:r>
        <w:rPr>
          <w:rFonts w:ascii="Arial" w:eastAsia="Times New Roman" w:hAnsi="Arial" w:cs="Arial"/>
          <w:lang w:eastAsia="id-ID"/>
        </w:rPr>
        <w:t>k</w:t>
      </w:r>
      <w:r w:rsidRPr="002E42B2">
        <w:rPr>
          <w:rFonts w:ascii="Arial" w:eastAsia="Times New Roman" w:hAnsi="Arial" w:cs="Arial"/>
          <w:lang w:eastAsia="id-ID"/>
        </w:rPr>
        <w:t>etidakmampuan untuk memasukkan atau mencerna nutrisi oleh karena faktor biologis</w:t>
      </w:r>
      <w:r>
        <w:rPr>
          <w:rFonts w:ascii="Arial" w:eastAsia="Times New Roman" w:hAnsi="Arial" w:cs="Arial"/>
          <w:lang w:eastAsia="id-ID"/>
        </w:rPr>
        <w:t>, r</w:t>
      </w:r>
      <w:r w:rsidRPr="002E42B2">
        <w:rPr>
          <w:rFonts w:ascii="Arial" w:eastAsia="Times New Roman" w:hAnsi="Arial" w:cs="Arial"/>
          <w:lang w:eastAsia="id-ID"/>
        </w:rPr>
        <w:t xml:space="preserve">isiko gangguan integritas kulit berhubungan dengan </w:t>
      </w:r>
      <w:r>
        <w:rPr>
          <w:rFonts w:ascii="Arial" w:eastAsia="Times New Roman" w:hAnsi="Arial" w:cs="Arial"/>
          <w:lang w:eastAsia="id-ID"/>
        </w:rPr>
        <w:t>f</w:t>
      </w:r>
      <w:r w:rsidRPr="002E42B2">
        <w:rPr>
          <w:rFonts w:ascii="Arial" w:eastAsia="Times New Roman" w:hAnsi="Arial" w:cs="Arial"/>
          <w:lang w:eastAsia="id-ID"/>
        </w:rPr>
        <w:t>aktor mekanik</w:t>
      </w:r>
      <w:r w:rsidR="007477E1">
        <w:rPr>
          <w:rFonts w:ascii="Arial" w:eastAsia="Times New Roman" w:hAnsi="Arial" w:cs="Arial"/>
          <w:lang w:eastAsia="id-ID"/>
        </w:rPr>
        <w:t>.</w:t>
      </w:r>
    </w:p>
    <w:p w:rsidR="002E42B2" w:rsidRDefault="005E16A9" w:rsidP="005F59FC">
      <w:pPr>
        <w:pStyle w:val="ListParagraph"/>
        <w:spacing w:line="240" w:lineRule="auto"/>
        <w:ind w:left="0" w:firstLine="709"/>
        <w:jc w:val="both"/>
        <w:rPr>
          <w:rFonts w:ascii="Arial" w:eastAsia="Times New Roman" w:hAnsi="Arial" w:cs="Arial"/>
          <w:lang w:eastAsia="id-ID"/>
        </w:rPr>
      </w:pPr>
      <w:r>
        <w:rPr>
          <w:rFonts w:ascii="Arial" w:eastAsia="Times New Roman" w:hAnsi="Arial" w:cs="Arial"/>
          <w:lang w:eastAsia="id-ID"/>
        </w:rPr>
        <w:t xml:space="preserve">Intervensi </w:t>
      </w:r>
      <w:r w:rsidR="00AE741B">
        <w:rPr>
          <w:rFonts w:ascii="Arial" w:eastAsia="Times New Roman" w:hAnsi="Arial" w:cs="Arial"/>
          <w:lang w:eastAsia="id-ID"/>
        </w:rPr>
        <w:t>yang digunakan ialah berdasarkan dari intervensi NOC &amp; NIC yaitu dengan melakukan kompres, lalu dimodifikasi lagi menggunakan lidah buaya. Pengukuran yang digunakan oleh peneliti ialah thermometer.</w:t>
      </w:r>
    </w:p>
    <w:p w:rsidR="00A55C2D" w:rsidRPr="00C52BD1" w:rsidRDefault="00A55C2D" w:rsidP="00A55C2D">
      <w:pPr>
        <w:pStyle w:val="ListParagraph"/>
        <w:spacing w:line="240" w:lineRule="auto"/>
        <w:ind w:left="0" w:hanging="3"/>
        <w:jc w:val="center"/>
        <w:rPr>
          <w:rFonts w:ascii="Arial" w:hAnsi="Arial" w:cs="Arial"/>
          <w:color w:val="000000"/>
        </w:rPr>
      </w:pPr>
    </w:p>
    <w:p w:rsidR="00A55C2D" w:rsidRPr="00C52BD1" w:rsidRDefault="00C52BD1" w:rsidP="00A55C2D">
      <w:pPr>
        <w:pStyle w:val="ListParagraph"/>
        <w:spacing w:line="240" w:lineRule="auto"/>
        <w:ind w:left="0"/>
        <w:jc w:val="both"/>
        <w:rPr>
          <w:rFonts w:ascii="Arial" w:eastAsia="Times New Roman" w:hAnsi="Arial" w:cs="Arial"/>
          <w:b/>
          <w:lang w:eastAsia="id-ID"/>
        </w:rPr>
      </w:pPr>
      <w:r w:rsidRPr="00C52BD1">
        <w:rPr>
          <w:rFonts w:ascii="Arial" w:eastAsia="Times New Roman" w:hAnsi="Arial" w:cs="Arial"/>
          <w:b/>
          <w:lang w:eastAsia="id-ID"/>
        </w:rPr>
        <w:t xml:space="preserve">HASIL DAN </w:t>
      </w:r>
      <w:r w:rsidR="00A55C2D" w:rsidRPr="00C52BD1">
        <w:rPr>
          <w:rFonts w:ascii="Arial" w:eastAsia="Times New Roman" w:hAnsi="Arial" w:cs="Arial"/>
          <w:b/>
          <w:lang w:eastAsia="id-ID"/>
        </w:rPr>
        <w:t>PEMBAHASAN</w:t>
      </w:r>
    </w:p>
    <w:p w:rsidR="00A55C2D" w:rsidRDefault="00A55C2D" w:rsidP="00A55C2D">
      <w:pPr>
        <w:pStyle w:val="ListParagraph"/>
        <w:spacing w:line="240" w:lineRule="auto"/>
        <w:ind w:left="0" w:firstLine="720"/>
        <w:jc w:val="both"/>
        <w:rPr>
          <w:rFonts w:ascii="Arial" w:hAnsi="Arial" w:cs="Arial"/>
          <w:color w:val="000000"/>
        </w:rPr>
      </w:pPr>
      <w:r w:rsidRPr="009E6C89">
        <w:rPr>
          <w:rFonts w:ascii="Arial" w:hAnsi="Arial" w:cs="Arial"/>
          <w:color w:val="000000"/>
        </w:rPr>
        <w:t xml:space="preserve">Berdasarkan hasil </w:t>
      </w:r>
      <w:r w:rsidR="00FE0386">
        <w:rPr>
          <w:rFonts w:ascii="Arial" w:hAnsi="Arial" w:cs="Arial"/>
          <w:color w:val="000000"/>
        </w:rPr>
        <w:t>p</w:t>
      </w:r>
      <w:r w:rsidR="00FE0386" w:rsidRPr="00FE0386">
        <w:rPr>
          <w:rFonts w:ascii="Arial" w:hAnsi="Arial" w:cs="Arial"/>
          <w:color w:val="000000"/>
        </w:rPr>
        <w:t>ada asuhan keperawatan ini, salah satu diagnosa yang di angkat penulis adalah gangguan termogulasi berhubungan dengan penyakit/trauma.</w:t>
      </w:r>
      <w:r w:rsidR="00F16E5C">
        <w:rPr>
          <w:rFonts w:ascii="Arial" w:hAnsi="Arial" w:cs="Arial"/>
          <w:color w:val="000000"/>
        </w:rPr>
        <w:t xml:space="preserve"> Tanda dan gejala yang mucul ialah klien kejang, suhu badan tinggi, danakral terasa hangat (Magbri, 2018).</w:t>
      </w:r>
      <w:r w:rsidR="00FE0386" w:rsidRPr="00FE0386">
        <w:rPr>
          <w:rFonts w:ascii="Arial" w:hAnsi="Arial" w:cs="Arial"/>
          <w:color w:val="000000"/>
        </w:rPr>
        <w:t xml:space="preserve"> Pada Nursing Intervention Classification (NIC) salah satu diantaranya ialah kompres</w:t>
      </w:r>
      <w:r w:rsidR="00F16E5C">
        <w:rPr>
          <w:rFonts w:ascii="Arial" w:hAnsi="Arial" w:cs="Arial"/>
          <w:color w:val="000000"/>
        </w:rPr>
        <w:t>,</w:t>
      </w:r>
      <w:r w:rsidR="00FE0386" w:rsidRPr="00FE0386">
        <w:rPr>
          <w:rFonts w:ascii="Arial" w:hAnsi="Arial" w:cs="Arial"/>
          <w:color w:val="000000"/>
        </w:rPr>
        <w:t xml:space="preserve"> penulis melakukan intervensi inovasi dengan mengompres menggunakan lidah buaya untuk mengatasi masalah keperawatan gangguan termogulasi pada klien An. A. Intervensi ini di lakukan pada tanggal 24,25, dan 26 Desember 2018.</w:t>
      </w:r>
    </w:p>
    <w:p w:rsidR="00FE0386" w:rsidRPr="00FE0386" w:rsidRDefault="00FE0386" w:rsidP="00FE0386">
      <w:pPr>
        <w:pStyle w:val="ListParagraph"/>
        <w:spacing w:line="240" w:lineRule="auto"/>
        <w:ind w:left="0" w:firstLine="720"/>
        <w:jc w:val="both"/>
        <w:rPr>
          <w:rFonts w:ascii="Arial" w:eastAsia="Times New Roman" w:hAnsi="Arial" w:cs="Arial"/>
          <w:lang w:eastAsia="id-ID"/>
        </w:rPr>
      </w:pPr>
      <w:r w:rsidRPr="00FE0386">
        <w:rPr>
          <w:rFonts w:ascii="Arial" w:eastAsia="Times New Roman" w:hAnsi="Arial" w:cs="Arial"/>
          <w:lang w:eastAsia="id-ID"/>
        </w:rPr>
        <w:t xml:space="preserve">Intervensi yang akan di lakukan kepada pasien yaitu mengobservasi terlebih dahulu kondisi pasien terhadap saturasi dan hemodinamika klien. Apabila kondisi klien menurun maka pemeriksa tidak melakukan kompres menggunakan lidah buaya, penulis melakukan konsultasi dengan perawat ruangan untuk menanyakan kondisi pasien memungkinkan untuk mendapat latihan atau tidak. Selanjutnya penulis memberikan kompres. Adapun hasil evaluasi pada 3 hari intervensi yaitu </w:t>
      </w:r>
      <w:r w:rsidR="00F16E5C">
        <w:rPr>
          <w:rFonts w:ascii="Arial" w:eastAsia="Times New Roman" w:hAnsi="Arial" w:cs="Arial"/>
          <w:lang w:eastAsia="id-ID"/>
        </w:rPr>
        <w:t>menunjukkan adanya penurunan temperatur suhu tubuh.</w:t>
      </w:r>
    </w:p>
    <w:p w:rsidR="00FE0386" w:rsidRDefault="00F16E5C" w:rsidP="00FE0386">
      <w:pPr>
        <w:pStyle w:val="ListParagraph"/>
        <w:spacing w:line="240" w:lineRule="auto"/>
        <w:ind w:left="0" w:firstLine="720"/>
        <w:jc w:val="both"/>
        <w:rPr>
          <w:rFonts w:ascii="Arial" w:eastAsia="Times New Roman" w:hAnsi="Arial" w:cs="Arial"/>
          <w:lang w:eastAsia="id-ID"/>
        </w:rPr>
      </w:pPr>
      <w:r>
        <w:rPr>
          <w:rFonts w:ascii="Arial" w:eastAsia="Times New Roman" w:hAnsi="Arial" w:cs="Arial"/>
          <w:lang w:eastAsia="id-ID"/>
        </w:rPr>
        <w:t>Hal ini di</w:t>
      </w:r>
      <w:r w:rsidRPr="00F16E5C">
        <w:rPr>
          <w:rFonts w:ascii="Arial" w:hAnsi="Arial" w:cs="Arial"/>
        </w:rPr>
        <w:t xml:space="preserve">karenakan </w:t>
      </w:r>
      <w:r>
        <w:rPr>
          <w:rFonts w:ascii="Arial" w:eastAsia="Times New Roman" w:hAnsi="Arial" w:cs="Arial"/>
          <w:lang w:eastAsia="id-ID"/>
        </w:rPr>
        <w:t>f</w:t>
      </w:r>
      <w:r w:rsidRPr="00F16E5C">
        <w:rPr>
          <w:rFonts w:ascii="Arial" w:eastAsia="Times New Roman" w:hAnsi="Arial" w:cs="Arial"/>
          <w:lang w:eastAsia="id-ID"/>
        </w:rPr>
        <w:t xml:space="preserve">ungsi saponin dalam tubuh manusia adalah sebagai agen hipokolesterolomik, imunostimulator, dan antikasinogenik. Mekanisme antikoarsinigenik saponin meliputi efek antioksidan dan sitotoksik langsung pada sel kanker. Selain itu, saponin juga sangat efektif sebagai agen antimikroba </w:t>
      </w:r>
      <w:r>
        <w:rPr>
          <w:rFonts w:ascii="Arial" w:eastAsia="Times New Roman" w:hAnsi="Arial" w:cs="Arial"/>
          <w:lang w:eastAsia="id-ID"/>
        </w:rPr>
        <w:t>(</w:t>
      </w:r>
      <w:r w:rsidRPr="00F16E5C">
        <w:rPr>
          <w:rFonts w:ascii="Arial" w:eastAsia="Times New Roman" w:hAnsi="Arial" w:cs="Arial"/>
          <w:lang w:eastAsia="id-ID"/>
        </w:rPr>
        <w:t>Assegaf, 2017)</w:t>
      </w:r>
      <w:r>
        <w:rPr>
          <w:rFonts w:ascii="Arial" w:eastAsia="Times New Roman" w:hAnsi="Arial" w:cs="Arial"/>
          <w:lang w:eastAsia="id-ID"/>
        </w:rPr>
        <w:t>.</w:t>
      </w:r>
      <w:r w:rsidRPr="00F16E5C">
        <w:rPr>
          <w:rFonts w:ascii="Arial" w:eastAsia="Times New Roman" w:hAnsi="Arial" w:cs="Arial"/>
          <w:lang w:eastAsia="id-ID"/>
        </w:rPr>
        <w:t xml:space="preserve">Lidah buaya juga mengandung lignin. Kandungan lignin di dalam </w:t>
      </w:r>
      <w:r w:rsidRPr="00F16E5C">
        <w:rPr>
          <w:rFonts w:ascii="Arial" w:eastAsia="Times New Roman" w:hAnsi="Arial" w:cs="Arial"/>
          <w:lang w:eastAsia="id-ID"/>
        </w:rPr>
        <w:lastRenderedPageBreak/>
        <w:t>gel mampu melindungi kulit dari dehidrasi dan menjaga kelembabannya (Assegaf, 2017).</w:t>
      </w:r>
    </w:p>
    <w:tbl>
      <w:tblPr>
        <w:tblStyle w:val="TableGrid13"/>
        <w:tblW w:w="4815" w:type="dxa"/>
        <w:tblLook w:val="04A0"/>
      </w:tblPr>
      <w:tblGrid>
        <w:gridCol w:w="582"/>
        <w:gridCol w:w="1081"/>
        <w:gridCol w:w="875"/>
        <w:gridCol w:w="1072"/>
        <w:gridCol w:w="1205"/>
      </w:tblGrid>
      <w:tr w:rsidR="00F16E5C" w:rsidRPr="00F16E5C" w:rsidTr="00133EFE">
        <w:tc>
          <w:tcPr>
            <w:tcW w:w="587" w:type="dxa"/>
            <w:tcBorders>
              <w:bottom w:val="nil"/>
            </w:tcBorders>
          </w:tcPr>
          <w:p w:rsidR="00F16E5C" w:rsidRPr="00F16E5C" w:rsidRDefault="00F16E5C" w:rsidP="00F16E5C">
            <w:pPr>
              <w:spacing w:after="0" w:line="240" w:lineRule="auto"/>
              <w:rPr>
                <w:rFonts w:ascii="Times New Roman" w:eastAsiaTheme="minorHAnsi" w:hAnsi="Times New Roman"/>
                <w:sz w:val="20"/>
                <w:szCs w:val="20"/>
              </w:rPr>
            </w:pPr>
            <w:r w:rsidRPr="00F16E5C">
              <w:rPr>
                <w:rFonts w:ascii="Times New Roman" w:eastAsiaTheme="minorHAnsi" w:hAnsi="Times New Roman"/>
                <w:sz w:val="20"/>
                <w:szCs w:val="20"/>
              </w:rPr>
              <w:t>Hari ke</w:t>
            </w:r>
          </w:p>
        </w:tc>
        <w:tc>
          <w:tcPr>
            <w:tcW w:w="1085" w:type="dxa"/>
            <w:tcBorders>
              <w:bottom w:val="nil"/>
            </w:tcBorders>
          </w:tcPr>
          <w:p w:rsidR="00F16E5C" w:rsidRPr="00F16E5C" w:rsidRDefault="00F16E5C" w:rsidP="00F16E5C">
            <w:pPr>
              <w:spacing w:after="0" w:line="240" w:lineRule="auto"/>
              <w:rPr>
                <w:rFonts w:ascii="Times New Roman" w:eastAsiaTheme="minorHAnsi" w:hAnsi="Times New Roman"/>
                <w:sz w:val="20"/>
                <w:szCs w:val="20"/>
              </w:rPr>
            </w:pPr>
            <w:r w:rsidRPr="00F16E5C">
              <w:rPr>
                <w:rFonts w:ascii="Times New Roman" w:eastAsiaTheme="minorHAnsi" w:hAnsi="Times New Roman"/>
                <w:sz w:val="20"/>
                <w:szCs w:val="20"/>
              </w:rPr>
              <w:t>Sebelum</w:t>
            </w:r>
          </w:p>
          <w:p w:rsidR="00F16E5C" w:rsidRPr="00F16E5C" w:rsidRDefault="00F16E5C" w:rsidP="00F16E5C">
            <w:pPr>
              <w:spacing w:after="0" w:line="240" w:lineRule="auto"/>
              <w:rPr>
                <w:rFonts w:ascii="Times New Roman" w:eastAsiaTheme="minorHAnsi" w:hAnsi="Times New Roman"/>
                <w:sz w:val="20"/>
                <w:szCs w:val="20"/>
              </w:rPr>
            </w:pPr>
            <w:r w:rsidRPr="00F16E5C">
              <w:rPr>
                <w:rFonts w:ascii="Times New Roman" w:eastAsiaTheme="minorHAnsi" w:hAnsi="Times New Roman"/>
                <w:sz w:val="20"/>
                <w:szCs w:val="20"/>
              </w:rPr>
              <w:t>Pemberian kompres aloevera</w:t>
            </w:r>
          </w:p>
        </w:tc>
        <w:tc>
          <w:tcPr>
            <w:tcW w:w="1017" w:type="dxa"/>
            <w:tcBorders>
              <w:right w:val="nil"/>
            </w:tcBorders>
          </w:tcPr>
          <w:p w:rsidR="00F16E5C" w:rsidRPr="00F16E5C" w:rsidRDefault="00F16E5C" w:rsidP="00F16E5C">
            <w:pPr>
              <w:spacing w:after="0" w:line="240" w:lineRule="auto"/>
              <w:jc w:val="center"/>
              <w:rPr>
                <w:rFonts w:ascii="Times New Roman" w:eastAsiaTheme="minorHAnsi" w:hAnsi="Times New Roman"/>
                <w:sz w:val="20"/>
                <w:szCs w:val="20"/>
              </w:rPr>
            </w:pPr>
          </w:p>
        </w:tc>
        <w:tc>
          <w:tcPr>
            <w:tcW w:w="691" w:type="dxa"/>
            <w:tcBorders>
              <w:left w:val="nil"/>
              <w:right w:val="nil"/>
            </w:tcBorders>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30 menit setelah</w:t>
            </w:r>
          </w:p>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Pemberian kompres aloevera</w:t>
            </w:r>
          </w:p>
        </w:tc>
        <w:tc>
          <w:tcPr>
            <w:tcW w:w="1435" w:type="dxa"/>
            <w:tcBorders>
              <w:left w:val="nil"/>
            </w:tcBorders>
          </w:tcPr>
          <w:p w:rsidR="00F16E5C" w:rsidRPr="00F16E5C" w:rsidRDefault="00F16E5C" w:rsidP="00F16E5C">
            <w:pPr>
              <w:spacing w:after="0" w:line="240" w:lineRule="auto"/>
              <w:jc w:val="center"/>
              <w:rPr>
                <w:rFonts w:ascii="Times New Roman" w:eastAsiaTheme="minorHAnsi" w:hAnsi="Times New Roman"/>
                <w:sz w:val="20"/>
                <w:szCs w:val="20"/>
              </w:rPr>
            </w:pPr>
          </w:p>
        </w:tc>
      </w:tr>
      <w:tr w:rsidR="00F16E5C" w:rsidRPr="00F16E5C" w:rsidTr="00133EFE">
        <w:tc>
          <w:tcPr>
            <w:tcW w:w="587" w:type="dxa"/>
            <w:tcBorders>
              <w:top w:val="nil"/>
            </w:tcBorders>
          </w:tcPr>
          <w:p w:rsidR="00F16E5C" w:rsidRPr="00F16E5C" w:rsidRDefault="00F16E5C" w:rsidP="00F16E5C">
            <w:pPr>
              <w:spacing w:after="0" w:line="240" w:lineRule="auto"/>
              <w:rPr>
                <w:rFonts w:ascii="Times New Roman" w:eastAsiaTheme="minorHAnsi" w:hAnsi="Times New Roman"/>
                <w:sz w:val="20"/>
                <w:szCs w:val="20"/>
              </w:rPr>
            </w:pPr>
          </w:p>
        </w:tc>
        <w:tc>
          <w:tcPr>
            <w:tcW w:w="1085" w:type="dxa"/>
            <w:tcBorders>
              <w:top w:val="nil"/>
            </w:tcBorders>
          </w:tcPr>
          <w:p w:rsidR="00F16E5C" w:rsidRPr="00F16E5C" w:rsidRDefault="00F16E5C" w:rsidP="00F16E5C">
            <w:pPr>
              <w:spacing w:after="0" w:line="240" w:lineRule="auto"/>
              <w:rPr>
                <w:rFonts w:ascii="Times New Roman" w:eastAsiaTheme="minorHAnsi" w:hAnsi="Times New Roman"/>
                <w:sz w:val="20"/>
                <w:szCs w:val="20"/>
              </w:rPr>
            </w:pPr>
          </w:p>
        </w:tc>
        <w:tc>
          <w:tcPr>
            <w:tcW w:w="1017"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suhu</w:t>
            </w:r>
          </w:p>
        </w:tc>
        <w:tc>
          <w:tcPr>
            <w:tcW w:w="691"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kejang</w:t>
            </w:r>
          </w:p>
        </w:tc>
        <w:tc>
          <w:tcPr>
            <w:tcW w:w="1435"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akral</w:t>
            </w:r>
          </w:p>
        </w:tc>
      </w:tr>
      <w:tr w:rsidR="00F16E5C" w:rsidRPr="00F16E5C" w:rsidTr="00133EFE">
        <w:tc>
          <w:tcPr>
            <w:tcW w:w="587"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1</w:t>
            </w:r>
          </w:p>
        </w:tc>
        <w:tc>
          <w:tcPr>
            <w:tcW w:w="1085" w:type="dxa"/>
          </w:tcPr>
          <w:p w:rsidR="00F16E5C" w:rsidRPr="00F16E5C" w:rsidRDefault="00F16E5C" w:rsidP="00F16E5C">
            <w:pPr>
              <w:numPr>
                <w:ilvl w:val="0"/>
                <w:numId w:val="6"/>
              </w:numPr>
              <w:spacing w:before="40" w:after="0" w:line="240" w:lineRule="auto"/>
              <w:ind w:left="207"/>
              <w:jc w:val="both"/>
              <w:rPr>
                <w:rFonts w:ascii="Times New Roman" w:eastAsiaTheme="minorHAnsi" w:hAnsi="Times New Roman"/>
                <w:sz w:val="20"/>
                <w:szCs w:val="20"/>
              </w:rPr>
            </w:pPr>
            <w:r w:rsidRPr="00F16E5C">
              <w:rPr>
                <w:rFonts w:ascii="Times New Roman" w:eastAsiaTheme="minorHAnsi" w:hAnsi="Times New Roman"/>
                <w:sz w:val="20"/>
                <w:szCs w:val="20"/>
              </w:rPr>
              <w:t>T = 38,0</w:t>
            </w:r>
            <w:r w:rsidRPr="00F16E5C">
              <w:rPr>
                <w:rFonts w:ascii="Times New Roman" w:eastAsiaTheme="minorHAnsi" w:hAnsi="Times New Roman"/>
                <w:sz w:val="20"/>
                <w:szCs w:val="20"/>
                <w:vertAlign w:val="superscript"/>
              </w:rPr>
              <w:t>o</w:t>
            </w:r>
            <w:r w:rsidRPr="00F16E5C">
              <w:rPr>
                <w:rFonts w:ascii="Times New Roman" w:eastAsiaTheme="minorHAnsi" w:hAnsi="Times New Roman"/>
                <w:sz w:val="20"/>
                <w:szCs w:val="20"/>
              </w:rPr>
              <w:t>C</w:t>
            </w:r>
          </w:p>
          <w:p w:rsidR="00F16E5C" w:rsidRPr="00F16E5C" w:rsidRDefault="00F16E5C" w:rsidP="00F16E5C">
            <w:pPr>
              <w:numPr>
                <w:ilvl w:val="0"/>
                <w:numId w:val="6"/>
              </w:numPr>
              <w:spacing w:before="40" w:after="0" w:line="240" w:lineRule="auto"/>
              <w:ind w:left="207"/>
              <w:jc w:val="both"/>
              <w:rPr>
                <w:rFonts w:ascii="Times New Roman" w:eastAsiaTheme="minorHAnsi" w:hAnsi="Times New Roman"/>
                <w:sz w:val="20"/>
                <w:szCs w:val="20"/>
              </w:rPr>
            </w:pPr>
            <w:r w:rsidRPr="00F16E5C">
              <w:rPr>
                <w:rFonts w:ascii="Times New Roman" w:eastAsiaTheme="minorHAnsi" w:hAnsi="Times New Roman"/>
                <w:sz w:val="20"/>
                <w:szCs w:val="20"/>
              </w:rPr>
              <w:t>Pasien sering kejang</w:t>
            </w:r>
          </w:p>
          <w:p w:rsidR="00F16E5C" w:rsidRPr="00F16E5C" w:rsidRDefault="00F16E5C" w:rsidP="00F16E5C">
            <w:pPr>
              <w:numPr>
                <w:ilvl w:val="0"/>
                <w:numId w:val="6"/>
              </w:numPr>
              <w:spacing w:before="40" w:after="0" w:line="240" w:lineRule="auto"/>
              <w:ind w:left="207"/>
              <w:jc w:val="both"/>
              <w:rPr>
                <w:rFonts w:ascii="Times New Roman" w:eastAsiaTheme="minorHAnsi" w:hAnsi="Times New Roman"/>
                <w:sz w:val="20"/>
                <w:szCs w:val="20"/>
              </w:rPr>
            </w:pPr>
            <w:r w:rsidRPr="00F16E5C">
              <w:rPr>
                <w:rFonts w:ascii="Times New Roman" w:eastAsiaTheme="minorHAnsi" w:hAnsi="Times New Roman"/>
                <w:sz w:val="20"/>
                <w:szCs w:val="20"/>
              </w:rPr>
              <w:t>Akral hangat</w:t>
            </w:r>
          </w:p>
        </w:tc>
        <w:tc>
          <w:tcPr>
            <w:tcW w:w="1017"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37,7</w:t>
            </w:r>
            <w:r w:rsidRPr="00F16E5C">
              <w:rPr>
                <w:rFonts w:ascii="Times New Roman" w:eastAsiaTheme="minorHAnsi" w:hAnsi="Times New Roman"/>
                <w:sz w:val="20"/>
                <w:szCs w:val="20"/>
                <w:vertAlign w:val="superscript"/>
              </w:rPr>
              <w:t xml:space="preserve"> o</w:t>
            </w:r>
            <w:r w:rsidRPr="00F16E5C">
              <w:rPr>
                <w:rFonts w:ascii="Times New Roman" w:eastAsiaTheme="minorHAnsi" w:hAnsi="Times New Roman"/>
                <w:sz w:val="20"/>
                <w:szCs w:val="20"/>
              </w:rPr>
              <w:t>C</w:t>
            </w:r>
          </w:p>
        </w:tc>
        <w:tc>
          <w:tcPr>
            <w:tcW w:w="691"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Masih kejang</w:t>
            </w:r>
          </w:p>
        </w:tc>
        <w:tc>
          <w:tcPr>
            <w:tcW w:w="1435"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hangat</w:t>
            </w:r>
          </w:p>
        </w:tc>
      </w:tr>
      <w:tr w:rsidR="00F16E5C" w:rsidRPr="00F16E5C" w:rsidTr="00133EFE">
        <w:tc>
          <w:tcPr>
            <w:tcW w:w="587"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2</w:t>
            </w:r>
          </w:p>
        </w:tc>
        <w:tc>
          <w:tcPr>
            <w:tcW w:w="1085" w:type="dxa"/>
          </w:tcPr>
          <w:p w:rsidR="00F16E5C" w:rsidRPr="00F16E5C" w:rsidRDefault="00F16E5C" w:rsidP="00F16E5C">
            <w:pPr>
              <w:numPr>
                <w:ilvl w:val="0"/>
                <w:numId w:val="6"/>
              </w:numPr>
              <w:spacing w:before="40" w:after="0" w:line="240" w:lineRule="auto"/>
              <w:ind w:left="207"/>
              <w:jc w:val="both"/>
              <w:rPr>
                <w:rFonts w:ascii="Times New Roman" w:eastAsiaTheme="minorHAnsi" w:hAnsi="Times New Roman"/>
                <w:sz w:val="20"/>
                <w:szCs w:val="20"/>
              </w:rPr>
            </w:pPr>
            <w:r w:rsidRPr="00F16E5C">
              <w:rPr>
                <w:rFonts w:ascii="Times New Roman" w:eastAsiaTheme="minorHAnsi" w:hAnsi="Times New Roman"/>
                <w:sz w:val="20"/>
                <w:szCs w:val="20"/>
              </w:rPr>
              <w:t>T = 37,5</w:t>
            </w:r>
            <w:r w:rsidRPr="00F16E5C">
              <w:rPr>
                <w:rFonts w:ascii="Times New Roman" w:eastAsiaTheme="minorHAnsi" w:hAnsi="Times New Roman"/>
                <w:sz w:val="20"/>
                <w:szCs w:val="20"/>
                <w:vertAlign w:val="superscript"/>
              </w:rPr>
              <w:t>o</w:t>
            </w:r>
            <w:r w:rsidRPr="00F16E5C">
              <w:rPr>
                <w:rFonts w:ascii="Times New Roman" w:eastAsiaTheme="minorHAnsi" w:hAnsi="Times New Roman"/>
                <w:sz w:val="20"/>
                <w:szCs w:val="20"/>
              </w:rPr>
              <w:t>C</w:t>
            </w:r>
          </w:p>
          <w:p w:rsidR="00F16E5C" w:rsidRPr="00F16E5C" w:rsidRDefault="00F16E5C" w:rsidP="00F16E5C">
            <w:pPr>
              <w:numPr>
                <w:ilvl w:val="0"/>
                <w:numId w:val="6"/>
              </w:numPr>
              <w:spacing w:before="40" w:after="0" w:line="240" w:lineRule="auto"/>
              <w:ind w:left="207"/>
              <w:jc w:val="both"/>
              <w:rPr>
                <w:rFonts w:ascii="Times New Roman" w:eastAsiaTheme="minorHAnsi" w:hAnsi="Times New Roman"/>
                <w:sz w:val="20"/>
                <w:szCs w:val="20"/>
              </w:rPr>
            </w:pPr>
            <w:r w:rsidRPr="00F16E5C">
              <w:rPr>
                <w:rFonts w:ascii="Times New Roman" w:eastAsiaTheme="minorHAnsi" w:hAnsi="Times New Roman"/>
                <w:sz w:val="20"/>
                <w:szCs w:val="20"/>
              </w:rPr>
              <w:t>Masih kejang</w:t>
            </w:r>
          </w:p>
          <w:p w:rsidR="00F16E5C" w:rsidRPr="00F16E5C" w:rsidRDefault="00F16E5C" w:rsidP="00F16E5C">
            <w:pPr>
              <w:numPr>
                <w:ilvl w:val="0"/>
                <w:numId w:val="6"/>
              </w:numPr>
              <w:spacing w:before="40" w:after="0" w:line="240" w:lineRule="auto"/>
              <w:ind w:left="207"/>
              <w:jc w:val="both"/>
              <w:rPr>
                <w:rFonts w:ascii="Times New Roman" w:eastAsiaTheme="minorHAnsi" w:hAnsi="Times New Roman"/>
                <w:sz w:val="20"/>
                <w:szCs w:val="20"/>
              </w:rPr>
            </w:pPr>
            <w:r w:rsidRPr="00F16E5C">
              <w:rPr>
                <w:rFonts w:ascii="Times New Roman" w:eastAsiaTheme="minorHAnsi" w:hAnsi="Times New Roman"/>
                <w:sz w:val="20"/>
                <w:szCs w:val="20"/>
              </w:rPr>
              <w:t>Akral hangat</w:t>
            </w:r>
          </w:p>
        </w:tc>
        <w:tc>
          <w:tcPr>
            <w:tcW w:w="1017"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37,1</w:t>
            </w:r>
            <w:r w:rsidRPr="00F16E5C">
              <w:rPr>
                <w:rFonts w:ascii="Times New Roman" w:eastAsiaTheme="minorHAnsi" w:hAnsi="Times New Roman"/>
                <w:sz w:val="20"/>
                <w:szCs w:val="20"/>
                <w:vertAlign w:val="superscript"/>
              </w:rPr>
              <w:t xml:space="preserve"> o</w:t>
            </w:r>
            <w:r w:rsidRPr="00F16E5C">
              <w:rPr>
                <w:rFonts w:ascii="Times New Roman" w:eastAsiaTheme="minorHAnsi" w:hAnsi="Times New Roman"/>
                <w:sz w:val="20"/>
                <w:szCs w:val="20"/>
              </w:rPr>
              <w:t>C</w:t>
            </w:r>
          </w:p>
        </w:tc>
        <w:tc>
          <w:tcPr>
            <w:tcW w:w="691"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Kejang berkurang</w:t>
            </w:r>
          </w:p>
        </w:tc>
        <w:tc>
          <w:tcPr>
            <w:tcW w:w="1435"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hangat</w:t>
            </w:r>
          </w:p>
        </w:tc>
      </w:tr>
      <w:tr w:rsidR="00F16E5C" w:rsidRPr="00F16E5C" w:rsidTr="00133EFE">
        <w:tc>
          <w:tcPr>
            <w:tcW w:w="587"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3</w:t>
            </w:r>
          </w:p>
        </w:tc>
        <w:tc>
          <w:tcPr>
            <w:tcW w:w="1085" w:type="dxa"/>
          </w:tcPr>
          <w:p w:rsidR="00F16E5C" w:rsidRPr="00F16E5C" w:rsidRDefault="00F16E5C" w:rsidP="00F16E5C">
            <w:pPr>
              <w:numPr>
                <w:ilvl w:val="0"/>
                <w:numId w:val="6"/>
              </w:numPr>
              <w:spacing w:before="40" w:after="0" w:line="240" w:lineRule="auto"/>
              <w:ind w:left="207"/>
              <w:jc w:val="both"/>
              <w:rPr>
                <w:rFonts w:ascii="Times New Roman" w:eastAsiaTheme="minorHAnsi" w:hAnsi="Times New Roman"/>
                <w:sz w:val="20"/>
                <w:szCs w:val="20"/>
              </w:rPr>
            </w:pPr>
            <w:r w:rsidRPr="00F16E5C">
              <w:rPr>
                <w:rFonts w:ascii="Times New Roman" w:eastAsiaTheme="minorHAnsi" w:hAnsi="Times New Roman"/>
                <w:sz w:val="20"/>
                <w:szCs w:val="20"/>
              </w:rPr>
              <w:t>T = 37,5</w:t>
            </w:r>
            <w:r w:rsidRPr="00F16E5C">
              <w:rPr>
                <w:rFonts w:ascii="Times New Roman" w:eastAsiaTheme="minorHAnsi" w:hAnsi="Times New Roman"/>
                <w:sz w:val="20"/>
                <w:szCs w:val="20"/>
                <w:vertAlign w:val="superscript"/>
              </w:rPr>
              <w:t>o</w:t>
            </w:r>
            <w:r w:rsidRPr="00F16E5C">
              <w:rPr>
                <w:rFonts w:ascii="Times New Roman" w:eastAsiaTheme="minorHAnsi" w:hAnsi="Times New Roman"/>
                <w:sz w:val="20"/>
                <w:szCs w:val="20"/>
              </w:rPr>
              <w:t>C</w:t>
            </w:r>
          </w:p>
          <w:p w:rsidR="00F16E5C" w:rsidRPr="00F16E5C" w:rsidRDefault="00F16E5C" w:rsidP="00F16E5C">
            <w:pPr>
              <w:numPr>
                <w:ilvl w:val="0"/>
                <w:numId w:val="6"/>
              </w:numPr>
              <w:spacing w:before="40" w:after="0" w:line="240" w:lineRule="auto"/>
              <w:ind w:left="192"/>
              <w:jc w:val="both"/>
              <w:rPr>
                <w:rFonts w:ascii="Times New Roman" w:eastAsiaTheme="minorHAnsi" w:hAnsi="Times New Roman"/>
                <w:sz w:val="20"/>
                <w:szCs w:val="20"/>
              </w:rPr>
            </w:pPr>
            <w:r w:rsidRPr="00F16E5C">
              <w:rPr>
                <w:rFonts w:ascii="Times New Roman" w:eastAsiaTheme="minorHAnsi" w:hAnsi="Times New Roman"/>
                <w:sz w:val="20"/>
                <w:szCs w:val="20"/>
              </w:rPr>
              <w:t>Masih kejang</w:t>
            </w:r>
          </w:p>
          <w:p w:rsidR="00F16E5C" w:rsidRPr="00F16E5C" w:rsidRDefault="00F16E5C" w:rsidP="00F16E5C">
            <w:pPr>
              <w:numPr>
                <w:ilvl w:val="0"/>
                <w:numId w:val="6"/>
              </w:numPr>
              <w:spacing w:before="40" w:after="0" w:line="240" w:lineRule="auto"/>
              <w:ind w:left="192"/>
              <w:jc w:val="both"/>
              <w:rPr>
                <w:rFonts w:ascii="Times New Roman" w:eastAsiaTheme="minorHAnsi" w:hAnsi="Times New Roman"/>
                <w:sz w:val="20"/>
                <w:szCs w:val="20"/>
              </w:rPr>
            </w:pPr>
            <w:r w:rsidRPr="00F16E5C">
              <w:rPr>
                <w:rFonts w:ascii="Times New Roman" w:eastAsiaTheme="minorHAnsi" w:hAnsi="Times New Roman"/>
                <w:sz w:val="20"/>
                <w:szCs w:val="20"/>
              </w:rPr>
              <w:t>Akral hangat</w:t>
            </w:r>
          </w:p>
        </w:tc>
        <w:tc>
          <w:tcPr>
            <w:tcW w:w="1017"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36,9</w:t>
            </w:r>
            <w:r w:rsidRPr="00F16E5C">
              <w:rPr>
                <w:rFonts w:ascii="Times New Roman" w:eastAsiaTheme="minorHAnsi" w:hAnsi="Times New Roman"/>
                <w:sz w:val="20"/>
                <w:szCs w:val="20"/>
                <w:vertAlign w:val="superscript"/>
              </w:rPr>
              <w:t xml:space="preserve"> o</w:t>
            </w:r>
            <w:r w:rsidRPr="00F16E5C">
              <w:rPr>
                <w:rFonts w:ascii="Times New Roman" w:eastAsiaTheme="minorHAnsi" w:hAnsi="Times New Roman"/>
                <w:sz w:val="20"/>
                <w:szCs w:val="20"/>
              </w:rPr>
              <w:t>C</w:t>
            </w:r>
          </w:p>
        </w:tc>
        <w:tc>
          <w:tcPr>
            <w:tcW w:w="691" w:type="dxa"/>
          </w:tcPr>
          <w:p w:rsidR="00F16E5C" w:rsidRPr="00F16E5C" w:rsidRDefault="00133EFE" w:rsidP="00F16E5C">
            <w:pPr>
              <w:spacing w:after="0" w:line="240" w:lineRule="auto"/>
              <w:jc w:val="center"/>
              <w:rPr>
                <w:rFonts w:ascii="Times New Roman" w:eastAsiaTheme="minorHAnsi" w:hAnsi="Times New Roman"/>
                <w:sz w:val="20"/>
                <w:szCs w:val="20"/>
              </w:rPr>
            </w:pPr>
            <w:r>
              <w:rPr>
                <w:rFonts w:ascii="Times New Roman" w:eastAsiaTheme="minorHAnsi" w:hAnsi="Times New Roman"/>
                <w:sz w:val="20"/>
                <w:szCs w:val="20"/>
              </w:rPr>
              <w:t>Kejang berkurang</w:t>
            </w:r>
          </w:p>
        </w:tc>
        <w:tc>
          <w:tcPr>
            <w:tcW w:w="1435" w:type="dxa"/>
          </w:tcPr>
          <w:p w:rsidR="00F16E5C" w:rsidRPr="00F16E5C" w:rsidRDefault="00F16E5C" w:rsidP="00F16E5C">
            <w:pPr>
              <w:spacing w:after="0" w:line="240" w:lineRule="auto"/>
              <w:jc w:val="center"/>
              <w:rPr>
                <w:rFonts w:ascii="Times New Roman" w:eastAsiaTheme="minorHAnsi" w:hAnsi="Times New Roman"/>
                <w:sz w:val="20"/>
                <w:szCs w:val="20"/>
              </w:rPr>
            </w:pPr>
            <w:r w:rsidRPr="00F16E5C">
              <w:rPr>
                <w:rFonts w:ascii="Times New Roman" w:eastAsiaTheme="minorHAnsi" w:hAnsi="Times New Roman"/>
                <w:sz w:val="20"/>
                <w:szCs w:val="20"/>
              </w:rPr>
              <w:t>hangat</w:t>
            </w:r>
          </w:p>
        </w:tc>
      </w:tr>
    </w:tbl>
    <w:p w:rsidR="00F16E5C" w:rsidRPr="00FE0386" w:rsidRDefault="00F16E5C" w:rsidP="00FE0386">
      <w:pPr>
        <w:pStyle w:val="ListParagraph"/>
        <w:spacing w:line="240" w:lineRule="auto"/>
        <w:ind w:left="0" w:firstLine="720"/>
        <w:jc w:val="both"/>
        <w:rPr>
          <w:rFonts w:ascii="Arial" w:eastAsia="Times New Roman" w:hAnsi="Arial" w:cs="Arial"/>
          <w:lang w:eastAsia="id-ID"/>
        </w:rPr>
      </w:pPr>
    </w:p>
    <w:p w:rsidR="00FE0386" w:rsidRPr="00FE0386" w:rsidRDefault="00FE0386" w:rsidP="00F16E5C">
      <w:pPr>
        <w:pStyle w:val="ListParagraph"/>
        <w:spacing w:line="240" w:lineRule="auto"/>
        <w:ind w:left="0" w:firstLine="142"/>
        <w:jc w:val="both"/>
        <w:rPr>
          <w:rFonts w:ascii="Arial" w:eastAsia="Times New Roman" w:hAnsi="Arial" w:cs="Arial"/>
          <w:lang w:eastAsia="id-ID"/>
        </w:rPr>
      </w:pPr>
      <w:r w:rsidRPr="00FE0386">
        <w:rPr>
          <w:rFonts w:ascii="Arial" w:eastAsia="Times New Roman" w:hAnsi="Arial" w:cs="Arial"/>
          <w:lang w:eastAsia="id-ID"/>
        </w:rPr>
        <w:t xml:space="preserve">       Dari hasil evaluasi di atas menunjukan bahwa klien masih mengalami gangguan termogulasi dikarenakan kondisi klien yang masih mengalami penurunan kesadaran</w:t>
      </w:r>
      <w:r w:rsidR="00EB559C">
        <w:rPr>
          <w:rFonts w:ascii="Arial" w:eastAsia="Times New Roman" w:hAnsi="Arial" w:cs="Arial"/>
          <w:lang w:eastAsia="id-ID"/>
        </w:rPr>
        <w:t>, dan suhu klien selalu tinggi setelah dilakukan kompres tersebut</w:t>
      </w:r>
      <w:r w:rsidRPr="00FE0386">
        <w:rPr>
          <w:rFonts w:ascii="Arial" w:eastAsia="Times New Roman" w:hAnsi="Arial" w:cs="Arial"/>
          <w:lang w:eastAsia="id-ID"/>
        </w:rPr>
        <w:t>. Namun setelah dilakukan tindakan intervensi tersebut kejang klien tidak tidak sesering sebelum dilakukan intervensi.</w:t>
      </w:r>
    </w:p>
    <w:p w:rsidR="00FE0386" w:rsidRPr="00FE0386" w:rsidRDefault="00FE0386" w:rsidP="00F16E5C">
      <w:pPr>
        <w:pStyle w:val="ListParagraph"/>
        <w:spacing w:line="240" w:lineRule="auto"/>
        <w:ind w:left="142" w:firstLine="142"/>
        <w:jc w:val="both"/>
        <w:rPr>
          <w:rFonts w:ascii="Arial" w:eastAsia="Times New Roman" w:hAnsi="Arial" w:cs="Arial"/>
          <w:lang w:eastAsia="id-ID"/>
        </w:rPr>
      </w:pPr>
      <w:r w:rsidRPr="00FE0386">
        <w:rPr>
          <w:rFonts w:ascii="Arial" w:eastAsia="Times New Roman" w:hAnsi="Arial" w:cs="Arial"/>
          <w:lang w:eastAsia="id-ID"/>
        </w:rPr>
        <w:t xml:space="preserve">       Penelitian ini sejalan dengan teori yang mengatakan bahwa mengompres bertujuan untuk memberikan pengaruh mempercepat pengeluaran panas. Sirkulasi darah lancar sehingga panas dari badan bisa lebih mudah disalurkan ke pembuluh darah perifer (Astuti 2017).</w:t>
      </w:r>
    </w:p>
    <w:p w:rsidR="00A55C2D" w:rsidRPr="00A77A19" w:rsidRDefault="00A55C2D" w:rsidP="00A55C2D">
      <w:pPr>
        <w:pStyle w:val="ListParagraph"/>
        <w:spacing w:line="240" w:lineRule="auto"/>
        <w:ind w:left="1080"/>
        <w:jc w:val="both"/>
        <w:rPr>
          <w:rFonts w:ascii="Arial" w:eastAsia="Times New Roman" w:hAnsi="Arial" w:cs="Arial"/>
          <w:lang w:eastAsia="id-ID"/>
        </w:rPr>
      </w:pPr>
    </w:p>
    <w:p w:rsidR="008A1852" w:rsidRDefault="00A55C2D" w:rsidP="008A1852">
      <w:pPr>
        <w:pStyle w:val="ListParagraph"/>
        <w:spacing w:line="240" w:lineRule="auto"/>
        <w:ind w:left="0"/>
        <w:jc w:val="both"/>
        <w:rPr>
          <w:rFonts w:ascii="Arial" w:eastAsia="Times New Roman" w:hAnsi="Arial" w:cs="Arial"/>
          <w:b/>
          <w:lang w:eastAsia="id-ID"/>
        </w:rPr>
      </w:pPr>
      <w:r w:rsidRPr="00D5766A">
        <w:rPr>
          <w:rFonts w:ascii="Arial" w:eastAsia="Times New Roman" w:hAnsi="Arial" w:cs="Arial"/>
          <w:b/>
          <w:lang w:eastAsia="id-ID"/>
        </w:rPr>
        <w:t>KESIMPULAN DAN SARAN</w:t>
      </w:r>
    </w:p>
    <w:p w:rsidR="008A1852" w:rsidRDefault="008A1852" w:rsidP="008A1852">
      <w:pPr>
        <w:pStyle w:val="ListParagraph"/>
        <w:numPr>
          <w:ilvl w:val="0"/>
          <w:numId w:val="7"/>
        </w:numPr>
        <w:spacing w:line="240" w:lineRule="auto"/>
        <w:jc w:val="both"/>
        <w:rPr>
          <w:rFonts w:ascii="Arial" w:eastAsia="Times New Roman" w:hAnsi="Arial" w:cs="Arial"/>
          <w:b/>
          <w:lang w:eastAsia="id-ID"/>
        </w:rPr>
      </w:pPr>
      <w:r w:rsidRPr="008A1852">
        <w:rPr>
          <w:rFonts w:ascii="Arial" w:hAnsi="Arial" w:cs="Arial"/>
          <w:spacing w:val="1"/>
        </w:rPr>
        <w:t>Kesimpulan</w:t>
      </w:r>
    </w:p>
    <w:p w:rsidR="008A1852" w:rsidRDefault="008A1852" w:rsidP="008A1852">
      <w:pPr>
        <w:pStyle w:val="ListParagraph"/>
        <w:numPr>
          <w:ilvl w:val="0"/>
          <w:numId w:val="8"/>
        </w:numPr>
        <w:spacing w:line="240" w:lineRule="auto"/>
        <w:jc w:val="both"/>
        <w:rPr>
          <w:rFonts w:ascii="Arial" w:eastAsia="Times New Roman" w:hAnsi="Arial" w:cs="Arial"/>
          <w:b/>
          <w:lang w:eastAsia="id-ID"/>
        </w:rPr>
      </w:pPr>
      <w:r w:rsidRPr="008A1852">
        <w:rPr>
          <w:rFonts w:ascii="Arial" w:hAnsi="Arial" w:cs="Arial"/>
          <w:spacing w:val="1"/>
        </w:rPr>
        <w:t xml:space="preserve">Pada analisis praktik klinik keperawatan pada An.A, dengan diagnosa medis ensefalitis, ditemukan lima diagnosa keperawatan yaitu 1) bersihan jalan nafas tidak efektif berhubungan dengan obstruksi jalan nafas sekresi tertahan, 2) gangguan ventilasi spontan berhubungan dengan keletihan otot pernapasan, 3) gangguan </w:t>
      </w:r>
      <w:r w:rsidRPr="008A1852">
        <w:rPr>
          <w:rFonts w:ascii="Arial" w:hAnsi="Arial" w:cs="Arial"/>
          <w:spacing w:val="1"/>
        </w:rPr>
        <w:lastRenderedPageBreak/>
        <w:t>termogulasi berhubungan dengan penyakit/ trauma, 4) ketidakseimbangan nutrisi kurang dari kebutuhan tubuh berhubungan dengan ketidakmampuan untuk memasukkan atau mencerna nutrisi oleh karena faktor biologis, 5) resiko infeksi berhubungan dengan faktor resiko prosedur invasive. Pada kelima diagnosa tersebut penulis melakukan intervensi dan implementasi disesuaikan dengan kondisi klien. Pada hasil evaluasi menunjukkan bahwa ketidak bersihan jalan napas dan ketidak seimbangan nutrisi, gangguan ventilasi spontan belum teratasi, gangguan termogulasi, resiko infeksi, teratasi sebagian.</w:t>
      </w:r>
    </w:p>
    <w:p w:rsidR="008A1852" w:rsidRDefault="008A1852" w:rsidP="008A1852">
      <w:pPr>
        <w:pStyle w:val="ListParagraph"/>
        <w:numPr>
          <w:ilvl w:val="0"/>
          <w:numId w:val="8"/>
        </w:numPr>
        <w:spacing w:line="240" w:lineRule="auto"/>
        <w:jc w:val="both"/>
        <w:rPr>
          <w:rFonts w:ascii="Arial" w:eastAsia="Times New Roman" w:hAnsi="Arial" w:cs="Arial"/>
          <w:b/>
          <w:lang w:eastAsia="id-ID"/>
        </w:rPr>
      </w:pPr>
      <w:r w:rsidRPr="008A1852">
        <w:rPr>
          <w:rFonts w:ascii="Arial" w:hAnsi="Arial" w:cs="Arial"/>
          <w:spacing w:val="1"/>
        </w:rPr>
        <w:t>Pada hasil analisa intervensi pemberian terapi kompres pada An.A dengan diagnosa medis ensefalitis selama tiga hari, sejak tanggal 24 Desember 2018 dengan suhu 38oC sampai tanggal 26 Desember 2018 suhu menjadi 36, hal ini menunjukkan hasil yang signifikan dimana tejadi penurunan suhu tubuh tanpa menggunakan obat antipireutik.</w:t>
      </w:r>
    </w:p>
    <w:p w:rsidR="008A1852" w:rsidRDefault="008A1852" w:rsidP="008A1852">
      <w:pPr>
        <w:pStyle w:val="ListParagraph"/>
        <w:numPr>
          <w:ilvl w:val="0"/>
          <w:numId w:val="7"/>
        </w:numPr>
        <w:spacing w:line="240" w:lineRule="auto"/>
        <w:jc w:val="both"/>
        <w:rPr>
          <w:rFonts w:ascii="Arial" w:eastAsia="Times New Roman" w:hAnsi="Arial" w:cs="Arial"/>
          <w:b/>
          <w:lang w:eastAsia="id-ID"/>
        </w:rPr>
      </w:pPr>
      <w:r w:rsidRPr="008A1852">
        <w:rPr>
          <w:rFonts w:ascii="Arial" w:hAnsi="Arial" w:cs="Arial"/>
          <w:spacing w:val="1"/>
        </w:rPr>
        <w:t>Saran</w:t>
      </w:r>
    </w:p>
    <w:p w:rsidR="008A1852" w:rsidRPr="008A1852" w:rsidRDefault="008A1852" w:rsidP="008A1852">
      <w:pPr>
        <w:pStyle w:val="ListParagraph"/>
        <w:numPr>
          <w:ilvl w:val="0"/>
          <w:numId w:val="9"/>
        </w:numPr>
        <w:spacing w:line="240" w:lineRule="auto"/>
        <w:jc w:val="both"/>
        <w:rPr>
          <w:rFonts w:ascii="Arial" w:eastAsia="Times New Roman" w:hAnsi="Arial" w:cs="Arial"/>
          <w:b/>
          <w:lang w:eastAsia="id-ID"/>
        </w:rPr>
      </w:pPr>
      <w:r w:rsidRPr="008A1852">
        <w:rPr>
          <w:rFonts w:ascii="Arial" w:hAnsi="Arial" w:cs="Arial"/>
          <w:spacing w:val="1"/>
        </w:rPr>
        <w:t>Bagi Perawat</w:t>
      </w:r>
    </w:p>
    <w:p w:rsidR="008A1852" w:rsidRDefault="008A1852" w:rsidP="008A1852">
      <w:pPr>
        <w:pStyle w:val="ListParagraph"/>
        <w:numPr>
          <w:ilvl w:val="0"/>
          <w:numId w:val="10"/>
        </w:numPr>
        <w:spacing w:line="240" w:lineRule="auto"/>
        <w:jc w:val="both"/>
        <w:rPr>
          <w:rFonts w:ascii="Arial" w:eastAsia="Times New Roman" w:hAnsi="Arial" w:cs="Arial"/>
          <w:b/>
          <w:lang w:eastAsia="id-ID"/>
        </w:rPr>
      </w:pPr>
      <w:r w:rsidRPr="008A1852">
        <w:rPr>
          <w:rFonts w:ascii="Arial" w:hAnsi="Arial" w:cs="Arial"/>
          <w:spacing w:val="1"/>
        </w:rPr>
        <w:t>Perawat sebaiknya memberikan edukasi kesehatan terkait ensfelatis, pencegahan dan penatalaksanaan kepada pasien dan keluarga. Edukasi yang diberikan disesuaikan dengan kebutuhan pasien dan mempertimbangkan keadaan saat pasien pulang ke rumah. Pemberian edukasi sebaiknya selama pasien dirawat sehingga dapat dievaluasi.</w:t>
      </w:r>
    </w:p>
    <w:p w:rsidR="008A1852" w:rsidRDefault="008A1852" w:rsidP="008A1852">
      <w:pPr>
        <w:pStyle w:val="ListParagraph"/>
        <w:numPr>
          <w:ilvl w:val="0"/>
          <w:numId w:val="10"/>
        </w:numPr>
        <w:spacing w:line="240" w:lineRule="auto"/>
        <w:jc w:val="both"/>
        <w:rPr>
          <w:rFonts w:ascii="Arial" w:eastAsia="Times New Roman" w:hAnsi="Arial" w:cs="Arial"/>
          <w:b/>
          <w:lang w:eastAsia="id-ID"/>
        </w:rPr>
      </w:pPr>
      <w:r w:rsidRPr="008A1852">
        <w:rPr>
          <w:rFonts w:ascii="Arial" w:hAnsi="Arial" w:cs="Arial"/>
          <w:spacing w:val="1"/>
        </w:rPr>
        <w:t>Perawat juga perlu memberikan motivasi kepada pasien dan keluarga untuk mematuhi penatalaksanaan untuk penyakit ensefalitis</w:t>
      </w:r>
    </w:p>
    <w:p w:rsidR="008A1852" w:rsidRDefault="008A1852" w:rsidP="008A1852">
      <w:pPr>
        <w:pStyle w:val="ListParagraph"/>
        <w:numPr>
          <w:ilvl w:val="0"/>
          <w:numId w:val="10"/>
        </w:numPr>
        <w:spacing w:line="240" w:lineRule="auto"/>
        <w:jc w:val="both"/>
        <w:rPr>
          <w:rFonts w:ascii="Arial" w:eastAsia="Times New Roman" w:hAnsi="Arial" w:cs="Arial"/>
          <w:b/>
          <w:lang w:eastAsia="id-ID"/>
        </w:rPr>
      </w:pPr>
      <w:r w:rsidRPr="008A1852">
        <w:rPr>
          <w:rFonts w:ascii="Arial" w:hAnsi="Arial" w:cs="Arial"/>
          <w:spacing w:val="1"/>
        </w:rPr>
        <w:t xml:space="preserve">Perawat dapat menerapkan pemberian kompres lidah buaya pada masalah gangguan termogulasi dimana intervensi ini akan membantu menurunkan suhu tubuh pasien guna meningkatkan kualitas hidup pada penderita </w:t>
      </w:r>
      <w:r w:rsidRPr="008A1852">
        <w:rPr>
          <w:rFonts w:ascii="Arial" w:hAnsi="Arial" w:cs="Arial"/>
          <w:spacing w:val="1"/>
        </w:rPr>
        <w:lastRenderedPageBreak/>
        <w:t>ensefalitis yang mengalami gangguan termogulasi.</w:t>
      </w:r>
    </w:p>
    <w:p w:rsidR="008A1852" w:rsidRPr="008A1852" w:rsidRDefault="008A1852" w:rsidP="008A1852">
      <w:pPr>
        <w:pStyle w:val="ListParagraph"/>
        <w:numPr>
          <w:ilvl w:val="0"/>
          <w:numId w:val="9"/>
        </w:numPr>
        <w:spacing w:line="240" w:lineRule="auto"/>
        <w:jc w:val="both"/>
        <w:rPr>
          <w:rFonts w:ascii="Arial" w:eastAsia="Times New Roman" w:hAnsi="Arial" w:cs="Arial"/>
          <w:b/>
          <w:lang w:eastAsia="id-ID"/>
        </w:rPr>
      </w:pPr>
      <w:r w:rsidRPr="008A1852">
        <w:rPr>
          <w:rFonts w:ascii="Arial" w:hAnsi="Arial" w:cs="Arial"/>
          <w:spacing w:val="1"/>
        </w:rPr>
        <w:t xml:space="preserve">Bagi Pasien </w:t>
      </w:r>
    </w:p>
    <w:p w:rsidR="008A1852" w:rsidRDefault="008A1852" w:rsidP="008A1852">
      <w:pPr>
        <w:pStyle w:val="ListParagraph"/>
        <w:spacing w:line="240" w:lineRule="auto"/>
        <w:ind w:left="1080"/>
        <w:jc w:val="both"/>
        <w:rPr>
          <w:rFonts w:ascii="Arial" w:eastAsia="Times New Roman" w:hAnsi="Arial" w:cs="Arial"/>
          <w:b/>
          <w:lang w:eastAsia="id-ID"/>
        </w:rPr>
      </w:pPr>
      <w:r w:rsidRPr="008A1852">
        <w:rPr>
          <w:rFonts w:ascii="Arial" w:hAnsi="Arial" w:cs="Arial"/>
          <w:spacing w:val="1"/>
        </w:rPr>
        <w:t>Pasien dan  sebaiknya mengubah gaya hidup lebih sehat, aktifitas fisik yang teratur, pola makan yang teratur, mematuhi program pengobatan, rutin kontrol ke rumah sakit. Melakukan kompres sendiri di rumah pasca pulang dari rumah sakit sangat baik untuk penderita ensefalitis, karena perawatan di rumah biasanya tingkat ketergantungan penderita lebih tinggi daripada di rumah sakit.</w:t>
      </w:r>
    </w:p>
    <w:p w:rsidR="008A1852" w:rsidRPr="008A1852" w:rsidRDefault="008A1852" w:rsidP="008A1852">
      <w:pPr>
        <w:pStyle w:val="ListParagraph"/>
        <w:numPr>
          <w:ilvl w:val="0"/>
          <w:numId w:val="9"/>
        </w:numPr>
        <w:spacing w:line="240" w:lineRule="auto"/>
        <w:jc w:val="both"/>
        <w:rPr>
          <w:rFonts w:ascii="Arial" w:eastAsia="Times New Roman" w:hAnsi="Arial" w:cs="Arial"/>
          <w:b/>
          <w:lang w:eastAsia="id-ID"/>
        </w:rPr>
      </w:pPr>
      <w:r w:rsidRPr="008A1852">
        <w:rPr>
          <w:rFonts w:ascii="Arial" w:hAnsi="Arial" w:cs="Arial"/>
          <w:spacing w:val="1"/>
        </w:rPr>
        <w:t>Bagi Rumah Sakit dan Keluarga dan Masyarakat</w:t>
      </w:r>
    </w:p>
    <w:p w:rsidR="008A1852" w:rsidRDefault="008A1852" w:rsidP="008A1852">
      <w:pPr>
        <w:pStyle w:val="ListParagraph"/>
        <w:spacing w:line="240" w:lineRule="auto"/>
        <w:ind w:left="1080"/>
        <w:jc w:val="both"/>
        <w:rPr>
          <w:rFonts w:ascii="Arial" w:eastAsia="Times New Roman" w:hAnsi="Arial" w:cs="Arial"/>
          <w:b/>
          <w:lang w:eastAsia="id-ID"/>
        </w:rPr>
      </w:pPr>
      <w:r w:rsidRPr="008A1852">
        <w:rPr>
          <w:rFonts w:ascii="Arial" w:hAnsi="Arial" w:cs="Arial"/>
          <w:spacing w:val="1"/>
        </w:rPr>
        <w:t>Penulis berharap latihan menelan dalam tulisan ini nantinya menjadi salah satu alternatif yang direkomendasikan dan dapat dilaksanakan di ruang perawatan, juga dukungan keluarga yang kuat mampu mempercepat pemulihan, diharapkan keluarga dapat memotivasi pasien  untuk rutin melakukan kompres lidah buaya, serta untuk masyarakat guna meningkatkan kualitas hidup dan meminimalkan komplikasi yang terjadi.</w:t>
      </w:r>
    </w:p>
    <w:p w:rsidR="008A1852" w:rsidRPr="008A1852" w:rsidRDefault="008A1852" w:rsidP="008A1852">
      <w:pPr>
        <w:pStyle w:val="ListParagraph"/>
        <w:numPr>
          <w:ilvl w:val="0"/>
          <w:numId w:val="9"/>
        </w:numPr>
        <w:spacing w:line="240" w:lineRule="auto"/>
        <w:jc w:val="both"/>
        <w:rPr>
          <w:rFonts w:ascii="Arial" w:eastAsia="Times New Roman" w:hAnsi="Arial" w:cs="Arial"/>
          <w:b/>
          <w:lang w:eastAsia="id-ID"/>
        </w:rPr>
      </w:pPr>
      <w:r w:rsidRPr="008A1852">
        <w:rPr>
          <w:rFonts w:ascii="Arial" w:hAnsi="Arial" w:cs="Arial"/>
          <w:spacing w:val="1"/>
        </w:rPr>
        <w:t>Bagi Institusi Pendidikan</w:t>
      </w:r>
    </w:p>
    <w:p w:rsidR="008A1852" w:rsidRPr="008A1852" w:rsidRDefault="008A1852" w:rsidP="008A1852">
      <w:pPr>
        <w:pStyle w:val="ListParagraph"/>
        <w:spacing w:line="240" w:lineRule="auto"/>
        <w:ind w:left="1080"/>
        <w:jc w:val="both"/>
        <w:rPr>
          <w:rFonts w:ascii="Arial" w:eastAsia="Times New Roman" w:hAnsi="Arial" w:cs="Arial"/>
          <w:b/>
          <w:lang w:eastAsia="id-ID"/>
        </w:rPr>
      </w:pPr>
      <w:r w:rsidRPr="008A1852">
        <w:rPr>
          <w:rFonts w:ascii="Arial" w:hAnsi="Arial" w:cs="Arial"/>
          <w:spacing w:val="1"/>
        </w:rPr>
        <w:t>Sebagai bahan masukan dalam proses belajar mengajar terutama melalui penelitian, mengenai pengaruh kompres lidah buaya pada penderita ensefalitis yang mengalami gangguan termogulasi.</w:t>
      </w:r>
    </w:p>
    <w:p w:rsidR="008A1852" w:rsidRDefault="008A1852" w:rsidP="008A1852">
      <w:pPr>
        <w:pStyle w:val="ListParagraph"/>
        <w:numPr>
          <w:ilvl w:val="0"/>
          <w:numId w:val="9"/>
        </w:numPr>
        <w:spacing w:line="240" w:lineRule="auto"/>
        <w:jc w:val="both"/>
        <w:rPr>
          <w:rFonts w:ascii="Arial" w:eastAsia="Times New Roman" w:hAnsi="Arial" w:cs="Arial"/>
          <w:b/>
          <w:lang w:eastAsia="id-ID"/>
        </w:rPr>
      </w:pPr>
      <w:r w:rsidRPr="008A1852">
        <w:rPr>
          <w:rFonts w:ascii="Arial" w:hAnsi="Arial" w:cs="Arial"/>
          <w:spacing w:val="1"/>
        </w:rPr>
        <w:t>Bagi Perkembangan Ilmu Keperawatan</w:t>
      </w:r>
    </w:p>
    <w:p w:rsidR="008A1852" w:rsidRDefault="008A1852" w:rsidP="00FD7DED">
      <w:pPr>
        <w:pStyle w:val="ListParagraph"/>
        <w:spacing w:line="240" w:lineRule="auto"/>
        <w:ind w:left="1134"/>
        <w:jc w:val="both"/>
        <w:rPr>
          <w:rFonts w:ascii="Arial" w:hAnsi="Arial" w:cs="Arial"/>
          <w:spacing w:val="1"/>
          <w:lang w:val="en-US"/>
        </w:rPr>
      </w:pPr>
      <w:r w:rsidRPr="008A1852">
        <w:rPr>
          <w:rFonts w:ascii="Arial" w:hAnsi="Arial" w:cs="Arial"/>
          <w:spacing w:val="1"/>
        </w:rPr>
        <w:t>Sebagai bahan acuan bagi peneliti/penulis selanjutnya dalam mengembangkan terapi kompres pada pasien ensefalitis ataupun pasien dengan penyakit lainnya serta memperhatikan faktor-faktor yang dapat mempengaruhi penurunan suhu, pada pasien ensefalitis yang mengalami hipertemi, yang dapat menjadi landasan ilmu pengetahuan bagi perawat untuk bisa menerapkan tindakan keperawatan tersebut saat memberikan asuhan keperawatan kepada pasien.</w:t>
      </w:r>
    </w:p>
    <w:p w:rsidR="008421B9" w:rsidRDefault="008421B9" w:rsidP="00FD7DED">
      <w:pPr>
        <w:pStyle w:val="ListParagraph"/>
        <w:spacing w:line="240" w:lineRule="auto"/>
        <w:ind w:left="1134"/>
        <w:jc w:val="both"/>
        <w:rPr>
          <w:rFonts w:ascii="Arial" w:hAnsi="Arial" w:cs="Arial"/>
          <w:spacing w:val="1"/>
          <w:lang w:val="en-US"/>
        </w:rPr>
      </w:pPr>
    </w:p>
    <w:p w:rsidR="008421B9" w:rsidRPr="008421B9" w:rsidRDefault="008421B9" w:rsidP="00FD7DED">
      <w:pPr>
        <w:pStyle w:val="ListParagraph"/>
        <w:spacing w:line="240" w:lineRule="auto"/>
        <w:ind w:left="1134"/>
        <w:jc w:val="both"/>
        <w:rPr>
          <w:rFonts w:ascii="Arial" w:eastAsia="Times New Roman" w:hAnsi="Arial" w:cs="Arial"/>
          <w:b/>
          <w:lang w:val="en-US" w:eastAsia="id-ID"/>
        </w:rPr>
      </w:pPr>
    </w:p>
    <w:p w:rsidR="00A55C2D" w:rsidRPr="00ED78B0" w:rsidRDefault="00A55C2D" w:rsidP="00A55C2D">
      <w:pPr>
        <w:pStyle w:val="ListParagraph"/>
        <w:spacing w:line="240" w:lineRule="auto"/>
        <w:ind w:left="1134" w:firstLine="531"/>
        <w:jc w:val="both"/>
        <w:rPr>
          <w:rFonts w:ascii="Arial" w:hAnsi="Arial" w:cs="Arial"/>
          <w:spacing w:val="1"/>
        </w:rPr>
      </w:pPr>
    </w:p>
    <w:p w:rsidR="00A55C2D" w:rsidRPr="00D5766A" w:rsidRDefault="00A55C2D" w:rsidP="00A55C2D">
      <w:pPr>
        <w:pStyle w:val="ListParagraph"/>
        <w:spacing w:line="240" w:lineRule="auto"/>
        <w:ind w:left="0"/>
        <w:jc w:val="both"/>
        <w:rPr>
          <w:rFonts w:ascii="Arial" w:eastAsia="Times New Roman" w:hAnsi="Arial" w:cs="Arial"/>
          <w:b/>
          <w:lang w:eastAsia="id-ID"/>
        </w:rPr>
      </w:pPr>
      <w:r w:rsidRPr="00D5766A">
        <w:rPr>
          <w:rFonts w:ascii="Arial" w:eastAsia="Times New Roman" w:hAnsi="Arial" w:cs="Arial"/>
          <w:b/>
          <w:lang w:eastAsia="id-ID"/>
        </w:rPr>
        <w:lastRenderedPageBreak/>
        <w:t>DAFTAR PUSTAKA</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Agustina, E. (2017). Pengaruh Prosedur Operasi Terhadap Kejadian Infeksi Pada Pasien Operasi Bersih Terkontaminasi (Studi Case Control di RSU Haji Surabaya). </w:t>
      </w:r>
      <w:r w:rsidRPr="00FD7DED">
        <w:rPr>
          <w:rFonts w:ascii="Times New Roman" w:hAnsi="Times New Roman"/>
          <w:i/>
          <w:iCs/>
          <w:noProof/>
          <w:sz w:val="20"/>
          <w:szCs w:val="20"/>
        </w:rPr>
        <w:t xml:space="preserve">Jurnal Berkala Epidemiologi, Volume 5 Nomor 3, September 2017, hlm. 351-360 </w:t>
      </w:r>
      <w:r w:rsidRPr="00FD7DED">
        <w:rPr>
          <w:rFonts w:ascii="Times New Roman" w:hAnsi="Times New Roman"/>
          <w:noProof/>
          <w:sz w:val="20"/>
          <w:szCs w:val="20"/>
        </w:rPr>
        <w:t>, 352-353.</w:t>
      </w:r>
    </w:p>
    <w:p w:rsidR="00FD7DED" w:rsidRPr="00FD7DED" w:rsidRDefault="00FD7DED" w:rsidP="00FD7DED">
      <w:pPr>
        <w:spacing w:after="0" w:line="276" w:lineRule="auto"/>
        <w:ind w:left="720" w:hanging="720"/>
        <w:jc w:val="both"/>
        <w:rPr>
          <w:rFonts w:ascii="Times New Roman" w:hAnsi="Times New Roman"/>
          <w:noProof/>
          <w:sz w:val="20"/>
          <w:szCs w:val="20"/>
        </w:rPr>
      </w:pPr>
      <w:bookmarkStart w:id="3" w:name="_Hlk536109830"/>
      <w:r w:rsidRPr="00FD7DED">
        <w:rPr>
          <w:rFonts w:ascii="Times New Roman" w:hAnsi="Times New Roman"/>
          <w:noProof/>
          <w:sz w:val="20"/>
          <w:szCs w:val="20"/>
        </w:rPr>
        <w:t>Assegaf, M. (2017)</w:t>
      </w:r>
      <w:bookmarkEnd w:id="3"/>
      <w:r w:rsidRPr="00FD7DED">
        <w:rPr>
          <w:rFonts w:ascii="Times New Roman" w:hAnsi="Times New Roman"/>
          <w:noProof/>
          <w:sz w:val="20"/>
          <w:szCs w:val="20"/>
        </w:rPr>
        <w:t xml:space="preserve">. </w:t>
      </w:r>
      <w:r w:rsidRPr="00FD7DED">
        <w:rPr>
          <w:rFonts w:ascii="Times New Roman" w:hAnsi="Times New Roman"/>
          <w:i/>
          <w:iCs/>
          <w:noProof/>
          <w:sz w:val="20"/>
          <w:szCs w:val="20"/>
        </w:rPr>
        <w:t>The Effect Of Aloe Vera Compresses Towards The Bodyemperature Of Pre School Children With Fever At Public Health Center Of Siantan Hilir.</w:t>
      </w:r>
      <w:r w:rsidRPr="00FD7DED">
        <w:rPr>
          <w:rFonts w:ascii="Times New Roman" w:hAnsi="Times New Roman"/>
          <w:noProof/>
          <w:sz w:val="20"/>
          <w:szCs w:val="20"/>
        </w:rPr>
        <w:t xml:space="preserve"> siantan: Nursing Lecture of Tanjungpura University.</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Astuti. (2017). Aloe Vera Barbadensis Miller As An Alternative Treatment For Children With Fever. </w:t>
      </w:r>
      <w:r w:rsidRPr="00FD7DED">
        <w:rPr>
          <w:rFonts w:ascii="Times New Roman" w:hAnsi="Times New Roman"/>
          <w:i/>
          <w:iCs/>
          <w:noProof/>
          <w:sz w:val="20"/>
          <w:szCs w:val="20"/>
        </w:rPr>
        <w:t>Belitung Nursing Journal</w:t>
      </w:r>
      <w:r w:rsidRPr="00FD7DED">
        <w:rPr>
          <w:rFonts w:ascii="Times New Roman" w:hAnsi="Times New Roman"/>
          <w:noProof/>
          <w:sz w:val="20"/>
          <w:szCs w:val="20"/>
        </w:rPr>
        <w:t>, 596.</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Bachtiar, A. (2015). Pelaksaan Pemberian Terapi Oksigen Pada Pasien . </w:t>
      </w:r>
      <w:r w:rsidRPr="00FD7DED">
        <w:rPr>
          <w:rFonts w:ascii="Times New Roman" w:hAnsi="Times New Roman"/>
          <w:i/>
          <w:iCs/>
          <w:noProof/>
          <w:sz w:val="20"/>
          <w:szCs w:val="20"/>
        </w:rPr>
        <w:t>Jurnal Keperawatan Terapan, Vol 1, No 2</w:t>
      </w:r>
      <w:r w:rsidRPr="00FD7DED">
        <w:rPr>
          <w:rFonts w:ascii="Times New Roman" w:hAnsi="Times New Roman"/>
          <w:noProof/>
          <w:sz w:val="20"/>
          <w:szCs w:val="20"/>
        </w:rPr>
        <w:t>, 234.</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Betz, C. L. (2009). </w:t>
      </w:r>
      <w:r w:rsidRPr="00FD7DED">
        <w:rPr>
          <w:rFonts w:ascii="Times New Roman" w:hAnsi="Times New Roman"/>
          <w:i/>
          <w:iCs/>
          <w:noProof/>
          <w:sz w:val="20"/>
          <w:szCs w:val="20"/>
        </w:rPr>
        <w:t>Buku Saku Keperawatan Pediatri.</w:t>
      </w:r>
      <w:r w:rsidRPr="00FD7DED">
        <w:rPr>
          <w:rFonts w:ascii="Times New Roman" w:hAnsi="Times New Roman"/>
          <w:noProof/>
          <w:sz w:val="20"/>
          <w:szCs w:val="20"/>
        </w:rPr>
        <w:t xml:space="preserve"> Jakarta: EGC.</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Cahyaningrum, E. D. (2014). Pengaruh Kompres Bawang Merah Terhadap Suhu Tubuh Anak Demam. </w:t>
      </w:r>
      <w:r w:rsidRPr="00FD7DED">
        <w:rPr>
          <w:rFonts w:ascii="Times New Roman" w:hAnsi="Times New Roman"/>
          <w:i/>
          <w:iCs/>
          <w:noProof/>
          <w:sz w:val="20"/>
          <w:szCs w:val="20"/>
        </w:rPr>
        <w:t xml:space="preserve">Prosiding: Seminar Nasional dan Presentasi Hasil-Hasil Penelitian Pengabdian Masyarakat ISBN 978-602-50798-0-1 </w:t>
      </w:r>
      <w:r w:rsidRPr="00FD7DED">
        <w:rPr>
          <w:rFonts w:ascii="Times New Roman" w:hAnsi="Times New Roman"/>
          <w:noProof/>
          <w:sz w:val="20"/>
          <w:szCs w:val="20"/>
        </w:rPr>
        <w:t>, 82-83.</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Carpenito, L. (2009). </w:t>
      </w:r>
      <w:r w:rsidRPr="00FD7DED">
        <w:rPr>
          <w:rFonts w:ascii="Times New Roman" w:hAnsi="Times New Roman"/>
          <w:i/>
          <w:iCs/>
          <w:noProof/>
          <w:sz w:val="20"/>
          <w:szCs w:val="20"/>
        </w:rPr>
        <w:t>Diagnose Keperawatan Aplikasi pada Praktek Terjemahan Edisi 9.</w:t>
      </w:r>
      <w:r w:rsidRPr="00FD7DED">
        <w:rPr>
          <w:rFonts w:ascii="Times New Roman" w:hAnsi="Times New Roman"/>
          <w:noProof/>
          <w:sz w:val="20"/>
          <w:szCs w:val="20"/>
        </w:rPr>
        <w:t xml:space="preserve"> Jakarta: EGC.</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Dinarti. (2017). </w:t>
      </w:r>
      <w:r w:rsidRPr="00FD7DED">
        <w:rPr>
          <w:rFonts w:ascii="Times New Roman" w:hAnsi="Times New Roman"/>
          <w:i/>
          <w:iCs/>
          <w:noProof/>
          <w:sz w:val="20"/>
          <w:szCs w:val="20"/>
        </w:rPr>
        <w:t>Dokumentasi Keperawatan.</w:t>
      </w:r>
      <w:r w:rsidRPr="00FD7DED">
        <w:rPr>
          <w:rFonts w:ascii="Times New Roman" w:hAnsi="Times New Roman"/>
          <w:noProof/>
          <w:sz w:val="20"/>
          <w:szCs w:val="20"/>
        </w:rPr>
        <w:t xml:space="preserve"> Jakarta: Kementrian Kesehatan Republik Indonesia.</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Endah Susilo Rini. (2013). Pengaruh Pemberian Minyak Kelapa Dengan Air Jeruk Nipis Terhadap Penurunan Suhu Tubuh Pada Anak Usia 1 -3 Tahun Dengan Indikasi Febris Di Desa Salamet Kabupaten Turen. </w:t>
      </w:r>
      <w:r w:rsidRPr="00FD7DED">
        <w:rPr>
          <w:rFonts w:ascii="Times New Roman" w:hAnsi="Times New Roman"/>
          <w:i/>
          <w:iCs/>
          <w:noProof/>
          <w:sz w:val="20"/>
          <w:szCs w:val="20"/>
        </w:rPr>
        <w:t xml:space="preserve">Volume 1, Nomor 1 Juli 2013, 15-21 </w:t>
      </w:r>
      <w:r w:rsidRPr="00FD7DED">
        <w:rPr>
          <w:rFonts w:ascii="Times New Roman" w:hAnsi="Times New Roman"/>
          <w:noProof/>
          <w:sz w:val="20"/>
          <w:szCs w:val="20"/>
        </w:rPr>
        <w:t>, 20.</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Herdman, H. T. (2012). </w:t>
      </w:r>
      <w:r w:rsidRPr="00FD7DED">
        <w:rPr>
          <w:rFonts w:ascii="Times New Roman" w:hAnsi="Times New Roman"/>
          <w:i/>
          <w:iCs/>
          <w:noProof/>
          <w:sz w:val="20"/>
          <w:szCs w:val="20"/>
        </w:rPr>
        <w:t>Diagnose Keperawatan: Definisi dan Klasifikasi 2012-2014. Dialihbahasakan oleh Made Sumarwati dan Nike Budhi Subekti. Barrarah Bariid, Monica Ester, dan Wuri Praptiani (ed).</w:t>
      </w:r>
      <w:r w:rsidRPr="00FD7DED">
        <w:rPr>
          <w:rFonts w:ascii="Times New Roman" w:hAnsi="Times New Roman"/>
          <w:noProof/>
          <w:sz w:val="20"/>
          <w:szCs w:val="20"/>
        </w:rPr>
        <w:t xml:space="preserve"> Jakarta: EGC.</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Herlina., I. S. (2014). </w:t>
      </w:r>
      <w:r w:rsidRPr="00FD7DED">
        <w:rPr>
          <w:rFonts w:ascii="Times New Roman" w:hAnsi="Times New Roman"/>
          <w:i/>
          <w:iCs/>
          <w:noProof/>
          <w:sz w:val="20"/>
          <w:szCs w:val="20"/>
        </w:rPr>
        <w:t>Mudah Mempelajari Patofisiologi. Ed. keempat.</w:t>
      </w:r>
      <w:r w:rsidRPr="00FD7DED">
        <w:rPr>
          <w:rFonts w:ascii="Times New Roman" w:hAnsi="Times New Roman"/>
          <w:noProof/>
          <w:sz w:val="20"/>
          <w:szCs w:val="20"/>
        </w:rPr>
        <w:t xml:space="preserve"> Jakarta: Binarupa Aksara Publisher.</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Heryati, N. F. (2008). </w:t>
      </w:r>
      <w:r w:rsidRPr="00FD7DED">
        <w:rPr>
          <w:rFonts w:ascii="Times New Roman" w:hAnsi="Times New Roman"/>
          <w:i/>
          <w:iCs/>
          <w:noProof/>
          <w:sz w:val="20"/>
          <w:szCs w:val="20"/>
        </w:rPr>
        <w:t>Psikologi Faal.</w:t>
      </w:r>
      <w:r w:rsidRPr="00FD7DED">
        <w:rPr>
          <w:rFonts w:ascii="Times New Roman" w:hAnsi="Times New Roman"/>
          <w:noProof/>
          <w:sz w:val="20"/>
          <w:szCs w:val="20"/>
        </w:rPr>
        <w:t xml:space="preserve"> Bandung: Fakultas Ilmu Pendidikan.</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lastRenderedPageBreak/>
        <w:t xml:space="preserve">Hidayat, A. A. (2009). </w:t>
      </w:r>
      <w:r w:rsidRPr="00FD7DED">
        <w:rPr>
          <w:rFonts w:ascii="Times New Roman" w:hAnsi="Times New Roman"/>
          <w:i/>
          <w:iCs/>
          <w:noProof/>
          <w:sz w:val="20"/>
          <w:szCs w:val="20"/>
        </w:rPr>
        <w:t>Pengantar Kebutuhan Dasar Manusia.</w:t>
      </w:r>
      <w:r w:rsidRPr="00FD7DED">
        <w:rPr>
          <w:rFonts w:ascii="Times New Roman" w:hAnsi="Times New Roman"/>
          <w:noProof/>
          <w:sz w:val="20"/>
          <w:szCs w:val="20"/>
        </w:rPr>
        <w:t xml:space="preserve"> Jakarta: Salemba Medika.</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Indonesia, K. K. (2018, Desember 22). Mengenal Penyakit Radang Otak Japanese Enchepalitis. </w:t>
      </w:r>
      <w:r w:rsidRPr="00FD7DED">
        <w:rPr>
          <w:rFonts w:ascii="Times New Roman" w:hAnsi="Times New Roman"/>
          <w:i/>
          <w:iCs/>
          <w:noProof/>
          <w:sz w:val="20"/>
          <w:szCs w:val="20"/>
        </w:rPr>
        <w:t>2018</w:t>
      </w:r>
      <w:r w:rsidRPr="00FD7DED">
        <w:rPr>
          <w:rFonts w:ascii="Times New Roman" w:hAnsi="Times New Roman"/>
          <w:noProof/>
          <w:sz w:val="20"/>
          <w:szCs w:val="20"/>
        </w:rPr>
        <w:t>, hal. 1-2.</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Kusuma, A. N. (2015). </w:t>
      </w:r>
      <w:r w:rsidRPr="00FD7DED">
        <w:rPr>
          <w:rFonts w:ascii="Times New Roman" w:hAnsi="Times New Roman"/>
          <w:i/>
          <w:iCs/>
          <w:noProof/>
          <w:sz w:val="20"/>
          <w:szCs w:val="20"/>
        </w:rPr>
        <w:t>APLIKASI Asuhan Keperawatan Berdasarkan Diagnosa Medis &amp; NANDA NIC-NOC.</w:t>
      </w:r>
      <w:r w:rsidRPr="00FD7DED">
        <w:rPr>
          <w:rFonts w:ascii="Times New Roman" w:hAnsi="Times New Roman"/>
          <w:noProof/>
          <w:sz w:val="20"/>
          <w:szCs w:val="20"/>
        </w:rPr>
        <w:t xml:space="preserve"> Yogyakarta: MediAction.</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Lutfiani. ( 2015). Gambaran Tingkat Pengetahuan Perawat Dalam Penerapan Standar Asuahan Keperawatan Diruangan Rawat Inap Interna Rsud Datoe Bhinangkang. </w:t>
      </w:r>
      <w:r w:rsidRPr="00FD7DED">
        <w:rPr>
          <w:rFonts w:ascii="Times New Roman" w:hAnsi="Times New Roman"/>
          <w:i/>
          <w:iCs/>
          <w:noProof/>
          <w:sz w:val="20"/>
          <w:szCs w:val="20"/>
        </w:rPr>
        <w:t xml:space="preserve">E-Journal Keperawatan (e-Kp) </w:t>
      </w:r>
      <w:r w:rsidRPr="00FD7DED">
        <w:rPr>
          <w:rFonts w:ascii="Times New Roman" w:hAnsi="Times New Roman"/>
          <w:noProof/>
          <w:sz w:val="20"/>
          <w:szCs w:val="20"/>
        </w:rPr>
        <w:t>, 1-3.</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Magbri, A. (2018, May 16). Herpes Simplex Encephalitis: The High Cost of Collateral Damage. </w:t>
      </w:r>
      <w:r w:rsidRPr="00FD7DED">
        <w:rPr>
          <w:rFonts w:ascii="Times New Roman" w:hAnsi="Times New Roman"/>
          <w:i/>
          <w:iCs/>
          <w:noProof/>
          <w:sz w:val="20"/>
          <w:szCs w:val="20"/>
        </w:rPr>
        <w:t>Journal of Neuroscience and Neurosurgery</w:t>
      </w:r>
      <w:r w:rsidRPr="00FD7DED">
        <w:rPr>
          <w:rFonts w:ascii="Times New Roman" w:hAnsi="Times New Roman"/>
          <w:noProof/>
          <w:sz w:val="20"/>
          <w:szCs w:val="20"/>
        </w:rPr>
        <w:t>, hal. 1-2.</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Maha, M. S. (2012). </w:t>
      </w:r>
      <w:r w:rsidRPr="00FD7DED">
        <w:rPr>
          <w:rFonts w:ascii="Times New Roman" w:hAnsi="Times New Roman"/>
          <w:i/>
          <w:iCs/>
          <w:noProof/>
          <w:sz w:val="20"/>
          <w:szCs w:val="20"/>
        </w:rPr>
        <w:t>Japanese Encephalitis.</w:t>
      </w:r>
      <w:r w:rsidRPr="00FD7DED">
        <w:rPr>
          <w:rFonts w:ascii="Times New Roman" w:hAnsi="Times New Roman"/>
          <w:noProof/>
          <w:sz w:val="20"/>
          <w:szCs w:val="20"/>
        </w:rPr>
        <w:t xml:space="preserve"> Jakarta: Departemen Kesehatan RI, Jakarta,Indonesia.</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Nining. (2016). </w:t>
      </w:r>
      <w:r w:rsidRPr="00FD7DED">
        <w:rPr>
          <w:rFonts w:ascii="Times New Roman" w:hAnsi="Times New Roman"/>
          <w:i/>
          <w:iCs/>
          <w:noProof/>
          <w:sz w:val="20"/>
          <w:szCs w:val="20"/>
        </w:rPr>
        <w:t>Keperawatan Anak.</w:t>
      </w:r>
      <w:r w:rsidRPr="00FD7DED">
        <w:rPr>
          <w:rFonts w:ascii="Times New Roman" w:hAnsi="Times New Roman"/>
          <w:noProof/>
          <w:sz w:val="20"/>
          <w:szCs w:val="20"/>
        </w:rPr>
        <w:t xml:space="preserve"> Jakarta: Kementrian Kesehatan Republik Indonesia.</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Perry, P. &amp;. (2009). </w:t>
      </w:r>
      <w:r w:rsidRPr="00FD7DED">
        <w:rPr>
          <w:rFonts w:ascii="Times New Roman" w:hAnsi="Times New Roman"/>
          <w:i/>
          <w:iCs/>
          <w:noProof/>
          <w:sz w:val="20"/>
          <w:szCs w:val="20"/>
        </w:rPr>
        <w:t>Fundamental of Nursing 7 th Edition.</w:t>
      </w:r>
      <w:r w:rsidRPr="00FD7DED">
        <w:rPr>
          <w:rFonts w:ascii="Times New Roman" w:hAnsi="Times New Roman"/>
          <w:noProof/>
          <w:sz w:val="20"/>
          <w:szCs w:val="20"/>
        </w:rPr>
        <w:t xml:space="preserve"> Jakarta : Salemba Medika.</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Ranuh, I. G. (2012). </w:t>
      </w:r>
      <w:r w:rsidRPr="00FD7DED">
        <w:rPr>
          <w:rFonts w:ascii="Times New Roman" w:hAnsi="Times New Roman"/>
          <w:i/>
          <w:iCs/>
          <w:noProof/>
          <w:sz w:val="20"/>
          <w:szCs w:val="20"/>
        </w:rPr>
        <w:t>Beberapa Catatan kesehatan Anak.</w:t>
      </w:r>
      <w:r w:rsidRPr="00FD7DED">
        <w:rPr>
          <w:rFonts w:ascii="Times New Roman" w:hAnsi="Times New Roman"/>
          <w:noProof/>
          <w:sz w:val="20"/>
          <w:szCs w:val="20"/>
        </w:rPr>
        <w:t xml:space="preserve"> Jakarta: Sagung Seto.</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Riyady, P. R. (2016). The Effect Of Onion (Allium Ascalonicum L.) Compres Toward Body Temperature Of Children With Hipertermia In Bougenville Room Dr. Haryoto Lumajang Hospital . </w:t>
      </w:r>
      <w:r w:rsidRPr="00FD7DED">
        <w:rPr>
          <w:rFonts w:ascii="Times New Roman" w:hAnsi="Times New Roman"/>
          <w:i/>
          <w:iCs/>
          <w:noProof/>
          <w:sz w:val="20"/>
          <w:szCs w:val="20"/>
        </w:rPr>
        <w:t>Proceeding ICMHS 2016 ISBN 978-602-60569-3-1</w:t>
      </w:r>
      <w:r w:rsidRPr="00FD7DED">
        <w:rPr>
          <w:rFonts w:ascii="Times New Roman" w:hAnsi="Times New Roman"/>
          <w:noProof/>
          <w:sz w:val="20"/>
          <w:szCs w:val="20"/>
        </w:rPr>
        <w:t>, 253.</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Sarasvati, Y. (2010). </w:t>
      </w:r>
      <w:r w:rsidRPr="00FD7DED">
        <w:rPr>
          <w:rFonts w:ascii="Times New Roman" w:hAnsi="Times New Roman"/>
          <w:i/>
          <w:iCs/>
          <w:noProof/>
          <w:sz w:val="20"/>
          <w:szCs w:val="20"/>
        </w:rPr>
        <w:t>Menjadi Dokter Bagi Anak Anda.</w:t>
      </w:r>
      <w:r w:rsidRPr="00FD7DED">
        <w:rPr>
          <w:rFonts w:ascii="Times New Roman" w:hAnsi="Times New Roman"/>
          <w:noProof/>
          <w:sz w:val="20"/>
          <w:szCs w:val="20"/>
        </w:rPr>
        <w:t xml:space="preserve"> Yogyakarta: Bahtera Buku.</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Setiadi. (2012). </w:t>
      </w:r>
      <w:r w:rsidRPr="00FD7DED">
        <w:rPr>
          <w:rFonts w:ascii="Times New Roman" w:hAnsi="Times New Roman"/>
          <w:i/>
          <w:iCs/>
          <w:noProof/>
          <w:sz w:val="20"/>
          <w:szCs w:val="20"/>
        </w:rPr>
        <w:t>Konsep &amp; Penulisan Asuhan Keperawatan.</w:t>
      </w:r>
      <w:r w:rsidRPr="00FD7DED">
        <w:rPr>
          <w:rFonts w:ascii="Times New Roman" w:hAnsi="Times New Roman"/>
          <w:noProof/>
          <w:sz w:val="20"/>
          <w:szCs w:val="20"/>
        </w:rPr>
        <w:t xml:space="preserve"> Yogyakarta: Graha Ilmu.</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Setiyawati, T. (2015). Pengaruh Tepid Sponge Terhadap Penurunan Suhu Tubuh Dan Kenyamanan Pada Anak Yang Mengalami Demam. </w:t>
      </w:r>
      <w:r w:rsidRPr="00FD7DED">
        <w:rPr>
          <w:rFonts w:ascii="Times New Roman" w:hAnsi="Times New Roman"/>
          <w:i/>
          <w:iCs/>
          <w:noProof/>
          <w:sz w:val="20"/>
          <w:szCs w:val="20"/>
        </w:rPr>
        <w:t>Jurnal Keperawatan ‘Aisyiyah</w:t>
      </w:r>
      <w:r w:rsidRPr="00FD7DED">
        <w:rPr>
          <w:rFonts w:ascii="Times New Roman" w:hAnsi="Times New Roman"/>
          <w:noProof/>
          <w:sz w:val="20"/>
          <w:szCs w:val="20"/>
        </w:rPr>
        <w:t>, 2-4.</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subangkit . (2016). Uji ELISA untuk Deteksi Japanese Enchepalitis (JE) dari Kasus Ensefalitis di 5 Provinsi di Indonesia Tahun 2014. </w:t>
      </w:r>
      <w:r w:rsidRPr="00FD7DED">
        <w:rPr>
          <w:rFonts w:ascii="Times New Roman" w:hAnsi="Times New Roman"/>
          <w:i/>
          <w:iCs/>
          <w:noProof/>
          <w:sz w:val="20"/>
          <w:szCs w:val="20"/>
        </w:rPr>
        <w:t>Uji ELISA untuk Deteksi Japanese Enchepalitis (JE)</w:t>
      </w:r>
      <w:r w:rsidRPr="00FD7DED">
        <w:rPr>
          <w:rFonts w:ascii="Times New Roman" w:hAnsi="Times New Roman"/>
          <w:noProof/>
          <w:sz w:val="20"/>
          <w:szCs w:val="20"/>
        </w:rPr>
        <w:t>, 158.</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Tiwari, S. (2012, November 8). Japanese encephalitis: a review of the Indian </w:t>
      </w:r>
      <w:r w:rsidRPr="00FD7DED">
        <w:rPr>
          <w:rFonts w:ascii="Times New Roman" w:hAnsi="Times New Roman"/>
          <w:noProof/>
          <w:sz w:val="20"/>
          <w:szCs w:val="20"/>
        </w:rPr>
        <w:lastRenderedPageBreak/>
        <w:t xml:space="preserve">perspective. </w:t>
      </w:r>
      <w:r w:rsidRPr="00FD7DED">
        <w:rPr>
          <w:rFonts w:ascii="Times New Roman" w:hAnsi="Times New Roman"/>
          <w:i/>
          <w:iCs/>
          <w:noProof/>
          <w:sz w:val="20"/>
          <w:szCs w:val="20"/>
        </w:rPr>
        <w:t>Received 29 March 2012</w:t>
      </w:r>
      <w:r w:rsidRPr="00FD7DED">
        <w:rPr>
          <w:rFonts w:ascii="Times New Roman" w:hAnsi="Times New Roman"/>
          <w:noProof/>
          <w:sz w:val="20"/>
          <w:szCs w:val="20"/>
        </w:rPr>
        <w:t>, hal. 565-567.</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Waseso, M. R. (2015). Aplikasi Pembelajaran Fungsi Sistem Saraf Pada Tubuh Manusia Berbasis Android. </w:t>
      </w:r>
      <w:r w:rsidRPr="00FD7DED">
        <w:rPr>
          <w:rFonts w:ascii="Times New Roman" w:hAnsi="Times New Roman"/>
          <w:i/>
          <w:iCs/>
          <w:noProof/>
          <w:sz w:val="20"/>
          <w:szCs w:val="20"/>
        </w:rPr>
        <w:t>Jurnal Ilmiah Fifo</w:t>
      </w:r>
      <w:r w:rsidRPr="00FD7DED">
        <w:rPr>
          <w:rFonts w:ascii="Times New Roman" w:hAnsi="Times New Roman"/>
          <w:noProof/>
          <w:sz w:val="20"/>
          <w:szCs w:val="20"/>
        </w:rPr>
        <w:t>, 236.</w:t>
      </w:r>
    </w:p>
    <w:p w:rsidR="00FD7DED" w:rsidRPr="00FD7DED" w:rsidRDefault="00FD7DED" w:rsidP="00FD7DED">
      <w:pPr>
        <w:spacing w:after="0" w:line="276" w:lineRule="auto"/>
        <w:ind w:left="720" w:hanging="720"/>
        <w:jc w:val="both"/>
        <w:rPr>
          <w:rFonts w:ascii="Times New Roman" w:hAnsi="Times New Roman"/>
          <w:noProof/>
          <w:sz w:val="20"/>
          <w:szCs w:val="20"/>
        </w:rPr>
      </w:pPr>
      <w:r w:rsidRPr="00FD7DED">
        <w:rPr>
          <w:rFonts w:ascii="Times New Roman" w:hAnsi="Times New Roman"/>
          <w:noProof/>
          <w:sz w:val="20"/>
          <w:szCs w:val="20"/>
        </w:rPr>
        <w:t xml:space="preserve">WHO. (2015, 12 31). </w:t>
      </w:r>
      <w:r w:rsidRPr="00FD7DED">
        <w:rPr>
          <w:rFonts w:ascii="Times New Roman" w:hAnsi="Times New Roman"/>
          <w:i/>
          <w:iCs/>
          <w:noProof/>
          <w:sz w:val="20"/>
          <w:szCs w:val="20"/>
        </w:rPr>
        <w:t>Japanese encephalitis.</w:t>
      </w:r>
      <w:r w:rsidRPr="00FD7DED">
        <w:rPr>
          <w:rFonts w:ascii="Times New Roman" w:hAnsi="Times New Roman"/>
          <w:noProof/>
          <w:sz w:val="20"/>
          <w:szCs w:val="20"/>
        </w:rPr>
        <w:t xml:space="preserve"> Asia: World Health Organization.</w:t>
      </w:r>
    </w:p>
    <w:p w:rsidR="00FD7DED" w:rsidRPr="00FD7DED" w:rsidRDefault="00FD7DED" w:rsidP="00FD7DED">
      <w:pPr>
        <w:spacing w:after="0" w:line="276" w:lineRule="auto"/>
        <w:ind w:left="720" w:firstLine="720"/>
        <w:jc w:val="both"/>
        <w:rPr>
          <w:rFonts w:ascii="Times New Roman" w:hAnsi="Times New Roman"/>
          <w:sz w:val="24"/>
        </w:rPr>
      </w:pPr>
    </w:p>
    <w:p w:rsidR="00A55C2D" w:rsidRPr="00564E76" w:rsidRDefault="00A55C2D" w:rsidP="00A55C2D">
      <w:pPr>
        <w:pStyle w:val="Bibliography"/>
        <w:spacing w:line="240" w:lineRule="auto"/>
        <w:ind w:left="360"/>
        <w:jc w:val="both"/>
        <w:rPr>
          <w:rFonts w:ascii="Arial" w:hAnsi="Arial" w:cs="Arial"/>
          <w:sz w:val="20"/>
          <w:szCs w:val="20"/>
        </w:rPr>
      </w:pPr>
    </w:p>
    <w:p w:rsidR="00A55C2D" w:rsidRPr="00812158" w:rsidRDefault="00A55C2D" w:rsidP="00A55C2D">
      <w:pPr>
        <w:rPr>
          <w:rFonts w:ascii="Arial" w:hAnsi="Arial" w:cs="Arial"/>
          <w:sz w:val="24"/>
          <w:szCs w:val="24"/>
        </w:rPr>
      </w:pPr>
    </w:p>
    <w:p w:rsidR="005B76F1" w:rsidRDefault="005B76F1">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Default="00730993">
      <w:pPr>
        <w:rPr>
          <w:lang w:val="en-US"/>
        </w:rPr>
      </w:pPr>
    </w:p>
    <w:p w:rsidR="00730993" w:rsidRPr="00730993" w:rsidRDefault="00730993">
      <w:pPr>
        <w:rPr>
          <w:lang w:val="en-US"/>
        </w:rPr>
      </w:pPr>
      <w:r>
        <w:rPr>
          <w:noProof/>
          <w:lang w:val="en-US"/>
        </w:rPr>
        <w:lastRenderedPageBreak/>
        <w:drawing>
          <wp:anchor distT="0" distB="0" distL="114300" distR="114300" simplePos="0" relativeHeight="251668480" behindDoc="0" locked="0" layoutInCell="1" allowOverlap="1">
            <wp:simplePos x="0" y="0"/>
            <wp:positionH relativeFrom="column">
              <wp:posOffset>19050</wp:posOffset>
            </wp:positionH>
            <wp:positionV relativeFrom="paragraph">
              <wp:posOffset>-1</wp:posOffset>
            </wp:positionV>
            <wp:extent cx="5424299" cy="8486775"/>
            <wp:effectExtent l="19050" t="0" r="4951" b="0"/>
            <wp:wrapNone/>
            <wp:docPr id="2" name="Picture 1" descr="C:\Users\Lenovo\Downloads\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ownloads\Untitled.jpg"/>
                    <pic:cNvPicPr>
                      <a:picLocks noChangeAspect="1" noChangeArrowheads="1"/>
                    </pic:cNvPicPr>
                  </pic:nvPicPr>
                  <pic:blipFill>
                    <a:blip r:embed="rId7"/>
                    <a:srcRect/>
                    <a:stretch>
                      <a:fillRect/>
                    </a:stretch>
                  </pic:blipFill>
                  <pic:spPr bwMode="auto">
                    <a:xfrm>
                      <a:off x="0" y="0"/>
                      <a:ext cx="5427105" cy="8491166"/>
                    </a:xfrm>
                    <a:prstGeom prst="rect">
                      <a:avLst/>
                    </a:prstGeom>
                    <a:noFill/>
                    <a:ln w="9525">
                      <a:noFill/>
                      <a:miter lim="800000"/>
                      <a:headEnd/>
                      <a:tailEnd/>
                    </a:ln>
                  </pic:spPr>
                </pic:pic>
              </a:graphicData>
            </a:graphic>
          </wp:anchor>
        </w:drawing>
      </w:r>
    </w:p>
    <w:sectPr w:rsidR="00730993" w:rsidRPr="00730993" w:rsidSect="007477E1">
      <w:type w:val="continuous"/>
      <w:pgSz w:w="11906" w:h="16838"/>
      <w:pgMar w:top="1440" w:right="1440" w:bottom="1440" w:left="1440" w:header="708" w:footer="708" w:gutter="0"/>
      <w:cols w:num="2"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EF4EBB"/>
    <w:multiLevelType w:val="hybridMultilevel"/>
    <w:tmpl w:val="16340F98"/>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nsid w:val="1717148F"/>
    <w:multiLevelType w:val="hybridMultilevel"/>
    <w:tmpl w:val="3A2653CA"/>
    <w:lvl w:ilvl="0" w:tplc="E8083380">
      <w:start w:val="1"/>
      <w:numFmt w:val="decimal"/>
      <w:lvlText w:val="%1."/>
      <w:lvlJc w:val="left"/>
      <w:pPr>
        <w:ind w:left="1080" w:hanging="360"/>
      </w:pPr>
      <w:rPr>
        <w:rFonts w:eastAsia="Calibri"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
    <w:nsid w:val="1DA900FE"/>
    <w:multiLevelType w:val="hybridMultilevel"/>
    <w:tmpl w:val="FC7E31B4"/>
    <w:lvl w:ilvl="0" w:tplc="9F9E07EA">
      <w:start w:val="1"/>
      <w:numFmt w:val="upperLetter"/>
      <w:lvlText w:val="%1."/>
      <w:lvlJc w:val="left"/>
      <w:pPr>
        <w:ind w:left="720" w:hanging="360"/>
      </w:pPr>
      <w:rPr>
        <w:rFonts w:eastAsia="Calibri"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
    <w:nsid w:val="2A5C5721"/>
    <w:multiLevelType w:val="multilevel"/>
    <w:tmpl w:val="AFE42A62"/>
    <w:lvl w:ilvl="0">
      <w:start w:val="1"/>
      <w:numFmt w:val="decimal"/>
      <w:pStyle w:val="Heading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nsid w:val="37D225D8"/>
    <w:multiLevelType w:val="hybridMultilevel"/>
    <w:tmpl w:val="2A660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289334B"/>
    <w:multiLevelType w:val="hybridMultilevel"/>
    <w:tmpl w:val="D736BA06"/>
    <w:lvl w:ilvl="0" w:tplc="9A4E31D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
    <w:nsid w:val="4CA4063B"/>
    <w:multiLevelType w:val="hybridMultilevel"/>
    <w:tmpl w:val="6E8EBD2E"/>
    <w:lvl w:ilvl="0" w:tplc="BFA23D98">
      <w:start w:val="1"/>
      <w:numFmt w:val="decimal"/>
      <w:lvlText w:val="%1."/>
      <w:lvlJc w:val="left"/>
      <w:pPr>
        <w:ind w:left="1080" w:hanging="360"/>
      </w:pPr>
      <w:rPr>
        <w:rFonts w:eastAsia="Calibri"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7">
    <w:nsid w:val="5F0C28BC"/>
    <w:multiLevelType w:val="hybridMultilevel"/>
    <w:tmpl w:val="57501986"/>
    <w:lvl w:ilvl="0" w:tplc="72B85FEC">
      <w:start w:val="1"/>
      <w:numFmt w:val="lowerLetter"/>
      <w:lvlText w:val="%1."/>
      <w:lvlJc w:val="left"/>
      <w:pPr>
        <w:ind w:left="1440" w:hanging="360"/>
      </w:pPr>
      <w:rPr>
        <w:rFonts w:eastAsia="Calibri"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
    <w:nsid w:val="64916497"/>
    <w:multiLevelType w:val="hybridMultilevel"/>
    <w:tmpl w:val="8AD82856"/>
    <w:lvl w:ilvl="0" w:tplc="DC984A9A">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7D2F415F"/>
    <w:multiLevelType w:val="hybridMultilevel"/>
    <w:tmpl w:val="ABEE7512"/>
    <w:lvl w:ilvl="0" w:tplc="C98A5D12">
      <w:start w:val="1"/>
      <w:numFmt w:val="lowerLetter"/>
      <w:lvlText w:val="%1."/>
      <w:lvlJc w:val="left"/>
      <w:pPr>
        <w:ind w:left="1080" w:hanging="360"/>
      </w:pPr>
      <w:rPr>
        <w:rFonts w:ascii="Arial" w:eastAsia="Calibri" w:hAnsi="Arial" w:cs="Arial"/>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num w:numId="1">
    <w:abstractNumId w:val="8"/>
  </w:num>
  <w:num w:numId="2">
    <w:abstractNumId w:val="3"/>
  </w:num>
  <w:num w:numId="3">
    <w:abstractNumId w:val="9"/>
  </w:num>
  <w:num w:numId="4">
    <w:abstractNumId w:val="0"/>
  </w:num>
  <w:num w:numId="5">
    <w:abstractNumId w:val="5"/>
  </w:num>
  <w:num w:numId="6">
    <w:abstractNumId w:val="4"/>
  </w:num>
  <w:num w:numId="7">
    <w:abstractNumId w:val="2"/>
  </w:num>
  <w:num w:numId="8">
    <w:abstractNumId w:val="1"/>
  </w:num>
  <w:num w:numId="9">
    <w:abstractNumId w:val="6"/>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55C2D"/>
    <w:rsid w:val="000C1869"/>
    <w:rsid w:val="00133EFE"/>
    <w:rsid w:val="00272B2A"/>
    <w:rsid w:val="00293876"/>
    <w:rsid w:val="002E42B2"/>
    <w:rsid w:val="00307546"/>
    <w:rsid w:val="00432265"/>
    <w:rsid w:val="005335B3"/>
    <w:rsid w:val="005B76F1"/>
    <w:rsid w:val="005E16A9"/>
    <w:rsid w:val="005F1AF6"/>
    <w:rsid w:val="005F59FC"/>
    <w:rsid w:val="00605452"/>
    <w:rsid w:val="00730993"/>
    <w:rsid w:val="007477E1"/>
    <w:rsid w:val="007905A9"/>
    <w:rsid w:val="007A7564"/>
    <w:rsid w:val="007F7BA1"/>
    <w:rsid w:val="008421B9"/>
    <w:rsid w:val="008A1852"/>
    <w:rsid w:val="008E773B"/>
    <w:rsid w:val="00982F28"/>
    <w:rsid w:val="00A55C2D"/>
    <w:rsid w:val="00AE741B"/>
    <w:rsid w:val="00B12DF8"/>
    <w:rsid w:val="00B14AC3"/>
    <w:rsid w:val="00B612E9"/>
    <w:rsid w:val="00B74EFD"/>
    <w:rsid w:val="00BF2E3E"/>
    <w:rsid w:val="00C52BD1"/>
    <w:rsid w:val="00CA22DA"/>
    <w:rsid w:val="00CC26B6"/>
    <w:rsid w:val="00CD2007"/>
    <w:rsid w:val="00E049F2"/>
    <w:rsid w:val="00E226CD"/>
    <w:rsid w:val="00E352A4"/>
    <w:rsid w:val="00E50B28"/>
    <w:rsid w:val="00EB559C"/>
    <w:rsid w:val="00F16E5C"/>
    <w:rsid w:val="00FD7DED"/>
    <w:rsid w:val="00FE0386"/>
    <w:rsid w:val="00FE73EC"/>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5C2D"/>
    <w:pPr>
      <w:spacing w:after="160" w:line="259" w:lineRule="auto"/>
    </w:pPr>
    <w:rPr>
      <w:rFonts w:ascii="Calibri" w:eastAsia="Calibri" w:hAnsi="Calibri" w:cs="Times New Roman"/>
    </w:rPr>
  </w:style>
  <w:style w:type="paragraph" w:styleId="Heading3">
    <w:name w:val="heading 3"/>
    <w:basedOn w:val="Normal"/>
    <w:next w:val="Normal"/>
    <w:link w:val="Heading3Char"/>
    <w:autoRedefine/>
    <w:uiPriority w:val="9"/>
    <w:unhideWhenUsed/>
    <w:rsid w:val="00BF2E3E"/>
    <w:pPr>
      <w:keepNext/>
      <w:keepLines/>
      <w:numPr>
        <w:numId w:val="2"/>
      </w:numPr>
      <w:spacing w:before="40" w:after="0"/>
      <w:ind w:left="2160" w:hanging="360"/>
      <w:jc w:val="both"/>
      <w:outlineLvl w:val="2"/>
    </w:pPr>
    <w:rPr>
      <w:rFonts w:ascii="Times New Roman" w:eastAsiaTheme="majorEastAsia" w:hAnsi="Times New Roman" w:cstheme="majorBidi"/>
      <w:sz w:val="24"/>
      <w:szCs w:val="24"/>
    </w:rPr>
  </w:style>
  <w:style w:type="paragraph" w:styleId="Heading4">
    <w:name w:val="heading 4"/>
    <w:basedOn w:val="Normal"/>
    <w:next w:val="Normal"/>
    <w:link w:val="Heading4Char"/>
    <w:uiPriority w:val="9"/>
    <w:semiHidden/>
    <w:unhideWhenUsed/>
    <w:qFormat/>
    <w:rsid w:val="0043226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BF2E3E"/>
    <w:rPr>
      <w:rFonts w:ascii="Times New Roman" w:eastAsiaTheme="majorEastAsia" w:hAnsi="Times New Roman" w:cstheme="majorBidi"/>
      <w:sz w:val="24"/>
      <w:szCs w:val="24"/>
    </w:rPr>
  </w:style>
  <w:style w:type="character" w:styleId="Strong">
    <w:name w:val="Strong"/>
    <w:basedOn w:val="DefaultParagraphFont"/>
    <w:uiPriority w:val="22"/>
    <w:qFormat/>
    <w:rsid w:val="00A55C2D"/>
    <w:rPr>
      <w:b/>
      <w:bCs/>
    </w:rPr>
  </w:style>
  <w:style w:type="character" w:customStyle="1" w:styleId="shorttext">
    <w:name w:val="short_text"/>
    <w:basedOn w:val="DefaultParagraphFont"/>
    <w:rsid w:val="00A55C2D"/>
  </w:style>
  <w:style w:type="paragraph" w:styleId="Bibliography">
    <w:name w:val="Bibliography"/>
    <w:basedOn w:val="Normal"/>
    <w:next w:val="Normal"/>
    <w:uiPriority w:val="37"/>
    <w:semiHidden/>
    <w:unhideWhenUsed/>
    <w:rsid w:val="00A55C2D"/>
  </w:style>
  <w:style w:type="paragraph" w:styleId="ListParagraph">
    <w:name w:val="List Paragraph"/>
    <w:basedOn w:val="Normal"/>
    <w:link w:val="ListParagraphChar"/>
    <w:uiPriority w:val="34"/>
    <w:qFormat/>
    <w:rsid w:val="00A55C2D"/>
    <w:pPr>
      <w:spacing w:line="256" w:lineRule="auto"/>
      <w:ind w:left="720"/>
      <w:contextualSpacing/>
    </w:pPr>
    <w:rPr>
      <w:sz w:val="20"/>
      <w:szCs w:val="20"/>
    </w:rPr>
  </w:style>
  <w:style w:type="character" w:customStyle="1" w:styleId="ListParagraphChar">
    <w:name w:val="List Paragraph Char"/>
    <w:link w:val="ListParagraph"/>
    <w:uiPriority w:val="34"/>
    <w:locked/>
    <w:rsid w:val="00A55C2D"/>
    <w:rPr>
      <w:rFonts w:ascii="Calibri" w:eastAsia="Calibri" w:hAnsi="Calibri" w:cs="Times New Roman"/>
      <w:sz w:val="20"/>
      <w:szCs w:val="20"/>
    </w:rPr>
  </w:style>
  <w:style w:type="character" w:customStyle="1" w:styleId="tgc">
    <w:name w:val="_tgc"/>
    <w:basedOn w:val="DefaultParagraphFont"/>
    <w:rsid w:val="00A55C2D"/>
  </w:style>
  <w:style w:type="paragraph" w:styleId="Subtitle">
    <w:name w:val="Subtitle"/>
    <w:basedOn w:val="Normal"/>
    <w:next w:val="Normal"/>
    <w:link w:val="SubtitleChar"/>
    <w:uiPriority w:val="11"/>
    <w:qFormat/>
    <w:rsid w:val="00A55C2D"/>
    <w:pPr>
      <w:spacing w:after="60" w:line="256" w:lineRule="auto"/>
      <w:jc w:val="center"/>
      <w:outlineLvl w:val="1"/>
    </w:pPr>
    <w:rPr>
      <w:rFonts w:ascii="Cambria" w:eastAsia="Times New Roman" w:hAnsi="Cambria"/>
      <w:sz w:val="24"/>
      <w:szCs w:val="24"/>
    </w:rPr>
  </w:style>
  <w:style w:type="character" w:customStyle="1" w:styleId="SubtitleChar">
    <w:name w:val="Subtitle Char"/>
    <w:basedOn w:val="DefaultParagraphFont"/>
    <w:link w:val="Subtitle"/>
    <w:uiPriority w:val="11"/>
    <w:rsid w:val="00A55C2D"/>
    <w:rPr>
      <w:rFonts w:ascii="Cambria" w:eastAsia="Times New Roman" w:hAnsi="Cambria" w:cs="Times New Roman"/>
      <w:sz w:val="24"/>
      <w:szCs w:val="24"/>
    </w:rPr>
  </w:style>
  <w:style w:type="character" w:customStyle="1" w:styleId="Heading4Char">
    <w:name w:val="Heading 4 Char"/>
    <w:basedOn w:val="DefaultParagraphFont"/>
    <w:link w:val="Heading4"/>
    <w:uiPriority w:val="9"/>
    <w:semiHidden/>
    <w:rsid w:val="00432265"/>
    <w:rPr>
      <w:rFonts w:asciiTheme="majorHAnsi" w:eastAsiaTheme="majorEastAsia" w:hAnsiTheme="majorHAnsi" w:cstheme="majorBidi"/>
      <w:i/>
      <w:iCs/>
      <w:color w:val="365F91" w:themeColor="accent1" w:themeShade="BF"/>
    </w:rPr>
  </w:style>
  <w:style w:type="table" w:customStyle="1" w:styleId="TableGrid13">
    <w:name w:val="Table Grid13"/>
    <w:basedOn w:val="TableNormal"/>
    <w:next w:val="TableGrid"/>
    <w:uiPriority w:val="59"/>
    <w:rsid w:val="00F16E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F16E5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CA22DA"/>
    <w:pPr>
      <w:spacing w:after="0" w:line="240" w:lineRule="auto"/>
    </w:pPr>
    <w:rPr>
      <w:sz w:val="20"/>
      <w:szCs w:val="20"/>
      <w:lang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905A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905A9"/>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754</TotalTime>
  <Pages>1</Pages>
  <Words>2751</Words>
  <Characters>15685</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dc:creator>
  <cp:keywords/>
  <dc:description/>
  <cp:lastModifiedBy>Lenovo</cp:lastModifiedBy>
  <cp:revision>29</cp:revision>
  <dcterms:created xsi:type="dcterms:W3CDTF">2019-01-22T10:44:00Z</dcterms:created>
  <dcterms:modified xsi:type="dcterms:W3CDTF">2019-01-30T09:19:00Z</dcterms:modified>
</cp:coreProperties>
</file>